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FA3FA9" w:rsidRPr="003F105E" w:rsidRDefault="003F105E" w:rsidP="003F105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6ED31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105E" w:rsidRPr="009E2DF6" w:rsidRDefault="003F105E" w:rsidP="003F105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4D0275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АДМИНИСТРАЦИЯ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083275" w:rsidRDefault="00461B0F" w:rsidP="00461B0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083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 октября 2020 г.</w:t>
            </w:r>
          </w:p>
        </w:tc>
        <w:tc>
          <w:tcPr>
            <w:tcW w:w="4500" w:type="dxa"/>
            <w:hideMark/>
          </w:tcPr>
          <w:p w:rsidR="00886CFA" w:rsidRPr="00083275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083275" w:rsidRDefault="00461B0F" w:rsidP="0046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1490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73" w:rsidRDefault="009E2DF6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r>
        <w:rPr>
          <w:rStyle w:val="a7"/>
          <w:rFonts w:ascii="Times New Roman" w:hAnsi="Times New Roman" w:cs="Times New Roman"/>
          <w:i w:val="0"/>
          <w:sz w:val="28"/>
          <w:szCs w:val="28"/>
        </w:rPr>
        <w:t>О</w:t>
      </w:r>
      <w:r w:rsidR="008918AA">
        <w:rPr>
          <w:rStyle w:val="a7"/>
          <w:rFonts w:ascii="Times New Roman" w:hAnsi="Times New Roman" w:cs="Times New Roman"/>
          <w:i w:val="0"/>
          <w:sz w:val="28"/>
          <w:szCs w:val="28"/>
        </w:rPr>
        <w:t>б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18AA">
        <w:rPr>
          <w:rStyle w:val="a7"/>
          <w:rFonts w:ascii="Times New Roman" w:hAnsi="Times New Roman" w:cs="Times New Roman"/>
          <w:i w:val="0"/>
          <w:sz w:val="28"/>
          <w:szCs w:val="28"/>
        </w:rPr>
        <w:t>утверждении</w:t>
      </w:r>
      <w:r w:rsid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Положени</w:t>
      </w:r>
      <w:r w:rsidR="008918AA">
        <w:rPr>
          <w:rStyle w:val="a7"/>
          <w:rFonts w:ascii="Times New Roman" w:hAnsi="Times New Roman" w:cs="Times New Roman"/>
          <w:i w:val="0"/>
          <w:sz w:val="28"/>
          <w:szCs w:val="28"/>
        </w:rPr>
        <w:t>я</w:t>
      </w:r>
      <w:r w:rsid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</w:p>
    <w:bookmarkEnd w:id="0"/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7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й по вопросам градостроительной деятельности на территории Новоалександровского городского округа Ставропольского края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D24FF9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 первого созыва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01 октября 2020</w:t>
      </w:r>
      <w:proofErr w:type="gramEnd"/>
      <w:r w:rsidR="00D24FF9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40/399</w:t>
      </w:r>
      <w:r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, в целях организации и проведения публичных слушаний по проектам</w:t>
      </w: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градостроительных решений, </w:t>
      </w:r>
      <w:r w:rsidR="00D24FF9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D24FF9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</w:t>
      </w: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4FF9" w:rsidRDefault="00D24FF9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4FF9" w:rsidRPr="00F450E8" w:rsidRDefault="00D24FF9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P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380FC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Утвердить </w:t>
      </w:r>
      <w:r w:rsidR="009E2DF6" w:rsidRPr="009E2DF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Положение о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9E2DF6" w:rsidRPr="009E2DF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80FCF">
        <w:rPr>
          <w:rStyle w:val="a7"/>
          <w:rFonts w:ascii="Times New Roman" w:hAnsi="Times New Roman" w:cs="Times New Roman"/>
          <w:i w:val="0"/>
          <w:sz w:val="28"/>
          <w:szCs w:val="28"/>
        </w:rPr>
        <w:t>согласно приложению 1.</w:t>
      </w: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E2DF6" w:rsidRDefault="009E2DF6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E2DF6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2. Утвердить состав</w:t>
      </w:r>
      <w:r w:rsidRPr="00380FCF">
        <w:t xml:space="preserve">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(по должностям)</w:t>
      </w:r>
      <w:r w:rsidRPr="00380FCF">
        <w:rPr>
          <w:rStyle w:val="a7"/>
          <w:rFonts w:ascii="Times New Roman" w:hAnsi="Times New Roman" w:cs="Times New Roman"/>
          <w:i w:val="0"/>
          <w:sz w:val="28"/>
          <w:szCs w:val="28"/>
        </w:rPr>
        <w:t>, согласно приложению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2.</w:t>
      </w:r>
    </w:p>
    <w:p w:rsidR="009E2DF6" w:rsidRDefault="009E2DF6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E2DF6" w:rsidRDefault="009E2DF6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E2DF6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3. Признать утратившим силу постановление администрации Новоалександровского городского округа Ставропольского края от 21 августа 2019 г. № 1257 «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б утверждении Положения о комиссии по землепользованию и застройке администрации Новоалександровского городского округа Ставропольского края»</w:t>
      </w:r>
    </w:p>
    <w:p w:rsidR="009E2DF6" w:rsidRDefault="009E2DF6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</w:t>
      </w:r>
      <w:r w:rsid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нистрации Новоалександровского 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городского округа Ставропольского края Картишко И.В.</w:t>
      </w: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80FCF" w:rsidRPr="00F450E8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380FCF">
        <w:rPr>
          <w:rStyle w:val="a7"/>
          <w:rFonts w:ascii="Times New Roman" w:hAnsi="Times New Roman" w:cs="Times New Roman"/>
          <w:i w:val="0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Pr="00F450E8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6. 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Настоящее постановление вступа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ет в силу со дня его подписания.</w:t>
      </w:r>
    </w:p>
    <w:p w:rsidR="00F450E8" w:rsidRP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80FCF" w:rsidRPr="00F450E8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31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8031B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–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начальник территориального отдела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D27EE7" w:rsidRPr="0078031B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</w:t>
      </w:r>
    </w:p>
    <w:p w:rsidR="00D27EE7" w:rsidRDefault="00D27EE7" w:rsidP="00D27EE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</w:p>
    <w:p w:rsidR="00D24FF9" w:rsidRDefault="00D24FF9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75B6E" w:rsidRDefault="00675B6E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212949" w:rsidRP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  <w:r w:rsidR="00675B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 </w:t>
      </w:r>
      <w:proofErr w:type="gramStart"/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постановлению </w:t>
      </w:r>
    </w:p>
    <w:p w:rsidR="00212949" w:rsidRP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администрации</w:t>
      </w:r>
    </w:p>
    <w:p w:rsidR="00212949" w:rsidRP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Новоалександровского </w:t>
      </w:r>
    </w:p>
    <w:p w:rsid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городского округа </w:t>
      </w:r>
    </w:p>
    <w:p w:rsidR="00212949" w:rsidRPr="00212949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F450E8" w:rsidRDefault="00212949" w:rsidP="00712E3D">
      <w:pPr>
        <w:shd w:val="clear" w:color="auto" w:fill="FFFFFF"/>
        <w:spacing w:after="0" w:line="240" w:lineRule="auto"/>
        <w:ind w:left="5" w:firstLine="580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461B0F">
        <w:rPr>
          <w:rStyle w:val="a7"/>
          <w:rFonts w:ascii="Times New Roman" w:hAnsi="Times New Roman" w:cs="Times New Roman"/>
          <w:i w:val="0"/>
          <w:sz w:val="28"/>
          <w:szCs w:val="28"/>
        </w:rPr>
        <w:t>20 октября 2020 г. № 1490</w:t>
      </w:r>
    </w:p>
    <w:p w:rsidR="00212949" w:rsidRDefault="00212949" w:rsidP="00212949">
      <w:pPr>
        <w:shd w:val="clear" w:color="auto" w:fill="FFFFFF"/>
        <w:spacing w:after="0" w:line="240" w:lineRule="auto"/>
        <w:ind w:left="5" w:firstLine="609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212949" w:rsidRPr="00F450E8" w:rsidRDefault="00212949" w:rsidP="00212949">
      <w:pPr>
        <w:shd w:val="clear" w:color="auto" w:fill="FFFFFF"/>
        <w:spacing w:after="0" w:line="240" w:lineRule="auto"/>
        <w:ind w:left="5" w:firstLine="609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Pr="00F450E8" w:rsidRDefault="00F450E8" w:rsidP="00212949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ПОЛОЖЕНИЕ</w:t>
      </w:r>
    </w:p>
    <w:p w:rsidR="00F450E8" w:rsidRPr="00F450E8" w:rsidRDefault="00F450E8" w:rsidP="00380FCF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</w:p>
    <w:p w:rsidR="00F450E8" w:rsidRP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212949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21294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1. Общие положения</w:t>
      </w:r>
    </w:p>
    <w:p w:rsidR="00E81B42" w:rsidRPr="00212949" w:rsidRDefault="00E81B42" w:rsidP="00212949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E81B42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E81B4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П</w:t>
      </w:r>
      <w:r w:rsidR="00E81B4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оложение определяет порядок деятельности </w:t>
      </w:r>
      <w:r w:rsidR="00E81B42" w:rsidRPr="00E81B4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Комиссии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7B2DC8" w:rsidRPr="007B2DC8">
        <w:t xml:space="preserve">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 проекту Генерального плана 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(далее - Генерального плана), в том числе по внесению в него изменений; по проекту Правил землепользования и застройки Новоалександровского городского округа Ставропольского края (далее - Правил землепользования и застройки), в том числе по внесению в них изменений; по проекту планировки территории и проекту межевания территории; по вопросу о предоставлении разрешения на условно разрешенный вид использования земельного участка 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и (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или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объекта капитального строительства;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81B42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F450E8" w:rsidRPr="00F450E8" w:rsidRDefault="00E81B4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gramStart"/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Комиссия </w:t>
      </w:r>
      <w:r w:rsidR="007B2DC8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(далее - Комиссия) 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>осущ</w:t>
      </w:r>
      <w:r w:rsidR="004441A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ествляет свою деятельность </w:t>
      </w:r>
      <w:r w:rsidR="007B2DC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соответствии </w:t>
      </w:r>
      <w:r w:rsidR="004441AA" w:rsidRPr="007B2DC8">
        <w:rPr>
          <w:rStyle w:val="a7"/>
          <w:rFonts w:ascii="Times New Roman" w:hAnsi="Times New Roman" w:cs="Times New Roman"/>
          <w:i w:val="0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01 октября 2020 года № 40/399</w:t>
      </w:r>
      <w:r w:rsidR="004441A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4441AA" w:rsidRPr="004441AA">
        <w:rPr>
          <w:rStyle w:val="a7"/>
          <w:rFonts w:ascii="Times New Roman" w:hAnsi="Times New Roman" w:cs="Times New Roman"/>
          <w:i w:val="0"/>
          <w:sz w:val="28"/>
          <w:szCs w:val="28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</w:t>
      </w:r>
      <w:proofErr w:type="gramEnd"/>
      <w:r w:rsidR="004441AA" w:rsidRPr="004441A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края</w:t>
      </w:r>
      <w:r w:rsidR="004441AA">
        <w:rPr>
          <w:rStyle w:val="a7"/>
          <w:rFonts w:ascii="Times New Roman" w:hAnsi="Times New Roman" w:cs="Times New Roman"/>
          <w:i w:val="0"/>
          <w:sz w:val="28"/>
          <w:szCs w:val="28"/>
        </w:rPr>
        <w:t>» и настоящим постановлением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F450E8" w:rsidRPr="00F450E8" w:rsidRDefault="00E81B4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своей деятельности Комиссия руководствуется Конституцией Российской Федерации, Градостроительным </w:t>
      </w:r>
      <w:r w:rsidR="00212949">
        <w:rPr>
          <w:rStyle w:val="a7"/>
          <w:rFonts w:ascii="Times New Roman" w:hAnsi="Times New Roman" w:cs="Times New Roman"/>
          <w:i w:val="0"/>
          <w:sz w:val="28"/>
          <w:szCs w:val="28"/>
        </w:rPr>
        <w:t>кодексом Российской Федерации,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Земельным кодекс</w:t>
      </w:r>
      <w:r w:rsidR="00212949">
        <w:rPr>
          <w:rStyle w:val="a7"/>
          <w:rFonts w:ascii="Times New Roman" w:hAnsi="Times New Roman" w:cs="Times New Roman"/>
          <w:i w:val="0"/>
          <w:sz w:val="28"/>
          <w:szCs w:val="28"/>
        </w:rPr>
        <w:t>ом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законом от </w:t>
      </w:r>
      <w:r w:rsidR="00212949">
        <w:rPr>
          <w:rStyle w:val="a7"/>
          <w:rFonts w:ascii="Times New Roman" w:hAnsi="Times New Roman" w:cs="Times New Roman"/>
          <w:i w:val="0"/>
          <w:sz w:val="28"/>
          <w:szCs w:val="28"/>
        </w:rPr>
        <w:t>0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Федерации", Уставом </w:t>
      </w:r>
      <w:r w:rsidR="00212949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212949"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</w:t>
      </w:r>
      <w:proofErr w:type="gramEnd"/>
      <w:r w:rsidR="00212949"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Совета депутатов Новоалександровского городского округа Ставропольского края первого созыва от </w:t>
      </w:r>
      <w:r w:rsidR="004441AA">
        <w:rPr>
          <w:rStyle w:val="a7"/>
          <w:rFonts w:ascii="Times New Roman" w:hAnsi="Times New Roman" w:cs="Times New Roman"/>
          <w:i w:val="0"/>
          <w:sz w:val="28"/>
          <w:szCs w:val="28"/>
        </w:rPr>
        <w:t>01 октября 2020</w:t>
      </w:r>
      <w:r w:rsidR="00212949" w:rsidRPr="0021294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4441AA">
        <w:rPr>
          <w:rStyle w:val="a7"/>
          <w:rFonts w:ascii="Times New Roman" w:hAnsi="Times New Roman" w:cs="Times New Roman"/>
          <w:i w:val="0"/>
          <w:sz w:val="28"/>
          <w:szCs w:val="28"/>
        </w:rPr>
        <w:t>40/399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, настоящим Положением.</w:t>
      </w:r>
    </w:p>
    <w:p w:rsidR="00F450E8" w:rsidRP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423330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2333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2. </w:t>
      </w:r>
      <w:proofErr w:type="gramStart"/>
      <w:r w:rsidR="004441A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Вопросы</w:t>
      </w:r>
      <w:proofErr w:type="gramEnd"/>
      <w:r w:rsidR="004441A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выносимые на публичные слушания</w:t>
      </w:r>
    </w:p>
    <w:p w:rsidR="00E81B42" w:rsidRPr="00423330" w:rsidRDefault="00E81B42" w:rsidP="00423330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E81B42" w:rsidRDefault="004441AA" w:rsidP="002B2A49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2.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Рассмотрению на</w:t>
      </w:r>
      <w:r w:rsidR="00E81B4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публичных слушани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ях подлежат</w:t>
      </w:r>
      <w:r w:rsidR="00E81B42">
        <w:rPr>
          <w:rStyle w:val="a7"/>
          <w:rFonts w:ascii="Times New Roman" w:hAnsi="Times New Roman" w:cs="Times New Roman"/>
          <w:i w:val="0"/>
          <w:sz w:val="28"/>
          <w:szCs w:val="28"/>
        </w:rPr>
        <w:t>:</w:t>
      </w:r>
    </w:p>
    <w:p w:rsidR="004441AA" w:rsidRP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1AA">
        <w:rPr>
          <w:rFonts w:ascii="Times New Roman" w:hAnsi="Times New Roman" w:cs="Times New Roman"/>
          <w:iCs/>
          <w:sz w:val="28"/>
          <w:szCs w:val="28"/>
        </w:rPr>
        <w:t>1) проект Генерального плана, проекты внесения изменений в Генеральный план;</w:t>
      </w:r>
    </w:p>
    <w:p w:rsidR="004441AA" w:rsidRP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1AA">
        <w:rPr>
          <w:rFonts w:ascii="Times New Roman" w:hAnsi="Times New Roman" w:cs="Times New Roman"/>
          <w:iCs/>
          <w:sz w:val="28"/>
          <w:szCs w:val="28"/>
        </w:rPr>
        <w:t>2) проект Правил землепользования и застройки, проекты внесения изменений в Правила землепользования и застройки;</w:t>
      </w:r>
    </w:p>
    <w:p w:rsid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1AA">
        <w:rPr>
          <w:rFonts w:ascii="Times New Roman" w:hAnsi="Times New Roman" w:cs="Times New Roman"/>
          <w:iCs/>
          <w:sz w:val="28"/>
          <w:szCs w:val="28"/>
        </w:rPr>
        <w:t>3) проекты планировки территорий и (или) проекты межевания территорий и внесение изменений в них</w:t>
      </w:r>
      <w:r w:rsidR="00D27EE7">
        <w:rPr>
          <w:rFonts w:ascii="Times New Roman" w:hAnsi="Times New Roman" w:cs="Times New Roman"/>
          <w:iCs/>
          <w:sz w:val="28"/>
          <w:szCs w:val="28"/>
        </w:rPr>
        <w:t>;</w:t>
      </w:r>
    </w:p>
    <w:p w:rsidR="004441AA" w:rsidRP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4441AA">
        <w:rPr>
          <w:rFonts w:ascii="Times New Roman" w:hAnsi="Times New Roman" w:cs="Times New Roman"/>
          <w:iCs/>
          <w:sz w:val="28"/>
          <w:szCs w:val="28"/>
        </w:rPr>
        <w:t xml:space="preserve">) вопросы предоставления разрешения на условно разрешенный вид использования земельного участка </w:t>
      </w:r>
      <w:r w:rsidR="00681252">
        <w:rPr>
          <w:rFonts w:ascii="Times New Roman" w:hAnsi="Times New Roman" w:cs="Times New Roman"/>
          <w:iCs/>
          <w:sz w:val="28"/>
          <w:szCs w:val="28"/>
        </w:rPr>
        <w:t>и (</w:t>
      </w:r>
      <w:r w:rsidRPr="004441AA">
        <w:rPr>
          <w:rFonts w:ascii="Times New Roman" w:hAnsi="Times New Roman" w:cs="Times New Roman"/>
          <w:iCs/>
          <w:sz w:val="28"/>
          <w:szCs w:val="28"/>
        </w:rPr>
        <w:t>или</w:t>
      </w:r>
      <w:r w:rsidR="00681252">
        <w:rPr>
          <w:rFonts w:ascii="Times New Roman" w:hAnsi="Times New Roman" w:cs="Times New Roman"/>
          <w:iCs/>
          <w:sz w:val="28"/>
          <w:szCs w:val="28"/>
        </w:rPr>
        <w:t>)</w:t>
      </w:r>
      <w:r w:rsidRPr="004441AA">
        <w:rPr>
          <w:rFonts w:ascii="Times New Roman" w:hAnsi="Times New Roman" w:cs="Times New Roman"/>
          <w:iCs/>
          <w:sz w:val="28"/>
          <w:szCs w:val="28"/>
        </w:rPr>
        <w:t xml:space="preserve"> объекта капитального строительства;</w:t>
      </w:r>
    </w:p>
    <w:p w:rsid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4441AA">
        <w:rPr>
          <w:rFonts w:ascii="Times New Roman" w:hAnsi="Times New Roman" w:cs="Times New Roman"/>
          <w:iCs/>
          <w:sz w:val="28"/>
          <w:szCs w:val="28"/>
        </w:rPr>
        <w:t>) вопросы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441AA" w:rsidRDefault="004441AA" w:rsidP="00444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54847" w:rsidRDefault="00454847" w:rsidP="00423330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681252" w:rsidRDefault="00681252" w:rsidP="00681252">
      <w:pPr>
        <w:shd w:val="clear" w:color="auto" w:fill="FFFFFF"/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3</w:t>
      </w:r>
      <w:r w:rsidR="0045484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 П</w:t>
      </w:r>
      <w:r w:rsidR="00F450E8" w:rsidRPr="0042333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орядок работы Комиссии</w:t>
      </w:r>
    </w:p>
    <w:p w:rsidR="00681252" w:rsidRDefault="00681252" w:rsidP="00681252">
      <w:pPr>
        <w:shd w:val="clear" w:color="auto" w:fill="FFFFFF"/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681252" w:rsidRDefault="00681252" w:rsidP="00F82545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3.1. </w:t>
      </w:r>
      <w:r w:rsidRPr="00F82545">
        <w:rPr>
          <w:rStyle w:val="a7"/>
          <w:rFonts w:ascii="Times New Roman" w:hAnsi="Times New Roman" w:cs="Times New Roman"/>
          <w:i w:val="0"/>
          <w:sz w:val="28"/>
          <w:szCs w:val="28"/>
        </w:rPr>
        <w:t>Заседание Комиссии правомочно, если на нем присутствуют не менее двух третей членов Комиссии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 общего числа членов Комиссии.</w:t>
      </w:r>
    </w:p>
    <w:p w:rsidR="00681252" w:rsidRDefault="00681252" w:rsidP="00F82545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1252" w:rsidRDefault="00681252" w:rsidP="00F82545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3.2. </w:t>
      </w: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Заседание Комиссии ведет председатель Комиссии, а при отсутствии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председателя - его заместитель.</w:t>
      </w:r>
    </w:p>
    <w:p w:rsidR="00681252" w:rsidRPr="00681252" w:rsidRDefault="00681252" w:rsidP="0068125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3.3. </w:t>
      </w: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Для участия в работе Комиссии могут привлекаться:</w:t>
      </w:r>
    </w:p>
    <w:p w:rsidR="00681252" w:rsidRPr="00681252" w:rsidRDefault="00681252" w:rsidP="0068125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1) представители государственных органов и общественных организаций;</w:t>
      </w:r>
    </w:p>
    <w:p w:rsidR="00681252" w:rsidRPr="00681252" w:rsidRDefault="00681252" w:rsidP="0068125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2) правообладатели земельных участков, имеющих общие границы с земельным участком, в отношении которого проводятся публичные слушания;</w:t>
      </w:r>
    </w:p>
    <w:p w:rsidR="00681252" w:rsidRPr="00681252" w:rsidRDefault="00681252" w:rsidP="0068125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3) правообладатели объектов капитального строительства, расположенных на земельных участках, имеющих общие границы с земельным участком, в отношении которого проводятся публичные слушания;</w:t>
      </w:r>
    </w:p>
    <w:p w:rsidR="00F82545" w:rsidRPr="00F82545" w:rsidRDefault="00681252" w:rsidP="0068125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681252">
        <w:rPr>
          <w:rStyle w:val="a7"/>
          <w:rFonts w:ascii="Times New Roman" w:hAnsi="Times New Roman" w:cs="Times New Roman"/>
          <w:i w:val="0"/>
          <w:sz w:val="28"/>
          <w:szCs w:val="28"/>
        </w:rPr>
        <w:t>4) правообладатели помещений, являющихся частью объекта капитального строительства, расположенного в границах территориальных зон.</w:t>
      </w:r>
    </w:p>
    <w:p w:rsidR="00F82545" w:rsidRPr="00F82545" w:rsidRDefault="00F82545" w:rsidP="00F82545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727D7" w:rsidRPr="001727D7" w:rsidRDefault="001727D7" w:rsidP="001727D7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3.4.</w:t>
      </w: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При проведении публичных слушаний секретарем Комиссии ведется протокол. Протокол публичных слушаний подписывается председател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ем</w:t>
      </w: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 заседании и секретарем Комиссии.</w:t>
      </w:r>
    </w:p>
    <w:p w:rsidR="001727D7" w:rsidRPr="001727D7" w:rsidRDefault="001727D7" w:rsidP="001727D7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3.5</w:t>
      </w: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>. По результатам проведения публичных слушаний Комиссией составляется заключение о результатах публичных слушаний. Заключение о результатах публичных слушаний подписывается председател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ем </w:t>
      </w: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>и секретарем Комиссии.</w:t>
      </w:r>
    </w:p>
    <w:p w:rsidR="001727D7" w:rsidRDefault="001727D7" w:rsidP="001727D7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портале Новоалександровского городского округа Ставропольского края</w:t>
      </w:r>
      <w:r w:rsidRPr="001727D7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1727D7" w:rsidRDefault="00435BEF" w:rsidP="001727D7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5BE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протокола публичных слушаний и </w:t>
      </w:r>
      <w:r w:rsidRPr="00435BE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заключения о результатах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публичных слушаний</w:t>
      </w:r>
      <w:r w:rsidRPr="00435BE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Комиссия осуществляет подготовку рекомендаций и направляет их Главе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края.</w:t>
      </w:r>
    </w:p>
    <w:p w:rsidR="00435BEF" w:rsidRDefault="00435BEF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D0175A" w:rsidRPr="00D0175A" w:rsidRDefault="00435BEF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4</w:t>
      </w:r>
      <w:r w:rsidR="00D0175A" w:rsidRPr="00D0175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 Порядок направления в Комиссию предложений заинтересованных лиц</w:t>
      </w:r>
    </w:p>
    <w:p w:rsid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1. Предложения могут быть направлены заинтересованными лицами:</w:t>
      </w: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1) в электронном виде по электронной почте 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arh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_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omh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_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anmr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@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2) на бумажном носителе почтовым отправлением либо непосредственно в Комиссию по адресу: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город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улица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Гагарина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315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(здание отдела архитектуры и градостроительства)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gramStart"/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и даты подготовки предложений, содержать пометку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Комиссию </w:t>
      </w:r>
      <w:r w:rsidR="00435BEF" w:rsidRPr="00435BEF">
        <w:rPr>
          <w:rStyle w:val="a7"/>
          <w:rFonts w:ascii="Times New Roman" w:hAnsi="Times New Roman" w:cs="Times New Roman"/>
          <w:i w:val="0"/>
          <w:sz w:val="28"/>
          <w:szCs w:val="28"/>
        </w:rPr>
        <w:t>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»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0175A" w:rsidRP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Предложения могут содержать любые материалы (как на бумажных, так и электронных носителях). </w:t>
      </w:r>
    </w:p>
    <w:p w:rsidR="00D0175A" w:rsidRDefault="00D0175A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0175A" w:rsidRPr="00F450E8" w:rsidRDefault="00435BEF" w:rsidP="00D0175A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4</w:t>
      </w:r>
      <w:r w:rsidR="00D0175A"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Внесение участниками публичных слушаний предложений и замечаний, касающихся проектов правовых актов, подлежащих в соответствии с Градостроительным кодексом Российской Федерации рассмотрению на публичных слушаниях, осуществляется в порядке, </w:t>
      </w:r>
      <w:r w:rsidR="00D0175A"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установленном нормативным правовым актом представительного</w:t>
      </w:r>
      <w:r w:rsidR="002A173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органа местного самоуправления</w:t>
      </w:r>
      <w:r w:rsidR="00D0175A" w:rsidRPr="00D0175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F450E8" w:rsidRDefault="00F450E8" w:rsidP="000F1E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F1ECD" w:rsidRPr="00F450E8" w:rsidRDefault="000F1ECD" w:rsidP="000F1E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E95E0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95E0D" w:rsidRDefault="00E95E0D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7EE7" w:rsidRDefault="00D27EE7" w:rsidP="00D27EE7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35BEF" w:rsidRDefault="00435BEF" w:rsidP="000F1ECD">
      <w:pPr>
        <w:shd w:val="clear" w:color="auto" w:fill="FFFFFF"/>
        <w:spacing w:after="0" w:line="240" w:lineRule="auto"/>
        <w:ind w:left="5" w:firstLine="594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Приложение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</w:t>
      </w: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постановлению</w:t>
      </w:r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администрации</w:t>
      </w:r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</w:t>
      </w:r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городского округа</w:t>
      </w:r>
    </w:p>
    <w:p w:rsidR="000F1ECD" w:rsidRPr="000F1ECD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F450E8" w:rsidRPr="00F450E8" w:rsidRDefault="000F1ECD" w:rsidP="00461B0F">
      <w:pPr>
        <w:shd w:val="clear" w:color="auto" w:fill="FFFFFF"/>
        <w:spacing w:after="0" w:line="240" w:lineRule="auto"/>
        <w:ind w:left="5" w:firstLine="5807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F1E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461B0F">
        <w:rPr>
          <w:rStyle w:val="a7"/>
          <w:rFonts w:ascii="Times New Roman" w:hAnsi="Times New Roman" w:cs="Times New Roman"/>
          <w:i w:val="0"/>
          <w:sz w:val="28"/>
          <w:szCs w:val="28"/>
        </w:rPr>
        <w:t>20 октября 2020 г. № 1490</w:t>
      </w: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450E8" w:rsidRPr="00F450E8" w:rsidRDefault="00F450E8" w:rsidP="000F1ECD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Состав</w:t>
      </w:r>
    </w:p>
    <w:p w:rsidR="00F450E8" w:rsidRPr="00F450E8" w:rsidRDefault="002A1732" w:rsidP="002A1732">
      <w:pPr>
        <w:shd w:val="clear" w:color="auto" w:fill="FFFFFF"/>
        <w:spacing w:after="0" w:line="240" w:lineRule="auto"/>
        <w:ind w:left="5" w:firstLine="704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постоянно действующей комиссии по </w:t>
      </w:r>
      <w:r w:rsidR="00F450E8" w:rsidRPr="00F450E8">
        <w:rPr>
          <w:rStyle w:val="a7"/>
          <w:rFonts w:ascii="Times New Roman" w:hAnsi="Times New Roman" w:cs="Times New Roman"/>
          <w:i w:val="0"/>
          <w:sz w:val="28"/>
          <w:szCs w:val="28"/>
        </w:rPr>
        <w:t>землепользованию и застройке</w:t>
      </w:r>
      <w:r w:rsidR="00712E3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1ECD">
        <w:rPr>
          <w:rStyle w:val="a7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(по должностям)</w:t>
      </w: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2"/>
      </w:tblGrid>
      <w:tr w:rsidR="00675B6E" w:rsidTr="002A1732">
        <w:trPr>
          <w:trHeight w:val="2014"/>
        </w:trPr>
        <w:tc>
          <w:tcPr>
            <w:tcW w:w="4783" w:type="dxa"/>
          </w:tcPr>
          <w:p w:rsidR="00675B6E" w:rsidRDefault="002A1732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144ABD">
              <w:rPr>
                <w:rFonts w:ascii="Times New Roman" w:hAnsi="Times New Roman" w:cs="Times New Roman"/>
                <w:b/>
                <w:sz w:val="28"/>
              </w:rPr>
              <w:t>редседатель комиссии</w:t>
            </w:r>
          </w:p>
        </w:tc>
        <w:tc>
          <w:tcPr>
            <w:tcW w:w="4782" w:type="dxa"/>
          </w:tcPr>
          <w:p w:rsidR="00675B6E" w:rsidRPr="00AD4176" w:rsidRDefault="00675B6E" w:rsidP="00675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– начальник </w:t>
            </w:r>
            <w:proofErr w:type="gramStart"/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</w:p>
          <w:p w:rsidR="00675B6E" w:rsidRPr="00AD4176" w:rsidRDefault="00675B6E" w:rsidP="00675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отдела города Новоалександровска</w:t>
            </w:r>
          </w:p>
          <w:p w:rsidR="00675B6E" w:rsidRPr="00675B6E" w:rsidRDefault="00675B6E" w:rsidP="00675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 городского округа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75B6E" w:rsidRPr="00675B6E" w:rsidRDefault="00675B6E" w:rsidP="00675B6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75B6E" w:rsidTr="00675B6E">
        <w:tc>
          <w:tcPr>
            <w:tcW w:w="4783" w:type="dxa"/>
          </w:tcPr>
          <w:p w:rsidR="00675B6E" w:rsidRDefault="002A1732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r w:rsidRPr="00144ABD">
              <w:rPr>
                <w:rFonts w:ascii="Times New Roman" w:hAnsi="Times New Roman" w:cs="Times New Roman"/>
                <w:b/>
                <w:sz w:val="28"/>
              </w:rPr>
              <w:t>аместитель председателя комиссии</w:t>
            </w:r>
          </w:p>
        </w:tc>
        <w:tc>
          <w:tcPr>
            <w:tcW w:w="4782" w:type="dxa"/>
          </w:tcPr>
          <w:p w:rsidR="00675B6E" w:rsidRPr="00675B6E" w:rsidRDefault="00675B6E" w:rsidP="002A1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AD4176">
              <w:rPr>
                <w:rFonts w:ascii="Times New Roman" w:hAnsi="Times New Roman" w:cs="Times New Roman"/>
                <w:sz w:val="28"/>
              </w:rPr>
              <w:t>ачальник отдела архитектуры и градостроительства – главный архитектор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администрации Новоалександровского городского округа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675B6E" w:rsidTr="00675B6E">
        <w:tc>
          <w:tcPr>
            <w:tcW w:w="4783" w:type="dxa"/>
          </w:tcPr>
          <w:p w:rsidR="00675B6E" w:rsidRDefault="002A1732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144ABD">
              <w:rPr>
                <w:rFonts w:ascii="Times New Roman" w:hAnsi="Times New Roman" w:cs="Times New Roman"/>
                <w:b/>
                <w:sz w:val="28"/>
              </w:rPr>
              <w:t>екретарь комиссии</w:t>
            </w:r>
          </w:p>
        </w:tc>
        <w:tc>
          <w:tcPr>
            <w:tcW w:w="4782" w:type="dxa"/>
          </w:tcPr>
          <w:p w:rsidR="00675B6E" w:rsidRPr="00AD4176" w:rsidRDefault="00675B6E" w:rsidP="002A1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144ABD">
              <w:rPr>
                <w:rFonts w:ascii="Times New Roman" w:hAnsi="Times New Roman" w:cs="Times New Roman"/>
                <w:sz w:val="28"/>
              </w:rPr>
              <w:t xml:space="preserve">едущий специалист отдела </w:t>
            </w:r>
            <w:r w:rsidRPr="00AD4176">
              <w:rPr>
                <w:rFonts w:ascii="Times New Roman" w:hAnsi="Times New Roman" w:cs="Times New Roman"/>
                <w:sz w:val="28"/>
              </w:rPr>
              <w:t>архитектуры и градостроительства</w:t>
            </w:r>
            <w:r w:rsidRPr="00144A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 w:rsidRPr="00144ABD">
              <w:rPr>
                <w:rFonts w:ascii="Times New Roman" w:hAnsi="Times New Roman" w:cs="Times New Roman"/>
                <w:sz w:val="28"/>
              </w:rPr>
              <w:t xml:space="preserve">Новоалександровского </w:t>
            </w:r>
            <w:r w:rsidRPr="00AD417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BD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r w:rsidRPr="00144AB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F1ECD" w:rsidTr="00675B6E">
        <w:tc>
          <w:tcPr>
            <w:tcW w:w="4783" w:type="dxa"/>
          </w:tcPr>
          <w:p w:rsidR="000F1ECD" w:rsidRDefault="000F1ECD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0F1ECD" w:rsidRDefault="000F1ECD" w:rsidP="00675B6E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1ECD" w:rsidTr="00675B6E">
        <w:tc>
          <w:tcPr>
            <w:tcW w:w="4783" w:type="dxa"/>
          </w:tcPr>
          <w:p w:rsidR="000F1ECD" w:rsidRDefault="000F1ECD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782" w:type="dxa"/>
          </w:tcPr>
          <w:p w:rsidR="000F1ECD" w:rsidRDefault="000F1ECD" w:rsidP="00675B6E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1ECD" w:rsidTr="00675B6E">
        <w:tc>
          <w:tcPr>
            <w:tcW w:w="4783" w:type="dxa"/>
          </w:tcPr>
          <w:p w:rsidR="000F1ECD" w:rsidRDefault="000F1ECD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0F1ECD" w:rsidRDefault="000F1ECD" w:rsidP="00675B6E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1ECD" w:rsidTr="00675B6E">
        <w:tc>
          <w:tcPr>
            <w:tcW w:w="4783" w:type="dxa"/>
          </w:tcPr>
          <w:p w:rsidR="000F1ECD" w:rsidRDefault="000F1ECD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0F1ECD" w:rsidRDefault="00675B6E" w:rsidP="00675B6E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0F1ECD" w:rsidTr="00675B6E">
        <w:tc>
          <w:tcPr>
            <w:tcW w:w="4783" w:type="dxa"/>
          </w:tcPr>
          <w:p w:rsidR="000F1ECD" w:rsidRDefault="000F1ECD" w:rsidP="00675B6E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  <w:vAlign w:val="bottom"/>
          </w:tcPr>
          <w:p w:rsidR="000F1ECD" w:rsidRDefault="00A4648F" w:rsidP="00675B6E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начальник дорожного хозяйства и капитального строительства администрации Новоалександровского городского округа Ставропольского края</w:t>
            </w:r>
          </w:p>
        </w:tc>
      </w:tr>
      <w:tr w:rsidR="002A1732" w:rsidTr="00EA584A">
        <w:tc>
          <w:tcPr>
            <w:tcW w:w="4783" w:type="dxa"/>
          </w:tcPr>
          <w:p w:rsidR="002A1732" w:rsidRDefault="002A1732" w:rsidP="001D45A9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2A1732" w:rsidRDefault="002A1732" w:rsidP="00E95E0D">
            <w:pPr>
              <w:spacing w:after="0" w:line="240" w:lineRule="exact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5B6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Начальник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675B6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территориальн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ых</w:t>
            </w:r>
            <w:r w:rsidRPr="00675B6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отдел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Pr="00675B6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администрации Новоалександровского городского </w:t>
            </w:r>
            <w:r w:rsidRPr="00675B6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округа Ставропольского края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0F1ECD" w:rsidRDefault="000F1ECD" w:rsidP="00D27EE7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7EE7" w:rsidRDefault="00D27EE7" w:rsidP="00D27EE7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7EE7" w:rsidRDefault="00D27EE7" w:rsidP="00D27EE7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27EE7" w:rsidRDefault="00D27EE7" w:rsidP="00D27E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E0D" w:rsidRPr="00F450E8" w:rsidRDefault="00E95E0D" w:rsidP="00D27EE7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sectPr w:rsidR="00E95E0D" w:rsidRPr="00F450E8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3275"/>
    <w:rsid w:val="000B0191"/>
    <w:rsid w:val="000D1DA1"/>
    <w:rsid w:val="000F1ECD"/>
    <w:rsid w:val="00100355"/>
    <w:rsid w:val="0010227B"/>
    <w:rsid w:val="00104A3A"/>
    <w:rsid w:val="00111D89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F7D57"/>
    <w:rsid w:val="00211F47"/>
    <w:rsid w:val="00212949"/>
    <w:rsid w:val="00235463"/>
    <w:rsid w:val="00244671"/>
    <w:rsid w:val="002710EE"/>
    <w:rsid w:val="00272D8C"/>
    <w:rsid w:val="00277D09"/>
    <w:rsid w:val="002877F0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80FCF"/>
    <w:rsid w:val="003B014B"/>
    <w:rsid w:val="003B157D"/>
    <w:rsid w:val="003D13C4"/>
    <w:rsid w:val="003E1086"/>
    <w:rsid w:val="003F105E"/>
    <w:rsid w:val="004067DF"/>
    <w:rsid w:val="00423330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4156C"/>
    <w:rsid w:val="0054437D"/>
    <w:rsid w:val="005608A8"/>
    <w:rsid w:val="00576FF3"/>
    <w:rsid w:val="00581A8C"/>
    <w:rsid w:val="0058680A"/>
    <w:rsid w:val="00593E1D"/>
    <w:rsid w:val="005C3ABD"/>
    <w:rsid w:val="006079CB"/>
    <w:rsid w:val="006211CA"/>
    <w:rsid w:val="00623E7F"/>
    <w:rsid w:val="00624959"/>
    <w:rsid w:val="00635AAC"/>
    <w:rsid w:val="00642144"/>
    <w:rsid w:val="006755B0"/>
    <w:rsid w:val="00675B6E"/>
    <w:rsid w:val="00676395"/>
    <w:rsid w:val="00681252"/>
    <w:rsid w:val="00695B03"/>
    <w:rsid w:val="00696F1F"/>
    <w:rsid w:val="006A2412"/>
    <w:rsid w:val="006D3990"/>
    <w:rsid w:val="006D5D8C"/>
    <w:rsid w:val="006E19D4"/>
    <w:rsid w:val="006F23FB"/>
    <w:rsid w:val="006F546B"/>
    <w:rsid w:val="00712E3D"/>
    <w:rsid w:val="00775D95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18AA"/>
    <w:rsid w:val="00893570"/>
    <w:rsid w:val="008A5D4F"/>
    <w:rsid w:val="008B6F9D"/>
    <w:rsid w:val="008E323F"/>
    <w:rsid w:val="008F1981"/>
    <w:rsid w:val="008F4D73"/>
    <w:rsid w:val="008F61B7"/>
    <w:rsid w:val="00903227"/>
    <w:rsid w:val="00904227"/>
    <w:rsid w:val="009651D9"/>
    <w:rsid w:val="00971F66"/>
    <w:rsid w:val="00983923"/>
    <w:rsid w:val="009920C5"/>
    <w:rsid w:val="009D6CC5"/>
    <w:rsid w:val="009D7738"/>
    <w:rsid w:val="009E2DF6"/>
    <w:rsid w:val="00A40670"/>
    <w:rsid w:val="00A4648F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C02B76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D0175A"/>
    <w:rsid w:val="00D0628B"/>
    <w:rsid w:val="00D24FF9"/>
    <w:rsid w:val="00D27EE7"/>
    <w:rsid w:val="00D45EA7"/>
    <w:rsid w:val="00D462E1"/>
    <w:rsid w:val="00D5389B"/>
    <w:rsid w:val="00D562B5"/>
    <w:rsid w:val="00D85DA3"/>
    <w:rsid w:val="00DA246E"/>
    <w:rsid w:val="00DA63E4"/>
    <w:rsid w:val="00DB5028"/>
    <w:rsid w:val="00DD35EA"/>
    <w:rsid w:val="00DF7B7C"/>
    <w:rsid w:val="00E04133"/>
    <w:rsid w:val="00E07307"/>
    <w:rsid w:val="00E4067C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0212-4DE2-429D-93C9-6154F76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135</cp:revision>
  <cp:lastPrinted>2020-10-20T13:24:00Z</cp:lastPrinted>
  <dcterms:created xsi:type="dcterms:W3CDTF">2017-11-30T05:26:00Z</dcterms:created>
  <dcterms:modified xsi:type="dcterms:W3CDTF">2020-10-27T06:46:00Z</dcterms:modified>
</cp:coreProperties>
</file>