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480" w:after="0"/>
        <w:jc w:val="center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ЗАСЕДАНИЕ ОБЩЕСТВЕННОГО СОВЕТА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052060" cy="306324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262525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262525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62525"/>
          <w:sz w:val="28"/>
          <w:szCs w:val="28"/>
          <w:lang w:eastAsia="ru-RU"/>
        </w:rPr>
        <w:tab/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262525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262525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262525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262525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262525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262525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262525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262525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262525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262525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262525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262525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262525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262525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62525"/>
          <w:sz w:val="28"/>
          <w:szCs w:val="28"/>
          <w:lang w:eastAsia="ru-RU"/>
        </w:rPr>
        <w:t>25 июня 2023 года под председательством Т.В.Толоконниковой, председателя общественного совета Новоалександровского городского округа Ставропольского края, прошло очередное заседание совета.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262525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62525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eastAsia="Times New Roman" w:cs="Times New Roman" w:ascii="Times New Roman" w:hAnsi="Times New Roman"/>
          <w:color w:val="262525"/>
          <w:sz w:val="28"/>
          <w:szCs w:val="28"/>
          <w:lang w:eastAsia="ru-RU"/>
        </w:rPr>
        <w:t>В обсуждении вопросов приняли участие руководители структурных подразделений администрации Новоалександровского городского округа, общественных организаций, культуры, начальники территориальных отделов, предприниматели, общественность Новоалександровского городского округа. Основной темой заседания стали вопросы: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итогах инвестиционной деятельности в Новоалександровском городском округе Ставропольского края за 1 полугодие 2023 год и перспективы дальнейшего развития.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uto" w:line="276" w:beforeAutospacing="0" w:before="0" w:afterAutospacing="0" w:after="0"/>
        <w:rPr>
          <w:color w:val="000000"/>
          <w:sz w:val="28"/>
          <w:szCs w:val="28"/>
        </w:rPr>
      </w:pPr>
      <w:r>
        <w:rPr>
          <w:sz w:val="28"/>
          <w:szCs w:val="28"/>
        </w:rPr>
        <w:t>О реализации программы «Повышение роли физической культуры и спорта в Новоалександровском городском округе Ставропольского края»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color w:val="262525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262525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262525"/>
          <w:sz w:val="28"/>
          <w:szCs w:val="28"/>
          <w:lang w:eastAsia="ru-RU"/>
        </w:rPr>
        <w:t>Заседание Совета прошло очень насыщенно и плодотворно. Затронутые темы вызвали у присутствующих неподдельный интерес. В их обсуждении был выдвинут ряд предложений, которые ответственные по каждому направлению взяли на заметку.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9b62c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9b62c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4721b8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72bcc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9b62c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c532f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 w:customStyle="1">
    <w:name w:val="Содержимое таблицы"/>
    <w:basedOn w:val="Normal"/>
    <w:qFormat/>
    <w:rsid w:val="00c532f6"/>
    <w:pPr>
      <w:widowControl w:val="false"/>
      <w:suppressLineNumbers/>
      <w:suppressAutoHyphens w:val="true"/>
      <w:spacing w:lineRule="auto" w:line="240" w:before="0" w:after="0"/>
      <w:textAlignment w:val="baseline"/>
    </w:pPr>
    <w:rPr>
      <w:rFonts w:ascii="Times New Roman" w:hAnsi="Times New Roman" w:eastAsia="Lucida Sans Unicode" w:cs="Tahoma"/>
      <w:kern w:val="2"/>
      <w:sz w:val="24"/>
      <w:szCs w:val="24"/>
      <w:lang w:eastAsia="ru-RU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4721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LibreOffice/7.5.5.2$Windows_X86_64 LibreOffice_project/ca8fe7424262805f223b9a2334bc7181abbcbf5e</Application>
  <AppVersion>15.0000</AppVersion>
  <Pages>1</Pages>
  <Words>115</Words>
  <Characters>941</Characters>
  <CharactersWithSpaces>1051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2023-08-01T11:36:00Z</dcterms:created>
  <dc:creator>User16</dc:creator>
  <dc:description/>
  <dc:language>ru-RU</dc:language>
  <cp:lastModifiedBy/>
  <cp:lastPrinted>2023-08-01T11:35:00Z</cp:lastPrinted>
  <dcterms:modified xsi:type="dcterms:W3CDTF">2023-09-13T16:25:17Z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