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CD5BD0" w:rsidRPr="00CD5BD0" w:rsidTr="00660565">
        <w:tc>
          <w:tcPr>
            <w:tcW w:w="478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08"/>
            </w:tblGrid>
            <w:tr w:rsidR="00CD5BD0" w:rsidRPr="00CD5BD0" w:rsidTr="00660565">
              <w:trPr>
                <w:trHeight w:val="2510"/>
              </w:trPr>
              <w:tc>
                <w:tcPr>
                  <w:tcW w:w="4908" w:type="dxa"/>
                  <w:shd w:val="clear" w:color="auto" w:fill="auto"/>
                </w:tcPr>
                <w:p w:rsidR="00CD5BD0" w:rsidRPr="00CD5BD0" w:rsidRDefault="00CD5BD0" w:rsidP="00CD5B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Cs/>
                      <w:color w:val="auto"/>
                      <w:kern w:val="28"/>
                      <w:szCs w:val="28"/>
                    </w:rPr>
                  </w:pPr>
                </w:p>
                <w:p w:rsidR="00CD5BD0" w:rsidRPr="00CD5BD0" w:rsidRDefault="00CD5BD0" w:rsidP="00CD5B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/>
                      <w:bCs/>
                      <w:color w:val="auto"/>
                      <w:kern w:val="28"/>
                      <w:szCs w:val="28"/>
                    </w:rPr>
                  </w:pPr>
                </w:p>
              </w:tc>
            </w:tr>
          </w:tbl>
          <w:p w:rsidR="00CD5BD0" w:rsidRPr="00CD5BD0" w:rsidRDefault="00CD5BD0" w:rsidP="00CD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D5BD0" w:rsidRPr="00CD5BD0" w:rsidRDefault="00CD5BD0" w:rsidP="00CD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>УТВЕРЖДАЮ</w:t>
            </w: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>председатель</w:t>
            </w: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>контрольно-счетного органа</w:t>
            </w: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>Новоалександровского</w:t>
            </w:r>
          </w:p>
          <w:p w:rsidR="00CD5BD0" w:rsidRPr="00CD5BD0" w:rsidRDefault="00D61C1C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городского округа</w:t>
            </w:r>
          </w:p>
          <w:p w:rsidR="00CD5BD0" w:rsidRPr="00CD5BD0" w:rsidRDefault="00CD5BD0" w:rsidP="00CD5BD0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 xml:space="preserve">Ставропольского края </w:t>
            </w:r>
          </w:p>
          <w:p w:rsidR="00CD5BD0" w:rsidRPr="00CD5BD0" w:rsidRDefault="00CD5BD0" w:rsidP="00CD5BD0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CD5BD0" w:rsidRPr="00CD5BD0" w:rsidRDefault="00CD5BD0" w:rsidP="00CD5BD0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CD5BD0">
              <w:rPr>
                <w:color w:val="auto"/>
                <w:kern w:val="28"/>
                <w:szCs w:val="28"/>
              </w:rPr>
              <w:t>___________ О.В. Захарченко</w:t>
            </w:r>
          </w:p>
          <w:p w:rsidR="00CD5BD0" w:rsidRPr="00CD5BD0" w:rsidRDefault="00CD5BD0" w:rsidP="00CD5BD0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CD5BD0" w:rsidRPr="00CD5BD0" w:rsidRDefault="00D61C1C" w:rsidP="00CD5BD0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08</w:t>
            </w:r>
            <w:r w:rsidR="00CD5BD0" w:rsidRPr="00CD5BD0">
              <w:rPr>
                <w:color w:val="auto"/>
                <w:kern w:val="28"/>
                <w:szCs w:val="28"/>
              </w:rPr>
              <w:t xml:space="preserve"> </w:t>
            </w:r>
            <w:r>
              <w:rPr>
                <w:color w:val="auto"/>
                <w:kern w:val="28"/>
                <w:szCs w:val="28"/>
              </w:rPr>
              <w:t>августа</w:t>
            </w:r>
            <w:r w:rsidR="00CD5BD0" w:rsidRPr="00CD5BD0">
              <w:rPr>
                <w:color w:val="auto"/>
                <w:kern w:val="28"/>
                <w:szCs w:val="28"/>
              </w:rPr>
              <w:t xml:space="preserve"> 201</w:t>
            </w:r>
            <w:r>
              <w:rPr>
                <w:color w:val="auto"/>
                <w:kern w:val="28"/>
                <w:szCs w:val="28"/>
              </w:rPr>
              <w:t>8</w:t>
            </w:r>
            <w:r w:rsidR="00CD5BD0" w:rsidRPr="00CD5BD0">
              <w:rPr>
                <w:color w:val="auto"/>
                <w:kern w:val="28"/>
                <w:szCs w:val="28"/>
              </w:rPr>
              <w:t xml:space="preserve"> года</w:t>
            </w:r>
          </w:p>
          <w:p w:rsidR="00CD5BD0" w:rsidRPr="00CD5BD0" w:rsidRDefault="00CD5BD0" w:rsidP="00CD5BD0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CD5BD0" w:rsidRPr="00CD5BD0" w:rsidRDefault="00CD5BD0" w:rsidP="00CD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</w:tr>
    </w:tbl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CD5BD0">
        <w:rPr>
          <w:b/>
          <w:color w:val="auto"/>
          <w:szCs w:val="28"/>
        </w:rPr>
        <w:t xml:space="preserve">СТАНДАРТ ВНЕШНЕГО МУНИЦИПАЛЬНОГО ФИНАНСОВОГО </w:t>
      </w:r>
    </w:p>
    <w:p w:rsidR="00CD5BD0" w:rsidRPr="00CD5BD0" w:rsidRDefault="00CD5BD0" w:rsidP="00CD5BD0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CD5BD0">
        <w:rPr>
          <w:b/>
          <w:color w:val="auto"/>
          <w:szCs w:val="28"/>
        </w:rPr>
        <w:t xml:space="preserve">КОНТРОЛЯ КОНТРОЛЬНО-СЧЕТНОГО ОРГАНА </w:t>
      </w:r>
    </w:p>
    <w:p w:rsidR="00CD5BD0" w:rsidRPr="00CD5BD0" w:rsidRDefault="00CD5BD0" w:rsidP="00CD5BD0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CD5BD0">
        <w:rPr>
          <w:b/>
          <w:color w:val="auto"/>
          <w:szCs w:val="28"/>
        </w:rPr>
        <w:t xml:space="preserve">НОВОАЛЕКСАНДРОВСКОГО </w:t>
      </w:r>
      <w:r w:rsidR="00D61C1C">
        <w:rPr>
          <w:b/>
          <w:color w:val="auto"/>
          <w:szCs w:val="28"/>
        </w:rPr>
        <w:t>ГОРОДСКОГО ОКРУГА</w:t>
      </w:r>
    </w:p>
    <w:p w:rsidR="00CD5BD0" w:rsidRPr="00CD5BD0" w:rsidRDefault="00CD5BD0" w:rsidP="00CD5BD0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CD5BD0">
        <w:rPr>
          <w:b/>
          <w:color w:val="auto"/>
          <w:szCs w:val="28"/>
        </w:rPr>
        <w:t>СТАВРОПОЛЬСКОГО КРАЯ</w:t>
      </w:r>
    </w:p>
    <w:p w:rsidR="00CD5BD0" w:rsidRPr="00CD5BD0" w:rsidRDefault="00CD5BD0" w:rsidP="00CD5BD0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</w:p>
    <w:p w:rsidR="00CD5BD0" w:rsidRPr="00CD5BD0" w:rsidRDefault="00CD5BD0" w:rsidP="00CD5BD0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CD5BD0">
        <w:rPr>
          <w:b/>
          <w:bCs/>
          <w:color w:val="auto"/>
          <w:szCs w:val="28"/>
        </w:rPr>
        <w:t>СФК «</w:t>
      </w:r>
      <w:r w:rsidRPr="00CD5BD0">
        <w:rPr>
          <w:b/>
        </w:rPr>
        <w:t>Контроль реализации результатов контрольных и экспертно-аналитических мероприятий</w:t>
      </w:r>
      <w:r w:rsidRPr="00CD5BD0">
        <w:rPr>
          <w:b/>
          <w:bCs/>
          <w:color w:val="auto"/>
          <w:szCs w:val="28"/>
        </w:rPr>
        <w:t>»</w:t>
      </w: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rPr>
          <w:color w:val="auto"/>
          <w:szCs w:val="28"/>
        </w:rPr>
      </w:pPr>
    </w:p>
    <w:p w:rsidR="00CD5BD0" w:rsidRPr="00CD5BD0" w:rsidRDefault="00CD5BD0" w:rsidP="00CD5BD0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CD5BD0">
        <w:rPr>
          <w:color w:val="auto"/>
          <w:szCs w:val="28"/>
        </w:rPr>
        <w:t>Новоалександровск 201</w:t>
      </w:r>
      <w:r w:rsidR="00D61C1C">
        <w:rPr>
          <w:color w:val="auto"/>
          <w:szCs w:val="28"/>
        </w:rPr>
        <w:t>8</w:t>
      </w: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  <w:r>
        <w:rPr>
          <w:b w:val="0"/>
        </w:rPr>
        <w:lastRenderedPageBreak/>
        <w:t>Содержание</w:t>
      </w:r>
    </w:p>
    <w:p w:rsidR="00CD5BD0" w:rsidRPr="00CD5BD0" w:rsidRDefault="00CD5BD0" w:rsidP="00CD5BD0">
      <w:pPr>
        <w:ind w:left="0" w:firstLine="0"/>
      </w:pP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…………………………………………………………..3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 и формы контроля реализации результатов проведенных мероприятий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………………………………………………………………………….4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hAnsi="Times New Roman" w:cs="Times New Roman"/>
          <w:sz w:val="28"/>
          <w:szCs w:val="28"/>
        </w:rPr>
        <w:t xml:space="preserve">Рассмотрение Советом </w:t>
      </w:r>
      <w:r w:rsidR="00D61C1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B6CC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D61C1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B6CCD">
        <w:rPr>
          <w:rFonts w:ascii="Times New Roman" w:hAnsi="Times New Roman" w:cs="Times New Roman"/>
          <w:sz w:val="28"/>
          <w:szCs w:val="28"/>
        </w:rPr>
        <w:t xml:space="preserve"> Ставропольского края отчетов, заключений, аналитических и других документов по результатам проведенных мероприятий</w:t>
      </w:r>
      <w:r w:rsidR="00D45089">
        <w:rPr>
          <w:rFonts w:ascii="Times New Roman" w:hAnsi="Times New Roman" w:cs="Times New Roman"/>
          <w:sz w:val="28"/>
          <w:szCs w:val="28"/>
        </w:rPr>
        <w:t>………………………...5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информационных писем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……………………………………...6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hAnsi="Times New Roman" w:cs="Times New Roman"/>
          <w:sz w:val="28"/>
          <w:szCs w:val="28"/>
        </w:rPr>
        <w:t>Реализация представлений и предписаний</w:t>
      </w:r>
      <w:r w:rsidR="00D45089">
        <w:rPr>
          <w:rFonts w:ascii="Times New Roman" w:hAnsi="Times New Roman" w:cs="Times New Roman"/>
          <w:sz w:val="28"/>
          <w:szCs w:val="28"/>
        </w:rPr>
        <w:t>……………………………......6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мер, принятых правоохранительными органами по материалам контрольных мероприятий, направленных им контрольно-счетным органом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…………………………………………………………………………….....8</w:t>
      </w:r>
    </w:p>
    <w:p w:rsidR="000D0770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принятых решений по протоколам об административных правонарушениях, составленных должностными лицами контрольно-счетного органа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………………………………………………………………………………....8</w:t>
      </w:r>
    </w:p>
    <w:p w:rsidR="000D0770" w:rsidRPr="009B6CCD" w:rsidRDefault="000D0770" w:rsidP="000D0770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принятых решений по уведомлениям о применении бюджетных мер принуждения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……………………………………………………..9</w:t>
      </w:r>
    </w:p>
    <w:p w:rsidR="000D0770" w:rsidRPr="009B6CCD" w:rsidRDefault="000D0770" w:rsidP="00D45089">
      <w:pPr>
        <w:pStyle w:val="a3"/>
        <w:keepNext/>
        <w:keepLines/>
        <w:numPr>
          <w:ilvl w:val="0"/>
          <w:numId w:val="11"/>
        </w:numPr>
        <w:spacing w:after="0" w:line="360" w:lineRule="auto"/>
        <w:ind w:left="0" w:right="59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использование итогов контроля реализации результатов проведенных мероприятий </w:t>
      </w:r>
      <w:r w:rsidR="00D4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……………………………………………………….9</w:t>
      </w: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CD5BD0" w:rsidRDefault="00CD5BD0" w:rsidP="0046195F">
      <w:pPr>
        <w:pStyle w:val="1"/>
        <w:spacing w:after="0" w:line="240" w:lineRule="auto"/>
        <w:ind w:left="237" w:right="231"/>
        <w:rPr>
          <w:b w:val="0"/>
        </w:rPr>
      </w:pPr>
    </w:p>
    <w:p w:rsidR="000D0770" w:rsidRDefault="000D0770" w:rsidP="00D45089">
      <w:pPr>
        <w:ind w:left="0" w:firstLine="0"/>
      </w:pPr>
    </w:p>
    <w:p w:rsidR="00D45089" w:rsidRPr="000D0770" w:rsidRDefault="00D45089" w:rsidP="00D45089">
      <w:pPr>
        <w:ind w:left="0" w:firstLine="0"/>
      </w:pPr>
    </w:p>
    <w:p w:rsidR="00B20D49" w:rsidRPr="0046195F" w:rsidRDefault="00500D4A" w:rsidP="0046195F">
      <w:pPr>
        <w:pStyle w:val="1"/>
        <w:spacing w:after="0" w:line="240" w:lineRule="auto"/>
        <w:ind w:left="237" w:right="231"/>
        <w:rPr>
          <w:b w:val="0"/>
        </w:rPr>
      </w:pPr>
      <w:r w:rsidRPr="00B94279">
        <w:rPr>
          <w:b w:val="0"/>
        </w:rPr>
        <w:lastRenderedPageBreak/>
        <w:t>1. Общие положения</w:t>
      </w:r>
      <w:r w:rsidRPr="0046195F">
        <w:rPr>
          <w:b w:val="0"/>
        </w:rPr>
        <w:t xml:space="preserve"> </w:t>
      </w:r>
    </w:p>
    <w:p w:rsidR="00B20D49" w:rsidRPr="0046195F" w:rsidRDefault="00500D4A" w:rsidP="00902D9E">
      <w:pPr>
        <w:spacing w:after="0" w:line="240" w:lineRule="auto"/>
        <w:ind w:left="0" w:firstLine="0"/>
        <w:jc w:val="center"/>
      </w:pPr>
      <w:r w:rsidRPr="0046195F">
        <w:rPr>
          <w:b/>
        </w:rPr>
        <w:t xml:space="preserve"> </w:t>
      </w:r>
    </w:p>
    <w:p w:rsidR="00B20D49" w:rsidRPr="0046195F" w:rsidRDefault="00500D4A" w:rsidP="00902D9E">
      <w:pPr>
        <w:spacing w:after="0" w:line="240" w:lineRule="auto"/>
        <w:ind w:left="0" w:right="59"/>
      </w:pPr>
      <w:r w:rsidRPr="00B75BF3">
        <w:t>1.1</w:t>
      </w:r>
      <w:r w:rsidR="00C94DDB" w:rsidRPr="00B75BF3">
        <w:t>. Стандарт внешнего муниципаль</w:t>
      </w:r>
      <w:r w:rsidRPr="00B75BF3">
        <w:t xml:space="preserve">ного финансового контроля «Контроль реализации результатов контрольных и экспертно-аналитических мероприятий» (далее – Стандарт) разработан в соответствии с Бюджетным кодексом Российской Федерации, статьей 11 Федерального </w:t>
      </w:r>
      <w:hyperlink r:id="rId8">
        <w:r w:rsidRPr="00B75BF3">
          <w:t>закона</w:t>
        </w:r>
      </w:hyperlink>
      <w:r w:rsidRPr="00B75BF3">
        <w:t xml:space="preserve"> «Об общих принципах организации и деятельности контрольно-счетных органов субъектов Российской Федераци</w:t>
      </w:r>
      <w:r w:rsidR="00C94DDB" w:rsidRPr="00B75BF3">
        <w:t>и и муниципальных образований»</w:t>
      </w:r>
      <w:r w:rsidRPr="00B75BF3">
        <w:t xml:space="preserve">, </w:t>
      </w:r>
      <w:hyperlink r:id="rId9">
        <w:r w:rsidRPr="00B75BF3">
          <w:t>Общими требованиям</w:t>
        </w:r>
      </w:hyperlink>
      <w:r w:rsidRPr="00B75BF3">
        <w:t>и к стандартам внешнего государственного и муниципального контроля для проведения контрольных и экспертно</w:t>
      </w:r>
      <w:r w:rsidR="00C94DDB" w:rsidRPr="00B75BF3">
        <w:t>-</w:t>
      </w:r>
      <w:r w:rsidRPr="00B75BF3">
        <w:t>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</w:t>
      </w:r>
      <w:r w:rsidR="00C94DDB" w:rsidRPr="00B75BF3">
        <w:t xml:space="preserve"> (протокол от 17 октября 2014 года</w:t>
      </w:r>
      <w:r w:rsidRPr="00B75BF3">
        <w:t xml:space="preserve"> № 47К (993)).</w:t>
      </w:r>
      <w:r w:rsidRPr="0046195F">
        <w:t xml:space="preserve"> </w:t>
      </w:r>
    </w:p>
    <w:p w:rsidR="00B20D49" w:rsidRPr="00B75BF3" w:rsidRDefault="00500D4A" w:rsidP="00902D9E">
      <w:pPr>
        <w:spacing w:after="0" w:line="240" w:lineRule="auto"/>
        <w:ind w:left="0" w:right="59"/>
      </w:pPr>
      <w:r w:rsidRPr="00B75BF3">
        <w:t>1.2. Целью Стандарта является установление общих правил и процедур обеспечения контроля реализации результатов контрольных и экспертно</w:t>
      </w:r>
      <w:r w:rsidR="00C94DDB" w:rsidRPr="00B75BF3">
        <w:t>-</w:t>
      </w:r>
      <w:r w:rsidRPr="00B75BF3">
        <w:t>аналитич</w:t>
      </w:r>
      <w:r w:rsidR="00C94DDB" w:rsidRPr="00B75BF3">
        <w:t xml:space="preserve">еских мероприятий, проведенных контрольно-счетным органом Новоалександровского </w:t>
      </w:r>
      <w:r w:rsidR="00E349E1">
        <w:t>городского округа</w:t>
      </w:r>
      <w:r w:rsidRPr="00B75BF3">
        <w:t xml:space="preserve"> Ставропольского края (далее – результаты проведенных мероприятий). </w:t>
      </w:r>
    </w:p>
    <w:p w:rsidR="00B20D49" w:rsidRPr="00B75BF3" w:rsidRDefault="00500D4A" w:rsidP="00B75BF3">
      <w:pPr>
        <w:spacing w:after="0" w:line="240" w:lineRule="auto"/>
        <w:ind w:left="0" w:right="162" w:firstLine="709"/>
      </w:pPr>
      <w:r w:rsidRPr="00B75BF3">
        <w:t xml:space="preserve">1.3. Задачами Стандарта являются: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определение правил и процедур контроля реализации результатов проведенных мероприятий;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установление единого порядка организации и осуществления контроля реализации результатов проведенных мероприятий;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определение порядка оформления итогов контроля реализации результатов проведенных мероприятий. </w:t>
      </w:r>
    </w:p>
    <w:p w:rsidR="00B20D49" w:rsidRPr="0046195F" w:rsidRDefault="00500D4A" w:rsidP="00902D9E">
      <w:pPr>
        <w:spacing w:after="0" w:line="240" w:lineRule="auto"/>
        <w:ind w:left="0" w:right="162"/>
      </w:pPr>
      <w:r w:rsidRPr="00B75BF3">
        <w:t xml:space="preserve">1.4. </w:t>
      </w:r>
      <w:proofErr w:type="gramStart"/>
      <w:r w:rsidRPr="00B75BF3">
        <w:t>Под результатами проведенных мероприятий понимаются требования, предложения (рекомендации), содержащиеся в документах, оформляемых по результатам проведенных мероприятий и напр</w:t>
      </w:r>
      <w:r w:rsidR="00C94DDB" w:rsidRPr="00B75BF3">
        <w:t xml:space="preserve">авляемых контрольно-счетным органом Новоалександровского </w:t>
      </w:r>
      <w:r w:rsidR="00E349E1">
        <w:t>городского округа</w:t>
      </w:r>
      <w:r w:rsidR="00C94DDB" w:rsidRPr="00B75BF3">
        <w:t xml:space="preserve"> Ставропольского края (далее – контрольно-счетный орган</w:t>
      </w:r>
      <w:r w:rsidRPr="00B75BF3">
        <w:t>) объектам контроля, органам</w:t>
      </w:r>
      <w:r w:rsidR="00C94DDB" w:rsidRPr="00B75BF3">
        <w:t xml:space="preserve"> местного самоуправления Новоалександровского </w:t>
      </w:r>
      <w:r w:rsidR="00E349E1">
        <w:t>городского округа</w:t>
      </w:r>
      <w:r w:rsidR="00C94DDB" w:rsidRPr="00B75BF3">
        <w:t xml:space="preserve"> Ставропольского края</w:t>
      </w:r>
      <w:r w:rsidRPr="00B75BF3">
        <w:t>, правоохранительным орган</w:t>
      </w:r>
      <w:r w:rsidR="002A1B7D">
        <w:t>ам, иным органам и организациям.</w:t>
      </w:r>
      <w:proofErr w:type="gramEnd"/>
    </w:p>
    <w:p w:rsidR="00B20D49" w:rsidRPr="00B75BF3" w:rsidRDefault="00500D4A" w:rsidP="00902D9E">
      <w:pPr>
        <w:spacing w:after="0" w:line="240" w:lineRule="auto"/>
        <w:ind w:left="0" w:right="162"/>
      </w:pPr>
      <w:r w:rsidRPr="00B75BF3">
        <w:t>Под реализацией результатов проведенных мероприятий понимаются итоги рассмотрения (исполнения) объектами контроля,</w:t>
      </w:r>
      <w:r w:rsidR="00902D9E" w:rsidRPr="00B75BF3">
        <w:t xml:space="preserve"> органами местного самоуправления Новоалександровского </w:t>
      </w:r>
      <w:r w:rsidR="00E349E1">
        <w:t>городского округа</w:t>
      </w:r>
      <w:r w:rsidRPr="00B75BF3">
        <w:t xml:space="preserve"> Ставропольского края, правоохранительными органами, иными органами и организациями следующих документов, нап</w:t>
      </w:r>
      <w:r w:rsidR="00902D9E" w:rsidRPr="00B75BF3">
        <w:t>равленных контрольно-счетным органом</w:t>
      </w:r>
      <w:r w:rsidRPr="00B75BF3">
        <w:t xml:space="preserve"> по результатам проведенных мероприятий: </w:t>
      </w:r>
    </w:p>
    <w:p w:rsidR="00B20D49" w:rsidRPr="00B75BF3" w:rsidRDefault="00902D9E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>заключение (отчет)</w:t>
      </w:r>
      <w:r w:rsidR="00500D4A" w:rsidRPr="00B75BF3">
        <w:t xml:space="preserve"> по результатам проведенного контрольного (экспертно-аналитического) мероприятия;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представление;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предписание;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информационное письмо;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lastRenderedPageBreak/>
        <w:t xml:space="preserve">обращение в правоохранительные органы, органы государственного контроля (надзора);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>протоколы об административных правонарушениях, составленные уполномоченными должностными ли</w:t>
      </w:r>
      <w:r w:rsidR="00902D9E" w:rsidRPr="00B75BF3">
        <w:t>цами контрольно-счетного органа</w:t>
      </w:r>
      <w:r w:rsidRPr="00B75BF3">
        <w:t xml:space="preserve">, в случаях, установленных законодательством;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уведомления о применении бюджетных мер принуждения; </w:t>
      </w:r>
    </w:p>
    <w:p w:rsidR="00B20D49" w:rsidRPr="00B75BF3" w:rsidRDefault="00500D4A" w:rsidP="00902D9E">
      <w:pPr>
        <w:numPr>
          <w:ilvl w:val="0"/>
          <w:numId w:val="2"/>
        </w:numPr>
        <w:spacing w:after="0" w:line="240" w:lineRule="auto"/>
        <w:ind w:left="0" w:right="162"/>
      </w:pPr>
      <w:r w:rsidRPr="00B75BF3">
        <w:t xml:space="preserve">иные документы. </w:t>
      </w:r>
    </w:p>
    <w:p w:rsidR="00B20D49" w:rsidRPr="0046195F" w:rsidRDefault="00500D4A" w:rsidP="00902D9E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B75BF3" w:rsidRDefault="00500D4A" w:rsidP="0009576A">
      <w:pPr>
        <w:spacing w:after="0" w:line="240" w:lineRule="auto"/>
        <w:ind w:left="0" w:right="91" w:hanging="10"/>
        <w:jc w:val="center"/>
      </w:pPr>
      <w:r w:rsidRPr="00B75BF3">
        <w:t xml:space="preserve">2. Цель, задачи и формы контроля реализации результатов  </w:t>
      </w:r>
    </w:p>
    <w:p w:rsidR="00B20D49" w:rsidRPr="0009576A" w:rsidRDefault="00500D4A" w:rsidP="0046195F">
      <w:pPr>
        <w:pStyle w:val="1"/>
        <w:spacing w:after="0" w:line="240" w:lineRule="auto"/>
        <w:ind w:left="237" w:right="91"/>
        <w:rPr>
          <w:b w:val="0"/>
        </w:rPr>
      </w:pPr>
      <w:r w:rsidRPr="00B75BF3">
        <w:rPr>
          <w:b w:val="0"/>
        </w:rPr>
        <w:t>проведенных мероприятий</w:t>
      </w:r>
      <w:r w:rsidRPr="0009576A">
        <w:rPr>
          <w:b w:val="0"/>
        </w:rPr>
        <w:t xml:space="preserve"> </w:t>
      </w:r>
    </w:p>
    <w:p w:rsidR="00B20D49" w:rsidRPr="0009576A" w:rsidRDefault="00500D4A" w:rsidP="0046195F">
      <w:pPr>
        <w:spacing w:after="0" w:line="240" w:lineRule="auto"/>
        <w:ind w:left="69" w:firstLine="0"/>
        <w:jc w:val="center"/>
      </w:pPr>
      <w:r w:rsidRPr="0009576A">
        <w:t xml:space="preserve"> </w:t>
      </w:r>
    </w:p>
    <w:p w:rsidR="00B20D49" w:rsidRPr="00B75BF3" w:rsidRDefault="00500D4A" w:rsidP="0009576A">
      <w:pPr>
        <w:spacing w:after="0" w:line="240" w:lineRule="auto"/>
        <w:ind w:left="0" w:right="162"/>
      </w:pPr>
      <w:r w:rsidRPr="00B75BF3">
        <w:t xml:space="preserve">2.1. Контроль реализации результатов проведенных мероприятий включает в себя: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 xml:space="preserve">анализ итогов рассмотрения представлений и исполнения предписаний;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>контроль соблюдения сроков рассмотрения представлений и предписаний, а также информирова</w:t>
      </w:r>
      <w:r w:rsidR="0009576A" w:rsidRPr="00B75BF3">
        <w:t>ния контрольно-счетного органа</w:t>
      </w:r>
      <w:r w:rsidRPr="00B75BF3">
        <w:t xml:space="preserve"> о принятых по представлениям и предписаниям решениях и мерах по их реализации, выполнения указанных решений и мер;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 xml:space="preserve">анализ итогов рассмотрения органами </w:t>
      </w:r>
      <w:r w:rsidR="00B75BF3" w:rsidRPr="00B75BF3">
        <w:t xml:space="preserve">местного самоуправления Новоалександровского </w:t>
      </w:r>
      <w:r w:rsidR="00E349E1">
        <w:t>городского округа</w:t>
      </w:r>
      <w:r w:rsidR="00B75BF3" w:rsidRPr="00B75BF3">
        <w:t xml:space="preserve"> </w:t>
      </w:r>
      <w:r w:rsidRPr="00B75BF3">
        <w:t>Ставропольского края отчетов, заключений, аналитических и других документов по резул</w:t>
      </w:r>
      <w:r w:rsidR="00B75BF3" w:rsidRPr="00B75BF3">
        <w:t>ьтатам проведенных мероприятий;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 xml:space="preserve">анализ итогов рассмотрения информационных писем;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>анализ итогов рассмотрения правоохранительными органами материалов контрольны</w:t>
      </w:r>
      <w:r w:rsidR="0009576A" w:rsidRPr="00B75BF3">
        <w:t>х мероприятий, направленных им контрольно-счетным органом</w:t>
      </w:r>
      <w:r w:rsidRPr="00B75BF3">
        <w:t xml:space="preserve">;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>анализ итогов рассмотрения протоколов об административных правонарушениях, составленных должностн</w:t>
      </w:r>
      <w:r w:rsidR="0009576A" w:rsidRPr="00B75BF3">
        <w:t>ыми лицами контрольно-счетного органа</w:t>
      </w:r>
      <w:r w:rsidRPr="00B75BF3">
        <w:t xml:space="preserve"> и уведомлений о применении бюджетных мер принуждения; </w:t>
      </w:r>
    </w:p>
    <w:p w:rsidR="00B20D49" w:rsidRPr="00B75BF3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B75BF3">
        <w:t>иные меры, направленные на обеспечение полноты и своевременности прин</w:t>
      </w:r>
      <w:r w:rsidR="0009576A" w:rsidRPr="00B75BF3">
        <w:t>ятия мер по итогам проведенных контрольно-счетным органом</w:t>
      </w:r>
      <w:r w:rsidRPr="00B75BF3">
        <w:t xml:space="preserve"> мероприятий. </w:t>
      </w:r>
    </w:p>
    <w:p w:rsidR="00B20D49" w:rsidRPr="0015774E" w:rsidRDefault="00500D4A" w:rsidP="0009576A">
      <w:pPr>
        <w:spacing w:after="0" w:line="240" w:lineRule="auto"/>
        <w:ind w:left="0" w:right="162"/>
      </w:pPr>
      <w:r w:rsidRPr="0015774E">
        <w:t>2.2. Целью контроля реализации результатов проведенных мероприятий является обеспечение качественного вы</w:t>
      </w:r>
      <w:r w:rsidR="0009576A" w:rsidRPr="0015774E">
        <w:t>полнения задач, возложенных на контрольно-счетный орган</w:t>
      </w:r>
      <w:r w:rsidRPr="0015774E">
        <w:t>, эффективности ее контрольной и экспертно</w:t>
      </w:r>
      <w:r w:rsidR="0009576A" w:rsidRPr="0015774E">
        <w:t>-</w:t>
      </w:r>
      <w:r w:rsidRPr="0015774E">
        <w:t xml:space="preserve">аналитической деятельности.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15774E">
        <w:t>Задачами контроля реализации результатов проведенных мероприятий являются:</w:t>
      </w:r>
      <w:r w:rsidRPr="0046195F">
        <w:t xml:space="preserve"> </w:t>
      </w:r>
    </w:p>
    <w:p w:rsidR="00B20D49" w:rsidRPr="0015774E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15774E">
        <w:t>обеспечение свое</w:t>
      </w:r>
      <w:r w:rsidR="0009576A" w:rsidRPr="0015774E">
        <w:t>временного и полного получения к</w:t>
      </w:r>
      <w:r w:rsidRPr="0015774E">
        <w:t>онтрольно</w:t>
      </w:r>
      <w:r w:rsidR="0009576A" w:rsidRPr="0015774E">
        <w:t>-счетным органом</w:t>
      </w:r>
      <w:r w:rsidRPr="0015774E">
        <w:t xml:space="preserve"> информации о рассмотрении (исполнении) объектами контроля, органами </w:t>
      </w:r>
      <w:r w:rsidR="0015774E" w:rsidRPr="0015774E">
        <w:t xml:space="preserve">местного самоуправления Новоалександровского </w:t>
      </w:r>
      <w:r w:rsidR="00E349E1">
        <w:t>городского округа</w:t>
      </w:r>
      <w:r w:rsidR="0015774E" w:rsidRPr="0015774E">
        <w:t xml:space="preserve"> </w:t>
      </w:r>
      <w:r w:rsidRPr="0015774E">
        <w:t xml:space="preserve">Ставропольского края, правоохранительными органами, </w:t>
      </w:r>
      <w:r w:rsidRPr="0015774E">
        <w:lastRenderedPageBreak/>
        <w:t>иными органами и организация</w:t>
      </w:r>
      <w:r w:rsidR="007A7510" w:rsidRPr="0015774E">
        <w:t>ми документов, направленных им контрольно-счетным органом</w:t>
      </w:r>
      <w:r w:rsidRPr="0015774E">
        <w:t xml:space="preserve"> по результатам проведенных мероприятий; </w:t>
      </w:r>
    </w:p>
    <w:p w:rsidR="00B20D49" w:rsidRPr="0015774E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15774E">
        <w:t xml:space="preserve">определение результативности проведенных мероприятий; </w:t>
      </w:r>
    </w:p>
    <w:p w:rsidR="00B20D49" w:rsidRPr="0015774E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15774E">
        <w:t>оперативная выработка и принятие в необходимых случаях дополнительных мер для устранения выявленных нарушений и недостатков, их причин, отмеченных в</w:t>
      </w:r>
      <w:r w:rsidR="007A7510" w:rsidRPr="0015774E">
        <w:t xml:space="preserve"> представлениях и предписаниях контрольно-счетного органа</w:t>
      </w:r>
      <w:r w:rsidRPr="0015774E">
        <w:t xml:space="preserve"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</w:p>
    <w:p w:rsidR="00B20D49" w:rsidRPr="0015774E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15774E">
        <w:t>выявление резервов совершенствования контрольной и экспертно</w:t>
      </w:r>
      <w:r w:rsidR="007A7510" w:rsidRPr="0015774E">
        <w:t>-аналитической деятельности контрольно-счетного органа</w:t>
      </w:r>
      <w:r w:rsidRPr="0015774E">
        <w:t xml:space="preserve">, ее правового, организационного, методологического, информационного и иного обеспечения. </w:t>
      </w:r>
    </w:p>
    <w:p w:rsidR="00B20D49" w:rsidRPr="0015774E" w:rsidRDefault="00500D4A" w:rsidP="007A7510">
      <w:pPr>
        <w:numPr>
          <w:ilvl w:val="1"/>
          <w:numId w:val="4"/>
        </w:numPr>
        <w:spacing w:after="0" w:line="240" w:lineRule="auto"/>
        <w:ind w:left="0" w:right="162"/>
      </w:pPr>
      <w:r w:rsidRPr="0015774E">
        <w:t>Контроль реализации результатов проведенных мероприятий осуществляется с использованием правил делопроизводства и док</w:t>
      </w:r>
      <w:r w:rsidR="007A7510" w:rsidRPr="0015774E">
        <w:t>ументооборота, установленных в контрольно-счетном органе</w:t>
      </w:r>
      <w:r w:rsidRPr="0015774E">
        <w:t xml:space="preserve">. </w:t>
      </w:r>
    </w:p>
    <w:p w:rsidR="00B20D49" w:rsidRPr="0015774E" w:rsidRDefault="00500D4A" w:rsidP="0009576A">
      <w:pPr>
        <w:numPr>
          <w:ilvl w:val="1"/>
          <w:numId w:val="4"/>
        </w:numPr>
        <w:spacing w:after="0" w:line="240" w:lineRule="auto"/>
        <w:ind w:left="0" w:right="162"/>
      </w:pPr>
      <w:r w:rsidRPr="0015774E">
        <w:t xml:space="preserve">Контроль реализации результатов проведенных мероприятий осуществляется посредством: </w:t>
      </w:r>
    </w:p>
    <w:p w:rsidR="00B20D49" w:rsidRPr="002A1B7D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2A1B7D">
        <w:t xml:space="preserve">анализа полученной информации и подтверждающих документов о решениях и мерах, принятых объектами контроля, органами </w:t>
      </w:r>
      <w:r w:rsidR="007A7510" w:rsidRPr="002A1B7D">
        <w:t xml:space="preserve">местного самоуправления Новоалександровского </w:t>
      </w:r>
      <w:r w:rsidR="003057A8">
        <w:t>городского округа</w:t>
      </w:r>
      <w:r w:rsidR="007A7510" w:rsidRPr="002A1B7D">
        <w:t xml:space="preserve"> </w:t>
      </w:r>
      <w:r w:rsidRPr="002A1B7D">
        <w:t xml:space="preserve">Ставропольского края, правоохранительными органами, иными органами и организациями по </w:t>
      </w:r>
      <w:r w:rsidR="007A7510" w:rsidRPr="002A1B7D">
        <w:t>итогам рассмотрения документов к</w:t>
      </w:r>
      <w:r w:rsidRPr="002A1B7D">
        <w:t>онтрольно</w:t>
      </w:r>
      <w:r w:rsidR="007A7510" w:rsidRPr="002A1B7D">
        <w:t>-счетного органа</w:t>
      </w:r>
      <w:r w:rsidRPr="002A1B7D">
        <w:t xml:space="preserve"> по результатам проведенных мероприятий, по выполнению требован</w:t>
      </w:r>
      <w:r w:rsidR="007A7510" w:rsidRPr="002A1B7D">
        <w:t>ий, предложений (рекомендаций) контрольно-счетного органа</w:t>
      </w:r>
      <w:r w:rsidRPr="002A1B7D">
        <w:t xml:space="preserve">; </w:t>
      </w:r>
    </w:p>
    <w:p w:rsidR="00B20D49" w:rsidRPr="002A1B7D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2A1B7D">
        <w:t>мониторинга уч</w:t>
      </w:r>
      <w:r w:rsidR="007A7510" w:rsidRPr="002A1B7D">
        <w:t>ета предложений (рекомендаций) контрольно-счетного органа</w:t>
      </w:r>
      <w:r w:rsidRPr="002A1B7D">
        <w:t xml:space="preserve"> при принятии нормативных правовых актов, внесения в них изменений; </w:t>
      </w:r>
    </w:p>
    <w:p w:rsidR="00B20D49" w:rsidRPr="002A1B7D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2A1B7D">
        <w:t>включения в программы контрольных мероприятий вопросов проверки реализац</w:t>
      </w:r>
      <w:r w:rsidR="007A7510" w:rsidRPr="002A1B7D">
        <w:t>ии представлений (предписаний) контрольно-счетного органа</w:t>
      </w:r>
      <w:r w:rsidRPr="002A1B7D">
        <w:t xml:space="preserve">, направленных по результатам ранее проведенных мероприятий на данном объекте контроля; </w:t>
      </w:r>
    </w:p>
    <w:p w:rsidR="00B20D49" w:rsidRPr="002A1B7D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2A1B7D">
        <w:t>проведения контрольных и экспертно-аналитических мероприятий по проверке реализац</w:t>
      </w:r>
      <w:r w:rsidR="007A7510" w:rsidRPr="002A1B7D">
        <w:t>ии представлений (предписаний) контрольно-счетного органа</w:t>
      </w:r>
      <w:r w:rsidRPr="002A1B7D">
        <w:t xml:space="preserve">; </w:t>
      </w:r>
    </w:p>
    <w:p w:rsidR="00B20D49" w:rsidRPr="002A1B7D" w:rsidRDefault="00500D4A" w:rsidP="0009576A">
      <w:pPr>
        <w:numPr>
          <w:ilvl w:val="0"/>
          <w:numId w:val="3"/>
        </w:numPr>
        <w:spacing w:after="0" w:line="240" w:lineRule="auto"/>
        <w:ind w:left="0" w:right="162"/>
      </w:pPr>
      <w:r w:rsidRPr="002A1B7D">
        <w:t>и</w:t>
      </w:r>
      <w:r w:rsidR="007A7510" w:rsidRPr="002A1B7D">
        <w:t>ными способами, установленными контрольно-счетным органом</w:t>
      </w:r>
      <w:r w:rsidRPr="002A1B7D">
        <w:t xml:space="preserve">. </w:t>
      </w:r>
    </w:p>
    <w:p w:rsidR="00B20D49" w:rsidRPr="0046195F" w:rsidRDefault="00500D4A" w:rsidP="0009576A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2A1B7D" w:rsidRDefault="007A7510" w:rsidP="0009576A">
      <w:pPr>
        <w:pStyle w:val="1"/>
        <w:spacing w:after="0" w:line="240" w:lineRule="auto"/>
        <w:ind w:left="0" w:right="227"/>
        <w:rPr>
          <w:b w:val="0"/>
        </w:rPr>
      </w:pPr>
      <w:r w:rsidRPr="002D07B9">
        <w:rPr>
          <w:b w:val="0"/>
        </w:rPr>
        <w:t xml:space="preserve">3. </w:t>
      </w:r>
      <w:r w:rsidRPr="002A1B7D">
        <w:rPr>
          <w:b w:val="0"/>
        </w:rPr>
        <w:t xml:space="preserve">Рассмотрение Советом Новоалександровского </w:t>
      </w:r>
      <w:r w:rsidR="003057A8" w:rsidRPr="003057A8">
        <w:rPr>
          <w:b w:val="0"/>
        </w:rPr>
        <w:t>городского округа</w:t>
      </w:r>
      <w:r w:rsidR="00500D4A" w:rsidRPr="002A1B7D">
        <w:rPr>
          <w:b w:val="0"/>
        </w:rPr>
        <w:t xml:space="preserve"> Ставропольского края отчетов, заключений, аналитических и других документов по результатам проведенных мероприятий </w:t>
      </w:r>
    </w:p>
    <w:p w:rsidR="00B20D49" w:rsidRPr="002A1B7D" w:rsidRDefault="00500D4A" w:rsidP="0009576A">
      <w:pPr>
        <w:spacing w:after="0" w:line="240" w:lineRule="auto"/>
        <w:ind w:left="0" w:firstLine="0"/>
        <w:jc w:val="center"/>
      </w:pPr>
      <w:r w:rsidRPr="002A1B7D">
        <w:rPr>
          <w:b/>
        </w:rPr>
        <w:t xml:space="preserve">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>3</w:t>
      </w:r>
      <w:r w:rsidR="007A7510" w:rsidRPr="002A1B7D">
        <w:t xml:space="preserve">.1. </w:t>
      </w:r>
      <w:proofErr w:type="gramStart"/>
      <w:r w:rsidR="007A7510" w:rsidRPr="002A1B7D">
        <w:t>Контрольно-счетный орган</w:t>
      </w:r>
      <w:r w:rsidRPr="002A1B7D">
        <w:t xml:space="preserve"> проводит анализ выполнения решений и мер по их реализации, принятых по итогам рассмотрения на заседаниях </w:t>
      </w:r>
      <w:r w:rsidR="007A7510" w:rsidRPr="002A1B7D">
        <w:t xml:space="preserve">Совета Новоалександровского </w:t>
      </w:r>
      <w:r w:rsidR="003057A8">
        <w:t>городского округа</w:t>
      </w:r>
      <w:r w:rsidR="007A7510" w:rsidRPr="002A1B7D">
        <w:t xml:space="preserve"> </w:t>
      </w:r>
      <w:r w:rsidRPr="002A1B7D">
        <w:t xml:space="preserve">Ставропольского края, ее комитетов, </w:t>
      </w:r>
      <w:r w:rsidRPr="002A1B7D">
        <w:lastRenderedPageBreak/>
        <w:t>отчетов, заключений, ана</w:t>
      </w:r>
      <w:r w:rsidR="007A7510" w:rsidRPr="002A1B7D">
        <w:t>литических и других документов контрольно-счетного органа</w:t>
      </w:r>
      <w:r w:rsidRPr="002A1B7D">
        <w:t xml:space="preserve"> по результатам проведенных мероприятий, а также по итог</w:t>
      </w:r>
      <w:r w:rsidR="007A7510" w:rsidRPr="002A1B7D">
        <w:t>ам рассмотрения представленных контрольно-счетным органом</w:t>
      </w:r>
      <w:r w:rsidRPr="002A1B7D">
        <w:t xml:space="preserve"> предложений (рекомендаций) по совершенствованию бюджетного законодательства, организации бюджетного процесса.</w:t>
      </w:r>
      <w:r w:rsidRPr="0046195F">
        <w:t xml:space="preserve"> </w:t>
      </w:r>
      <w:proofErr w:type="gramEnd"/>
    </w:p>
    <w:p w:rsidR="00B20D49" w:rsidRPr="0046195F" w:rsidRDefault="00500D4A" w:rsidP="0009576A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2A1B7D" w:rsidRDefault="00500D4A" w:rsidP="0009576A">
      <w:pPr>
        <w:pStyle w:val="1"/>
        <w:spacing w:after="0" w:line="240" w:lineRule="auto"/>
        <w:ind w:left="0" w:right="231"/>
        <w:rPr>
          <w:b w:val="0"/>
        </w:rPr>
      </w:pPr>
      <w:r w:rsidRPr="002A1B7D">
        <w:rPr>
          <w:b w:val="0"/>
        </w:rPr>
        <w:t xml:space="preserve">4. Рассмотрение информационных писем </w:t>
      </w:r>
    </w:p>
    <w:p w:rsidR="00B20D49" w:rsidRPr="002A1B7D" w:rsidRDefault="00500D4A" w:rsidP="0009576A">
      <w:pPr>
        <w:spacing w:after="0" w:line="240" w:lineRule="auto"/>
        <w:ind w:left="0" w:firstLine="0"/>
        <w:jc w:val="left"/>
      </w:pPr>
      <w:r w:rsidRPr="002A1B7D">
        <w:t xml:space="preserve">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>4</w:t>
      </w:r>
      <w:r w:rsidR="00FE79AF" w:rsidRPr="002A1B7D">
        <w:t>.1. Контрольно-счетный орган</w:t>
      </w:r>
      <w:r w:rsidRPr="002A1B7D">
        <w:t xml:space="preserve"> осуществляет анализ решений и мер, принятых органами </w:t>
      </w:r>
      <w:r w:rsidR="00FE79AF" w:rsidRPr="002A1B7D">
        <w:t xml:space="preserve">местного самоуправления Новоалександровского </w:t>
      </w:r>
      <w:r w:rsidR="003057A8">
        <w:t>городского округа</w:t>
      </w:r>
      <w:r w:rsidR="00FE79AF" w:rsidRPr="002A1B7D">
        <w:t xml:space="preserve"> </w:t>
      </w:r>
      <w:r w:rsidRPr="002A1B7D">
        <w:t>Ставропольского края, иными органами и организациями по результатам рассмотрения ими информационных писем, содержа</w:t>
      </w:r>
      <w:r w:rsidR="00FE79AF" w:rsidRPr="002A1B7D">
        <w:t>щих предложения (рекомендации) к</w:t>
      </w:r>
      <w:r w:rsidRPr="002A1B7D">
        <w:t>онтрольно</w:t>
      </w:r>
      <w:r w:rsidR="00FE79AF" w:rsidRPr="002A1B7D">
        <w:t>-счетного органа</w:t>
      </w:r>
      <w:r w:rsidRPr="002A1B7D">
        <w:t>.</w:t>
      </w:r>
      <w:r w:rsidRPr="0046195F">
        <w:t xml:space="preserve"> </w:t>
      </w:r>
    </w:p>
    <w:p w:rsidR="00B20D49" w:rsidRPr="0046195F" w:rsidRDefault="00500D4A" w:rsidP="0009576A">
      <w:pPr>
        <w:spacing w:after="0" w:line="240" w:lineRule="auto"/>
        <w:ind w:left="0" w:firstLine="0"/>
        <w:jc w:val="center"/>
      </w:pPr>
      <w:r w:rsidRPr="0046195F">
        <w:rPr>
          <w:b/>
        </w:rPr>
        <w:t xml:space="preserve"> </w:t>
      </w:r>
    </w:p>
    <w:p w:rsidR="00B20D49" w:rsidRPr="002A1B7D" w:rsidRDefault="00500D4A" w:rsidP="0009576A">
      <w:pPr>
        <w:pStyle w:val="1"/>
        <w:spacing w:after="0" w:line="240" w:lineRule="auto"/>
        <w:ind w:left="0" w:right="229"/>
        <w:rPr>
          <w:b w:val="0"/>
        </w:rPr>
      </w:pPr>
      <w:r w:rsidRPr="002A1B7D">
        <w:rPr>
          <w:b w:val="0"/>
        </w:rPr>
        <w:t xml:space="preserve">5. Реализация представлений и предписаний </w:t>
      </w:r>
    </w:p>
    <w:p w:rsidR="00B20D49" w:rsidRPr="002A1B7D" w:rsidRDefault="00500D4A" w:rsidP="0009576A">
      <w:pPr>
        <w:spacing w:after="0" w:line="240" w:lineRule="auto"/>
        <w:ind w:left="0" w:firstLine="0"/>
        <w:jc w:val="center"/>
      </w:pPr>
      <w:r w:rsidRPr="002A1B7D">
        <w:rPr>
          <w:b/>
        </w:rPr>
        <w:t xml:space="preserve">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>5.1. Контроль реализац</w:t>
      </w:r>
      <w:r w:rsidR="00FE79AF" w:rsidRPr="002A1B7D">
        <w:t>ии представлений и предписаний к</w:t>
      </w:r>
      <w:r w:rsidRPr="002A1B7D">
        <w:t>онтрольно</w:t>
      </w:r>
      <w:r w:rsidR="00FE79AF" w:rsidRPr="002A1B7D">
        <w:t>-счетного органа</w:t>
      </w:r>
      <w:r w:rsidRPr="002A1B7D">
        <w:t xml:space="preserve"> включает в себя следующие процедуры: </w:t>
      </w:r>
    </w:p>
    <w:p w:rsidR="00B20D49" w:rsidRPr="002A1B7D" w:rsidRDefault="00500D4A" w:rsidP="00FE79AF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>постановка представлений и предпи</w:t>
      </w:r>
      <w:r w:rsidR="00FE79AF" w:rsidRPr="002A1B7D">
        <w:t>саний контрольно-счетного органа</w:t>
      </w:r>
      <w:r w:rsidRPr="002A1B7D">
        <w:t xml:space="preserve"> на контроль (с указанием сроков контроля); </w:t>
      </w:r>
    </w:p>
    <w:p w:rsidR="00B20D49" w:rsidRPr="002A1B7D" w:rsidRDefault="00500D4A" w:rsidP="002D07B9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анализ хода и результатов реализации представлений и предписаний </w:t>
      </w:r>
      <w:r w:rsidR="002D07B9" w:rsidRPr="002A1B7D">
        <w:t>контрольно-счетного органа</w:t>
      </w:r>
      <w:r w:rsidRPr="002A1B7D">
        <w:t xml:space="preserve"> (по истечении установленного срока);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>принятие мер в сл</w:t>
      </w:r>
      <w:r w:rsidR="002D07B9" w:rsidRPr="002A1B7D">
        <w:t>учаях неисполнения предписаний к</w:t>
      </w:r>
      <w:r w:rsidRPr="002A1B7D">
        <w:t>онтрольно</w:t>
      </w:r>
      <w:r w:rsidR="002D07B9" w:rsidRPr="002A1B7D">
        <w:t>-счетного органа</w:t>
      </w:r>
      <w:r w:rsidRPr="002A1B7D">
        <w:t>, установленных Бюджетным кодексом Российской Федерац</w:t>
      </w:r>
      <w:r w:rsidR="002D07B9" w:rsidRPr="002A1B7D">
        <w:t>ии, Федераль</w:t>
      </w:r>
      <w:r w:rsidR="002A1B7D">
        <w:t>ным законом</w:t>
      </w:r>
      <w:r w:rsidR="002D07B9" w:rsidRPr="002A1B7D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2A1B7D">
        <w:t xml:space="preserve">» и статьей 19.5 Кодекса Российской Федерации об административных правонарушениях;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снятие представлений и (или) предписаний </w:t>
      </w:r>
      <w:r w:rsidR="002D07B9" w:rsidRPr="002A1B7D">
        <w:t>контрольно-счетного органа</w:t>
      </w:r>
      <w:r w:rsidRPr="002A1B7D">
        <w:t xml:space="preserve"> с контроля в связи с их реализацией или принятием исчерпывающего комплекса мер. </w:t>
      </w:r>
    </w:p>
    <w:p w:rsidR="00B20D49" w:rsidRPr="002A1B7D" w:rsidRDefault="00500D4A" w:rsidP="0009576A">
      <w:pPr>
        <w:numPr>
          <w:ilvl w:val="1"/>
          <w:numId w:val="6"/>
        </w:numPr>
        <w:spacing w:after="0" w:line="240" w:lineRule="auto"/>
        <w:ind w:left="0" w:right="162"/>
      </w:pPr>
      <w:r w:rsidRPr="002A1B7D">
        <w:t xml:space="preserve">Постановка представлений и предписаний </w:t>
      </w:r>
      <w:r w:rsidR="002D07B9" w:rsidRPr="002A1B7D">
        <w:t>контрольно-счетного органа</w:t>
      </w:r>
      <w:r w:rsidRPr="002A1B7D">
        <w:t xml:space="preserve"> на контроль осуществляется после принятия решения об их направлении. </w:t>
      </w:r>
    </w:p>
    <w:p w:rsidR="00B20D49" w:rsidRPr="002A1B7D" w:rsidRDefault="00500D4A" w:rsidP="0009576A">
      <w:pPr>
        <w:numPr>
          <w:ilvl w:val="1"/>
          <w:numId w:val="6"/>
        </w:numPr>
        <w:spacing w:after="0" w:line="240" w:lineRule="auto"/>
        <w:ind w:left="0" w:right="162"/>
      </w:pPr>
      <w:r w:rsidRPr="002A1B7D">
        <w:t xml:space="preserve">Анализ результатов реализации представлений и предписаний осуществляется путем: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текущего контроля реализации представлений и предписаний, осуществляемого путем изучения и анализа полученной от объектов контроля информации и подтверждающих документов о ходе и результатах реализации представлений и предписаний; 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проведения контрольных мероприятий, предметом или одним из вопросов которых является реализация ранее направленных представлений и предписаний.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46195F">
        <w:lastRenderedPageBreak/>
        <w:t xml:space="preserve">5.4. </w:t>
      </w:r>
      <w:r w:rsidRPr="002A1B7D">
        <w:t xml:space="preserve">Текущий контроль реализации представлений и предписаний включает в себя осуществление анализа своевременности информирования </w:t>
      </w:r>
      <w:r w:rsidR="002D07B9" w:rsidRPr="002A1B7D">
        <w:t>контрольно-счетного органа</w:t>
      </w:r>
      <w:r w:rsidRPr="002A1B7D">
        <w:t xml:space="preserve"> о принятых по представлениям и предписаниям решениях и полноты мер по их реализации.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 xml:space="preserve">Анализ своевременности 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</w:t>
      </w:r>
      <w:r w:rsidR="002D07B9" w:rsidRPr="002A1B7D">
        <w:t>контрольно-счетного органа</w:t>
      </w:r>
      <w:r w:rsidRPr="002A1B7D">
        <w:t xml:space="preserve"> со сроками, указанными в представлениях и предписаниях</w:t>
      </w:r>
      <w:r w:rsidRPr="002A1B7D">
        <w:rPr>
          <w:sz w:val="24"/>
        </w:rPr>
        <w:t xml:space="preserve"> </w:t>
      </w:r>
      <w:r w:rsidRPr="002A1B7D">
        <w:t>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  <w:r w:rsidRPr="0046195F">
        <w:t xml:space="preserve">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 xml:space="preserve">Контроль полноты рассмотрения и выполнения объектами контроля требований и предложений, содержащихся в представлениях и предписаниях, включает в себя анализ: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соответствия решений и мер, принятых объектами контроля, содержанию требований и предложений, указанных в представлениях и предписаниях;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причин невыполнения требований и предложений, содержащихся в представлениях и предписаниях.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 xml:space="preserve">В ходе текущего контроля реализации представлений (предписаний), объектов контроля может быть запрошена дополнительная информация или документация о ходе и результатах реализации представлений (предписаний) </w:t>
      </w:r>
      <w:r w:rsidR="00EF72DD" w:rsidRPr="002A1B7D">
        <w:t>к</w:t>
      </w:r>
      <w:r w:rsidR="002D07B9" w:rsidRPr="002A1B7D">
        <w:t>онтрольно-счетного органа</w:t>
      </w:r>
      <w:r w:rsidRPr="002A1B7D">
        <w:t>.</w:t>
      </w:r>
      <w:r w:rsidRPr="0046195F">
        <w:t xml:space="preserve">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 xml:space="preserve">5.5. Контрольные мероприятия, которые включают в составе вопросов программы проверку реализации ранее направленных представлений (предписаний), осуществляются в следующих случаях: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получения от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 </w:t>
      </w:r>
    </w:p>
    <w:p w:rsidR="00B20D49" w:rsidRPr="002A1B7D" w:rsidRDefault="00500D4A" w:rsidP="0009576A">
      <w:pPr>
        <w:numPr>
          <w:ilvl w:val="0"/>
          <w:numId w:val="5"/>
        </w:numPr>
        <w:spacing w:after="0" w:line="240" w:lineRule="auto"/>
        <w:ind w:left="0" w:right="162"/>
      </w:pPr>
      <w:r w:rsidRPr="002A1B7D">
        <w:t xml:space="preserve">получения по результатам текущего контроля реализации представлений (предписаний) </w:t>
      </w:r>
      <w:r w:rsidR="00EF72DD" w:rsidRPr="002A1B7D">
        <w:t>к</w:t>
      </w:r>
      <w:r w:rsidR="002D07B9" w:rsidRPr="002A1B7D">
        <w:t>онтрольно-счетного органа</w:t>
      </w:r>
      <w:r w:rsidRPr="002A1B7D">
        <w:t xml:space="preserve"> информации о неэффективности или низкой результативности мер по реализации представлений (предписаний), принятых объектами контроля.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>Планирование, подготовка и проведение указанных контрольных мероприятий, а также оформление их результатов осуществляется в порядке, установленном</w:t>
      </w:r>
      <w:r w:rsidR="002A1B7D">
        <w:t xml:space="preserve"> регламентом</w:t>
      </w:r>
      <w:r w:rsidRPr="002A1B7D">
        <w:t xml:space="preserve"> </w:t>
      </w:r>
      <w:r w:rsidR="00EF72DD" w:rsidRPr="002A1B7D">
        <w:t>к</w:t>
      </w:r>
      <w:r w:rsidR="002D07B9" w:rsidRPr="002A1B7D">
        <w:t>онтрольно-счет</w:t>
      </w:r>
      <w:r w:rsidR="002A1B7D">
        <w:t>ного</w:t>
      </w:r>
      <w:r w:rsidR="00EF72DD" w:rsidRPr="002A1B7D">
        <w:t xml:space="preserve"> </w:t>
      </w:r>
      <w:r w:rsidR="002A1B7D">
        <w:t>органа</w:t>
      </w:r>
      <w:r w:rsidRPr="002A1B7D">
        <w:t>.</w:t>
      </w:r>
      <w:r w:rsidRPr="0046195F">
        <w:t xml:space="preserve"> </w:t>
      </w:r>
    </w:p>
    <w:p w:rsidR="00B20D49" w:rsidRPr="002A1B7D" w:rsidRDefault="00500D4A" w:rsidP="0009576A">
      <w:pPr>
        <w:numPr>
          <w:ilvl w:val="1"/>
          <w:numId w:val="7"/>
        </w:numPr>
        <w:spacing w:after="0" w:line="240" w:lineRule="auto"/>
        <w:ind w:left="0" w:right="162"/>
      </w:pPr>
      <w:r w:rsidRPr="002A1B7D">
        <w:t xml:space="preserve">В случае изменения обстоятельств, послуживших основанием для направления представления (предписания), может быть принято решение об отмене представления (предписания) или внесение в него изменений в порядке, установленном регламентом </w:t>
      </w:r>
      <w:r w:rsidR="00EF72DD" w:rsidRPr="002A1B7D">
        <w:t>к</w:t>
      </w:r>
      <w:r w:rsidR="002D07B9" w:rsidRPr="002A1B7D">
        <w:t>онтрольно-счетного органа</w:t>
      </w:r>
      <w:r w:rsidRPr="002A1B7D">
        <w:t xml:space="preserve">. </w:t>
      </w:r>
    </w:p>
    <w:p w:rsidR="00B20D49" w:rsidRPr="002A1B7D" w:rsidRDefault="00500D4A" w:rsidP="0009576A">
      <w:pPr>
        <w:numPr>
          <w:ilvl w:val="1"/>
          <w:numId w:val="7"/>
        </w:numPr>
        <w:spacing w:after="0" w:line="240" w:lineRule="auto"/>
        <w:ind w:left="0" w:right="162"/>
      </w:pPr>
      <w:r w:rsidRPr="002A1B7D">
        <w:lastRenderedPageBreak/>
        <w:t xml:space="preserve">В случае неисполнения или ненадлежащего исполнения предписаний </w:t>
      </w:r>
      <w:r w:rsidR="00EF72DD" w:rsidRPr="002A1B7D">
        <w:t>к</w:t>
      </w:r>
      <w:r w:rsidR="002D07B9" w:rsidRPr="002A1B7D">
        <w:t>онтрольно-счетного органа</w:t>
      </w:r>
      <w:r w:rsidRPr="002A1B7D">
        <w:t xml:space="preserve"> к ответственным должностным лицам и (или) юридическим лицам объекта контроля применяются меры ответственности в соответствии с действующим законодательством. </w:t>
      </w:r>
    </w:p>
    <w:p w:rsidR="00B20D49" w:rsidRPr="002A1B7D" w:rsidRDefault="00500D4A" w:rsidP="0009576A">
      <w:pPr>
        <w:numPr>
          <w:ilvl w:val="1"/>
          <w:numId w:val="7"/>
        </w:numPr>
        <w:spacing w:after="0" w:line="240" w:lineRule="auto"/>
        <w:ind w:left="0" w:right="162"/>
      </w:pPr>
      <w:r w:rsidRPr="002A1B7D">
        <w:t xml:space="preserve">Сроком завершения контроля представления (предписания) является дата принятия руководителем контрольного мероприятия решения о снятии его с контроля. </w:t>
      </w:r>
    </w:p>
    <w:p w:rsidR="00B20D49" w:rsidRPr="0046195F" w:rsidRDefault="00500D4A" w:rsidP="0009576A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2A1B7D" w:rsidRDefault="00500D4A" w:rsidP="0009576A">
      <w:pPr>
        <w:pStyle w:val="1"/>
        <w:spacing w:after="0" w:line="240" w:lineRule="auto"/>
        <w:ind w:left="0" w:right="229"/>
        <w:rPr>
          <w:b w:val="0"/>
        </w:rPr>
      </w:pPr>
      <w:r w:rsidRPr="002A1B7D">
        <w:rPr>
          <w:b w:val="0"/>
        </w:rPr>
        <w:t>6. Анализ мер, принятых правоохранительными органами по материалам контрольных мероприятий, направленны</w:t>
      </w:r>
      <w:r w:rsidR="002B3B4D" w:rsidRPr="002A1B7D">
        <w:rPr>
          <w:b w:val="0"/>
        </w:rPr>
        <w:t>х им контрольно-счетным органом</w:t>
      </w:r>
      <w:r w:rsidRPr="002A1B7D">
        <w:rPr>
          <w:b w:val="0"/>
        </w:rPr>
        <w:t xml:space="preserve"> </w:t>
      </w:r>
    </w:p>
    <w:p w:rsidR="00B20D49" w:rsidRPr="002A1B7D" w:rsidRDefault="00500D4A" w:rsidP="0009576A">
      <w:pPr>
        <w:spacing w:after="0" w:line="240" w:lineRule="auto"/>
        <w:ind w:left="0" w:firstLine="0"/>
        <w:jc w:val="left"/>
      </w:pPr>
      <w:r w:rsidRPr="002A1B7D">
        <w:t xml:space="preserve">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>6.1. По итогам рассмотрения правоохранительными органами материалов контрольных мероприятий, направленных в их адр</w:t>
      </w:r>
      <w:r w:rsidR="002B3B4D" w:rsidRPr="002A1B7D">
        <w:t>ес контрольно-счетным органом</w:t>
      </w:r>
      <w:r w:rsidRPr="002A1B7D">
        <w:t xml:space="preserve">, проводится анализ </w:t>
      </w:r>
      <w:r w:rsidR="002B3B4D" w:rsidRPr="002A1B7D">
        <w:t>принятых ими мер по выявленным контрольно-счетным органом</w:t>
      </w:r>
      <w:r w:rsidRPr="002A1B7D">
        <w:t xml:space="preserve"> нарушениям.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>Анализ проводится на</w:t>
      </w:r>
      <w:r w:rsidR="002B3B4D" w:rsidRPr="002A1B7D">
        <w:t xml:space="preserve"> основе информации, полученной к</w:t>
      </w:r>
      <w:r w:rsidRPr="002A1B7D">
        <w:t>онтрольно</w:t>
      </w:r>
      <w:r w:rsidR="002B3B4D" w:rsidRPr="002A1B7D">
        <w:t>-счетным органом</w:t>
      </w:r>
      <w:r w:rsidRPr="002A1B7D">
        <w:t xml:space="preserve"> от правоохранительного органа.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 xml:space="preserve">6.2. Анализ информации, полученной от правоохранительного органа, осуществляются в отношении: </w:t>
      </w:r>
    </w:p>
    <w:p w:rsidR="00B20D49" w:rsidRPr="002A1B7D" w:rsidRDefault="00500D4A" w:rsidP="0009576A">
      <w:pPr>
        <w:numPr>
          <w:ilvl w:val="0"/>
          <w:numId w:val="8"/>
        </w:numPr>
        <w:spacing w:after="0" w:line="240" w:lineRule="auto"/>
        <w:ind w:left="0" w:right="162"/>
      </w:pPr>
      <w:r w:rsidRPr="002A1B7D">
        <w:t>мер, принятых правоохранительным органом по нарушениям, выявленн</w:t>
      </w:r>
      <w:r w:rsidR="0042256A" w:rsidRPr="002A1B7D">
        <w:t>ым контрольно-счетным органом</w:t>
      </w:r>
      <w:r w:rsidRPr="002A1B7D">
        <w:t xml:space="preserve"> при проведении контрольного мероприятия и отраженным в его обращении в правоохранительный орган; </w:t>
      </w:r>
    </w:p>
    <w:p w:rsidR="00B20D49" w:rsidRPr="002A1B7D" w:rsidRDefault="00500D4A" w:rsidP="0009576A">
      <w:pPr>
        <w:numPr>
          <w:ilvl w:val="0"/>
          <w:numId w:val="8"/>
        </w:numPr>
        <w:spacing w:after="0" w:line="240" w:lineRule="auto"/>
        <w:ind w:left="0" w:right="162"/>
      </w:pPr>
      <w:r w:rsidRPr="002A1B7D">
        <w:t>причин отказа правоохранительного органа в принятии мер п</w:t>
      </w:r>
      <w:r w:rsidR="0042256A" w:rsidRPr="002A1B7D">
        <w:t>о материалам, направленным ему контрольно-счетным органом</w:t>
      </w:r>
      <w:r w:rsidRPr="002A1B7D">
        <w:t xml:space="preserve"> по результатам контрольного мероприятия.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>По результатам анализа полученной информации могут направляться информационные письма в органы государственной власти Ставропольского края.</w:t>
      </w:r>
      <w:r w:rsidRPr="0046195F">
        <w:t xml:space="preserve">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2A1B7D">
        <w:t xml:space="preserve">При несогласии с процессуальными решениями (действиями или бездействием) правоохранительных органов при рассмотрении информации, поступившей к ним от </w:t>
      </w:r>
      <w:r w:rsidR="0042256A" w:rsidRPr="002A1B7D">
        <w:t>к</w:t>
      </w:r>
      <w:r w:rsidR="002D07B9" w:rsidRPr="002A1B7D">
        <w:t>онтрольно-счетного органа</w:t>
      </w:r>
      <w:r w:rsidRPr="002A1B7D">
        <w:t>, в соответствующий орган прокуратуры может быть направлено обращение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  <w:r w:rsidRPr="0046195F">
        <w:t xml:space="preserve"> </w:t>
      </w:r>
    </w:p>
    <w:p w:rsidR="00B20D49" w:rsidRPr="0046195F" w:rsidRDefault="00500D4A" w:rsidP="0009576A">
      <w:pPr>
        <w:spacing w:after="0" w:line="240" w:lineRule="auto"/>
        <w:ind w:left="0" w:firstLine="0"/>
        <w:jc w:val="center"/>
      </w:pPr>
      <w:r w:rsidRPr="0046195F">
        <w:rPr>
          <w:b/>
        </w:rPr>
        <w:t xml:space="preserve"> </w:t>
      </w:r>
    </w:p>
    <w:p w:rsidR="00B20D49" w:rsidRPr="002A1B7D" w:rsidRDefault="00500D4A" w:rsidP="0009576A">
      <w:pPr>
        <w:pStyle w:val="1"/>
        <w:spacing w:after="0" w:line="240" w:lineRule="auto"/>
        <w:ind w:left="0" w:right="227"/>
        <w:rPr>
          <w:b w:val="0"/>
        </w:rPr>
      </w:pPr>
      <w:r w:rsidRPr="002A1B7D">
        <w:rPr>
          <w:b w:val="0"/>
        </w:rPr>
        <w:t>7. Результаты принятых решений по протоколам об административных правонарушениях, со</w:t>
      </w:r>
      <w:r w:rsidR="008256C2" w:rsidRPr="002A1B7D">
        <w:rPr>
          <w:b w:val="0"/>
        </w:rPr>
        <w:t>ставленных должностными лицами к</w:t>
      </w:r>
      <w:r w:rsidRPr="002A1B7D">
        <w:rPr>
          <w:b w:val="0"/>
        </w:rPr>
        <w:t>онтрольно</w:t>
      </w:r>
      <w:r w:rsidR="008256C2" w:rsidRPr="002A1B7D">
        <w:rPr>
          <w:b w:val="0"/>
        </w:rPr>
        <w:t>-счетного органа</w:t>
      </w:r>
    </w:p>
    <w:p w:rsidR="00B20D49" w:rsidRPr="002A1B7D" w:rsidRDefault="00500D4A" w:rsidP="0009576A">
      <w:pPr>
        <w:spacing w:after="0" w:line="240" w:lineRule="auto"/>
        <w:ind w:left="0" w:firstLine="0"/>
        <w:jc w:val="center"/>
      </w:pPr>
      <w:r w:rsidRPr="002A1B7D">
        <w:t xml:space="preserve"> </w:t>
      </w:r>
    </w:p>
    <w:p w:rsidR="00B20D49" w:rsidRPr="002A1B7D" w:rsidRDefault="00500D4A" w:rsidP="0009576A">
      <w:pPr>
        <w:spacing w:after="0" w:line="240" w:lineRule="auto"/>
        <w:ind w:left="0" w:right="162"/>
      </w:pPr>
      <w:r w:rsidRPr="002A1B7D">
        <w:t>7.1. По делам об администрат</w:t>
      </w:r>
      <w:r w:rsidR="008256C2" w:rsidRPr="002A1B7D">
        <w:t>ивных правонарушениях, составлен</w:t>
      </w:r>
      <w:r w:rsidRPr="002A1B7D">
        <w:t xml:space="preserve">ных должностными лицами </w:t>
      </w:r>
      <w:r w:rsidR="008256C2" w:rsidRPr="002A1B7D">
        <w:t>к</w:t>
      </w:r>
      <w:r w:rsidR="002D07B9" w:rsidRPr="002A1B7D">
        <w:t>онтрольно-счетного органа</w:t>
      </w:r>
      <w:r w:rsidRPr="002A1B7D">
        <w:t xml:space="preserve">, осуществляется анализ результатов рассмотрения уполномоченными органами дел об административных правонарушениях.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A958D9">
        <w:lastRenderedPageBreak/>
        <w:t>7.2. Сведения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вносятся в информацию о резул</w:t>
      </w:r>
      <w:r w:rsidR="00A958D9" w:rsidRPr="00A958D9">
        <w:t>ьтатах контрольного мероприятия</w:t>
      </w:r>
      <w:r w:rsidRPr="00A958D9">
        <w:t xml:space="preserve"> в порядке,</w:t>
      </w:r>
      <w:r w:rsidR="008256C2" w:rsidRPr="00A958D9">
        <w:t xml:space="preserve"> установленном в контрольно-счетном органе</w:t>
      </w:r>
      <w:r w:rsidRPr="00A958D9">
        <w:t>.</w:t>
      </w:r>
      <w:r w:rsidRPr="0046195F">
        <w:t xml:space="preserve"> </w:t>
      </w:r>
    </w:p>
    <w:p w:rsidR="00B20D49" w:rsidRPr="0046195F" w:rsidRDefault="00500D4A" w:rsidP="0009576A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A958D9" w:rsidRDefault="00500D4A" w:rsidP="008256C2">
      <w:pPr>
        <w:numPr>
          <w:ilvl w:val="0"/>
          <w:numId w:val="9"/>
        </w:numPr>
        <w:spacing w:after="0" w:line="240" w:lineRule="auto"/>
        <w:ind w:left="0" w:right="91" w:firstLine="0"/>
        <w:jc w:val="center"/>
      </w:pPr>
      <w:r w:rsidRPr="00A958D9">
        <w:t>Результаты принятых решений по уведомлениям о применении бюджетных мер принуждения</w:t>
      </w:r>
    </w:p>
    <w:p w:rsidR="00B20D49" w:rsidRPr="00A958D9" w:rsidRDefault="00500D4A" w:rsidP="0009576A">
      <w:pPr>
        <w:spacing w:after="0" w:line="240" w:lineRule="auto"/>
        <w:ind w:left="0" w:firstLine="0"/>
        <w:jc w:val="left"/>
      </w:pPr>
      <w:r w:rsidRPr="00A958D9">
        <w:t xml:space="preserve"> </w:t>
      </w:r>
    </w:p>
    <w:p w:rsidR="00B20D49" w:rsidRPr="00A958D9" w:rsidRDefault="008256C2" w:rsidP="0009576A">
      <w:pPr>
        <w:numPr>
          <w:ilvl w:val="1"/>
          <w:numId w:val="9"/>
        </w:numPr>
        <w:spacing w:after="0" w:line="240" w:lineRule="auto"/>
        <w:ind w:left="0" w:right="162"/>
      </w:pPr>
      <w:r w:rsidRPr="00A958D9">
        <w:t>Контрольно-счетный орган</w:t>
      </w:r>
      <w:r w:rsidR="00500D4A" w:rsidRPr="00A958D9">
        <w:t xml:space="preserve"> осуществляет анализ принятия решений по уведомлениям о применении бюджетных мер принуждения, составленных и направленн</w:t>
      </w:r>
      <w:r w:rsidRPr="00A958D9">
        <w:t>ых в установленном регламентом к</w:t>
      </w:r>
      <w:r w:rsidR="00500D4A" w:rsidRPr="00A958D9">
        <w:t>онтрольно</w:t>
      </w:r>
      <w:r w:rsidRPr="00A958D9">
        <w:t>-счетного органа</w:t>
      </w:r>
      <w:r w:rsidR="00500D4A" w:rsidRPr="00A958D9">
        <w:t xml:space="preserve"> порядке. </w:t>
      </w:r>
    </w:p>
    <w:p w:rsidR="00B20D49" w:rsidRPr="00A958D9" w:rsidRDefault="00500D4A" w:rsidP="0009576A">
      <w:pPr>
        <w:numPr>
          <w:ilvl w:val="1"/>
          <w:numId w:val="9"/>
        </w:numPr>
        <w:spacing w:after="0" w:line="240" w:lineRule="auto"/>
        <w:ind w:left="0" w:right="162"/>
      </w:pPr>
      <w:r w:rsidRPr="00A958D9">
        <w:t>По результатам принятого решения по уведомлению о применении бюджетных мер принуждения работником, составившим уведомление, вносятся сведения о принятых решениях в информацию о результатах контрольного мероприя</w:t>
      </w:r>
      <w:r w:rsidR="008256C2" w:rsidRPr="00A958D9">
        <w:t>тия в порядке, установленном в контрольно-счетном органе</w:t>
      </w:r>
      <w:r w:rsidRPr="00A958D9">
        <w:t xml:space="preserve">. </w:t>
      </w:r>
    </w:p>
    <w:p w:rsidR="00B20D49" w:rsidRPr="0046195F" w:rsidRDefault="00500D4A" w:rsidP="0009576A">
      <w:pPr>
        <w:spacing w:after="0" w:line="240" w:lineRule="auto"/>
        <w:ind w:left="0" w:firstLine="0"/>
        <w:jc w:val="left"/>
      </w:pPr>
      <w:r w:rsidRPr="0046195F">
        <w:t xml:space="preserve"> </w:t>
      </w:r>
    </w:p>
    <w:p w:rsidR="00B20D49" w:rsidRPr="00A958D9" w:rsidRDefault="00500D4A" w:rsidP="008256C2">
      <w:pPr>
        <w:numPr>
          <w:ilvl w:val="0"/>
          <w:numId w:val="9"/>
        </w:numPr>
        <w:spacing w:after="0" w:line="240" w:lineRule="auto"/>
        <w:ind w:left="0" w:right="91" w:firstLine="0"/>
        <w:jc w:val="center"/>
      </w:pPr>
      <w:r w:rsidRPr="00A958D9">
        <w:t>Оформление и использование итогов контроля реализации</w:t>
      </w:r>
    </w:p>
    <w:p w:rsidR="00B20D49" w:rsidRPr="00A958D9" w:rsidRDefault="00500D4A" w:rsidP="0009576A">
      <w:pPr>
        <w:pStyle w:val="1"/>
        <w:spacing w:after="0" w:line="240" w:lineRule="auto"/>
        <w:ind w:left="0" w:right="91"/>
        <w:rPr>
          <w:b w:val="0"/>
        </w:rPr>
      </w:pPr>
      <w:r w:rsidRPr="00A958D9">
        <w:rPr>
          <w:b w:val="0"/>
        </w:rPr>
        <w:t xml:space="preserve">результатов проведенных мероприятий </w:t>
      </w:r>
    </w:p>
    <w:p w:rsidR="00B20D49" w:rsidRPr="00A958D9" w:rsidRDefault="00500D4A" w:rsidP="0009576A">
      <w:pPr>
        <w:spacing w:after="0" w:line="240" w:lineRule="auto"/>
        <w:ind w:left="0" w:firstLine="0"/>
        <w:jc w:val="center"/>
      </w:pPr>
      <w:r w:rsidRPr="00A958D9">
        <w:rPr>
          <w:b/>
        </w:rPr>
        <w:t xml:space="preserve"> </w:t>
      </w:r>
    </w:p>
    <w:p w:rsidR="00B20D49" w:rsidRPr="00A958D9" w:rsidRDefault="008256C2" w:rsidP="0009576A">
      <w:pPr>
        <w:spacing w:after="0" w:line="240" w:lineRule="auto"/>
        <w:ind w:left="0" w:right="162"/>
      </w:pPr>
      <w:r w:rsidRPr="00A958D9">
        <w:t>9.1</w:t>
      </w:r>
      <w:r w:rsidR="00500D4A" w:rsidRPr="00A958D9">
        <w:t xml:space="preserve">. Информация об итогах контроля реализации результатов проведенных мероприятий включается </w:t>
      </w:r>
      <w:r w:rsidR="00A958D9" w:rsidRPr="00A958D9">
        <w:t xml:space="preserve">в годовой отчет о деятельности </w:t>
      </w:r>
      <w:r w:rsidRPr="00A958D9">
        <w:t>к</w:t>
      </w:r>
      <w:r w:rsidR="00500D4A" w:rsidRPr="00A958D9">
        <w:t>онтрольно</w:t>
      </w:r>
      <w:r w:rsidRPr="00A958D9">
        <w:t>-счетного органа</w:t>
      </w:r>
      <w:r w:rsidR="00500D4A" w:rsidRPr="00A958D9">
        <w:t xml:space="preserve">.  </w:t>
      </w:r>
    </w:p>
    <w:p w:rsidR="00B20D49" w:rsidRPr="00A958D9" w:rsidRDefault="00500D4A" w:rsidP="0009576A">
      <w:pPr>
        <w:spacing w:after="0" w:line="240" w:lineRule="auto"/>
        <w:ind w:left="0" w:right="162"/>
      </w:pPr>
      <w:r w:rsidRPr="00A958D9">
        <w:t xml:space="preserve">9.3. Итоги контроля реализации результатов проведенных мероприятий используются при планировании работы </w:t>
      </w:r>
      <w:r w:rsidR="008256C2" w:rsidRPr="00A958D9">
        <w:t>к</w:t>
      </w:r>
      <w:r w:rsidR="002D07B9" w:rsidRPr="00A958D9">
        <w:t>онтрольно-счетного органа</w:t>
      </w:r>
      <w:r w:rsidRPr="00A958D9">
        <w:t xml:space="preserve"> и разработке мероприятий по совершенствованию ее контрольной и экспертно</w:t>
      </w:r>
      <w:r w:rsidR="008256C2" w:rsidRPr="00A958D9">
        <w:t>-</w:t>
      </w:r>
      <w:r w:rsidRPr="00A958D9">
        <w:t xml:space="preserve">аналитической деятельности. </w:t>
      </w:r>
    </w:p>
    <w:p w:rsidR="00B20D49" w:rsidRPr="00A958D9" w:rsidRDefault="00500D4A" w:rsidP="0009576A">
      <w:pPr>
        <w:spacing w:after="0" w:line="240" w:lineRule="auto"/>
        <w:ind w:left="0" w:right="162"/>
      </w:pPr>
      <w:r w:rsidRPr="00A958D9">
        <w:t xml:space="preserve">9.4. Мероприятия по реализации представлений и предписаний </w:t>
      </w:r>
      <w:r w:rsidR="008256C2" w:rsidRPr="00A958D9">
        <w:t>к</w:t>
      </w:r>
      <w:r w:rsidR="002D07B9" w:rsidRPr="00A958D9">
        <w:t>онтрольно-счетного органа</w:t>
      </w:r>
      <w:r w:rsidRPr="00A958D9">
        <w:t xml:space="preserve"> </w:t>
      </w:r>
      <w:r w:rsidR="008256C2" w:rsidRPr="00A958D9">
        <w:t>могут включаться в план работы к</w:t>
      </w:r>
      <w:r w:rsidRPr="00A958D9">
        <w:t>онтрольно</w:t>
      </w:r>
      <w:r w:rsidR="008256C2" w:rsidRPr="00A958D9">
        <w:t>-счетного органа</w:t>
      </w:r>
      <w:r w:rsidRPr="00A958D9">
        <w:t xml:space="preserve"> как самостоятельное контрольное мероприятие. 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A958D9">
        <w:t xml:space="preserve">9.5. В случае необходимости по итогам реализации результатов проведенных мероприятий подготавливаются и направляются информационные письма с предложениями и рекомендациями в адрес </w:t>
      </w:r>
      <w:r w:rsidR="008256C2" w:rsidRPr="00A958D9">
        <w:t xml:space="preserve">Совета Новоалександровского </w:t>
      </w:r>
      <w:r w:rsidR="003057A8">
        <w:t>городского округа</w:t>
      </w:r>
      <w:r w:rsidR="00A958D9" w:rsidRPr="00A958D9">
        <w:t xml:space="preserve"> Ставропольского края</w:t>
      </w:r>
      <w:r w:rsidR="00A958D9">
        <w:t>, правоохранительных</w:t>
      </w:r>
      <w:r w:rsidRPr="00A958D9">
        <w:t xml:space="preserve"> и других органов или организаций.</w:t>
      </w:r>
    </w:p>
    <w:p w:rsidR="00B20D49" w:rsidRPr="0046195F" w:rsidRDefault="00500D4A" w:rsidP="0009576A">
      <w:pPr>
        <w:spacing w:after="0" w:line="240" w:lineRule="auto"/>
        <w:ind w:left="0" w:right="162"/>
      </w:pPr>
      <w:r w:rsidRPr="00A958D9">
        <w:t xml:space="preserve">9.6. Информация о принятых мерах по устранению выявленных нарушений и недостатков, по выполнению представлений, предписаний </w:t>
      </w:r>
      <w:r w:rsidR="008256C2" w:rsidRPr="00A958D9">
        <w:t>к</w:t>
      </w:r>
      <w:r w:rsidR="002D07B9" w:rsidRPr="00A958D9">
        <w:t>онтрольно-счетного органа</w:t>
      </w:r>
      <w:r w:rsidRPr="00A958D9">
        <w:t xml:space="preserve"> подлежит размещению на официальном сайте </w:t>
      </w:r>
      <w:r w:rsidR="00A958D9">
        <w:t xml:space="preserve">Новоалександровского </w:t>
      </w:r>
      <w:r w:rsidR="003057A8">
        <w:t>городского округа</w:t>
      </w:r>
      <w:bookmarkStart w:id="0" w:name="_GoBack"/>
      <w:bookmarkEnd w:id="0"/>
      <w:r w:rsidR="00A958D9">
        <w:t xml:space="preserve"> Ставропольского края</w:t>
      </w:r>
      <w:r w:rsidRPr="00A958D9">
        <w:t>.</w:t>
      </w:r>
      <w:r w:rsidRPr="0046195F">
        <w:t xml:space="preserve"> </w:t>
      </w:r>
    </w:p>
    <w:sectPr w:rsidR="00B20D49" w:rsidRPr="00461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676" w:bottom="121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D6" w:rsidRDefault="00500D4A">
      <w:pPr>
        <w:spacing w:after="0" w:line="240" w:lineRule="auto"/>
      </w:pPr>
      <w:r>
        <w:separator/>
      </w:r>
    </w:p>
  </w:endnote>
  <w:endnote w:type="continuationSeparator" w:id="0">
    <w:p w:rsidR="004538D6" w:rsidRDefault="0050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70" w:rsidRDefault="000D07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23387"/>
      <w:docPartObj>
        <w:docPartGallery w:val="Page Numbers (Bottom of Page)"/>
        <w:docPartUnique/>
      </w:docPartObj>
    </w:sdtPr>
    <w:sdtEndPr/>
    <w:sdtContent>
      <w:p w:rsidR="000D0770" w:rsidRDefault="000D0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A8">
          <w:rPr>
            <w:noProof/>
          </w:rPr>
          <w:t>9</w:t>
        </w:r>
        <w:r>
          <w:fldChar w:fldCharType="end"/>
        </w:r>
      </w:p>
    </w:sdtContent>
  </w:sdt>
  <w:p w:rsidR="000D0770" w:rsidRDefault="000D07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70" w:rsidRDefault="000D07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D6" w:rsidRDefault="00500D4A">
      <w:pPr>
        <w:spacing w:after="0" w:line="240" w:lineRule="auto"/>
      </w:pPr>
      <w:r>
        <w:separator/>
      </w:r>
    </w:p>
  </w:footnote>
  <w:footnote w:type="continuationSeparator" w:id="0">
    <w:p w:rsidR="004538D6" w:rsidRDefault="0050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9" w:rsidRDefault="00500D4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20D49" w:rsidRDefault="00500D4A">
    <w:pPr>
      <w:spacing w:after="0" w:line="259" w:lineRule="auto"/>
      <w:ind w:left="17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9" w:rsidRDefault="00B20D49">
    <w:pPr>
      <w:spacing w:after="0" w:line="259" w:lineRule="auto"/>
      <w:ind w:left="17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9" w:rsidRDefault="00B20D4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A1C"/>
    <w:multiLevelType w:val="hybridMultilevel"/>
    <w:tmpl w:val="06740EC8"/>
    <w:lvl w:ilvl="0" w:tplc="60286B50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2F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B5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437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6ED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E1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AB3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BE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82A8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246A6"/>
    <w:multiLevelType w:val="multilevel"/>
    <w:tmpl w:val="1A1035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94265"/>
    <w:multiLevelType w:val="hybridMultilevel"/>
    <w:tmpl w:val="CC6E3CF0"/>
    <w:lvl w:ilvl="0" w:tplc="126866E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6B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A8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4B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46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AD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E4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8C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20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481437"/>
    <w:multiLevelType w:val="hybridMultilevel"/>
    <w:tmpl w:val="D966D98A"/>
    <w:lvl w:ilvl="0" w:tplc="93F6B6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75F76"/>
    <w:multiLevelType w:val="hybridMultilevel"/>
    <w:tmpl w:val="049AD840"/>
    <w:lvl w:ilvl="0" w:tplc="B44EA104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8AA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48F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216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E17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C71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807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65D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28A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1D7C1A"/>
    <w:multiLevelType w:val="multilevel"/>
    <w:tmpl w:val="64B015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15490"/>
    <w:multiLevelType w:val="hybridMultilevel"/>
    <w:tmpl w:val="B9F478B6"/>
    <w:lvl w:ilvl="0" w:tplc="62BC3222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21A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889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AAF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C9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A59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58AE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AB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AD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0340A8"/>
    <w:multiLevelType w:val="hybridMultilevel"/>
    <w:tmpl w:val="B5562D28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C7C30DA"/>
    <w:multiLevelType w:val="hybridMultilevel"/>
    <w:tmpl w:val="B7E44920"/>
    <w:lvl w:ilvl="0" w:tplc="C610C950">
      <w:start w:val="1"/>
      <w:numFmt w:val="bullet"/>
      <w:lvlText w:val="-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0F0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AC6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C62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605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E40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27A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0BD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A73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5868E7"/>
    <w:multiLevelType w:val="multilevel"/>
    <w:tmpl w:val="50FA01BE"/>
    <w:lvl w:ilvl="0">
      <w:start w:val="8"/>
      <w:numFmt w:val="decimal"/>
      <w:lvlText w:val="%1."/>
      <w:lvlJc w:val="left"/>
      <w:pPr>
        <w:ind w:left="124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94FB9"/>
    <w:multiLevelType w:val="multilevel"/>
    <w:tmpl w:val="651AFD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9"/>
    <w:rsid w:val="0009576A"/>
    <w:rsid w:val="000D0770"/>
    <w:rsid w:val="0015774E"/>
    <w:rsid w:val="002520FF"/>
    <w:rsid w:val="002A1B7D"/>
    <w:rsid w:val="002B3B4D"/>
    <w:rsid w:val="002D07B9"/>
    <w:rsid w:val="003057A8"/>
    <w:rsid w:val="0042256A"/>
    <w:rsid w:val="004538D6"/>
    <w:rsid w:val="0046195F"/>
    <w:rsid w:val="00500D4A"/>
    <w:rsid w:val="007A7510"/>
    <w:rsid w:val="008256C2"/>
    <w:rsid w:val="00902D9E"/>
    <w:rsid w:val="0096707F"/>
    <w:rsid w:val="00A958D9"/>
    <w:rsid w:val="00B20D49"/>
    <w:rsid w:val="00B75BF3"/>
    <w:rsid w:val="00B94279"/>
    <w:rsid w:val="00BF6A79"/>
    <w:rsid w:val="00C94DDB"/>
    <w:rsid w:val="00CD5BD0"/>
    <w:rsid w:val="00D45089"/>
    <w:rsid w:val="00D61C1C"/>
    <w:rsid w:val="00E349E1"/>
    <w:rsid w:val="00EF72DD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8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0" w:lineRule="auto"/>
      <w:ind w:left="19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77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footer"/>
    <w:basedOn w:val="a"/>
    <w:link w:val="a5"/>
    <w:uiPriority w:val="99"/>
    <w:unhideWhenUsed/>
    <w:rsid w:val="000D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0770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8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0" w:lineRule="auto"/>
      <w:ind w:left="19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77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footer"/>
    <w:basedOn w:val="a"/>
    <w:link w:val="a5"/>
    <w:uiPriority w:val="99"/>
    <w:unhideWhenUsed/>
    <w:rsid w:val="000D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077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F1B4DDCFD16B312192AC12EA424EF4771F1FBAB2C81A91719A2441o947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134432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</vt:lpstr>
    </vt:vector>
  </TitlesOfParts>
  <Company/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</dc:title>
  <dc:subject/>
  <dc:creator>User</dc:creator>
  <cp:keywords/>
  <cp:lastModifiedBy>User74</cp:lastModifiedBy>
  <cp:revision>17</cp:revision>
  <dcterms:created xsi:type="dcterms:W3CDTF">2017-01-19T08:46:00Z</dcterms:created>
  <dcterms:modified xsi:type="dcterms:W3CDTF">2018-08-09T13:29:00Z</dcterms:modified>
</cp:coreProperties>
</file>