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6F" w:rsidRDefault="00601221" w:rsidP="0060122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ar-SA"/>
        </w:rPr>
      </w:pPr>
      <w:r w:rsidRPr="00601221">
        <w:rPr>
          <w:rFonts w:ascii="Times New Roman" w:hAnsi="Times New Roman"/>
          <w:b/>
          <w:sz w:val="28"/>
          <w:szCs w:val="28"/>
        </w:rPr>
        <w:t xml:space="preserve">Сведения о способах получения консультаций по вопросам соблюдения обязательных требований при осуществлении муниципального </w:t>
      </w:r>
      <w:r w:rsidR="008E6BEA">
        <w:rPr>
          <w:rFonts w:ascii="Times New Roman" w:hAnsi="Times New Roman"/>
          <w:b/>
          <w:sz w:val="28"/>
          <w:szCs w:val="28"/>
        </w:rPr>
        <w:t xml:space="preserve">земельного контроля </w:t>
      </w:r>
      <w:r w:rsidR="00060FEB">
        <w:rPr>
          <w:rFonts w:ascii="Times New Roman" w:hAnsi="Times New Roman"/>
          <w:b/>
          <w:sz w:val="28"/>
          <w:szCs w:val="32"/>
          <w:lang w:eastAsia="ar-SA"/>
        </w:rPr>
        <w:t xml:space="preserve">на </w:t>
      </w:r>
      <w:r w:rsidR="00C539B9">
        <w:rPr>
          <w:rFonts w:ascii="Times New Roman" w:hAnsi="Times New Roman"/>
          <w:b/>
          <w:sz w:val="28"/>
          <w:szCs w:val="32"/>
          <w:lang w:eastAsia="ar-SA"/>
        </w:rPr>
        <w:t xml:space="preserve">территории </w:t>
      </w:r>
      <w:proofErr w:type="spellStart"/>
      <w:r w:rsidR="00C539B9" w:rsidRPr="00601221">
        <w:rPr>
          <w:rFonts w:ascii="Times New Roman" w:hAnsi="Times New Roman"/>
          <w:b/>
          <w:sz w:val="28"/>
          <w:szCs w:val="32"/>
          <w:lang w:eastAsia="ar-SA"/>
        </w:rPr>
        <w:t>Новоалександровского</w:t>
      </w:r>
      <w:proofErr w:type="spellEnd"/>
      <w:r w:rsidRPr="00601221">
        <w:rPr>
          <w:rFonts w:ascii="Times New Roman" w:hAnsi="Times New Roman"/>
          <w:b/>
          <w:sz w:val="28"/>
          <w:szCs w:val="32"/>
          <w:lang w:eastAsia="ar-SA"/>
        </w:rPr>
        <w:t xml:space="preserve"> городского округа Ставропольского края</w:t>
      </w:r>
    </w:p>
    <w:p w:rsidR="008E6BEA" w:rsidRPr="00601221" w:rsidRDefault="008E6BEA" w:rsidP="00601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E6BEA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E6BEA" w:rsidRPr="008E6BEA" w:rsidRDefault="008E6BEA" w:rsidP="008E6BE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E6BEA">
        <w:rPr>
          <w:rFonts w:ascii="Times New Roman" w:hAnsi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proofErr w:type="spellStart"/>
      <w:r w:rsidRPr="008E6BEA">
        <w:rPr>
          <w:rFonts w:ascii="Times New Roman" w:hAnsi="Times New Roman"/>
          <w:color w:val="000000"/>
          <w:sz w:val="28"/>
          <w:szCs w:val="28"/>
        </w:rPr>
        <w:t>Новоалександровского</w:t>
      </w:r>
      <w:proofErr w:type="spellEnd"/>
      <w:r w:rsidRPr="008E6BEA">
        <w:rPr>
          <w:rFonts w:ascii="Times New Roman" w:hAnsi="Times New Roman"/>
          <w:color w:val="000000"/>
          <w:sz w:val="28"/>
          <w:szCs w:val="28"/>
        </w:rPr>
        <w:t xml:space="preserve"> городского округа Ставропольского края. Информация о месте приема, а также об уста</w:t>
      </w:r>
      <w:bookmarkStart w:id="0" w:name="_GoBack"/>
      <w:bookmarkEnd w:id="0"/>
      <w:r w:rsidRPr="008E6BEA">
        <w:rPr>
          <w:rFonts w:ascii="Times New Roman" w:hAnsi="Times New Roman"/>
          <w:color w:val="000000"/>
          <w:sz w:val="28"/>
          <w:szCs w:val="28"/>
        </w:rPr>
        <w:t>новленных для приема днях и часах размещается на официальном сайте Администрации округа.</w:t>
      </w:r>
      <w:r w:rsidRPr="008E6BEA">
        <w:rPr>
          <w:rFonts w:ascii="Times New Roman" w:hAnsi="Times New Roman"/>
          <w:sz w:val="28"/>
          <w:szCs w:val="28"/>
        </w:rPr>
        <w:t xml:space="preserve">  </w:t>
      </w:r>
    </w:p>
    <w:p w:rsidR="008E6BEA" w:rsidRPr="008E6BEA" w:rsidRDefault="008E6BEA" w:rsidP="008E6BE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E6BEA">
        <w:rPr>
          <w:rFonts w:ascii="Times New Roman" w:hAnsi="Times New Roman"/>
          <w:sz w:val="28"/>
          <w:szCs w:val="28"/>
        </w:rPr>
        <w:t>Консультирование при личном обращении осуществляется:</w:t>
      </w: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6BEA">
        <w:rPr>
          <w:rFonts w:ascii="Times New Roman" w:hAnsi="Times New Roman" w:cs="Times New Roman"/>
          <w:sz w:val="28"/>
          <w:szCs w:val="28"/>
        </w:rPr>
        <w:t xml:space="preserve">1)  по адресу: 356000, Ставропольский край, г. Новоалександровск, </w:t>
      </w:r>
      <w:r w:rsidRPr="008E6BEA">
        <w:rPr>
          <w:rFonts w:ascii="Times New Roman" w:hAnsi="Times New Roman" w:cs="Times New Roman"/>
          <w:sz w:val="28"/>
          <w:szCs w:val="28"/>
        </w:rPr>
        <w:br/>
        <w:t xml:space="preserve">ул. Гагарина, 315; </w:t>
      </w: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6BEA">
        <w:rPr>
          <w:rFonts w:ascii="Times New Roman" w:hAnsi="Times New Roman" w:cs="Times New Roman"/>
          <w:sz w:val="28"/>
          <w:szCs w:val="28"/>
        </w:rPr>
        <w:t xml:space="preserve">2) по номеру телефона: (86544) 6-22-46; </w:t>
      </w: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6BEA">
        <w:rPr>
          <w:rFonts w:ascii="Times New Roman" w:hAnsi="Times New Roman" w:cs="Times New Roman"/>
          <w:sz w:val="28"/>
          <w:szCs w:val="28"/>
        </w:rPr>
        <w:t xml:space="preserve">3) по электронной почте: </w:t>
      </w:r>
      <w:hyperlink r:id="rId5" w:history="1">
        <w:r w:rsidRPr="008E6B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omh</w:t>
        </w:r>
        <w:r w:rsidRPr="008E6BE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E6B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anmr</w:t>
        </w:r>
        <w:r w:rsidRPr="008E6BE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E6B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E6B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E6B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6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E6BEA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6BEA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земельного контроля;</w:t>
      </w: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6BEA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6BEA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6BEA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округа в рамках контрольных мероприятий;</w:t>
      </w: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E6BEA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 в следующих случаях:</w:t>
      </w: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6BEA">
        <w:rPr>
          <w:rFonts w:ascii="Times New Roman" w:hAnsi="Times New Roman" w:cs="Times New Roman"/>
          <w:color w:val="000000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6BEA">
        <w:rPr>
          <w:rFonts w:ascii="Times New Roman" w:hAnsi="Times New Roman" w:cs="Times New Roman"/>
          <w:color w:val="000000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6BEA">
        <w:rPr>
          <w:rFonts w:ascii="Times New Roman" w:hAnsi="Times New Roman" w:cs="Times New Roman"/>
          <w:color w:val="000000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E6BEA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земельный контроль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E6BEA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 w:rsidRPr="008E6B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земельный контроль, иных участников </w:t>
      </w:r>
      <w:proofErr w:type="gramStart"/>
      <w:r w:rsidRPr="008E6BEA">
        <w:rPr>
          <w:rFonts w:ascii="Times New Roman" w:hAnsi="Times New Roman" w:cs="Times New Roman"/>
          <w:color w:val="000000"/>
          <w:sz w:val="28"/>
          <w:szCs w:val="28"/>
        </w:rPr>
        <w:t>контрольного  мероприятия</w:t>
      </w:r>
      <w:proofErr w:type="gramEnd"/>
      <w:r w:rsidRPr="008E6BEA">
        <w:rPr>
          <w:rFonts w:ascii="Times New Roman" w:hAnsi="Times New Roman" w:cs="Times New Roman"/>
          <w:color w:val="000000"/>
          <w:sz w:val="28"/>
          <w:szCs w:val="28"/>
        </w:rPr>
        <w:t>, а также результаты проведенных в рамках контрольного  мероприятия экспертизы, испытаний.</w:t>
      </w: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E6BEA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земельный контроль в ходе консультирования, не может использоваться Администрацией округа в целях оценки контролируемого лица по вопросам соблюдения обязательных требований.</w:t>
      </w: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E6BEA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земельный контроль ведется журнал учета консультирований.</w:t>
      </w: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BEA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округа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округа письменного разъяснения.</w:t>
      </w: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BEA" w:rsidRPr="008E6BEA" w:rsidRDefault="008E6BEA" w:rsidP="008E6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96F" w:rsidRPr="008E6BEA" w:rsidRDefault="0053196F" w:rsidP="008E6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3196F" w:rsidRPr="008E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37F7"/>
    <w:multiLevelType w:val="multilevel"/>
    <w:tmpl w:val="68FE508C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6F"/>
    <w:rsid w:val="00060FEB"/>
    <w:rsid w:val="00155050"/>
    <w:rsid w:val="00193759"/>
    <w:rsid w:val="0053196F"/>
    <w:rsid w:val="00562285"/>
    <w:rsid w:val="00601221"/>
    <w:rsid w:val="008A19E2"/>
    <w:rsid w:val="008E6BEA"/>
    <w:rsid w:val="009947C7"/>
    <w:rsid w:val="00A0159A"/>
    <w:rsid w:val="00C07D66"/>
    <w:rsid w:val="00C539B9"/>
    <w:rsid w:val="00F112B7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53DE"/>
  <w15:chartTrackingRefBased/>
  <w15:docId w15:val="{A474829D-21D7-48A2-BA28-FA0DFBF0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6F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3196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WWNum1aa">
    <w:name w:val="WWNum1aa"/>
    <w:basedOn w:val="a2"/>
    <w:rsid w:val="00060FEB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C539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3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9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h-an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Евглевская</dc:creator>
  <cp:keywords/>
  <dc:description/>
  <cp:lastModifiedBy>Наталья Толмачева</cp:lastModifiedBy>
  <cp:revision>4</cp:revision>
  <cp:lastPrinted>2021-12-16T12:23:00Z</cp:lastPrinted>
  <dcterms:created xsi:type="dcterms:W3CDTF">2021-12-16T12:25:00Z</dcterms:created>
  <dcterms:modified xsi:type="dcterms:W3CDTF">2021-12-28T11:06:00Z</dcterms:modified>
</cp:coreProperties>
</file>