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91" w:rsidRPr="00BB1504" w:rsidRDefault="00B326AA" w:rsidP="00323E91">
      <w:pPr>
        <w:tabs>
          <w:tab w:val="left" w:pos="-142"/>
        </w:tabs>
        <w:ind w:left="-142" w:right="-142"/>
        <w:jc w:val="right"/>
        <w:rPr>
          <w:sz w:val="28"/>
          <w:szCs w:val="28"/>
        </w:rPr>
      </w:pPr>
      <w:r w:rsidRPr="00BB1504">
        <w:rPr>
          <w:sz w:val="28"/>
          <w:szCs w:val="28"/>
        </w:rPr>
        <w:t>проект</w:t>
      </w:r>
    </w:p>
    <w:p w:rsidR="00323E91" w:rsidRPr="000715EC" w:rsidRDefault="00323E91" w:rsidP="00323E91">
      <w:pPr>
        <w:jc w:val="center"/>
        <w:rPr>
          <w:b/>
        </w:rPr>
      </w:pPr>
      <w:r w:rsidRPr="000715EC">
        <w:rPr>
          <w:b/>
        </w:rPr>
        <w:t>АДМИНИСТРАЦИЯ НОВОАЛЕКСАНДРОВСКОГО</w:t>
      </w:r>
    </w:p>
    <w:p w:rsidR="00323E91" w:rsidRPr="000715EC" w:rsidRDefault="00BB1504" w:rsidP="00323E91">
      <w:pPr>
        <w:jc w:val="center"/>
        <w:rPr>
          <w:b/>
        </w:rPr>
      </w:pPr>
      <w:r>
        <w:rPr>
          <w:b/>
        </w:rPr>
        <w:t>МУНИЦИПАЛЬНОГО</w:t>
      </w:r>
      <w:r w:rsidR="00323E91" w:rsidRPr="000715EC">
        <w:rPr>
          <w:b/>
        </w:rPr>
        <w:t xml:space="preserve"> ОКРУГА СТАВРОПОЛЬСКОГО КРАЯ</w:t>
      </w:r>
    </w:p>
    <w:p w:rsidR="00323E91" w:rsidRPr="001E4834" w:rsidRDefault="00323E91" w:rsidP="00323E91">
      <w:pPr>
        <w:jc w:val="center"/>
        <w:rPr>
          <w:b/>
          <w:sz w:val="28"/>
          <w:szCs w:val="28"/>
        </w:rPr>
      </w:pPr>
    </w:p>
    <w:p w:rsidR="00E74B80" w:rsidRDefault="00323E91" w:rsidP="00E74B80">
      <w:pPr>
        <w:jc w:val="center"/>
        <w:rPr>
          <w:b/>
          <w:sz w:val="36"/>
          <w:szCs w:val="36"/>
        </w:rPr>
      </w:pPr>
      <w:r w:rsidRPr="001E4834">
        <w:rPr>
          <w:b/>
          <w:sz w:val="28"/>
          <w:szCs w:val="28"/>
        </w:rPr>
        <w:tab/>
      </w:r>
      <w:r w:rsidRPr="000715EC">
        <w:rPr>
          <w:b/>
          <w:sz w:val="36"/>
          <w:szCs w:val="36"/>
        </w:rPr>
        <w:t>ПОСТАНОВЛЕНИЕ</w:t>
      </w:r>
    </w:p>
    <w:p w:rsidR="00E74B80" w:rsidRDefault="00B54384" w:rsidP="00C743F6">
      <w:pPr>
        <w:rPr>
          <w:sz w:val="28"/>
          <w:szCs w:val="28"/>
        </w:rPr>
      </w:pPr>
      <w:r>
        <w:rPr>
          <w:sz w:val="28"/>
          <w:szCs w:val="28"/>
        </w:rPr>
        <w:t xml:space="preserve">________  </w:t>
      </w:r>
      <w:r w:rsidR="00BB15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___________</w:t>
      </w:r>
    </w:p>
    <w:p w:rsidR="00323E91" w:rsidRPr="000715EC" w:rsidRDefault="00323E91" w:rsidP="00323E91">
      <w:pPr>
        <w:jc w:val="center"/>
        <w:rPr>
          <w:sz w:val="28"/>
          <w:szCs w:val="28"/>
        </w:rPr>
      </w:pPr>
      <w:r w:rsidRPr="000715EC">
        <w:rPr>
          <w:sz w:val="28"/>
          <w:szCs w:val="28"/>
        </w:rPr>
        <w:t>г. Новоалександровск</w:t>
      </w:r>
      <w:r w:rsidRPr="000715EC">
        <w:rPr>
          <w:sz w:val="28"/>
          <w:szCs w:val="28"/>
        </w:rPr>
        <w:tab/>
      </w:r>
    </w:p>
    <w:p w:rsidR="00323E91" w:rsidRPr="0056424B" w:rsidRDefault="00323E91" w:rsidP="00323E91">
      <w:pPr>
        <w:jc w:val="center"/>
        <w:rPr>
          <w:b/>
          <w:sz w:val="28"/>
          <w:szCs w:val="28"/>
        </w:rPr>
      </w:pPr>
    </w:p>
    <w:p w:rsidR="00323E91" w:rsidRPr="00BB1504" w:rsidRDefault="00323E91" w:rsidP="00BF0463">
      <w:pPr>
        <w:pStyle w:val="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715E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внесении изменений в</w:t>
      </w:r>
      <w:r w:rsidR="00BC2D9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B1504">
        <w:rPr>
          <w:rFonts w:ascii="Times New Roman" w:eastAsia="Times New Roman" w:hAnsi="Times New Roman"/>
          <w:sz w:val="28"/>
          <w:szCs w:val="28"/>
          <w:lang w:val="ru-RU"/>
        </w:rPr>
        <w:t>пункт 1</w:t>
      </w:r>
      <w:r w:rsidR="00BC2D9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>постановлени</w:t>
      </w:r>
      <w:r w:rsidR="00BB1504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 Новоалександровского </w:t>
      </w:r>
      <w:r w:rsidR="00BB1504">
        <w:rPr>
          <w:rFonts w:ascii="Times New Roman" w:eastAsia="Times New Roman" w:hAnsi="Times New Roman"/>
          <w:sz w:val="28"/>
          <w:szCs w:val="28"/>
          <w:lang w:val="ru-RU"/>
        </w:rPr>
        <w:t>муниципального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округа Ставропольского края от </w:t>
      </w:r>
      <w:r w:rsidR="00BB1504">
        <w:rPr>
          <w:rFonts w:ascii="Times New Roman" w:eastAsia="Times New Roman" w:hAnsi="Times New Roman"/>
          <w:sz w:val="28"/>
          <w:szCs w:val="28"/>
          <w:lang w:val="ru-RU"/>
        </w:rPr>
        <w:t>22 ноября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202</w:t>
      </w:r>
      <w:r w:rsidR="00B54384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года №</w:t>
      </w:r>
      <w:r w:rsidR="00B5438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B1504">
        <w:rPr>
          <w:rFonts w:ascii="Times New Roman" w:eastAsia="Times New Roman" w:hAnsi="Times New Roman"/>
          <w:sz w:val="28"/>
          <w:szCs w:val="28"/>
          <w:lang w:val="ru-RU"/>
        </w:rPr>
        <w:t>1518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r w:rsidR="00BB1504" w:rsidRPr="00BB1504">
        <w:rPr>
          <w:rFonts w:ascii="Times New Roman" w:eastAsia="Times New Roman" w:hAnsi="Times New Roman"/>
          <w:sz w:val="28"/>
          <w:szCs w:val="28"/>
          <w:lang w:val="ru-RU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="00BB1504"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323E91" w:rsidRDefault="00323E91" w:rsidP="00323E91">
      <w:pPr>
        <w:pStyle w:val="1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54384" w:rsidRDefault="00BB1504" w:rsidP="00BF0463">
      <w:pPr>
        <w:ind w:firstLine="567"/>
        <w:jc w:val="both"/>
        <w:rPr>
          <w:sz w:val="28"/>
          <w:szCs w:val="28"/>
        </w:rPr>
      </w:pPr>
      <w:r w:rsidRPr="00BB1504">
        <w:rPr>
          <w:rFonts w:eastAsia="Arial"/>
          <w:sz w:val="28"/>
          <w:szCs w:val="28"/>
        </w:rPr>
        <w:t>В целях исполнения постановления администрации Новоалександровского городского округа Ставропольского края от 23 мая 2023 г. №631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края», постановления администрации Новоалександровского городского округа Ставропольского края от 10 декабря 2020 г. №1864 «О порядке формирования и финансового обеспечения выполнения муниципального задания в отношении муниципальных учреждений Новоалександровского городского округа Ставропольского края» (с изменениями от 21 июля 2021 г. №991), постановления администрации Новоалександровского городского округа Ставропольского края от 21 июля 2023 г. №981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постановления администрации постановления администрации Новоалександровского городского округа Ставропольского края от 21 июля 2023 г. №980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администрация Новоалександровского муниципального округа Ставропольского края</w:t>
      </w:r>
    </w:p>
    <w:p w:rsidR="00BB1504" w:rsidRDefault="00BB1504" w:rsidP="00323E91">
      <w:pPr>
        <w:jc w:val="both"/>
        <w:rPr>
          <w:sz w:val="28"/>
          <w:szCs w:val="28"/>
        </w:rPr>
      </w:pPr>
    </w:p>
    <w:p w:rsidR="00323E91" w:rsidRPr="0056424B" w:rsidRDefault="00323E91" w:rsidP="00323E91">
      <w:pPr>
        <w:jc w:val="both"/>
        <w:rPr>
          <w:sz w:val="28"/>
          <w:szCs w:val="28"/>
        </w:rPr>
      </w:pPr>
      <w:r w:rsidRPr="0056424B">
        <w:rPr>
          <w:sz w:val="28"/>
          <w:szCs w:val="28"/>
        </w:rPr>
        <w:t>ПОСТАНОВЛЯЕТ:</w:t>
      </w:r>
    </w:p>
    <w:p w:rsidR="00323E91" w:rsidRPr="0056424B" w:rsidRDefault="00323E91" w:rsidP="00323E91">
      <w:pPr>
        <w:jc w:val="both"/>
        <w:rPr>
          <w:sz w:val="28"/>
          <w:szCs w:val="28"/>
        </w:rPr>
      </w:pPr>
    </w:p>
    <w:p w:rsidR="00323E91" w:rsidRPr="0056424B" w:rsidRDefault="00323E91" w:rsidP="00323E91">
      <w:pPr>
        <w:ind w:firstLine="567"/>
        <w:jc w:val="both"/>
        <w:rPr>
          <w:sz w:val="28"/>
          <w:szCs w:val="28"/>
        </w:rPr>
      </w:pPr>
      <w:r w:rsidRPr="0056424B">
        <w:rPr>
          <w:sz w:val="28"/>
          <w:szCs w:val="28"/>
        </w:rPr>
        <w:t xml:space="preserve">1. </w:t>
      </w:r>
      <w:r w:rsidR="001A2137">
        <w:rPr>
          <w:sz w:val="28"/>
          <w:szCs w:val="28"/>
        </w:rPr>
        <w:t>Внести в</w:t>
      </w:r>
      <w:r w:rsidRPr="0056424B">
        <w:rPr>
          <w:sz w:val="28"/>
          <w:szCs w:val="28"/>
        </w:rPr>
        <w:t xml:space="preserve"> </w:t>
      </w:r>
      <w:r w:rsidR="00BB1504">
        <w:rPr>
          <w:sz w:val="28"/>
          <w:szCs w:val="28"/>
        </w:rPr>
        <w:t>пункт 1</w:t>
      </w:r>
      <w:r w:rsidR="00BC2D9E">
        <w:rPr>
          <w:sz w:val="28"/>
          <w:szCs w:val="28"/>
        </w:rPr>
        <w:t xml:space="preserve"> </w:t>
      </w:r>
      <w:r w:rsidR="001A2137" w:rsidRPr="001A2137">
        <w:rPr>
          <w:sz w:val="28"/>
          <w:szCs w:val="28"/>
        </w:rPr>
        <w:t>постановлени</w:t>
      </w:r>
      <w:r w:rsidR="00BC2D9E">
        <w:rPr>
          <w:sz w:val="28"/>
          <w:szCs w:val="28"/>
        </w:rPr>
        <w:t>ю</w:t>
      </w:r>
      <w:r w:rsidR="001A2137" w:rsidRPr="001A2137">
        <w:rPr>
          <w:sz w:val="28"/>
          <w:szCs w:val="28"/>
        </w:rPr>
        <w:t xml:space="preserve"> администрации Новоалександровского </w:t>
      </w:r>
      <w:r w:rsidR="00BB1504">
        <w:rPr>
          <w:sz w:val="28"/>
          <w:szCs w:val="28"/>
        </w:rPr>
        <w:t>муниципального</w:t>
      </w:r>
      <w:r w:rsidR="001A2137" w:rsidRPr="001A2137">
        <w:rPr>
          <w:sz w:val="28"/>
          <w:szCs w:val="28"/>
        </w:rPr>
        <w:t xml:space="preserve"> округа Ставропольского края </w:t>
      </w:r>
      <w:r w:rsidR="00BB1504" w:rsidRPr="00BB1504">
        <w:rPr>
          <w:sz w:val="28"/>
          <w:szCs w:val="28"/>
        </w:rPr>
        <w:t xml:space="preserve">от 22 ноября 2023 года № 1518 «Об утверждении порядка определения нормативных затрат на оказание </w:t>
      </w:r>
      <w:r w:rsidR="00BB1504" w:rsidRPr="00BB1504">
        <w:rPr>
          <w:sz w:val="28"/>
          <w:szCs w:val="28"/>
        </w:rPr>
        <w:lastRenderedPageBreak/>
        <w:t>муниципальной услуги «Реализация дополнительных общеразвивающих программ» в соответствии с социальным сертификатом»</w:t>
      </w:r>
      <w:r w:rsidR="00B54384">
        <w:rPr>
          <w:sz w:val="28"/>
          <w:szCs w:val="28"/>
        </w:rPr>
        <w:t xml:space="preserve"> </w:t>
      </w:r>
      <w:r w:rsidR="00BC2D9E">
        <w:rPr>
          <w:sz w:val="28"/>
          <w:szCs w:val="28"/>
        </w:rPr>
        <w:t>следующие изменения</w:t>
      </w:r>
      <w:r w:rsidR="001A2137">
        <w:rPr>
          <w:sz w:val="28"/>
          <w:szCs w:val="28"/>
        </w:rPr>
        <w:t>:</w:t>
      </w:r>
    </w:p>
    <w:p w:rsidR="00BF0463" w:rsidRDefault="00BF0463" w:rsidP="00B54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BF0463">
        <w:rPr>
          <w:sz w:val="28"/>
          <w:szCs w:val="28"/>
        </w:rPr>
        <w:t>Методике определения нормативных затрат на оказание муниципальных услуг,</w:t>
      </w:r>
      <w:r>
        <w:rPr>
          <w:sz w:val="28"/>
          <w:szCs w:val="28"/>
        </w:rPr>
        <w:t xml:space="preserve"> </w:t>
      </w:r>
      <w:r w:rsidRPr="00BF0463">
        <w:rPr>
          <w:sz w:val="28"/>
          <w:szCs w:val="28"/>
        </w:rPr>
        <w:t>утвержденной администрацией Новоалександровского городского округа Ставропольского края от 10 декабря 2020 г. №1864 «О порядке формирования и финансового обеспечения выполнения муниципального задания в отношении муниципальных учреждений Новоалександровского городского округа»</w:t>
      </w:r>
      <w:r w:rsidR="00475A3C">
        <w:rPr>
          <w:sz w:val="28"/>
          <w:szCs w:val="28"/>
        </w:rPr>
        <w:t xml:space="preserve"> читать как </w:t>
      </w:r>
      <w:r>
        <w:rPr>
          <w:sz w:val="28"/>
          <w:szCs w:val="28"/>
        </w:rPr>
        <w:t>«</w:t>
      </w:r>
      <w:r w:rsidRPr="00BF0463">
        <w:rPr>
          <w:sz w:val="28"/>
          <w:szCs w:val="28"/>
        </w:rPr>
        <w:t>Методике определения нормативных затрат на оказание муниципальных услуг,</w:t>
      </w:r>
      <w:r>
        <w:rPr>
          <w:sz w:val="28"/>
          <w:szCs w:val="28"/>
        </w:rPr>
        <w:t xml:space="preserve"> утверждённой</w:t>
      </w:r>
      <w:r w:rsidRPr="00BF0463">
        <w:t xml:space="preserve"> </w:t>
      </w:r>
      <w:r w:rsidRPr="00BF0463">
        <w:rPr>
          <w:sz w:val="28"/>
          <w:szCs w:val="28"/>
        </w:rPr>
        <w:t xml:space="preserve">администрацией Новоалександровского </w:t>
      </w:r>
      <w:r>
        <w:rPr>
          <w:sz w:val="28"/>
          <w:szCs w:val="28"/>
        </w:rPr>
        <w:t>муниципального</w:t>
      </w:r>
      <w:r w:rsidRPr="00BF0463">
        <w:rPr>
          <w:sz w:val="28"/>
          <w:szCs w:val="28"/>
        </w:rPr>
        <w:t xml:space="preserve"> округа Ставропольского края от 1</w:t>
      </w:r>
      <w:r>
        <w:rPr>
          <w:sz w:val="28"/>
          <w:szCs w:val="28"/>
        </w:rPr>
        <w:t>4</w:t>
      </w:r>
      <w:r w:rsidRPr="00BF046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BF0463">
        <w:rPr>
          <w:sz w:val="28"/>
          <w:szCs w:val="28"/>
        </w:rPr>
        <w:t xml:space="preserve"> г. №</w:t>
      </w:r>
      <w:r>
        <w:rPr>
          <w:sz w:val="28"/>
          <w:szCs w:val="28"/>
        </w:rPr>
        <w:t>1653 «О П</w:t>
      </w:r>
      <w:r w:rsidRPr="00BF0463">
        <w:rPr>
          <w:sz w:val="28"/>
          <w:szCs w:val="28"/>
        </w:rPr>
        <w:t>орядке формирования и финансового обеспечения выполнения муниципального задания в отношении муниципальных учреждений Новоалександровского городского округа».</w:t>
      </w:r>
    </w:p>
    <w:p w:rsidR="00BF0463" w:rsidRDefault="00BF0463" w:rsidP="00323E91">
      <w:pPr>
        <w:ind w:firstLine="567"/>
        <w:jc w:val="both"/>
        <w:rPr>
          <w:sz w:val="28"/>
          <w:szCs w:val="28"/>
        </w:rPr>
      </w:pPr>
    </w:p>
    <w:p w:rsidR="00BF0463" w:rsidRPr="00BF0463" w:rsidRDefault="00BF0463" w:rsidP="00BF0463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0463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</w:t>
      </w:r>
      <w:r>
        <w:rPr>
          <w:sz w:val="28"/>
          <w:szCs w:val="28"/>
        </w:rPr>
        <w:t xml:space="preserve">ь на сайте Новоалександровского </w:t>
      </w:r>
      <w:r w:rsidRPr="00BF0463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Ставропольского края </w:t>
      </w:r>
      <w:r w:rsidRPr="00BF0463">
        <w:rPr>
          <w:sz w:val="28"/>
          <w:szCs w:val="28"/>
        </w:rPr>
        <w:t>(https://newalexandrovsk.gosuslugi.ru).</w:t>
      </w:r>
    </w:p>
    <w:p w:rsidR="00BF0463" w:rsidRDefault="00BF0463" w:rsidP="00BF0463">
      <w:pPr>
        <w:autoSpaceDN w:val="0"/>
        <w:ind w:firstLine="567"/>
        <w:jc w:val="both"/>
        <w:rPr>
          <w:sz w:val="28"/>
          <w:szCs w:val="28"/>
        </w:rPr>
      </w:pPr>
    </w:p>
    <w:p w:rsidR="00BF0463" w:rsidRPr="00BF0463" w:rsidRDefault="00BF0463" w:rsidP="00BF0463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463">
        <w:rPr>
          <w:sz w:val="28"/>
          <w:szCs w:val="28"/>
        </w:rPr>
        <w:t>. Контроль за выполнением данного постановления возложить на заместителя главы администрации Новоалександровского муниципального округа Ставропольского края Н.Н. Красову.</w:t>
      </w:r>
    </w:p>
    <w:p w:rsidR="00BF0463" w:rsidRDefault="00BF0463" w:rsidP="00BF0463">
      <w:pPr>
        <w:autoSpaceDN w:val="0"/>
        <w:ind w:firstLine="567"/>
        <w:jc w:val="both"/>
        <w:rPr>
          <w:sz w:val="28"/>
          <w:szCs w:val="28"/>
        </w:rPr>
      </w:pPr>
    </w:p>
    <w:p w:rsidR="00BF0463" w:rsidRPr="00BF0463" w:rsidRDefault="00BF0463" w:rsidP="00BF0463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046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12871" w:rsidRDefault="00C12871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Pr="00306EAC" w:rsidRDefault="00B54384" w:rsidP="00B326AA">
      <w:pPr>
        <w:autoSpaceDN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Глава </w:t>
      </w:r>
      <w:r w:rsidR="00B326AA" w:rsidRPr="00306EAC">
        <w:rPr>
          <w:sz w:val="28"/>
          <w:lang w:eastAsia="ru-RU"/>
        </w:rPr>
        <w:t xml:space="preserve">Новоалександровского </w:t>
      </w:r>
    </w:p>
    <w:p w:rsidR="00B326AA" w:rsidRPr="00306EAC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>городск</w:t>
      </w:r>
      <w:r w:rsidR="00B54384">
        <w:rPr>
          <w:sz w:val="28"/>
          <w:lang w:eastAsia="ru-RU"/>
        </w:rPr>
        <w:t>ого округа Ставропольского</w:t>
      </w:r>
      <w:r w:rsidR="00BF0463">
        <w:rPr>
          <w:sz w:val="28"/>
          <w:lang w:eastAsia="ru-RU"/>
        </w:rPr>
        <w:t xml:space="preserve"> края                      </w:t>
      </w:r>
      <w:r w:rsidR="00B54384">
        <w:rPr>
          <w:sz w:val="28"/>
          <w:lang w:eastAsia="ru-RU"/>
        </w:rPr>
        <w:t xml:space="preserve">                   Э.А. Колтунов</w:t>
      </w: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  <w:r w:rsidRPr="005A0382">
        <w:rPr>
          <w:sz w:val="28"/>
          <w:lang w:eastAsia="ru-RU"/>
        </w:rPr>
        <w:lastRenderedPageBreak/>
        <w:t xml:space="preserve">Проект постановления вносит заместитель главы администрации Новоалександровского </w:t>
      </w:r>
      <w:r w:rsidR="00BF0463">
        <w:rPr>
          <w:sz w:val="28"/>
          <w:lang w:eastAsia="ru-RU"/>
        </w:rPr>
        <w:t>муниципального</w:t>
      </w:r>
      <w:r w:rsidRPr="005A0382">
        <w:rPr>
          <w:sz w:val="28"/>
          <w:lang w:eastAsia="ru-RU"/>
        </w:rPr>
        <w:t xml:space="preserve"> округа Ставропольского края  </w:t>
      </w: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Pr="005A0382" w:rsidRDefault="00BF0463" w:rsidP="00323E91">
      <w:pPr>
        <w:autoSpaceDN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Н.Н. Красова</w:t>
      </w:r>
    </w:p>
    <w:p w:rsidR="00323E91" w:rsidRPr="003F4E63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Pr="003F4E63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Default="00323E91" w:rsidP="00323E91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СОГЛАСОВАНО:</w:t>
      </w:r>
    </w:p>
    <w:p w:rsidR="00323E91" w:rsidRDefault="00323E91" w:rsidP="00323E91">
      <w:pPr>
        <w:autoSpaceDN w:val="0"/>
        <w:jc w:val="both"/>
        <w:rPr>
          <w:sz w:val="28"/>
          <w:szCs w:val="22"/>
          <w:lang w:eastAsia="ru-RU"/>
        </w:rPr>
      </w:pPr>
    </w:p>
    <w:tbl>
      <w:tblPr>
        <w:tblStyle w:val="a3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659"/>
      </w:tblGrid>
      <w:tr w:rsidR="00C10697" w:rsidTr="00475A3C">
        <w:tc>
          <w:tcPr>
            <w:tcW w:w="7230" w:type="dxa"/>
          </w:tcPr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Новоалександровского</w:t>
            </w:r>
          </w:p>
          <w:p w:rsidR="00C10697" w:rsidRDefault="00BF0463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C10697">
              <w:rPr>
                <w:sz w:val="28"/>
              </w:rPr>
              <w:t xml:space="preserve"> округа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</w:rPr>
              <w:t>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BF0463" w:rsidP="00BF0463">
            <w:pPr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C10697">
              <w:rPr>
                <w:sz w:val="28"/>
              </w:rPr>
              <w:t>Н.Г. Дубинин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</w:tc>
      </w:tr>
      <w:tr w:rsidR="00C10697" w:rsidTr="00475A3C">
        <w:tc>
          <w:tcPr>
            <w:tcW w:w="7230" w:type="dxa"/>
          </w:tcPr>
          <w:p w:rsidR="00B326AA" w:rsidRDefault="00B326AA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>аместител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 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 xml:space="preserve">главы администрации – </w:t>
            </w:r>
          </w:p>
          <w:p w:rsidR="00B326AA" w:rsidRDefault="00B326AA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 xml:space="preserve">финансового управления </w:t>
            </w:r>
          </w:p>
          <w:p w:rsidR="00B326AA" w:rsidRDefault="00A70ADE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35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 w:rsidR="00B326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2359">
              <w:rPr>
                <w:rFonts w:eastAsia="Calibri"/>
                <w:sz w:val="28"/>
                <w:szCs w:val="28"/>
                <w:lang w:eastAsia="en-US"/>
              </w:rPr>
              <w:t xml:space="preserve">Новоалександровского </w:t>
            </w:r>
          </w:p>
          <w:p w:rsidR="00B326AA" w:rsidRPr="00B326AA" w:rsidRDefault="00BF0463" w:rsidP="00B326AA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  <w:r w:rsidR="00B326AA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10697" w:rsidRPr="00C10697" w:rsidRDefault="00C10697" w:rsidP="00A70ADE">
            <w:pPr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B326AA">
            <w:pPr>
              <w:autoSpaceDN w:val="0"/>
              <w:rPr>
                <w:sz w:val="28"/>
              </w:rPr>
            </w:pPr>
          </w:p>
          <w:p w:rsidR="00C10697" w:rsidRDefault="00BF0463" w:rsidP="00BF0463">
            <w:pPr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C10697">
              <w:rPr>
                <w:sz w:val="28"/>
              </w:rPr>
              <w:t>И.В. Неровнов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ind w:hanging="1103"/>
              <w:jc w:val="right"/>
              <w:rPr>
                <w:sz w:val="28"/>
              </w:rPr>
            </w:pPr>
          </w:p>
        </w:tc>
      </w:tr>
      <w:tr w:rsidR="00C10697" w:rsidTr="00475A3C">
        <w:tc>
          <w:tcPr>
            <w:tcW w:w="7230" w:type="dxa"/>
          </w:tcPr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общего отдела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Новоалександровского</w:t>
            </w:r>
          </w:p>
          <w:p w:rsidR="00C10697" w:rsidRPr="00C10697" w:rsidRDefault="00BF0463" w:rsidP="00C10697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муниципального</w:t>
            </w:r>
            <w:r w:rsidR="00C10697">
              <w:rPr>
                <w:sz w:val="28"/>
              </w:rPr>
              <w:t xml:space="preserve"> округа 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BF0463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10697">
              <w:rPr>
                <w:sz w:val="28"/>
              </w:rPr>
              <w:t>Е.В. Красюкова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</w:tc>
      </w:tr>
      <w:tr w:rsidR="00C10697" w:rsidTr="00475A3C">
        <w:tc>
          <w:tcPr>
            <w:tcW w:w="7230" w:type="dxa"/>
          </w:tcPr>
          <w:p w:rsidR="00014F02" w:rsidRDefault="00014F02" w:rsidP="00C10697">
            <w:pPr>
              <w:autoSpaceDN w:val="0"/>
              <w:jc w:val="both"/>
              <w:rPr>
                <w:sz w:val="28"/>
              </w:rPr>
            </w:pPr>
          </w:p>
          <w:p w:rsidR="00C10697" w:rsidRDefault="00BF0463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C10697">
              <w:rPr>
                <w:sz w:val="28"/>
              </w:rPr>
              <w:t>ачальник</w:t>
            </w:r>
            <w:r w:rsidR="00475A3C">
              <w:rPr>
                <w:sz w:val="28"/>
              </w:rPr>
              <w:t>а</w:t>
            </w:r>
            <w:r w:rsidR="00C10697">
              <w:rPr>
                <w:sz w:val="28"/>
              </w:rPr>
              <w:t xml:space="preserve"> правового отдела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Новоалександровского</w:t>
            </w:r>
          </w:p>
          <w:p w:rsidR="00C10697" w:rsidRDefault="00BF0463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C10697">
              <w:rPr>
                <w:sz w:val="28"/>
              </w:rPr>
              <w:t xml:space="preserve"> округа 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BF0463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Е.В. Гмирин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</w:tc>
      </w:tr>
      <w:tr w:rsidR="00C10697" w:rsidTr="00475A3C">
        <w:tc>
          <w:tcPr>
            <w:tcW w:w="7230" w:type="dxa"/>
          </w:tcPr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 xml:space="preserve">Проект постановления подготовил </w:t>
            </w:r>
          </w:p>
          <w:p w:rsidR="00C10697" w:rsidRDefault="002A7BF4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н</w:t>
            </w:r>
            <w:bookmarkStart w:id="0" w:name="_GoBack"/>
            <w:bookmarkEnd w:id="0"/>
            <w:r w:rsidR="00C10697" w:rsidRPr="003F4E63">
              <w:rPr>
                <w:sz w:val="28"/>
                <w:lang w:eastAsia="ru-RU"/>
              </w:rPr>
              <w:t xml:space="preserve">ачальник управления образования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 xml:space="preserve">администрации Новоалександровского </w:t>
            </w:r>
          </w:p>
          <w:p w:rsidR="00C10697" w:rsidRPr="003F4E63" w:rsidRDefault="002A7BF4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муниципального</w:t>
            </w:r>
            <w:r w:rsidR="00C10697" w:rsidRPr="003F4E63">
              <w:rPr>
                <w:sz w:val="28"/>
                <w:lang w:eastAsia="ru-RU"/>
              </w:rPr>
              <w:t xml:space="preserve"> округа Ставропольского</w:t>
            </w:r>
            <w:r w:rsidR="00C10697">
              <w:rPr>
                <w:sz w:val="28"/>
                <w:lang w:eastAsia="ru-RU"/>
              </w:rPr>
              <w:t xml:space="preserve"> края                                     </w:t>
            </w:r>
            <w:r w:rsidR="00C10697" w:rsidRPr="003F4E63">
              <w:rPr>
                <w:sz w:val="28"/>
                <w:lang w:eastAsia="ru-RU"/>
              </w:rPr>
              <w:t xml:space="preserve">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2D3D52" w:rsidP="00C10697">
            <w:pPr>
              <w:autoSpaceDN w:val="0"/>
              <w:jc w:val="right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   </w:t>
            </w:r>
            <w:r w:rsidRPr="003F4E63">
              <w:rPr>
                <w:sz w:val="28"/>
                <w:lang w:eastAsia="ru-RU"/>
              </w:rPr>
              <w:t>Н.</w:t>
            </w:r>
            <w:r w:rsidR="002A7BF4">
              <w:rPr>
                <w:sz w:val="28"/>
                <w:lang w:eastAsia="ru-RU"/>
              </w:rPr>
              <w:t>В. Бороденко</w:t>
            </w:r>
          </w:p>
          <w:p w:rsidR="00C10697" w:rsidRDefault="00C10697" w:rsidP="00014F02">
            <w:pPr>
              <w:autoSpaceDN w:val="0"/>
              <w:jc w:val="center"/>
              <w:rPr>
                <w:sz w:val="28"/>
                <w:lang w:eastAsia="ru-RU"/>
              </w:rPr>
            </w:pPr>
          </w:p>
        </w:tc>
      </w:tr>
    </w:tbl>
    <w:p w:rsidR="00C10697" w:rsidRDefault="00C10697" w:rsidP="00323E91">
      <w:pPr>
        <w:autoSpaceDN w:val="0"/>
        <w:jc w:val="both"/>
        <w:rPr>
          <w:sz w:val="28"/>
          <w:szCs w:val="22"/>
          <w:lang w:eastAsia="ru-RU"/>
        </w:rPr>
      </w:pPr>
    </w:p>
    <w:p w:rsidR="002D3D52" w:rsidRPr="005C23F6" w:rsidRDefault="00323E91" w:rsidP="002D3D52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="00C10697">
        <w:rPr>
          <w:sz w:val="28"/>
          <w:szCs w:val="22"/>
        </w:rPr>
        <w:t xml:space="preserve">                       </w:t>
      </w:r>
    </w:p>
    <w:sectPr w:rsidR="002D3D52" w:rsidRPr="005C23F6" w:rsidSect="00BB1504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FB223F"/>
    <w:multiLevelType w:val="hybridMultilevel"/>
    <w:tmpl w:val="B64AAAA2"/>
    <w:lvl w:ilvl="0" w:tplc="0278EDA6">
      <w:start w:val="23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D4B"/>
    <w:rsid w:val="00014F02"/>
    <w:rsid w:val="00077823"/>
    <w:rsid w:val="000A77E1"/>
    <w:rsid w:val="00133539"/>
    <w:rsid w:val="00174D4B"/>
    <w:rsid w:val="001A2137"/>
    <w:rsid w:val="001D428E"/>
    <w:rsid w:val="001D7590"/>
    <w:rsid w:val="00262267"/>
    <w:rsid w:val="00286C4F"/>
    <w:rsid w:val="002A7BF4"/>
    <w:rsid w:val="002B3229"/>
    <w:rsid w:val="002D28A7"/>
    <w:rsid w:val="002D3D52"/>
    <w:rsid w:val="002F4E3A"/>
    <w:rsid w:val="00306EAC"/>
    <w:rsid w:val="00320C6A"/>
    <w:rsid w:val="00323E91"/>
    <w:rsid w:val="003624B4"/>
    <w:rsid w:val="003C293C"/>
    <w:rsid w:val="003E29AF"/>
    <w:rsid w:val="00410A35"/>
    <w:rsid w:val="00475A3C"/>
    <w:rsid w:val="004E0C7C"/>
    <w:rsid w:val="005245ED"/>
    <w:rsid w:val="0053723B"/>
    <w:rsid w:val="0054178D"/>
    <w:rsid w:val="00543822"/>
    <w:rsid w:val="00557AE7"/>
    <w:rsid w:val="00593133"/>
    <w:rsid w:val="005A0382"/>
    <w:rsid w:val="005C15A9"/>
    <w:rsid w:val="005C23F6"/>
    <w:rsid w:val="005E564D"/>
    <w:rsid w:val="005E5F8C"/>
    <w:rsid w:val="0062538B"/>
    <w:rsid w:val="0065731C"/>
    <w:rsid w:val="00666FDD"/>
    <w:rsid w:val="00677D7D"/>
    <w:rsid w:val="006966E2"/>
    <w:rsid w:val="00702B63"/>
    <w:rsid w:val="00710247"/>
    <w:rsid w:val="00746267"/>
    <w:rsid w:val="0075366E"/>
    <w:rsid w:val="00776C21"/>
    <w:rsid w:val="00793EC2"/>
    <w:rsid w:val="007A2700"/>
    <w:rsid w:val="007A5BF0"/>
    <w:rsid w:val="007F2F7B"/>
    <w:rsid w:val="008016BB"/>
    <w:rsid w:val="008118D2"/>
    <w:rsid w:val="00813301"/>
    <w:rsid w:val="00833C63"/>
    <w:rsid w:val="008434A1"/>
    <w:rsid w:val="008509D6"/>
    <w:rsid w:val="008655A4"/>
    <w:rsid w:val="008708C1"/>
    <w:rsid w:val="008A3555"/>
    <w:rsid w:val="008A5429"/>
    <w:rsid w:val="008D64A5"/>
    <w:rsid w:val="00960DB2"/>
    <w:rsid w:val="00975721"/>
    <w:rsid w:val="009A422C"/>
    <w:rsid w:val="009D61C6"/>
    <w:rsid w:val="00A53B38"/>
    <w:rsid w:val="00A70ADE"/>
    <w:rsid w:val="00AC112C"/>
    <w:rsid w:val="00AC2704"/>
    <w:rsid w:val="00AC47E2"/>
    <w:rsid w:val="00B06DC7"/>
    <w:rsid w:val="00B167B4"/>
    <w:rsid w:val="00B326AA"/>
    <w:rsid w:val="00B54384"/>
    <w:rsid w:val="00BB1504"/>
    <w:rsid w:val="00BC2D9E"/>
    <w:rsid w:val="00BF0463"/>
    <w:rsid w:val="00BF4FC4"/>
    <w:rsid w:val="00C10697"/>
    <w:rsid w:val="00C12871"/>
    <w:rsid w:val="00C566DB"/>
    <w:rsid w:val="00C71ADE"/>
    <w:rsid w:val="00C743F6"/>
    <w:rsid w:val="00C940CC"/>
    <w:rsid w:val="00CB7393"/>
    <w:rsid w:val="00D35398"/>
    <w:rsid w:val="00D548E6"/>
    <w:rsid w:val="00D60740"/>
    <w:rsid w:val="00D72A23"/>
    <w:rsid w:val="00D82100"/>
    <w:rsid w:val="00D85007"/>
    <w:rsid w:val="00DD0379"/>
    <w:rsid w:val="00DD78C4"/>
    <w:rsid w:val="00DE48F7"/>
    <w:rsid w:val="00E21D48"/>
    <w:rsid w:val="00E268FE"/>
    <w:rsid w:val="00E63B42"/>
    <w:rsid w:val="00E65438"/>
    <w:rsid w:val="00E708DE"/>
    <w:rsid w:val="00E74B80"/>
    <w:rsid w:val="00EE1331"/>
    <w:rsid w:val="00F20173"/>
    <w:rsid w:val="00F34EAA"/>
    <w:rsid w:val="00F557C4"/>
    <w:rsid w:val="00F94B14"/>
    <w:rsid w:val="00FA142C"/>
    <w:rsid w:val="00FC12DE"/>
    <w:rsid w:val="00FC6609"/>
    <w:rsid w:val="00FD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74DF"/>
  <w15:docId w15:val="{CDF46064-80A1-4F0B-9356-D38D9B86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3E91"/>
    <w:pPr>
      <w:suppressAutoHyphens/>
      <w:spacing w:after="0" w:line="240" w:lineRule="auto"/>
    </w:pPr>
    <w:rPr>
      <w:rFonts w:ascii="MS Sans Serif" w:eastAsia="Arial" w:hAnsi="MS Sans Serif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39"/>
    <w:rsid w:val="0069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178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573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9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2E03-9C7F-42F3-A06D-99194A34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Инна</dc:creator>
  <cp:keywords/>
  <dc:description/>
  <cp:lastModifiedBy>Инна Викторовна Мальцева</cp:lastModifiedBy>
  <cp:revision>65</cp:revision>
  <cp:lastPrinted>2024-01-18T13:52:00Z</cp:lastPrinted>
  <dcterms:created xsi:type="dcterms:W3CDTF">2021-01-28T10:57:00Z</dcterms:created>
  <dcterms:modified xsi:type="dcterms:W3CDTF">2024-01-18T13:53:00Z</dcterms:modified>
</cp:coreProperties>
</file>