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Pr="00DD7D12" w:rsidRDefault="006D092E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4C01"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="006F4C01"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945769" w:rsidRPr="00945769">
        <w:rPr>
          <w:rFonts w:ascii="Times New Roman" w:hAnsi="Times New Roman" w:cs="Times New Roman"/>
          <w:sz w:val="28"/>
          <w:szCs w:val="28"/>
        </w:rPr>
        <w:t>Об утверждении Порядка осуществления ведомственного контроля в сфере закупок товаров, работ, услуг для обеспечения муниципальных нужд Новоалександровского муниципального округа Ставропольского края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» </w:t>
      </w:r>
      <w:r w:rsidR="004C7841" w:rsidRPr="00DD7D12">
        <w:rPr>
          <w:rFonts w:ascii="Times New Roman" w:hAnsi="Times New Roman" w:cs="Times New Roman"/>
          <w:sz w:val="28"/>
          <w:szCs w:val="28"/>
        </w:rPr>
        <w:t>(далее – проект).</w:t>
      </w:r>
    </w:p>
    <w:p w:rsidR="00DD7D12" w:rsidRPr="00DD7D12" w:rsidRDefault="000A6096" w:rsidP="00DD7D12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12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45769" w:rsidRPr="009457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осуществления ведомственного контроля в сфере закупок товаров, работ, услуг для обеспечения муниципальных нужд Новоалександровского муниципального округа Ставропольского края</w:t>
      </w:r>
      <w:r w:rsidR="00FD594A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7D12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DD7D12"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нормативных правовых актов Новоалександровского муниципального округа Ставропольского края в соответствие с Законом Ставропольского края от 30 мая 2023 г. № 50-кз «О наделении Новоалександровского городского округа Ставропольского края статусом муниципального округа» и Уставом Новоалександровского муниципального округа Ставропольского края, утвержденным решением Совета депутатов Новоалександровского городского округа Ставропольского края от 22 августа 2023 г. № 13/653.</w:t>
      </w:r>
    </w:p>
    <w:p w:rsidR="00DD7D12" w:rsidRPr="00DD7D12" w:rsidRDefault="00DD7D12" w:rsidP="00DD7D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D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проекта постановления соответствуют Конституции Российской Федерации, федеральным законам, нормативным правовым актам Новоалександровского муниципального округа Ставропольского края, требованиям антимонопольного законодательства.</w:t>
      </w:r>
    </w:p>
    <w:p w:rsidR="00551380" w:rsidRPr="00DD7D12" w:rsidRDefault="00551380" w:rsidP="00551380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551380" w:rsidRPr="00DD7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09D" w:rsidRDefault="00CC509D" w:rsidP="006D092E">
      <w:pPr>
        <w:spacing w:after="0" w:line="240" w:lineRule="auto"/>
      </w:pPr>
      <w:r>
        <w:separator/>
      </w:r>
    </w:p>
  </w:endnote>
  <w:endnote w:type="continuationSeparator" w:id="0">
    <w:p w:rsidR="00CC509D" w:rsidRDefault="00CC509D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09D" w:rsidRDefault="00CC509D" w:rsidP="006D092E">
      <w:pPr>
        <w:spacing w:after="0" w:line="240" w:lineRule="auto"/>
      </w:pPr>
      <w:r>
        <w:separator/>
      </w:r>
    </w:p>
  </w:footnote>
  <w:footnote w:type="continuationSeparator" w:id="0">
    <w:p w:rsidR="00CC509D" w:rsidRDefault="00CC509D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A6096"/>
    <w:rsid w:val="00143773"/>
    <w:rsid w:val="00151E92"/>
    <w:rsid w:val="001B2E38"/>
    <w:rsid w:val="001C28C3"/>
    <w:rsid w:val="00223236"/>
    <w:rsid w:val="0027497C"/>
    <w:rsid w:val="003445D3"/>
    <w:rsid w:val="00393372"/>
    <w:rsid w:val="003B5442"/>
    <w:rsid w:val="00441070"/>
    <w:rsid w:val="004522D0"/>
    <w:rsid w:val="00467519"/>
    <w:rsid w:val="004B4FAD"/>
    <w:rsid w:val="004C7841"/>
    <w:rsid w:val="00551380"/>
    <w:rsid w:val="00583F55"/>
    <w:rsid w:val="005F0124"/>
    <w:rsid w:val="006D092E"/>
    <w:rsid w:val="006F48D0"/>
    <w:rsid w:val="006F4C01"/>
    <w:rsid w:val="0073606D"/>
    <w:rsid w:val="00750259"/>
    <w:rsid w:val="00815DD6"/>
    <w:rsid w:val="008329F5"/>
    <w:rsid w:val="008F0D49"/>
    <w:rsid w:val="00921063"/>
    <w:rsid w:val="00945769"/>
    <w:rsid w:val="00953B66"/>
    <w:rsid w:val="00996466"/>
    <w:rsid w:val="009F2A86"/>
    <w:rsid w:val="00AB3A81"/>
    <w:rsid w:val="00AD219F"/>
    <w:rsid w:val="00AE2692"/>
    <w:rsid w:val="00B976C8"/>
    <w:rsid w:val="00BC5990"/>
    <w:rsid w:val="00C76554"/>
    <w:rsid w:val="00C819D1"/>
    <w:rsid w:val="00CC509D"/>
    <w:rsid w:val="00D01B17"/>
    <w:rsid w:val="00D303A0"/>
    <w:rsid w:val="00D54DC5"/>
    <w:rsid w:val="00D56FEF"/>
    <w:rsid w:val="00D76A52"/>
    <w:rsid w:val="00D9409E"/>
    <w:rsid w:val="00DD7D12"/>
    <w:rsid w:val="00F17FF3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43</cp:revision>
  <cp:lastPrinted>2024-02-29T07:43:00Z</cp:lastPrinted>
  <dcterms:created xsi:type="dcterms:W3CDTF">2020-02-19T12:30:00Z</dcterms:created>
  <dcterms:modified xsi:type="dcterms:W3CDTF">2024-03-01T05:27:00Z</dcterms:modified>
</cp:coreProperties>
</file>