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B1" w:rsidRPr="00964DB1" w:rsidRDefault="00D4144D" w:rsidP="00964D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9003" w:type="dxa"/>
        <w:tblLook w:val="01E0" w:firstRow="1" w:lastRow="1" w:firstColumn="1" w:lastColumn="1" w:noHBand="0" w:noVBand="0"/>
      </w:tblPr>
      <w:tblGrid>
        <w:gridCol w:w="2268"/>
        <w:gridCol w:w="4962"/>
        <w:gridCol w:w="1559"/>
        <w:gridCol w:w="214"/>
      </w:tblGrid>
      <w:tr w:rsidR="001032AF" w:rsidRPr="001032AF" w:rsidTr="001032AF">
        <w:tc>
          <w:tcPr>
            <w:tcW w:w="9003" w:type="dxa"/>
            <w:gridSpan w:val="4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ГОРОДСКОГО ОКРУГА СТАВРОПОЛЬСКОГО КРАЯ</w:t>
            </w:r>
          </w:p>
          <w:p w:rsidR="001032AF" w:rsidRPr="001032AF" w:rsidRDefault="001032AF" w:rsidP="001032AF">
            <w:pPr>
              <w:keepNext/>
              <w:tabs>
                <w:tab w:val="num" w:pos="0"/>
              </w:tabs>
              <w:suppressAutoHyphens/>
              <w:autoSpaceDE w:val="0"/>
              <w:spacing w:after="0" w:line="28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73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962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65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утверждённую постановлением администрации Новоалександровского городского округа Ставропольского края от 30</w:t>
      </w:r>
      <w:r w:rsidRPr="001032A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декабря 2020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№2102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Новоалександровского городского округа Ставропольского края </w:t>
      </w:r>
      <w:r w:rsidR="00964DB1" w:rsidRPr="00964DB1">
        <w:rPr>
          <w:rFonts w:ascii="Times New Roman" w:hAnsi="Times New Roman" w:cs="Times New Roman"/>
          <w:sz w:val="28"/>
        </w:rPr>
        <w:t>от 2</w:t>
      </w:r>
      <w:r w:rsidR="00D4144D">
        <w:rPr>
          <w:rFonts w:ascii="Times New Roman" w:hAnsi="Times New Roman" w:cs="Times New Roman"/>
          <w:sz w:val="28"/>
        </w:rPr>
        <w:t>5</w:t>
      </w:r>
      <w:r w:rsidR="00964DB1" w:rsidRPr="00964DB1">
        <w:rPr>
          <w:rFonts w:ascii="Times New Roman" w:hAnsi="Times New Roman" w:cs="Times New Roman"/>
          <w:sz w:val="28"/>
        </w:rPr>
        <w:t xml:space="preserve"> </w:t>
      </w:r>
      <w:r w:rsidR="00D4144D">
        <w:rPr>
          <w:rFonts w:ascii="Times New Roman" w:hAnsi="Times New Roman" w:cs="Times New Roman"/>
          <w:sz w:val="28"/>
        </w:rPr>
        <w:t>октября</w:t>
      </w:r>
      <w:r w:rsidR="00964DB1" w:rsidRPr="00964DB1">
        <w:rPr>
          <w:rFonts w:ascii="Times New Roman" w:hAnsi="Times New Roman" w:cs="Times New Roman"/>
          <w:sz w:val="28"/>
        </w:rPr>
        <w:t xml:space="preserve"> 2022 г. № </w:t>
      </w:r>
      <w:r w:rsidR="00D4144D">
        <w:rPr>
          <w:rFonts w:ascii="Times New Roman" w:hAnsi="Times New Roman" w:cs="Times New Roman"/>
          <w:sz w:val="28"/>
        </w:rPr>
        <w:t>3</w:t>
      </w:r>
      <w:r w:rsidR="00964DB1" w:rsidRPr="00964DB1">
        <w:rPr>
          <w:rFonts w:ascii="Times New Roman" w:hAnsi="Times New Roman" w:cs="Times New Roman"/>
          <w:sz w:val="28"/>
        </w:rPr>
        <w:t>/5</w:t>
      </w:r>
      <w:r w:rsidR="00D4144D">
        <w:rPr>
          <w:rFonts w:ascii="Times New Roman" w:hAnsi="Times New Roman" w:cs="Times New Roman"/>
          <w:sz w:val="28"/>
        </w:rPr>
        <w:t xml:space="preserve">93 </w:t>
      </w:r>
      <w:r w:rsidR="00501D75">
        <w:rPr>
          <w:rFonts w:ascii="Times New Roman" w:hAnsi="Times New Roman" w:cs="Times New Roman"/>
          <w:sz w:val="28"/>
          <w:szCs w:val="28"/>
        </w:rPr>
        <w:t>«О внесении изменений в решение Совета Новоалександровского городского округа Ставропольского края от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№5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/5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1 «О бюджете Новоалександровского городского округа Ставропольского края на 202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F08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10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администрация Новоалександровского городского округа Ставропольского края</w:t>
      </w:r>
      <w:r w:rsidR="00501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uppressAutoHyphens/>
        <w:spacing w:after="0" w:line="260" w:lineRule="exact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1032AF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1032AF" w:rsidRPr="001032AF" w:rsidRDefault="001032AF" w:rsidP="001032AF">
      <w:pPr>
        <w:widowControl w:val="0"/>
        <w:suppressAutoHyphens/>
        <w:spacing w:after="0" w:line="260" w:lineRule="exact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изменения, которые вносятся в муниципальную программу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Новоалександровского городского округа Ставропольского края от 30.12.2020 №2102, согласно приложению.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tabs>
          <w:tab w:val="left" w:pos="426"/>
        </w:tabs>
        <w:autoSpaceDE w:val="0"/>
        <w:autoSpaceDN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="00952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</w:t>
      </w:r>
      <w:r w:rsidR="00EE7F3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bookmarkStart w:id="0" w:name="_GoBack"/>
      <w:bookmarkEnd w:id="0"/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</w:t>
      </w:r>
      <w:r w:rsidR="005A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газете «Новоалександровский вестник» 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портале Новоалександровского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 округа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</w:t>
      </w:r>
      <w:hyperlink r:id="rId8" w:history="1">
        <w:r w:rsidR="005A7C88" w:rsidRPr="00087DD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5A7C88" w:rsidRPr="005A7C8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5A7C88" w:rsidRPr="00087DD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newalexandrovsk</w:t>
        </w:r>
        <w:r w:rsidR="005A7C88" w:rsidRPr="00087DD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A7C88" w:rsidRPr="00087DD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1032A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).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032A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Настоящее постановление вступает в силу со дня его официального о</w:t>
      </w:r>
      <w:r w:rsidR="0046159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публикования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</w:t>
      </w:r>
      <w:r w:rsidR="005B08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</w:t>
      </w:r>
      <w:r w:rsidR="005B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2F5F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25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4D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032AF" w:rsidRDefault="001032AF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Pr="001032AF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45" w:rsidRDefault="00790745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032AF"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Новоалександровского </w:t>
      </w:r>
    </w:p>
    <w:p w:rsidR="001032AF" w:rsidRPr="001032AF" w:rsidRDefault="001032AF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городского округа </w:t>
      </w:r>
    </w:p>
    <w:p w:rsidR="001032AF" w:rsidRPr="001032AF" w:rsidRDefault="001032AF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Ставропольского края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 Колтунов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90745" w:rsidRDefault="00790745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45" w:rsidRDefault="00790745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1B9" w:rsidRDefault="003441B9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1032AF" w:rsidRPr="001032AF" w:rsidRDefault="003441B9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32AF"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6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F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2AF"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96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ИЗМЕНЕНИЯ,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которые вносятся в муниципальную программу 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утвержденную постановлением администрации Новоалександровского городского округа Ставропольского края от 30.12.2020 №2102</w:t>
      </w:r>
    </w:p>
    <w:p w:rsidR="001032AF" w:rsidRPr="001032AF" w:rsidRDefault="001032AF" w:rsidP="00103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Программы, раздел «Объемы и источники Финансового обеспечения программы» изложить в следующей редакции: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1032AF" w:rsidRPr="001032AF" w:rsidTr="001032AF">
        <w:trPr>
          <w:trHeight w:val="3976"/>
        </w:trPr>
        <w:tc>
          <w:tcPr>
            <w:tcW w:w="2835" w:type="dxa"/>
          </w:tcPr>
          <w:p w:rsidR="001032AF" w:rsidRPr="001032AF" w:rsidRDefault="005B0882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032AF"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Общий объем финансирования – </w:t>
            </w:r>
            <w:r w:rsidR="00E35CBB" w:rsidRPr="00E35CB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36</w:t>
            </w:r>
            <w:r w:rsidR="00952F5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9</w:t>
            </w:r>
            <w:r w:rsidR="00E35CB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 </w:t>
            </w:r>
            <w:r w:rsidR="00952F5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330</w:t>
            </w:r>
            <w:r w:rsidR="00E35CB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,</w:t>
            </w:r>
            <w:r w:rsidR="00952F5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7</w:t>
            </w:r>
            <w:r w:rsidR="00E35CB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0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тыс. руб.  за счет средств бюджета Новоалександровского городского округа Ставропольского края и привлеченных средств краевого бюджета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в том числе по годам:</w:t>
            </w:r>
            <w:r w:rsidR="0061612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E35CBB" w:rsidRPr="00E35CB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36</w:t>
            </w:r>
            <w:r w:rsidR="00952F5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9</w:t>
            </w:r>
            <w:r w:rsidR="00E35CB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 </w:t>
            </w:r>
            <w:r w:rsidR="00952F5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330</w:t>
            </w:r>
            <w:r w:rsidR="00E35CB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,</w:t>
            </w:r>
            <w:r w:rsidR="00952F5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7</w:t>
            </w:r>
            <w:r w:rsidR="00E35CB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0</w:t>
            </w:r>
            <w:r w:rsidR="00EA7890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4458D3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руб. 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2021г.- 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10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2 921,56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2022г.- </w:t>
            </w:r>
            <w:r w:rsidR="00D4144D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90 904,43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2023г.- 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1 064,03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2024г.- 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44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8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</w:t>
            </w:r>
            <w:r w:rsidR="00CE033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3,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56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2025г.- 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44 813,56</w:t>
            </w:r>
            <w:r w:rsidR="00B26671"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2026г.- 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44 813,56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</w:p>
          <w:p w:rsidR="00E619C7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Ставропольского края (краевого бюджета), в том числе по годам: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32187D" w:rsidRPr="00E61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E35CBB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E35CB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E35CB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471,01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тыс. руб.  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9 025,67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4458D3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13</w:t>
            </w:r>
            <w:r w:rsidR="008A11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 </w:t>
            </w:r>
            <w:r w:rsidR="004458D3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6</w:t>
            </w:r>
            <w:r w:rsidR="008A11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76,42</w:t>
            </w:r>
            <w:r w:rsidRPr="005977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189,77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193,05</w:t>
            </w:r>
            <w:r w:rsidR="00B26671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193,05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193,05</w:t>
            </w:r>
            <w:r w:rsidR="00B26671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E619C7" w:rsidRDefault="001032AF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за счет средств бюджета Новоалександровского 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5"/>
                <w:lang w:eastAsia="ru-RU"/>
              </w:rPr>
              <w:t>городского округа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Ставропольского края (средства местного бюджета), в том числе по годам: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32187D" w:rsidRDefault="00E35CBB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E35CB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</w:t>
            </w:r>
            <w:r w:rsidR="0084655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41 262,08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тыс. руб.  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</w:t>
            </w:r>
            <w:r w:rsidR="0061612E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92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23</w:t>
            </w:r>
            <w:r w:rsidR="00EA789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,50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E35CBB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7</w:t>
            </w:r>
            <w:r w:rsidR="00846554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5 410,59</w:t>
            </w:r>
            <w:r w:rsidR="0032187D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lastRenderedPageBreak/>
              <w:t xml:space="preserve">2023г.- 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40 317,96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4 057,01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44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620,51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44 620,51</w:t>
            </w:r>
            <w:r w:rsidR="00E619C7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индивидуальных предпринимателей, физических и юридических лиц, в том числе по годам: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E35CBB" w:rsidRPr="00E35CB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</w:t>
            </w:r>
            <w:r w:rsidR="00E35CB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E35CBB" w:rsidRPr="00E35CB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59</w:t>
            </w:r>
            <w:r w:rsidR="00986953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7</w:t>
            </w:r>
            <w:r w:rsidR="00E35CBB" w:rsidRPr="00E35CB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,</w:t>
            </w:r>
            <w:r w:rsidR="00986953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6</w:t>
            </w:r>
            <w:r w:rsidR="00E35CBB" w:rsidRPr="00E35CBB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</w:t>
            </w:r>
            <w:r w:rsidR="00E619C7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.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2021г.- 1</w:t>
            </w:r>
            <w:r w:rsidR="0032187D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660,39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1 81</w:t>
            </w:r>
            <w:r w:rsidR="00986953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7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986953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42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8B3A7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556,30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563,50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2025г.- 0,00 тыс.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2026г.- 0,00 тыс. рублей.</w:t>
            </w:r>
            <w:r w:rsidR="005B0882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»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32AF" w:rsidRPr="00767DF2" w:rsidRDefault="00E35CBB" w:rsidP="00103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F2">
        <w:rPr>
          <w:rFonts w:ascii="Times New Roman" w:hAnsi="Times New Roman" w:cs="Times New Roman"/>
          <w:sz w:val="28"/>
          <w:szCs w:val="28"/>
        </w:rPr>
        <w:lastRenderedPageBreak/>
        <w:t>Приложение 3 к муниципальной программе изложить в следующей редакции:</w:t>
      </w:r>
    </w:p>
    <w:p w:rsidR="001032AF" w:rsidRPr="00767DF2" w:rsidRDefault="001032AF" w:rsidP="001032A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32AF" w:rsidRPr="00767DF2" w:rsidSect="00745083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1032AF" w:rsidRPr="001032AF" w:rsidRDefault="00767DF2" w:rsidP="00767DF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="001032AF" w:rsidRPr="001032A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«Приложение 3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  <w:r w:rsidR="005A7C8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="005A7C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ОБЪЕМЫ И ИСТОЧНИКИ</w:t>
      </w: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финансовое обеспечение муниципальной программы </w:t>
      </w:r>
      <w:r w:rsidR="005A7C8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Благоустройство населенных пунктов 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Новоалександровского района и улучшение условий проживания населения</w:t>
      </w:r>
      <w:r w:rsidR="005A7C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Default="001032AF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&lt;*&gt; - Далее в настоящем Приложении используется сокращение </w:t>
      </w:r>
      <w:r w:rsidR="005A7C8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Программа.</w:t>
      </w:r>
    </w:p>
    <w:p w:rsidR="00EA0C94" w:rsidRPr="001032AF" w:rsidRDefault="00EA0C94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560"/>
      </w:tblGrid>
      <w:tr w:rsidR="001032AF" w:rsidRPr="001032AF" w:rsidTr="001032AF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700" w:type="dxa"/>
            <w:gridSpan w:val="6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 (тыс. рублей)</w:t>
            </w:r>
          </w:p>
        </w:tc>
      </w:tr>
      <w:tr w:rsidR="001032AF" w:rsidRPr="001032AF" w:rsidTr="001032AF">
        <w:trPr>
          <w:trHeight w:val="382"/>
        </w:trPr>
        <w:tc>
          <w:tcPr>
            <w:tcW w:w="868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F139E7" w:rsidRPr="001032AF" w:rsidTr="006A03B6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139E7" w:rsidRPr="001032AF" w:rsidTr="001032AF">
        <w:trPr>
          <w:trHeight w:val="2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F139E7" w:rsidRPr="001032AF" w:rsidTr="00B26671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 Ставропольского края (далее бюджет городского округа) всего, в т.ч.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102 921,56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285756" w:rsidRDefault="00285756" w:rsidP="00E3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90 904,43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9640A0" w:rsidP="006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1 064,03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6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</w:t>
            </w:r>
            <w:r w:rsidR="0096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4B7F1F" w:rsidP="006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813,56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4B7F1F" w:rsidP="006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3,56</w:t>
            </w:r>
          </w:p>
        </w:tc>
      </w:tr>
      <w:tr w:rsidR="004B7F1F" w:rsidRPr="001032AF" w:rsidTr="00C93622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4B7F1F" w:rsidRPr="001032AF" w:rsidRDefault="004B7F1F" w:rsidP="004B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Ставропольского края (далее </w:t>
            </w:r>
            <w:r w:rsidR="005A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B7F1F" w:rsidRPr="001032AF" w:rsidRDefault="0061612E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9 025,67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B7F1F" w:rsidRPr="00F42481" w:rsidRDefault="00611CA0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8A11FF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A11FF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</w:tr>
      <w:tr w:rsidR="004B7F1F" w:rsidRPr="001032AF" w:rsidTr="00B26671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4B7F1F" w:rsidRPr="001032AF" w:rsidRDefault="004B7F1F" w:rsidP="004B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6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B7F1F" w:rsidRPr="00F42481" w:rsidRDefault="001E46EB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75 410,59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B7F1F" w:rsidRPr="001032AF" w:rsidRDefault="00611CA0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40 317,96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B7F1F" w:rsidRPr="001032AF" w:rsidRDefault="00611CA0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44 057,01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B7F1F" w:rsidRPr="001032AF" w:rsidRDefault="00611CA0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44 620,51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B7F1F" w:rsidRPr="001032AF" w:rsidRDefault="00611CA0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44 620,51</w:t>
            </w:r>
          </w:p>
        </w:tc>
      </w:tr>
      <w:tr w:rsidR="00F139E7" w:rsidRPr="001032AF" w:rsidTr="001032AF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F42481" w:rsidRDefault="004458D3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</w:t>
            </w:r>
            <w:r w:rsidR="00CF5757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F5757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4B7F1F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611CA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17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F139E7" w:rsidRPr="001032AF" w:rsidTr="001032AF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муниципального жилого фонда</w:t>
            </w:r>
          </w:p>
        </w:tc>
      </w:tr>
      <w:tr w:rsidR="00F139E7" w:rsidRPr="001032AF" w:rsidTr="00B26671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«Содержание и модернизация инженерных сетей»</w:t>
            </w:r>
          </w:p>
        </w:tc>
      </w:tr>
      <w:tr w:rsidR="004B7F1F" w:rsidRPr="001032AF" w:rsidTr="001032AF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B7F1F" w:rsidRPr="001032AF" w:rsidRDefault="00F42481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11 821,85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61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11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B7F1F" w:rsidRPr="001032AF" w:rsidRDefault="00611CA0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B7F1F" w:rsidRPr="001032AF" w:rsidRDefault="00611CA0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</w:tr>
      <w:tr w:rsidR="004329D3" w:rsidRPr="001032AF" w:rsidTr="001032AF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1032AF" w:rsidRDefault="00F42481" w:rsidP="004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11 784,48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7 731,20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7 209,57</w:t>
            </w:r>
          </w:p>
        </w:tc>
      </w:tr>
      <w:tr w:rsidR="00123EAE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</w:tcPr>
          <w:p w:rsidR="00123EAE" w:rsidRPr="001032AF" w:rsidRDefault="00123EAE" w:rsidP="005B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3EAE" w:rsidRDefault="004329D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99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23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ремонт, техническое обслуживание и содержание инженерных систем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31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</w:t>
            </w:r>
          </w:p>
        </w:tc>
      </w:tr>
      <w:tr w:rsidR="004329D3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329D3" w:rsidRPr="001032AF" w:rsidRDefault="004329D3" w:rsidP="0082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2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770,05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329D3" w:rsidRPr="001032AF" w:rsidRDefault="008241C7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6 770,05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6 695,73</w:t>
            </w:r>
          </w:p>
        </w:tc>
      </w:tr>
      <w:tr w:rsidR="009640A0" w:rsidRPr="001032AF" w:rsidTr="001032AF">
        <w:trPr>
          <w:trHeight w:val="91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Энергосбережение, ремонт и содержание уличного освещения</w:t>
            </w:r>
          </w:p>
        </w:tc>
      </w:tr>
      <w:tr w:rsidR="000A7564" w:rsidRPr="001032AF" w:rsidTr="001E32E8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0A7564" w:rsidRPr="001032AF" w:rsidRDefault="000A7564" w:rsidP="000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898,06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A7564" w:rsidRPr="001032AF" w:rsidRDefault="008241C7" w:rsidP="00C06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4 783,05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A7564" w:rsidRPr="001032AF" w:rsidRDefault="004329D3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7564" w:rsidRPr="001032AF" w:rsidRDefault="004329D3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</w:tr>
      <w:tr w:rsidR="009640A0" w:rsidRPr="001032AF" w:rsidTr="001032AF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8B3A77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7898,06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8241C7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4 783,05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4FED" w:rsidRPr="001032AF" w:rsidRDefault="00DA4FED" w:rsidP="00DA4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513,84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ул. Социалистическая, улице Веселая, улице Молодежная в поселке Курганный Новоалександровского городского округа Ставропольского края)</w:t>
            </w:r>
          </w:p>
        </w:tc>
      </w:tr>
      <w:tr w:rsidR="007F7680" w:rsidRPr="001032AF" w:rsidTr="004B7F1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7F7680" w:rsidRPr="001032AF" w:rsidRDefault="007F7680" w:rsidP="007F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7F7680" w:rsidRPr="001032AF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F7680" w:rsidRPr="001032AF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7F7680" w:rsidRDefault="007F7680" w:rsidP="007F768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7F7680" w:rsidRDefault="00C0661B" w:rsidP="00F4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268,7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F42481" w:rsidP="00F4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231,40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6A03B6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4329D3" w:rsidP="009640A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переулку Космонавтов, переулку Социалистический, улице Кирова, улице Школьная в селе Раздольное Новоалександровского городского округа Ставропольского края)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521,70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4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«Санитарная очистка и благоустройство территории»</w:t>
            </w:r>
          </w:p>
        </w:tc>
      </w:tr>
      <w:tr w:rsidR="000F0F74" w:rsidRPr="001032AF" w:rsidTr="001032AF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6 514,08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01408D" w:rsidRDefault="0001408D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44 154,21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7 805,72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12 128,50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4329D3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12 128,50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4329D3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12 128,50</w:t>
            </w:r>
          </w:p>
        </w:tc>
      </w:tr>
      <w:tr w:rsidR="009640A0" w:rsidRPr="001032AF" w:rsidTr="001032AF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01408D" w:rsidRDefault="004329D3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BA1729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46 930,16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01408D" w:rsidRDefault="0001408D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35 164,37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7 249,42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11 451,00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12 128,50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12 128,50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01408D" w:rsidRDefault="004329D3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5B6E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  <w:r w:rsidR="00CF5757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D15B6E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F5757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672B29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672B29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40A0" w:rsidRPr="001032AF" w:rsidTr="001032AF">
        <w:trPr>
          <w:trHeight w:val="36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9640A0" w:rsidRPr="001032AF" w:rsidTr="001032AF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224505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137,86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137,86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9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9640A0" w:rsidRPr="001032AF" w:rsidTr="001032AF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537,20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1032AF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537,20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9640A0" w:rsidRPr="001032AF" w:rsidTr="001032AF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103,27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F42481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1032AF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103,27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4505" w:rsidRPr="001032AF" w:rsidRDefault="00F42481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  <w:r w:rsidR="0022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8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озеленение</w:t>
            </w:r>
          </w:p>
        </w:tc>
      </w:tr>
      <w:tr w:rsidR="009640A0" w:rsidRPr="001032AF" w:rsidTr="001032AF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084,06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F42481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13 707,09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1032AF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084,06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F42481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13 707,09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мест захоронения</w:t>
            </w:r>
          </w:p>
        </w:tc>
      </w:tr>
      <w:tr w:rsidR="000F0F74" w:rsidRPr="001032AF" w:rsidTr="001032AF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224505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</w:tr>
      <w:tr w:rsidR="009640A0" w:rsidRPr="001032AF" w:rsidTr="001032AF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4505" w:rsidRPr="001032AF" w:rsidRDefault="00F42481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1 643,09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175,04</w:t>
            </w:r>
          </w:p>
        </w:tc>
      </w:tr>
      <w:tr w:rsidR="009640A0" w:rsidRPr="001032AF" w:rsidTr="001032AF">
        <w:trPr>
          <w:trHeight w:val="3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памятников</w:t>
            </w:r>
          </w:p>
        </w:tc>
      </w:tr>
      <w:tr w:rsidR="000F0F74" w:rsidRPr="001032AF" w:rsidTr="001032AF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9774EA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9640A0" w:rsidRPr="001032AF" w:rsidTr="001032AF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774EA" w:rsidRPr="001032AF" w:rsidRDefault="00F42481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и содержание малых архитектурных форм</w:t>
            </w:r>
          </w:p>
        </w:tc>
      </w:tr>
      <w:tr w:rsidR="000F0F74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F0F74" w:rsidRPr="001032AF" w:rsidRDefault="00F42481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50,99</w:t>
            </w:r>
          </w:p>
        </w:tc>
      </w:tr>
      <w:tr w:rsidR="009640A0" w:rsidRPr="001032AF" w:rsidTr="001032AF">
        <w:trPr>
          <w:trHeight w:val="30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общественных туалетов</w:t>
            </w:r>
          </w:p>
        </w:tc>
      </w:tr>
      <w:tr w:rsidR="009640A0" w:rsidRPr="001032AF" w:rsidTr="001032AF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12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805125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противоклещевую обработку территорий</w:t>
            </w:r>
          </w:p>
        </w:tc>
      </w:tr>
      <w:tr w:rsidR="009640A0" w:rsidRPr="001032AF" w:rsidTr="001032AF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774EA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0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тротуаров и дорожек</w:t>
            </w:r>
          </w:p>
        </w:tc>
      </w:tr>
      <w:tr w:rsidR="009640A0" w:rsidRPr="001032AF" w:rsidTr="001032AF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483,51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92759E" w:rsidRDefault="0022450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92759E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759E" w:rsidRPr="001032AF" w:rsidTr="001032AF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92759E" w:rsidRPr="001032AF" w:rsidRDefault="0092759E" w:rsidP="009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483,51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2759E" w:rsidRPr="0092759E" w:rsidRDefault="0092759E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9640A0" w:rsidRPr="001032AF" w:rsidTr="001032AF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5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9640A0" w:rsidRPr="001032AF" w:rsidTr="001032AF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разработку проектной-сметной документации и проведение государственной экспертизы проектно-сметной документации 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80512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F4D2C" w:rsidRPr="001032AF" w:rsidRDefault="00805125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работ инвентаризации зеленых насаждений мест общественного пользования на территории населенных пунктов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федеральной целевой программы </w:t>
            </w:r>
            <w:r w:rsidR="005A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Увековечение памяти погибших при защите Отечества на 2019-2024 годы</w:t>
            </w:r>
            <w:r w:rsidR="005A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8A11FF" w:rsidRPr="001032AF" w:rsidTr="001032AF">
        <w:trPr>
          <w:trHeight w:val="533"/>
        </w:trPr>
        <w:tc>
          <w:tcPr>
            <w:tcW w:w="868" w:type="dxa"/>
            <w:shd w:val="clear" w:color="000000" w:fill="FFFFFF"/>
            <w:noWrap/>
            <w:hideMark/>
          </w:tcPr>
          <w:p w:rsidR="008A11FF" w:rsidRPr="001032AF" w:rsidRDefault="008A11FF" w:rsidP="008A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10 906,6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11FF" w:rsidRPr="00672B29" w:rsidRDefault="0092759E" w:rsidP="002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7 017,17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11 277,75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11837,47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11837,47</w:t>
            </w:r>
          </w:p>
        </w:tc>
      </w:tr>
      <w:tr w:rsidR="009640A0" w:rsidRPr="001032AF" w:rsidTr="001032AF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672B29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0F0F74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0F0F74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A11FF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8A11FF" w:rsidRPr="001032AF" w:rsidRDefault="008A11FF" w:rsidP="008A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2 983,0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672B29" w:rsidRDefault="00285756" w:rsidP="002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6 388,34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7 017,17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11 277,75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11837,47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11837,47</w:t>
            </w:r>
          </w:p>
        </w:tc>
      </w:tr>
      <w:tr w:rsidR="00B40487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40487" w:rsidRPr="00672B29" w:rsidRDefault="00B4048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</w:t>
            </w:r>
            <w:r w:rsid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672B29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672B29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8241C7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еализация проектов развития территорий муниципальных образований, основных на местных инициативах, за счет внебюджетных источников</w:t>
            </w:r>
          </w:p>
        </w:tc>
      </w:tr>
      <w:tr w:rsidR="00CF5757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8241C7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«Улучшение жилищных условий молодых семей»</w:t>
            </w:r>
          </w:p>
        </w:tc>
      </w:tr>
      <w:tr w:rsidR="00CF5757" w:rsidRPr="001032AF" w:rsidTr="001032AF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6 806,98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203,21</w:t>
            </w:r>
          </w:p>
        </w:tc>
      </w:tr>
      <w:tr w:rsidR="00CF5757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6 466,63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</w:tr>
      <w:tr w:rsidR="00CF5757" w:rsidRPr="001032AF" w:rsidTr="001032AF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</w:t>
            </w:r>
          </w:p>
        </w:tc>
      </w:tr>
      <w:tr w:rsidR="00CF5757" w:rsidRPr="001032AF" w:rsidTr="001032AF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5757" w:rsidRPr="001032AF" w:rsidTr="001032AF">
        <w:trPr>
          <w:trHeight w:val="323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</w:tr>
      <w:tr w:rsidR="00CF5757" w:rsidRPr="001032AF" w:rsidTr="001032AF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613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CF5757" w:rsidRPr="001032AF" w:rsidTr="001032AF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6 283,37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203,21</w:t>
            </w:r>
          </w:p>
        </w:tc>
      </w:tr>
      <w:tr w:rsidR="00CF5757" w:rsidRPr="001032AF" w:rsidTr="001032AF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5 969,20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</w:tr>
      <w:tr w:rsidR="00CF5757" w:rsidRPr="001032AF" w:rsidTr="001032AF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«Благоустройство территории Новоалександровского городского округа муниципальным казённым предприятием «Благоустройство»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76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764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028,09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76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764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028,09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(оказанных услуг) муниципальных учреждений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2C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2C4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028,09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28 322,63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72,28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593756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3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342,39</w:t>
            </w:r>
          </w:p>
        </w:tc>
        <w:tc>
          <w:tcPr>
            <w:tcW w:w="1134" w:type="dxa"/>
            <w:shd w:val="clear" w:color="000000" w:fill="FFFFFF"/>
            <w:noWrap/>
          </w:tcPr>
          <w:p w:rsidR="00CF5757" w:rsidRDefault="00764B01" w:rsidP="00CF5757">
            <w:pPr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342,05</w:t>
            </w:r>
          </w:p>
        </w:tc>
        <w:tc>
          <w:tcPr>
            <w:tcW w:w="1134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34" w:type="dxa"/>
            <w:shd w:val="clear" w:color="000000" w:fill="FFFFFF"/>
            <w:noWrap/>
          </w:tcPr>
          <w:p w:rsidR="00CF5757" w:rsidRDefault="00764B01" w:rsidP="00CF5757">
            <w:pPr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492720" w:rsidRDefault="005A7C88" w:rsidP="005A7C8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7C88" w:rsidRDefault="005A7C88" w:rsidP="005A7C8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88" w:rsidRDefault="005A7C88" w:rsidP="005A7C8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88" w:rsidRDefault="005A7C88" w:rsidP="005A7C8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5A7C88" w:rsidRDefault="005A7C88" w:rsidP="005A7C8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</w:p>
    <w:p w:rsidR="005A7C88" w:rsidRDefault="005A7C88" w:rsidP="005A7C8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                                  С.А. Волочек </w:t>
      </w:r>
    </w:p>
    <w:sectPr w:rsidR="005A7C88" w:rsidSect="00544076">
      <w:pgSz w:w="16838" w:h="11906" w:orient="landscape"/>
      <w:pgMar w:top="709" w:right="70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1C7" w:rsidRDefault="008241C7" w:rsidP="00657B38">
      <w:pPr>
        <w:spacing w:after="0" w:line="240" w:lineRule="auto"/>
      </w:pPr>
      <w:r>
        <w:separator/>
      </w:r>
    </w:p>
  </w:endnote>
  <w:endnote w:type="continuationSeparator" w:id="0">
    <w:p w:rsidR="008241C7" w:rsidRDefault="008241C7" w:rsidP="0065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1C7" w:rsidRDefault="008241C7" w:rsidP="00657B38">
      <w:pPr>
        <w:spacing w:after="0" w:line="240" w:lineRule="auto"/>
      </w:pPr>
      <w:r>
        <w:separator/>
      </w:r>
    </w:p>
  </w:footnote>
  <w:footnote w:type="continuationSeparator" w:id="0">
    <w:p w:rsidR="008241C7" w:rsidRDefault="008241C7" w:rsidP="00657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F"/>
    <w:rsid w:val="000129E4"/>
    <w:rsid w:val="0001408D"/>
    <w:rsid w:val="000643A2"/>
    <w:rsid w:val="00075000"/>
    <w:rsid w:val="000A7564"/>
    <w:rsid w:val="000E04CF"/>
    <w:rsid w:val="000E5D51"/>
    <w:rsid w:val="000F0F74"/>
    <w:rsid w:val="000F126A"/>
    <w:rsid w:val="001032AF"/>
    <w:rsid w:val="00117D70"/>
    <w:rsid w:val="00123EAE"/>
    <w:rsid w:val="00125DB0"/>
    <w:rsid w:val="00127D5F"/>
    <w:rsid w:val="0016653F"/>
    <w:rsid w:val="001716A6"/>
    <w:rsid w:val="00195B9B"/>
    <w:rsid w:val="001A0EEE"/>
    <w:rsid w:val="001A7004"/>
    <w:rsid w:val="001E32E8"/>
    <w:rsid w:val="001E46EB"/>
    <w:rsid w:val="001F6A38"/>
    <w:rsid w:val="00224505"/>
    <w:rsid w:val="0023246F"/>
    <w:rsid w:val="00266D8B"/>
    <w:rsid w:val="00285756"/>
    <w:rsid w:val="002B1601"/>
    <w:rsid w:val="002C4645"/>
    <w:rsid w:val="002E3D9E"/>
    <w:rsid w:val="00320A11"/>
    <w:rsid w:val="0032187D"/>
    <w:rsid w:val="003441B9"/>
    <w:rsid w:val="003810CF"/>
    <w:rsid w:val="004003BC"/>
    <w:rsid w:val="004139E3"/>
    <w:rsid w:val="004329D3"/>
    <w:rsid w:val="004332A1"/>
    <w:rsid w:val="004458D3"/>
    <w:rsid w:val="004478A0"/>
    <w:rsid w:val="0046159A"/>
    <w:rsid w:val="00466EB2"/>
    <w:rsid w:val="00467ECE"/>
    <w:rsid w:val="0048136C"/>
    <w:rsid w:val="00492720"/>
    <w:rsid w:val="004A3E78"/>
    <w:rsid w:val="004B7F1F"/>
    <w:rsid w:val="004C2B72"/>
    <w:rsid w:val="004C4BEC"/>
    <w:rsid w:val="004D2E10"/>
    <w:rsid w:val="004F2526"/>
    <w:rsid w:val="00501D75"/>
    <w:rsid w:val="00520A39"/>
    <w:rsid w:val="00527A5B"/>
    <w:rsid w:val="00544076"/>
    <w:rsid w:val="00577246"/>
    <w:rsid w:val="00593756"/>
    <w:rsid w:val="005977FF"/>
    <w:rsid w:val="005A7C88"/>
    <w:rsid w:val="005B0882"/>
    <w:rsid w:val="005B22C3"/>
    <w:rsid w:val="005C7D2E"/>
    <w:rsid w:val="00611CA0"/>
    <w:rsid w:val="0061371E"/>
    <w:rsid w:val="0061612E"/>
    <w:rsid w:val="00657B38"/>
    <w:rsid w:val="00672B29"/>
    <w:rsid w:val="006772FF"/>
    <w:rsid w:val="006904E3"/>
    <w:rsid w:val="006A03B6"/>
    <w:rsid w:val="006F0888"/>
    <w:rsid w:val="006F2CD5"/>
    <w:rsid w:val="00745083"/>
    <w:rsid w:val="00764B01"/>
    <w:rsid w:val="00767DF2"/>
    <w:rsid w:val="00790745"/>
    <w:rsid w:val="00795EF5"/>
    <w:rsid w:val="007B2D88"/>
    <w:rsid w:val="007E7476"/>
    <w:rsid w:val="007F7680"/>
    <w:rsid w:val="00805125"/>
    <w:rsid w:val="00810CB2"/>
    <w:rsid w:val="008241C7"/>
    <w:rsid w:val="00824B22"/>
    <w:rsid w:val="00836C88"/>
    <w:rsid w:val="00846554"/>
    <w:rsid w:val="00855CDE"/>
    <w:rsid w:val="00893D25"/>
    <w:rsid w:val="008A11FF"/>
    <w:rsid w:val="008B3A77"/>
    <w:rsid w:val="008E3BAA"/>
    <w:rsid w:val="008F79B4"/>
    <w:rsid w:val="00906DBC"/>
    <w:rsid w:val="0092759E"/>
    <w:rsid w:val="00952F5F"/>
    <w:rsid w:val="009640A0"/>
    <w:rsid w:val="00964DB1"/>
    <w:rsid w:val="009774EA"/>
    <w:rsid w:val="00986953"/>
    <w:rsid w:val="009A2A6A"/>
    <w:rsid w:val="00A74882"/>
    <w:rsid w:val="00A823BB"/>
    <w:rsid w:val="00A82E02"/>
    <w:rsid w:val="00A952A7"/>
    <w:rsid w:val="00AF4D2C"/>
    <w:rsid w:val="00B06CA4"/>
    <w:rsid w:val="00B26671"/>
    <w:rsid w:val="00B31791"/>
    <w:rsid w:val="00B350C9"/>
    <w:rsid w:val="00B40487"/>
    <w:rsid w:val="00BA1729"/>
    <w:rsid w:val="00BC6D76"/>
    <w:rsid w:val="00BF5BC1"/>
    <w:rsid w:val="00C0661B"/>
    <w:rsid w:val="00C07CC0"/>
    <w:rsid w:val="00C93622"/>
    <w:rsid w:val="00CC102A"/>
    <w:rsid w:val="00CC38D0"/>
    <w:rsid w:val="00CE0339"/>
    <w:rsid w:val="00CE0902"/>
    <w:rsid w:val="00CF5757"/>
    <w:rsid w:val="00D15B6E"/>
    <w:rsid w:val="00D26370"/>
    <w:rsid w:val="00D4144D"/>
    <w:rsid w:val="00D909AF"/>
    <w:rsid w:val="00DA4FED"/>
    <w:rsid w:val="00DE0C3A"/>
    <w:rsid w:val="00DE1061"/>
    <w:rsid w:val="00E35CBB"/>
    <w:rsid w:val="00E46500"/>
    <w:rsid w:val="00E533D6"/>
    <w:rsid w:val="00E619C7"/>
    <w:rsid w:val="00E646A8"/>
    <w:rsid w:val="00E731C3"/>
    <w:rsid w:val="00E8614B"/>
    <w:rsid w:val="00EA0C94"/>
    <w:rsid w:val="00EA4DD5"/>
    <w:rsid w:val="00EA695A"/>
    <w:rsid w:val="00EA7890"/>
    <w:rsid w:val="00EB0D43"/>
    <w:rsid w:val="00EE7F36"/>
    <w:rsid w:val="00F139E7"/>
    <w:rsid w:val="00F42481"/>
    <w:rsid w:val="00F86E2B"/>
    <w:rsid w:val="00FA4B05"/>
    <w:rsid w:val="00FB3C37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A55FA-E110-4BC9-8421-A3E9994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32AF"/>
  </w:style>
  <w:style w:type="paragraph" w:customStyle="1" w:styleId="ConsPlusTitle">
    <w:name w:val="ConsPlusTitle"/>
    <w:rsid w:val="001032AF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A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1032AF"/>
    <w:rPr>
      <w:color w:val="0000FF"/>
      <w:u w:val="single"/>
    </w:rPr>
  </w:style>
  <w:style w:type="paragraph" w:customStyle="1" w:styleId="article-renderblock">
    <w:name w:val="article-render__block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0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032AF"/>
    <w:rPr>
      <w:b/>
      <w:bCs/>
    </w:rPr>
  </w:style>
  <w:style w:type="character" w:styleId="ad">
    <w:name w:val="Emphasis"/>
    <w:basedOn w:val="a0"/>
    <w:uiPriority w:val="20"/>
    <w:qFormat/>
    <w:rsid w:val="001032AF"/>
    <w:rPr>
      <w:i/>
      <w:iCs/>
    </w:rPr>
  </w:style>
  <w:style w:type="paragraph" w:styleId="ae">
    <w:name w:val="List Paragraph"/>
    <w:basedOn w:val="a"/>
    <w:uiPriority w:val="34"/>
    <w:qFormat/>
    <w:rsid w:val="001032A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10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032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032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032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103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032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032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032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1E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AD26-1FD7-4617-BDF4-A7DA3B32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9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Алена Лазарева</cp:lastModifiedBy>
  <cp:revision>12</cp:revision>
  <cp:lastPrinted>2022-11-16T13:39:00Z</cp:lastPrinted>
  <dcterms:created xsi:type="dcterms:W3CDTF">2022-11-07T13:47:00Z</dcterms:created>
  <dcterms:modified xsi:type="dcterms:W3CDTF">2022-11-16T13:39:00Z</dcterms:modified>
</cp:coreProperties>
</file>