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609" w:rsidRPr="00936609" w:rsidRDefault="00936609" w:rsidP="00936609">
      <w:pPr>
        <w:spacing w:after="160" w:line="280" w:lineRule="exact"/>
        <w:jc w:val="center"/>
        <w:rPr>
          <w:rFonts w:cs="Times New Roman"/>
          <w:b/>
        </w:rPr>
      </w:pPr>
      <w:r w:rsidRPr="00936609">
        <w:rPr>
          <w:rFonts w:cs="Times New Roman"/>
          <w:b/>
        </w:rPr>
        <w:t>ПОЯСНИТЕЛЬНАЯ ЗАПИСКА</w:t>
      </w:r>
    </w:p>
    <w:p w:rsidR="00936609" w:rsidRPr="00936609" w:rsidRDefault="00936609" w:rsidP="00936609">
      <w:pPr>
        <w:widowControl w:val="0"/>
        <w:autoSpaceDE w:val="0"/>
        <w:autoSpaceDN w:val="0"/>
        <w:spacing w:after="160" w:line="259" w:lineRule="auto"/>
        <w:rPr>
          <w:rFonts w:cs="Times New Roman"/>
          <w:b/>
        </w:rPr>
      </w:pPr>
      <w:r w:rsidRPr="00936609">
        <w:rPr>
          <w:rFonts w:cs="Times New Roman"/>
          <w:b/>
        </w:rPr>
        <w:t xml:space="preserve">к проекту постановления </w:t>
      </w:r>
      <w:r w:rsidR="00B804DC" w:rsidRPr="00B804DC">
        <w:rPr>
          <w:b/>
        </w:rPr>
        <w:t>администрации Новоалександровского муниципального округа Ставропольского края</w:t>
      </w:r>
      <w:r w:rsidR="00B804DC" w:rsidRPr="00497D98">
        <w:t xml:space="preserve"> </w:t>
      </w:r>
      <w:r w:rsidRPr="00936609">
        <w:rPr>
          <w:rFonts w:cs="Times New Roman"/>
          <w:b/>
        </w:rPr>
        <w:t>«Об утверждении Положения об общественной комиссии по жилищным вопросам Новоалександровского муниципального округа Ставропольского края»</w:t>
      </w:r>
    </w:p>
    <w:p w:rsidR="00165F54" w:rsidRDefault="00165F54" w:rsidP="00F00A3E">
      <w:pPr>
        <w:shd w:val="clear" w:color="auto" w:fill="FFFFFF"/>
        <w:contextualSpacing/>
      </w:pPr>
    </w:p>
    <w:p w:rsidR="00B12211" w:rsidRDefault="00B66C63" w:rsidP="00F00A3E">
      <w:pPr>
        <w:shd w:val="clear" w:color="auto" w:fill="FFFFFF"/>
        <w:ind w:firstLine="708"/>
        <w:contextualSpacing/>
      </w:pPr>
      <w:r>
        <w:t xml:space="preserve">Проект </w:t>
      </w:r>
      <w:r w:rsidR="00165F54" w:rsidRPr="00497D98">
        <w:t xml:space="preserve">постановления администрации Новоалександровского </w:t>
      </w:r>
      <w:r w:rsidR="009A5FC9">
        <w:t>муниципального</w:t>
      </w:r>
      <w:r w:rsidR="00165F54" w:rsidRPr="00497D98">
        <w:t xml:space="preserve"> округа Ставропольского края «</w:t>
      </w:r>
      <w:r w:rsidR="00B12211">
        <w:t>Об утверждении Положения об общественной комиссии по жилищным вопросам Новоалександровского муниципального округа Ставропольского края</w:t>
      </w:r>
      <w:r w:rsidR="00165F54" w:rsidRPr="00497D98">
        <w:t>»</w:t>
      </w:r>
      <w:r w:rsidR="00165F54">
        <w:t xml:space="preserve"> </w:t>
      </w:r>
      <w:r>
        <w:t xml:space="preserve">подготовлен в соответствии </w:t>
      </w:r>
      <w:r w:rsidR="009523D7">
        <w:t xml:space="preserve">с </w:t>
      </w:r>
    </w:p>
    <w:p w:rsidR="00B12211" w:rsidRDefault="009F1BF5" w:rsidP="00105C00">
      <w:pPr>
        <w:shd w:val="clear" w:color="auto" w:fill="FFFFFF"/>
        <w:contextualSpacing/>
      </w:pPr>
      <w:r>
        <w:rPr>
          <w:rFonts w:cs="Times New Roman"/>
        </w:rPr>
        <w:t>Ж</w:t>
      </w:r>
      <w:r w:rsidR="00936609" w:rsidRPr="00F53B41">
        <w:rPr>
          <w:rFonts w:cs="Times New Roman"/>
        </w:rPr>
        <w:t>илищным кодексом Российской Федер</w:t>
      </w:r>
      <w:r w:rsidR="00936609">
        <w:rPr>
          <w:rFonts w:cs="Times New Roman"/>
        </w:rPr>
        <w:t>ации</w:t>
      </w:r>
      <w:r w:rsidR="00936609">
        <w:t xml:space="preserve">, </w:t>
      </w:r>
      <w:r w:rsidR="00936609" w:rsidRPr="00CC67FA">
        <w:t xml:space="preserve">Уставом Новоалександровского </w:t>
      </w:r>
      <w:r w:rsidR="00936609">
        <w:t xml:space="preserve">муниципального </w:t>
      </w:r>
      <w:r w:rsidR="00936609" w:rsidRPr="00CC67FA">
        <w:t>округа Ставропольского края,</w:t>
      </w:r>
      <w:r w:rsidR="00936609">
        <w:t xml:space="preserve"> </w:t>
      </w:r>
      <w:r w:rsidR="00936609" w:rsidRPr="00F53B41">
        <w:rPr>
          <w:rFonts w:cs="Times New Roman"/>
        </w:rPr>
        <w:t>законо</w:t>
      </w:r>
      <w:r w:rsidR="00936609">
        <w:rPr>
          <w:rFonts w:cs="Times New Roman"/>
        </w:rPr>
        <w:t xml:space="preserve">м Ставропольского края от 16 марта </w:t>
      </w:r>
      <w:r w:rsidR="00936609" w:rsidRPr="00F53B41">
        <w:rPr>
          <w:rFonts w:cs="Times New Roman"/>
        </w:rPr>
        <w:t>2006</w:t>
      </w:r>
      <w:r w:rsidR="00936609">
        <w:rPr>
          <w:rFonts w:cs="Times New Roman"/>
        </w:rPr>
        <w:t xml:space="preserve"> г.</w:t>
      </w:r>
      <w:r w:rsidR="00936609" w:rsidRPr="00F53B41">
        <w:rPr>
          <w:rFonts w:cs="Times New Roman"/>
        </w:rPr>
        <w:t xml:space="preserve"> №13-кз «О некоторых вопросах в области жилищных отношений в Ставропольском крае»</w:t>
      </w:r>
      <w:r w:rsidR="00B12211">
        <w:t xml:space="preserve">, </w:t>
      </w:r>
      <w:r w:rsidR="00936609">
        <w:rPr>
          <w:rFonts w:cs="Times New Roman"/>
        </w:rPr>
        <w:t>постановлением Правительства Ставропольского края от 05 сентября 2006 г. №126 –п «О мерах по реализации Закона Ставропольского края «О некоторых вопросах в области жилищных о</w:t>
      </w:r>
      <w:r w:rsidR="00B47935">
        <w:rPr>
          <w:rFonts w:cs="Times New Roman"/>
        </w:rPr>
        <w:t>тношений в Ставропольском крае»</w:t>
      </w:r>
      <w:r w:rsidR="00B804DC">
        <w:rPr>
          <w:rFonts w:cs="Times New Roman"/>
        </w:rPr>
        <w:t xml:space="preserve"> (далее – проект постановления)</w:t>
      </w:r>
      <w:bookmarkStart w:id="0" w:name="_GoBack"/>
      <w:bookmarkEnd w:id="0"/>
      <w:r w:rsidR="00B47935">
        <w:rPr>
          <w:rFonts w:cs="Times New Roman"/>
        </w:rPr>
        <w:t>.</w:t>
      </w:r>
    </w:p>
    <w:p w:rsidR="007E07B1" w:rsidRDefault="00165F54" w:rsidP="007E07B1">
      <w:pPr>
        <w:ind w:firstLine="708"/>
        <w:rPr>
          <w:rFonts w:cs="Times New Roman"/>
        </w:rPr>
      </w:pPr>
      <w:r w:rsidRPr="00105C00">
        <w:t xml:space="preserve">Проект постановления разработан с целью </w:t>
      </w:r>
      <w:r w:rsidR="009A5FC9" w:rsidRPr="00105C00">
        <w:t>э</w:t>
      </w:r>
      <w:r w:rsidR="009A5FC9" w:rsidRPr="00105C00">
        <w:rPr>
          <w:bCs/>
          <w:color w:val="000000"/>
          <w:lang w:eastAsia="ru-RU"/>
        </w:rPr>
        <w:t>ффективного</w:t>
      </w:r>
      <w:r w:rsidR="009A5FC9" w:rsidRPr="00105C00">
        <w:rPr>
          <w:bCs/>
          <w:lang w:eastAsia="ru-RU"/>
        </w:rPr>
        <w:t xml:space="preserve"> </w:t>
      </w:r>
      <w:r w:rsidR="009A5FC9" w:rsidRPr="00105C00">
        <w:rPr>
          <w:bCs/>
          <w:color w:val="000000"/>
          <w:lang w:eastAsia="ru-RU"/>
        </w:rPr>
        <w:t>решения вопросов</w:t>
      </w:r>
      <w:r w:rsidR="00105C00">
        <w:rPr>
          <w:bCs/>
          <w:color w:val="000000"/>
          <w:lang w:eastAsia="ru-RU"/>
        </w:rPr>
        <w:t>,</w:t>
      </w:r>
      <w:r w:rsidR="00936609">
        <w:rPr>
          <w:bCs/>
          <w:color w:val="000000"/>
          <w:lang w:eastAsia="ru-RU"/>
        </w:rPr>
        <w:t xml:space="preserve"> связанных с признанием граждан нуждающимися в жилых помещениях, учета граждан, нуждающ</w:t>
      </w:r>
      <w:r w:rsidR="00105C00">
        <w:rPr>
          <w:bCs/>
          <w:color w:val="000000"/>
          <w:lang w:eastAsia="ru-RU"/>
        </w:rPr>
        <w:t>ихся в жилых по</w:t>
      </w:r>
      <w:r w:rsidR="00B47935">
        <w:rPr>
          <w:bCs/>
          <w:color w:val="000000"/>
          <w:lang w:eastAsia="ru-RU"/>
        </w:rPr>
        <w:t>мещениях, а также предоставления гражданам жилых помещений</w:t>
      </w:r>
      <w:r w:rsidR="00FF1333">
        <w:rPr>
          <w:bCs/>
          <w:color w:val="000000"/>
          <w:lang w:eastAsia="ru-RU"/>
        </w:rPr>
        <w:t xml:space="preserve"> п</w:t>
      </w:r>
      <w:r w:rsidR="009267DB">
        <w:rPr>
          <w:bCs/>
          <w:color w:val="000000"/>
          <w:lang w:eastAsia="ru-RU"/>
        </w:rPr>
        <w:t>о договорам социального найма, р</w:t>
      </w:r>
      <w:r w:rsidR="009A5FC9">
        <w:rPr>
          <w:color w:val="000000"/>
          <w:lang w:eastAsia="ru-RU"/>
        </w:rPr>
        <w:t>еализаци</w:t>
      </w:r>
      <w:r w:rsidR="00F00A3E">
        <w:rPr>
          <w:color w:val="000000"/>
          <w:lang w:eastAsia="ru-RU"/>
        </w:rPr>
        <w:t xml:space="preserve">и </w:t>
      </w:r>
      <w:r w:rsidR="009A5FC9">
        <w:rPr>
          <w:color w:val="000000"/>
          <w:lang w:eastAsia="ru-RU"/>
        </w:rPr>
        <w:t xml:space="preserve">положений </w:t>
      </w:r>
      <w:r w:rsidR="00F00A3E">
        <w:t xml:space="preserve">закона Ставропольского края </w:t>
      </w:r>
      <w:r w:rsidR="00B47935">
        <w:t>от 16 марта 2006 г. № 13-кз «О некоторых вопросах в области жилищных отношений в Ставропольском крае».</w:t>
      </w:r>
    </w:p>
    <w:p w:rsidR="00F93EDF" w:rsidRDefault="00F93EDF" w:rsidP="002242F3">
      <w:pPr>
        <w:ind w:firstLine="708"/>
        <w:contextualSpacing/>
      </w:pPr>
    </w:p>
    <w:p w:rsidR="00B47935" w:rsidRDefault="00B47935" w:rsidP="002242F3">
      <w:pPr>
        <w:ind w:firstLine="708"/>
        <w:contextualSpacing/>
      </w:pPr>
    </w:p>
    <w:p w:rsidR="00165F54" w:rsidRDefault="00165F54" w:rsidP="002242F3">
      <w:pPr>
        <w:contextualSpacing/>
        <w:jc w:val="left"/>
      </w:pPr>
    </w:p>
    <w:p w:rsidR="00B47935" w:rsidRDefault="00B47935" w:rsidP="002242F3">
      <w:pPr>
        <w:contextualSpacing/>
        <w:jc w:val="left"/>
      </w:pPr>
    </w:p>
    <w:p w:rsidR="00B47935" w:rsidRDefault="00B47935" w:rsidP="002242F3">
      <w:pPr>
        <w:contextualSpacing/>
        <w:jc w:val="left"/>
      </w:pPr>
    </w:p>
    <w:p w:rsidR="00B47935" w:rsidRDefault="00B47935" w:rsidP="002242F3">
      <w:pPr>
        <w:contextualSpacing/>
        <w:jc w:val="left"/>
      </w:pPr>
    </w:p>
    <w:p w:rsidR="00B47935" w:rsidRDefault="00B47935" w:rsidP="002242F3">
      <w:pPr>
        <w:contextualSpacing/>
        <w:jc w:val="left"/>
      </w:pPr>
    </w:p>
    <w:p w:rsidR="00B313A5" w:rsidRDefault="00B313A5" w:rsidP="006E04D2">
      <w:pPr>
        <w:spacing w:line="280" w:lineRule="exact"/>
        <w:contextualSpacing/>
        <w:jc w:val="left"/>
      </w:pPr>
    </w:p>
    <w:sectPr w:rsidR="00B313A5" w:rsidSect="006E04D2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0642DE"/>
    <w:rsid w:val="00105C00"/>
    <w:rsid w:val="00147E39"/>
    <w:rsid w:val="00165F54"/>
    <w:rsid w:val="001B30B1"/>
    <w:rsid w:val="00211AC8"/>
    <w:rsid w:val="00221893"/>
    <w:rsid w:val="002242F3"/>
    <w:rsid w:val="00256FD8"/>
    <w:rsid w:val="00350CFF"/>
    <w:rsid w:val="0038151B"/>
    <w:rsid w:val="003F2873"/>
    <w:rsid w:val="00454C03"/>
    <w:rsid w:val="0046571C"/>
    <w:rsid w:val="004778B9"/>
    <w:rsid w:val="004A4BD8"/>
    <w:rsid w:val="0058332B"/>
    <w:rsid w:val="00602B85"/>
    <w:rsid w:val="006C05B5"/>
    <w:rsid w:val="006E04D2"/>
    <w:rsid w:val="006E052A"/>
    <w:rsid w:val="006F01DF"/>
    <w:rsid w:val="00774173"/>
    <w:rsid w:val="007A3E96"/>
    <w:rsid w:val="007B6711"/>
    <w:rsid w:val="007E07B1"/>
    <w:rsid w:val="0081647B"/>
    <w:rsid w:val="00842713"/>
    <w:rsid w:val="00876ECC"/>
    <w:rsid w:val="009267DB"/>
    <w:rsid w:val="00936609"/>
    <w:rsid w:val="009379B9"/>
    <w:rsid w:val="009523D7"/>
    <w:rsid w:val="0095534E"/>
    <w:rsid w:val="009A5FC9"/>
    <w:rsid w:val="009F1BF5"/>
    <w:rsid w:val="00A13EB1"/>
    <w:rsid w:val="00A17276"/>
    <w:rsid w:val="00AE4E77"/>
    <w:rsid w:val="00B12211"/>
    <w:rsid w:val="00B24129"/>
    <w:rsid w:val="00B313A5"/>
    <w:rsid w:val="00B47935"/>
    <w:rsid w:val="00B66C63"/>
    <w:rsid w:val="00B804DC"/>
    <w:rsid w:val="00BB294E"/>
    <w:rsid w:val="00BB6429"/>
    <w:rsid w:val="00C10B5A"/>
    <w:rsid w:val="00C23ED2"/>
    <w:rsid w:val="00CA2F9C"/>
    <w:rsid w:val="00CA3A10"/>
    <w:rsid w:val="00CE4F7B"/>
    <w:rsid w:val="00D97163"/>
    <w:rsid w:val="00E24A6E"/>
    <w:rsid w:val="00E678EC"/>
    <w:rsid w:val="00EC1FBC"/>
    <w:rsid w:val="00ED2AED"/>
    <w:rsid w:val="00F00A3E"/>
    <w:rsid w:val="00F01B1D"/>
    <w:rsid w:val="00F4122E"/>
    <w:rsid w:val="00F55753"/>
    <w:rsid w:val="00F66310"/>
    <w:rsid w:val="00F93EDF"/>
    <w:rsid w:val="00FA67A4"/>
    <w:rsid w:val="00FC47BB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A13EB1"/>
    <w:pPr>
      <w:autoSpaceDE w:val="0"/>
      <w:autoSpaceDN w:val="0"/>
      <w:adjustRightInd w:val="0"/>
      <w:jc w:val="left"/>
    </w:pPr>
    <w:rPr>
      <w:rFonts w:eastAsia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A13EB1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Людмила Савочкина</cp:lastModifiedBy>
  <cp:revision>58</cp:revision>
  <cp:lastPrinted>2024-01-22T12:22:00Z</cp:lastPrinted>
  <dcterms:created xsi:type="dcterms:W3CDTF">2019-04-01T10:41:00Z</dcterms:created>
  <dcterms:modified xsi:type="dcterms:W3CDTF">2024-01-26T13:50:00Z</dcterms:modified>
</cp:coreProperties>
</file>