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B28" w:rsidRPr="00EF7602" w:rsidRDefault="00973B28" w:rsidP="00973B28">
      <w:pPr>
        <w:jc w:val="center"/>
        <w:rPr>
          <w:b/>
          <w:sz w:val="28"/>
          <w:szCs w:val="28"/>
        </w:rPr>
      </w:pPr>
      <w:r w:rsidRPr="00EF7602">
        <w:rPr>
          <w:sz w:val="28"/>
          <w:szCs w:val="28"/>
        </w:rPr>
        <w:t>ПОЯСНИТЕЛЬНАЯ ЗАПИСКА</w:t>
      </w:r>
      <w:r w:rsidRPr="00EF7602">
        <w:rPr>
          <w:b/>
          <w:sz w:val="28"/>
          <w:szCs w:val="28"/>
        </w:rPr>
        <w:t xml:space="preserve"> </w:t>
      </w:r>
    </w:p>
    <w:p w:rsidR="00766ED5" w:rsidRPr="00EF7602" w:rsidRDefault="00973B28" w:rsidP="00101B92">
      <w:pPr>
        <w:spacing w:line="240" w:lineRule="exact"/>
        <w:jc w:val="center"/>
        <w:rPr>
          <w:sz w:val="28"/>
          <w:szCs w:val="28"/>
        </w:rPr>
      </w:pPr>
      <w:r w:rsidRPr="00EF7602">
        <w:rPr>
          <w:sz w:val="28"/>
          <w:szCs w:val="28"/>
        </w:rPr>
        <w:t xml:space="preserve">к проекту решения </w:t>
      </w:r>
      <w:r w:rsidR="00101B92" w:rsidRPr="00EF7602">
        <w:rPr>
          <w:sz w:val="28"/>
          <w:szCs w:val="28"/>
        </w:rPr>
        <w:t>Совета депутатов</w:t>
      </w:r>
      <w:r w:rsidRPr="00EF7602">
        <w:rPr>
          <w:sz w:val="28"/>
          <w:szCs w:val="28"/>
        </w:rPr>
        <w:t xml:space="preserve"> </w:t>
      </w:r>
      <w:r w:rsidR="00101B92" w:rsidRPr="00EF7602">
        <w:rPr>
          <w:sz w:val="28"/>
          <w:szCs w:val="28"/>
        </w:rPr>
        <w:t>Новоалександровского</w:t>
      </w:r>
    </w:p>
    <w:p w:rsidR="00101B92" w:rsidRPr="00EF7602" w:rsidRDefault="00973B28" w:rsidP="000851D4">
      <w:pPr>
        <w:jc w:val="center"/>
        <w:rPr>
          <w:sz w:val="28"/>
          <w:szCs w:val="28"/>
        </w:rPr>
      </w:pPr>
      <w:r w:rsidRPr="00EF7602">
        <w:rPr>
          <w:sz w:val="28"/>
          <w:szCs w:val="28"/>
        </w:rPr>
        <w:t xml:space="preserve"> муниципального округа</w:t>
      </w:r>
      <w:r w:rsidR="00101B92" w:rsidRPr="00EF7602">
        <w:rPr>
          <w:sz w:val="28"/>
          <w:szCs w:val="28"/>
        </w:rPr>
        <w:t xml:space="preserve"> </w:t>
      </w:r>
      <w:r w:rsidRPr="00EF7602">
        <w:rPr>
          <w:sz w:val="28"/>
          <w:szCs w:val="28"/>
        </w:rPr>
        <w:t>Ставропольского края</w:t>
      </w:r>
      <w:r w:rsidRPr="00EF7602">
        <w:rPr>
          <w:b/>
          <w:sz w:val="28"/>
          <w:szCs w:val="28"/>
        </w:rPr>
        <w:t xml:space="preserve"> «</w:t>
      </w:r>
      <w:r w:rsidR="00966BF7" w:rsidRPr="00EF7602">
        <w:rPr>
          <w:sz w:val="28"/>
          <w:szCs w:val="28"/>
        </w:rPr>
        <w:t>О внесении изменений в Положение о бюджетном процессе в Новоалександровском муниципальном округе Ставропольского края, утвержденное решением Совета депутатов Новоалександровского муниципального округа Ставропольского края от 24 октября 2023 года № 16/691</w:t>
      </w:r>
      <w:r w:rsidR="00101B92" w:rsidRPr="00EF7602">
        <w:rPr>
          <w:sz w:val="28"/>
          <w:szCs w:val="28"/>
        </w:rPr>
        <w:t>»</w:t>
      </w:r>
    </w:p>
    <w:p w:rsidR="00973B28" w:rsidRPr="00EF7602" w:rsidRDefault="00973B28" w:rsidP="00101B92">
      <w:pPr>
        <w:pStyle w:val="ConsPlusTitle"/>
        <w:spacing w:line="240" w:lineRule="exact"/>
        <w:jc w:val="center"/>
        <w:rPr>
          <w:rFonts w:ascii="Times New Roman" w:hAnsi="Times New Roman" w:cs="Times New Roman"/>
          <w:b w:val="0"/>
          <w:sz w:val="28"/>
          <w:szCs w:val="28"/>
        </w:rPr>
      </w:pPr>
    </w:p>
    <w:p w:rsidR="00973B28" w:rsidRPr="00EF7602" w:rsidRDefault="00973B28" w:rsidP="00973B28">
      <w:pPr>
        <w:pStyle w:val="ConsPlusTitle"/>
        <w:spacing w:line="240" w:lineRule="exact"/>
        <w:jc w:val="center"/>
        <w:rPr>
          <w:rFonts w:ascii="Times New Roman" w:hAnsi="Times New Roman" w:cs="Times New Roman"/>
          <w:b w:val="0"/>
          <w:sz w:val="28"/>
          <w:szCs w:val="28"/>
        </w:rPr>
      </w:pPr>
    </w:p>
    <w:p w:rsidR="00973B28" w:rsidRPr="00EF7602" w:rsidRDefault="00973B28" w:rsidP="000851D4">
      <w:pPr>
        <w:rPr>
          <w:sz w:val="28"/>
          <w:szCs w:val="28"/>
        </w:rPr>
      </w:pPr>
    </w:p>
    <w:p w:rsidR="00966BF7" w:rsidRPr="00EF7602" w:rsidRDefault="00973B28" w:rsidP="00966BF7">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 xml:space="preserve">Проект решения </w:t>
      </w:r>
      <w:r w:rsidR="00101B92" w:rsidRPr="00EF7602">
        <w:rPr>
          <w:rFonts w:ascii="Times New Roman" w:hAnsi="Times New Roman" w:cs="Times New Roman"/>
          <w:b w:val="0"/>
          <w:sz w:val="28"/>
          <w:szCs w:val="28"/>
        </w:rPr>
        <w:t>Совета депутатов Новоаександровского</w:t>
      </w:r>
      <w:r w:rsidRPr="00EF7602">
        <w:rPr>
          <w:rFonts w:ascii="Times New Roman" w:hAnsi="Times New Roman" w:cs="Times New Roman"/>
          <w:b w:val="0"/>
          <w:sz w:val="28"/>
          <w:szCs w:val="28"/>
        </w:rPr>
        <w:t xml:space="preserve"> муниципального округа Ставропольского края </w:t>
      </w:r>
      <w:r w:rsidR="00101B92" w:rsidRPr="00EF7602">
        <w:rPr>
          <w:rFonts w:ascii="Times New Roman" w:hAnsi="Times New Roman" w:cs="Times New Roman"/>
          <w:b w:val="0"/>
          <w:sz w:val="28"/>
          <w:szCs w:val="28"/>
        </w:rPr>
        <w:t>«</w:t>
      </w:r>
      <w:r w:rsidR="00966BF7" w:rsidRPr="00EF7602">
        <w:rPr>
          <w:rFonts w:ascii="Times New Roman" w:hAnsi="Times New Roman" w:cs="Times New Roman"/>
          <w:b w:val="0"/>
          <w:sz w:val="28"/>
          <w:szCs w:val="28"/>
        </w:rPr>
        <w:t>О внесении изменений в Положение о бюджетном процессе в Новоалександровском муниципальном округе Ставропольского края, утвержденное решением Совета депутатов Новоалександровского муниципального округа Ставропольского края от 24 октября 2023 года № 16/691</w:t>
      </w:r>
      <w:r w:rsidR="00341491" w:rsidRPr="00EF7602">
        <w:rPr>
          <w:rFonts w:ascii="Times New Roman" w:hAnsi="Times New Roman" w:cs="Times New Roman"/>
          <w:b w:val="0"/>
          <w:sz w:val="28"/>
          <w:szCs w:val="28"/>
        </w:rPr>
        <w:t>»</w:t>
      </w:r>
      <w:r w:rsidRPr="00EF7602">
        <w:rPr>
          <w:rFonts w:ascii="Times New Roman" w:hAnsi="Times New Roman" w:cs="Times New Roman"/>
          <w:b w:val="0"/>
          <w:sz w:val="28"/>
          <w:szCs w:val="28"/>
        </w:rPr>
        <w:t xml:space="preserve"> (далее – проект решения</w:t>
      </w:r>
      <w:r w:rsidR="00966BF7" w:rsidRPr="00EF7602">
        <w:rPr>
          <w:rFonts w:ascii="Times New Roman" w:hAnsi="Times New Roman" w:cs="Times New Roman"/>
          <w:b w:val="0"/>
          <w:sz w:val="28"/>
          <w:szCs w:val="28"/>
        </w:rPr>
        <w:t>, Положение о бюджетном процессе</w:t>
      </w:r>
      <w:r w:rsidRPr="00EF7602">
        <w:rPr>
          <w:rFonts w:ascii="Times New Roman" w:hAnsi="Times New Roman" w:cs="Times New Roman"/>
          <w:b w:val="0"/>
          <w:sz w:val="28"/>
          <w:szCs w:val="28"/>
        </w:rPr>
        <w:t xml:space="preserve">)  подготовлен в целях приведения </w:t>
      </w:r>
      <w:r w:rsidR="00966BF7" w:rsidRPr="00EF7602">
        <w:rPr>
          <w:rFonts w:ascii="Times New Roman" w:hAnsi="Times New Roman" w:cs="Times New Roman"/>
          <w:b w:val="0"/>
          <w:sz w:val="28"/>
          <w:szCs w:val="28"/>
        </w:rPr>
        <w:t xml:space="preserve">Положения о бюджетном процессе в соответствие с требованиями Бюджетного кодекса Российской Федерации. </w:t>
      </w:r>
    </w:p>
    <w:p w:rsidR="00966BF7" w:rsidRPr="00EF7602" w:rsidRDefault="00966BF7" w:rsidP="00966BF7">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В соответствии с положениями Федерального закона от 19 декабря 2022 года № 521-ФЗ «О внесении изменений в Бюджетный кодекс Российской Федерации и отдельные законодательные акты Российской Федерации» (далее - Федерал</w:t>
      </w:r>
      <w:r w:rsidR="0078716D" w:rsidRPr="00EF7602">
        <w:rPr>
          <w:rFonts w:ascii="Times New Roman" w:hAnsi="Times New Roman" w:cs="Times New Roman"/>
          <w:b w:val="0"/>
          <w:sz w:val="28"/>
          <w:szCs w:val="28"/>
        </w:rPr>
        <w:t>ь</w:t>
      </w:r>
      <w:r w:rsidRPr="00EF7602">
        <w:rPr>
          <w:rFonts w:ascii="Times New Roman" w:hAnsi="Times New Roman" w:cs="Times New Roman"/>
          <w:b w:val="0"/>
          <w:sz w:val="28"/>
          <w:szCs w:val="28"/>
        </w:rPr>
        <w:t>ный закон № 521-ФЗ) внесены изменения в статьи 78, 78.1 Бюджетного кодекса, направленные на совершенствование нормативного правового регулирования, унификацию и стандартизацию предоставления из бюджетов бюджетной системы Российской Федерации субсидий (грантов в форме субсидий) юридическим лицам, индивидуальным предпринимателям, физическим лицам - производителям товаров, работ, услуг (далее - субсидии).</w:t>
      </w:r>
    </w:p>
    <w:p w:rsidR="00966BF7" w:rsidRPr="00EF7602" w:rsidRDefault="00966BF7" w:rsidP="00966BF7">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В соответствии с положениями пункта 2</w:t>
      </w:r>
      <w:r w:rsidR="00E206BB" w:rsidRPr="00EF7602">
        <w:rPr>
          <w:rFonts w:ascii="Times New Roman" w:hAnsi="Times New Roman" w:cs="Times New Roman"/>
          <w:b w:val="0"/>
          <w:sz w:val="28"/>
          <w:szCs w:val="28"/>
        </w:rPr>
        <w:t>.</w:t>
      </w:r>
      <w:r w:rsidRPr="00EF7602">
        <w:rPr>
          <w:rFonts w:ascii="Times New Roman" w:hAnsi="Times New Roman" w:cs="Times New Roman"/>
          <w:b w:val="0"/>
          <w:sz w:val="28"/>
          <w:szCs w:val="28"/>
        </w:rPr>
        <w:t xml:space="preserve">1 статьи 78 Бюджетного кодекса в редакции Федерального закона № 521-ФЗ в случаях, установленных </w:t>
      </w:r>
      <w:r w:rsidR="009758C0" w:rsidRPr="00EF7602">
        <w:rPr>
          <w:rFonts w:ascii="Times New Roman" w:hAnsi="Times New Roman" w:cs="Times New Roman"/>
          <w:b w:val="0"/>
          <w:sz w:val="28"/>
          <w:szCs w:val="28"/>
        </w:rPr>
        <w:t>муниципальным правовым актом представительного органа муниципального образования</w:t>
      </w:r>
      <w:r w:rsidRPr="00EF7602">
        <w:rPr>
          <w:rFonts w:ascii="Times New Roman" w:hAnsi="Times New Roman" w:cs="Times New Roman"/>
          <w:b w:val="0"/>
          <w:sz w:val="28"/>
          <w:szCs w:val="28"/>
        </w:rPr>
        <w:t>, регулирующим бюджетные правоотношения</w:t>
      </w:r>
      <w:r w:rsidR="009758C0" w:rsidRPr="00EF7602">
        <w:rPr>
          <w:rFonts w:ascii="Times New Roman" w:hAnsi="Times New Roman" w:cs="Times New Roman"/>
          <w:b w:val="0"/>
          <w:sz w:val="28"/>
          <w:szCs w:val="28"/>
        </w:rPr>
        <w:t xml:space="preserve"> (Положение о бюджетном процессе)</w:t>
      </w:r>
      <w:r w:rsidRPr="00EF7602">
        <w:rPr>
          <w:rFonts w:ascii="Times New Roman" w:hAnsi="Times New Roman" w:cs="Times New Roman"/>
          <w:b w:val="0"/>
          <w:sz w:val="28"/>
          <w:szCs w:val="28"/>
        </w:rPr>
        <w:t xml:space="preserve">, субсидии, указанные в подпунктах 2 и 3 пункта 2 статьи 78 Бюджетного кодекса, предоставляются из </w:t>
      </w:r>
      <w:r w:rsidR="00DE6A4C" w:rsidRPr="00EF7602">
        <w:rPr>
          <w:rFonts w:ascii="Times New Roman" w:hAnsi="Times New Roman" w:cs="Times New Roman"/>
          <w:b w:val="0"/>
          <w:sz w:val="28"/>
          <w:szCs w:val="28"/>
        </w:rPr>
        <w:t xml:space="preserve">местного </w:t>
      </w:r>
      <w:r w:rsidRPr="00EF7602">
        <w:rPr>
          <w:rFonts w:ascii="Times New Roman" w:hAnsi="Times New Roman" w:cs="Times New Roman"/>
          <w:b w:val="0"/>
          <w:sz w:val="28"/>
          <w:szCs w:val="28"/>
        </w:rPr>
        <w:t xml:space="preserve">бюджета в соответствии с порядком, установленным нормативным правовым актом Правительства Российской Федерации, указанным в подпункте 1 пункта 2 статьи 78 Бюджетного кодекса, и принимаемыми в соответствии с ним решениями органов </w:t>
      </w:r>
      <w:r w:rsidR="009758C0" w:rsidRPr="00EF7602">
        <w:rPr>
          <w:rFonts w:ascii="Times New Roman" w:hAnsi="Times New Roman" w:cs="Times New Roman"/>
          <w:b w:val="0"/>
          <w:sz w:val="28"/>
          <w:szCs w:val="28"/>
        </w:rPr>
        <w:t>местного самоуправления</w:t>
      </w:r>
      <w:r w:rsidRPr="00EF7602">
        <w:rPr>
          <w:rFonts w:ascii="Times New Roman" w:hAnsi="Times New Roman" w:cs="Times New Roman"/>
          <w:b w:val="0"/>
          <w:sz w:val="28"/>
          <w:szCs w:val="28"/>
        </w:rPr>
        <w:t xml:space="preserve">, осуществляющих в соответствии с Бюджетным кодексом полномочия главного распорядителя средств </w:t>
      </w:r>
      <w:r w:rsidR="00DE6A4C" w:rsidRPr="00EF7602">
        <w:rPr>
          <w:rFonts w:ascii="Times New Roman" w:hAnsi="Times New Roman" w:cs="Times New Roman"/>
          <w:b w:val="0"/>
          <w:sz w:val="28"/>
          <w:szCs w:val="28"/>
        </w:rPr>
        <w:t xml:space="preserve">местного </w:t>
      </w:r>
      <w:r w:rsidRPr="00EF7602">
        <w:rPr>
          <w:rFonts w:ascii="Times New Roman" w:hAnsi="Times New Roman" w:cs="Times New Roman"/>
          <w:b w:val="0"/>
          <w:sz w:val="28"/>
          <w:szCs w:val="28"/>
        </w:rPr>
        <w:t>бюджета.</w:t>
      </w:r>
    </w:p>
    <w:p w:rsidR="00966BF7" w:rsidRPr="00EF7602" w:rsidRDefault="00966BF7" w:rsidP="00966BF7">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 xml:space="preserve">В соответствии с пунктом 7 статьи 78 Бюджетного кодекса гранты в форме субсидий, указанные в данном пункте, за исключением грантов, порядок предоставления которых определен решением Президента Российской Федерации, предоставляются из бюджета </w:t>
      </w:r>
      <w:r w:rsidR="00EE2483" w:rsidRPr="00EF7602">
        <w:rPr>
          <w:rFonts w:ascii="Times New Roman" w:hAnsi="Times New Roman" w:cs="Times New Roman"/>
          <w:b w:val="0"/>
          <w:sz w:val="28"/>
          <w:szCs w:val="28"/>
        </w:rPr>
        <w:t xml:space="preserve">муниципального округа </w:t>
      </w:r>
      <w:r w:rsidRPr="00EF7602">
        <w:rPr>
          <w:rFonts w:ascii="Times New Roman" w:hAnsi="Times New Roman" w:cs="Times New Roman"/>
          <w:b w:val="0"/>
          <w:sz w:val="28"/>
          <w:szCs w:val="28"/>
        </w:rPr>
        <w:t xml:space="preserve">в соответствии с порядком, указанным в подпункте </w:t>
      </w:r>
      <w:r w:rsidR="00EE2483" w:rsidRPr="00EF7602">
        <w:rPr>
          <w:rFonts w:ascii="Times New Roman" w:hAnsi="Times New Roman" w:cs="Times New Roman"/>
          <w:b w:val="0"/>
          <w:sz w:val="28"/>
          <w:szCs w:val="28"/>
        </w:rPr>
        <w:t>3</w:t>
      </w:r>
      <w:r w:rsidRPr="00EF7602">
        <w:rPr>
          <w:rFonts w:ascii="Times New Roman" w:hAnsi="Times New Roman" w:cs="Times New Roman"/>
          <w:b w:val="0"/>
          <w:sz w:val="28"/>
          <w:szCs w:val="28"/>
        </w:rPr>
        <w:t xml:space="preserve"> пункта 2 или пункте 2</w:t>
      </w:r>
      <w:r w:rsidR="00EE2483" w:rsidRPr="00EF7602">
        <w:rPr>
          <w:rFonts w:ascii="Times New Roman" w:hAnsi="Times New Roman" w:cs="Times New Roman"/>
          <w:b w:val="0"/>
          <w:sz w:val="28"/>
          <w:szCs w:val="28"/>
        </w:rPr>
        <w:t>.</w:t>
      </w:r>
      <w:r w:rsidRPr="00EF7602">
        <w:rPr>
          <w:rFonts w:ascii="Times New Roman" w:hAnsi="Times New Roman" w:cs="Times New Roman"/>
          <w:b w:val="0"/>
          <w:sz w:val="28"/>
          <w:szCs w:val="28"/>
        </w:rPr>
        <w:t>1 статьи 78 Бюджетного кодекса.</w:t>
      </w:r>
    </w:p>
    <w:p w:rsidR="00DE6A4C" w:rsidRPr="00EF7602" w:rsidRDefault="00966BF7" w:rsidP="00966BF7">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lastRenderedPageBreak/>
        <w:t>В соответствии с положениями пункта 2 статьи 78</w:t>
      </w:r>
      <w:r w:rsidR="00EE2483" w:rsidRPr="00EF7602">
        <w:rPr>
          <w:rFonts w:ascii="Times New Roman" w:hAnsi="Times New Roman" w:cs="Times New Roman"/>
          <w:b w:val="0"/>
          <w:sz w:val="28"/>
          <w:szCs w:val="28"/>
        </w:rPr>
        <w:t>.</w:t>
      </w:r>
      <w:r w:rsidRPr="00EF7602">
        <w:rPr>
          <w:rFonts w:ascii="Times New Roman" w:hAnsi="Times New Roman" w:cs="Times New Roman"/>
          <w:b w:val="0"/>
          <w:sz w:val="28"/>
          <w:szCs w:val="28"/>
        </w:rPr>
        <w:t xml:space="preserve">1 Бюджетного кодекса в редакции Федерального закона № 521-ФЗ субсидии иным некоммерческим организациям, не являющимся государственными (муниципальными) учреждениями, предоставляются из </w:t>
      </w:r>
      <w:r w:rsidR="00D715CA" w:rsidRPr="00EF7602">
        <w:rPr>
          <w:rFonts w:ascii="Times New Roman" w:hAnsi="Times New Roman" w:cs="Times New Roman"/>
          <w:b w:val="0"/>
          <w:sz w:val="28"/>
          <w:szCs w:val="28"/>
        </w:rPr>
        <w:t xml:space="preserve">местного </w:t>
      </w:r>
      <w:r w:rsidRPr="00EF7602">
        <w:rPr>
          <w:rFonts w:ascii="Times New Roman" w:hAnsi="Times New Roman" w:cs="Times New Roman"/>
          <w:b w:val="0"/>
          <w:sz w:val="28"/>
          <w:szCs w:val="28"/>
        </w:rPr>
        <w:t xml:space="preserve">бюджета </w:t>
      </w:r>
      <w:r w:rsidR="00D715CA" w:rsidRPr="00EF7602">
        <w:rPr>
          <w:rFonts w:ascii="Times New Roman" w:hAnsi="Times New Roman" w:cs="Times New Roman"/>
          <w:b w:val="0"/>
          <w:sz w:val="28"/>
          <w:szCs w:val="28"/>
        </w:rPr>
        <w:t>в случаях, предусмотренных решением представительного органа муниципального образования о местном бюджете</w:t>
      </w:r>
      <w:r w:rsidRPr="00EF7602">
        <w:rPr>
          <w:rFonts w:ascii="Times New Roman" w:hAnsi="Times New Roman" w:cs="Times New Roman"/>
          <w:b w:val="0"/>
          <w:sz w:val="28"/>
          <w:szCs w:val="28"/>
        </w:rPr>
        <w:t xml:space="preserve">, в порядке, установленном </w:t>
      </w:r>
      <w:r w:rsidR="00D715CA" w:rsidRPr="00EF7602">
        <w:rPr>
          <w:rFonts w:ascii="Times New Roman" w:hAnsi="Times New Roman" w:cs="Times New Roman"/>
          <w:b w:val="0"/>
          <w:sz w:val="28"/>
          <w:szCs w:val="28"/>
        </w:rPr>
        <w:t>в порядке, установленном муниципальными правовыми актами местной администрации или актами уполномоченных ею органов местного самоуправления, за исключением случаев</w:t>
      </w:r>
      <w:r w:rsidRPr="00EF7602">
        <w:rPr>
          <w:rFonts w:ascii="Times New Roman" w:hAnsi="Times New Roman" w:cs="Times New Roman"/>
          <w:b w:val="0"/>
          <w:sz w:val="28"/>
          <w:szCs w:val="28"/>
        </w:rPr>
        <w:t>, указанных в пункте 2</w:t>
      </w:r>
      <w:r w:rsidR="00D715CA" w:rsidRPr="00EF7602">
        <w:rPr>
          <w:rFonts w:ascii="Times New Roman" w:hAnsi="Times New Roman" w:cs="Times New Roman"/>
          <w:b w:val="0"/>
          <w:sz w:val="28"/>
          <w:szCs w:val="28"/>
        </w:rPr>
        <w:t>.</w:t>
      </w:r>
      <w:r w:rsidRPr="00EF7602">
        <w:rPr>
          <w:rFonts w:ascii="Times New Roman" w:hAnsi="Times New Roman" w:cs="Times New Roman"/>
          <w:b w:val="0"/>
          <w:sz w:val="28"/>
          <w:szCs w:val="28"/>
        </w:rPr>
        <w:t>1 статьи 78</w:t>
      </w:r>
      <w:r w:rsidR="00D715CA" w:rsidRPr="00EF7602">
        <w:rPr>
          <w:rFonts w:ascii="Times New Roman" w:hAnsi="Times New Roman" w:cs="Times New Roman"/>
          <w:b w:val="0"/>
          <w:sz w:val="28"/>
          <w:szCs w:val="28"/>
        </w:rPr>
        <w:t>.</w:t>
      </w:r>
      <w:r w:rsidRPr="00EF7602">
        <w:rPr>
          <w:rFonts w:ascii="Times New Roman" w:hAnsi="Times New Roman" w:cs="Times New Roman"/>
          <w:b w:val="0"/>
          <w:sz w:val="28"/>
          <w:szCs w:val="28"/>
        </w:rPr>
        <w:t>1 Бюджетного кодекса</w:t>
      </w:r>
      <w:r w:rsidR="00DE6A4C" w:rsidRPr="00EF7602">
        <w:rPr>
          <w:rFonts w:ascii="Times New Roman" w:hAnsi="Times New Roman" w:cs="Times New Roman"/>
          <w:b w:val="0"/>
          <w:sz w:val="28"/>
          <w:szCs w:val="28"/>
        </w:rPr>
        <w:t>.</w:t>
      </w:r>
      <w:r w:rsidRPr="00EF7602">
        <w:rPr>
          <w:rFonts w:ascii="Times New Roman" w:hAnsi="Times New Roman" w:cs="Times New Roman"/>
          <w:b w:val="0"/>
          <w:sz w:val="28"/>
          <w:szCs w:val="28"/>
        </w:rPr>
        <w:t xml:space="preserve"> </w:t>
      </w:r>
    </w:p>
    <w:p w:rsidR="00966BF7" w:rsidRPr="00EF7602" w:rsidRDefault="00966BF7" w:rsidP="00966BF7">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В соответствии с положениями пункта 2</w:t>
      </w:r>
      <w:r w:rsidR="00F14C60" w:rsidRPr="00EF7602">
        <w:rPr>
          <w:rFonts w:ascii="Times New Roman" w:hAnsi="Times New Roman" w:cs="Times New Roman"/>
          <w:b w:val="0"/>
          <w:sz w:val="28"/>
          <w:szCs w:val="28"/>
        </w:rPr>
        <w:t>.</w:t>
      </w:r>
      <w:r w:rsidRPr="00EF7602">
        <w:rPr>
          <w:rFonts w:ascii="Times New Roman" w:hAnsi="Times New Roman" w:cs="Times New Roman"/>
          <w:b w:val="0"/>
          <w:sz w:val="28"/>
          <w:szCs w:val="28"/>
        </w:rPr>
        <w:t>1 статьи 78</w:t>
      </w:r>
      <w:r w:rsidR="00F14C60" w:rsidRPr="00EF7602">
        <w:rPr>
          <w:rFonts w:ascii="Times New Roman" w:hAnsi="Times New Roman" w:cs="Times New Roman"/>
          <w:b w:val="0"/>
          <w:sz w:val="28"/>
          <w:szCs w:val="28"/>
        </w:rPr>
        <w:t>.</w:t>
      </w:r>
      <w:r w:rsidRPr="00EF7602">
        <w:rPr>
          <w:rFonts w:ascii="Times New Roman" w:hAnsi="Times New Roman" w:cs="Times New Roman"/>
          <w:b w:val="0"/>
          <w:sz w:val="28"/>
          <w:szCs w:val="28"/>
        </w:rPr>
        <w:t xml:space="preserve">1 Бюджетного кодекса в редакции Федерального закона № 521-ФЗ в случаях, установленных </w:t>
      </w:r>
      <w:r w:rsidR="00F14C60" w:rsidRPr="00EF7602">
        <w:rPr>
          <w:rFonts w:ascii="Times New Roman" w:hAnsi="Times New Roman" w:cs="Times New Roman"/>
          <w:b w:val="0"/>
          <w:sz w:val="28"/>
          <w:szCs w:val="28"/>
        </w:rPr>
        <w:t>муниципальным правовым актом представительного органа муниципального образования, регулирующим бюджетные правоотношения (Положение о бюджетном процессе)</w:t>
      </w:r>
      <w:r w:rsidRPr="00EF7602">
        <w:rPr>
          <w:rFonts w:ascii="Times New Roman" w:hAnsi="Times New Roman" w:cs="Times New Roman"/>
          <w:b w:val="0"/>
          <w:sz w:val="28"/>
          <w:szCs w:val="28"/>
        </w:rPr>
        <w:t>, субсидии, указанные в пункте 2 статьи 78</w:t>
      </w:r>
      <w:r w:rsidR="00F14C60" w:rsidRPr="00EF7602">
        <w:rPr>
          <w:rFonts w:ascii="Times New Roman" w:hAnsi="Times New Roman" w:cs="Times New Roman"/>
          <w:b w:val="0"/>
          <w:sz w:val="28"/>
          <w:szCs w:val="28"/>
        </w:rPr>
        <w:t>.</w:t>
      </w:r>
      <w:r w:rsidRPr="00EF7602">
        <w:rPr>
          <w:rFonts w:ascii="Times New Roman" w:hAnsi="Times New Roman" w:cs="Times New Roman"/>
          <w:b w:val="0"/>
          <w:sz w:val="28"/>
          <w:szCs w:val="28"/>
        </w:rPr>
        <w:t>1 Бюджетного кодекса,</w:t>
      </w:r>
      <w:r w:rsidR="00F14C60" w:rsidRPr="00EF7602">
        <w:rPr>
          <w:rFonts w:ascii="Times New Roman" w:hAnsi="Times New Roman" w:cs="Times New Roman"/>
          <w:b w:val="0"/>
          <w:sz w:val="28"/>
          <w:szCs w:val="28"/>
        </w:rPr>
        <w:t xml:space="preserve"> </w:t>
      </w:r>
      <w:r w:rsidRPr="00EF7602">
        <w:rPr>
          <w:rFonts w:ascii="Times New Roman" w:hAnsi="Times New Roman" w:cs="Times New Roman"/>
          <w:b w:val="0"/>
          <w:sz w:val="28"/>
          <w:szCs w:val="28"/>
        </w:rPr>
        <w:t xml:space="preserve">предоставляются из </w:t>
      </w:r>
      <w:r w:rsidR="00F14C60" w:rsidRPr="00EF7602">
        <w:rPr>
          <w:rFonts w:ascii="Times New Roman" w:hAnsi="Times New Roman" w:cs="Times New Roman"/>
          <w:b w:val="0"/>
          <w:sz w:val="28"/>
          <w:szCs w:val="28"/>
        </w:rPr>
        <w:t xml:space="preserve">местного </w:t>
      </w:r>
      <w:r w:rsidRPr="00EF7602">
        <w:rPr>
          <w:rFonts w:ascii="Times New Roman" w:hAnsi="Times New Roman" w:cs="Times New Roman"/>
          <w:b w:val="0"/>
          <w:sz w:val="28"/>
          <w:szCs w:val="28"/>
        </w:rPr>
        <w:t xml:space="preserve">бюджета </w:t>
      </w:r>
      <w:r w:rsidR="00F14C60" w:rsidRPr="00EF7602">
        <w:rPr>
          <w:rFonts w:ascii="Times New Roman" w:hAnsi="Times New Roman" w:cs="Times New Roman"/>
          <w:b w:val="0"/>
          <w:sz w:val="28"/>
          <w:szCs w:val="28"/>
        </w:rPr>
        <w:t>в соответст</w:t>
      </w:r>
      <w:r w:rsidRPr="00EF7602">
        <w:rPr>
          <w:rFonts w:ascii="Times New Roman" w:hAnsi="Times New Roman" w:cs="Times New Roman"/>
          <w:b w:val="0"/>
          <w:sz w:val="28"/>
          <w:szCs w:val="28"/>
        </w:rPr>
        <w:t>вии с порядком, установленным нормативным правовым актом Правительства Российской Федерации, указанным в абзаце пятом пункта 2 статьи 78</w:t>
      </w:r>
      <w:r w:rsidR="00F14C60" w:rsidRPr="00EF7602">
        <w:rPr>
          <w:rFonts w:ascii="Times New Roman" w:hAnsi="Times New Roman" w:cs="Times New Roman"/>
          <w:b w:val="0"/>
          <w:sz w:val="28"/>
          <w:szCs w:val="28"/>
        </w:rPr>
        <w:t>.</w:t>
      </w:r>
      <w:r w:rsidRPr="00EF7602">
        <w:rPr>
          <w:rFonts w:ascii="Times New Roman" w:hAnsi="Times New Roman" w:cs="Times New Roman"/>
          <w:b w:val="0"/>
          <w:sz w:val="28"/>
          <w:szCs w:val="28"/>
        </w:rPr>
        <w:t xml:space="preserve">1 Бюджетного кодекса, и принимаемыми в соответствии с ним решениями органов </w:t>
      </w:r>
      <w:r w:rsidR="00F14C60" w:rsidRPr="00EF7602">
        <w:rPr>
          <w:rFonts w:ascii="Times New Roman" w:hAnsi="Times New Roman" w:cs="Times New Roman"/>
          <w:b w:val="0"/>
          <w:sz w:val="28"/>
          <w:szCs w:val="28"/>
        </w:rPr>
        <w:t>местного самоуправления</w:t>
      </w:r>
      <w:r w:rsidRPr="00EF7602">
        <w:rPr>
          <w:rFonts w:ascii="Times New Roman" w:hAnsi="Times New Roman" w:cs="Times New Roman"/>
          <w:b w:val="0"/>
          <w:sz w:val="28"/>
          <w:szCs w:val="28"/>
        </w:rPr>
        <w:t xml:space="preserve">, осуществляющих в соответствии с Бюджетным кодексом полномочия главного распорядителя средств </w:t>
      </w:r>
      <w:r w:rsidR="00DE6A4C" w:rsidRPr="00EF7602">
        <w:rPr>
          <w:rFonts w:ascii="Times New Roman" w:hAnsi="Times New Roman" w:cs="Times New Roman"/>
          <w:b w:val="0"/>
          <w:sz w:val="28"/>
          <w:szCs w:val="28"/>
        </w:rPr>
        <w:t xml:space="preserve">местного </w:t>
      </w:r>
      <w:r w:rsidRPr="00EF7602">
        <w:rPr>
          <w:rFonts w:ascii="Times New Roman" w:hAnsi="Times New Roman" w:cs="Times New Roman"/>
          <w:b w:val="0"/>
          <w:sz w:val="28"/>
          <w:szCs w:val="28"/>
        </w:rPr>
        <w:t>бюджета</w:t>
      </w:r>
      <w:r w:rsidR="00DE6A4C" w:rsidRPr="00EF7602">
        <w:rPr>
          <w:rFonts w:ascii="Times New Roman" w:hAnsi="Times New Roman" w:cs="Times New Roman"/>
          <w:b w:val="0"/>
          <w:sz w:val="28"/>
          <w:szCs w:val="28"/>
        </w:rPr>
        <w:t>.</w:t>
      </w:r>
    </w:p>
    <w:p w:rsidR="00966BF7" w:rsidRPr="00EF7602" w:rsidRDefault="00966BF7" w:rsidP="00966BF7">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В соответствии с пунктом 4 статьи 78</w:t>
      </w:r>
      <w:r w:rsidR="00EF7602" w:rsidRPr="00EF7602">
        <w:rPr>
          <w:rFonts w:ascii="Times New Roman" w:hAnsi="Times New Roman" w:cs="Times New Roman"/>
          <w:b w:val="0"/>
          <w:sz w:val="28"/>
          <w:szCs w:val="28"/>
        </w:rPr>
        <w:t>.</w:t>
      </w:r>
      <w:r w:rsidRPr="00EF7602">
        <w:rPr>
          <w:rFonts w:ascii="Times New Roman" w:hAnsi="Times New Roman" w:cs="Times New Roman"/>
          <w:b w:val="0"/>
          <w:sz w:val="28"/>
          <w:szCs w:val="28"/>
        </w:rPr>
        <w:t xml:space="preserve">1 Бюджетного кодекса гранты в форме субсидий, указанные в данном пункте, за исключением грантов, порядок предоставления которых определен решением Президента Российской Федерации, предоставляются из бюджета субъекта Российской Федерации в соответствии с порядком, указанным в абзаце </w:t>
      </w:r>
      <w:r w:rsidR="00EF7602" w:rsidRPr="00EF7602">
        <w:rPr>
          <w:rFonts w:ascii="Times New Roman" w:hAnsi="Times New Roman" w:cs="Times New Roman"/>
          <w:b w:val="0"/>
          <w:sz w:val="28"/>
          <w:szCs w:val="28"/>
        </w:rPr>
        <w:t>седьмом</w:t>
      </w:r>
      <w:r w:rsidRPr="00EF7602">
        <w:rPr>
          <w:rFonts w:ascii="Times New Roman" w:hAnsi="Times New Roman" w:cs="Times New Roman"/>
          <w:b w:val="0"/>
          <w:sz w:val="28"/>
          <w:szCs w:val="28"/>
        </w:rPr>
        <w:t xml:space="preserve"> пункта 2 или пункте 2</w:t>
      </w:r>
      <w:r w:rsidR="009D4ADA" w:rsidRPr="00EF7602">
        <w:rPr>
          <w:rFonts w:ascii="Times New Roman" w:hAnsi="Times New Roman" w:cs="Times New Roman"/>
          <w:b w:val="0"/>
          <w:sz w:val="28"/>
          <w:szCs w:val="28"/>
        </w:rPr>
        <w:t>.</w:t>
      </w:r>
      <w:r w:rsidRPr="00EF7602">
        <w:rPr>
          <w:rFonts w:ascii="Times New Roman" w:hAnsi="Times New Roman" w:cs="Times New Roman"/>
          <w:b w:val="0"/>
          <w:sz w:val="28"/>
          <w:szCs w:val="28"/>
        </w:rPr>
        <w:t>1 статьи 78</w:t>
      </w:r>
      <w:r w:rsidR="009D4ADA" w:rsidRPr="00EF7602">
        <w:rPr>
          <w:rFonts w:ascii="Times New Roman" w:hAnsi="Times New Roman" w:cs="Times New Roman"/>
          <w:b w:val="0"/>
          <w:sz w:val="28"/>
          <w:szCs w:val="28"/>
        </w:rPr>
        <w:t>.</w:t>
      </w:r>
      <w:r w:rsidRPr="00EF7602">
        <w:rPr>
          <w:rFonts w:ascii="Times New Roman" w:hAnsi="Times New Roman" w:cs="Times New Roman"/>
          <w:b w:val="0"/>
          <w:sz w:val="28"/>
          <w:szCs w:val="28"/>
        </w:rPr>
        <w:t>1 Бюджетного кодекса.</w:t>
      </w:r>
    </w:p>
    <w:p w:rsidR="00EF7602" w:rsidRPr="00EF7602" w:rsidRDefault="00DE6A4C" w:rsidP="00966BF7">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 xml:space="preserve">В связи с этим проектом решения предлагается внести </w:t>
      </w:r>
      <w:r w:rsidR="00EF7602" w:rsidRPr="00EF7602">
        <w:rPr>
          <w:rFonts w:ascii="Times New Roman" w:hAnsi="Times New Roman" w:cs="Times New Roman"/>
          <w:b w:val="0"/>
          <w:sz w:val="28"/>
          <w:szCs w:val="28"/>
        </w:rPr>
        <w:t xml:space="preserve">следующие </w:t>
      </w:r>
      <w:r w:rsidRPr="00EF7602">
        <w:rPr>
          <w:rFonts w:ascii="Times New Roman" w:hAnsi="Times New Roman" w:cs="Times New Roman"/>
          <w:b w:val="0"/>
          <w:sz w:val="28"/>
          <w:szCs w:val="28"/>
        </w:rPr>
        <w:t>изменени</w:t>
      </w:r>
      <w:r w:rsidR="00EF7602" w:rsidRPr="00EF7602">
        <w:rPr>
          <w:rFonts w:ascii="Times New Roman" w:hAnsi="Times New Roman" w:cs="Times New Roman"/>
          <w:b w:val="0"/>
          <w:sz w:val="28"/>
          <w:szCs w:val="28"/>
        </w:rPr>
        <w:t>я</w:t>
      </w:r>
      <w:r w:rsidRPr="00EF7602">
        <w:rPr>
          <w:rFonts w:ascii="Times New Roman" w:hAnsi="Times New Roman" w:cs="Times New Roman"/>
          <w:b w:val="0"/>
          <w:sz w:val="28"/>
          <w:szCs w:val="28"/>
        </w:rPr>
        <w:t xml:space="preserve"> </w:t>
      </w:r>
      <w:r w:rsidR="00EF7602" w:rsidRPr="00EF7602">
        <w:rPr>
          <w:rFonts w:ascii="Times New Roman" w:hAnsi="Times New Roman" w:cs="Times New Roman"/>
          <w:b w:val="0"/>
          <w:sz w:val="28"/>
          <w:szCs w:val="28"/>
        </w:rPr>
        <w:t>в бюджетные полномочия Совета депутатов Новоалександровского муниципального округа:</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пункт 9 изложить в следующей редакции:</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«9) установление случаев предоставления субсидий юридическим лицам (за исключением субсидий муниципальным учреждениям, а также субсидий, указанных в пунктах 6 – 8 статьи 78 Бюджетного кодекса Российской Федерации), индивидуальным предпринимателям, а также физическим лицам - производителям товаров, работ, услуг из бюджета муниципального округа;»;</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дополнить пунктом 9.1 следующего содержания:</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«9.1) установление случаев предоставления субсидий (кроме субсидий на осуществление капитальных вложений в объекты капитального строительства муниципальной собственности и (или) приобретение объектов недвижимого имущества в муниципальную собственность) некоммерческим организациям, не являющимся муниципальными учреждениями;».</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В бюджетные полномочия администрации Новоалександровского муниципального округа внести следующие изменения:</w:t>
      </w:r>
    </w:p>
    <w:p w:rsidR="00EF7602" w:rsidRPr="00EF7602" w:rsidRDefault="00EF7602" w:rsidP="00EF7602">
      <w:pPr>
        <w:pStyle w:val="ConsPlusTitle"/>
        <w:ind w:firstLine="709"/>
        <w:jc w:val="both"/>
        <w:rPr>
          <w:rFonts w:ascii="Times New Roman" w:hAnsi="Times New Roman" w:cs="Times New Roman"/>
          <w:b w:val="0"/>
          <w:sz w:val="28"/>
          <w:szCs w:val="28"/>
        </w:rPr>
      </w:pP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 xml:space="preserve"> пункт 18 изложить в следующей редакции:</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«18) установление в соответствии с решением о бюджете муниципального округа на очередной финансовый год и плановый период порядка предоставления субсидий (кроме субсидий на осуществление капитальных вложений в объекты капитального строительства муниципальной собственности и (или) приобретение объектов недвижимого имущества в муниципальную собственность) некоммерческим организациям, не являющимся муниципальными учреждениями (за исключением субсидий, источником финансового обеспечения которых являются средства федерального бюджета, имеющие целевое назначение, порядок предоставления которых определяется нормативным правовым актом Правительства Российской Федерации, указанным в абзаце пятом пункта 2 статьи 78.1 Бюджетного кодекса Российской Федерации, и принимаемыми в соответствии с ним решениями органов местного самоуправления Новоалександровского муниципального округа Ставропольского края, осуществляющих полномочия главного распорядителя средств бюджета муниципального округа);»;</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пункт 19 изложить в следующей редакции:</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«19) установление в соответствии с решением о бюджете муниципального округа на очередной финансовый год и плановый период порядка предоставления юридическим лицам (за исключением муниципальных учреждений), индивидуальным предпринимателям, физическим лицам грантов в форме субсидий (за исключением грантов в форме субсидий, источником финансового обеспечения которых являются средства федерального бюджета, имеющие целевое назначение, порядок предоставления которых определяется нормативным правовым актом Правительства Российской Федерации, указанным в подпункте 1 пункта 2 статьи 78 Бюджетного кодекса Российской Федерации, и принимаемыми в соответствии с ним решениями органов местного самоуправления Новоалександровского муниципального округа Ставропольского края, осуществляющих полномочия главного распорядителя средств бюджета муниципального округа);»;</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пункт 20 изложить в следующей редакции:</w:t>
      </w:r>
    </w:p>
    <w:p w:rsidR="009D4ADA"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 xml:space="preserve">«20) установление в соответствии с решением о бюджете муниципального округа на очередной финансовый год и плановый период порядка предоставления некоммерческим организациям, не являющимся казенными учреждениями, грантов в форме субсидий (за исключением грантов в форме субсидий, источником финансового обеспечения которых являются средства федерального бюджета, имеющие целевое назначение, порядок предоставления которых определяется нормативным правовым актом Правительства Российской Федерации, указанным в абзаце пятом пункта 2 статьи 78.1 Бюджетного кодекса Российской Федерации, и принимаемыми в соответствии с ним решениями органов местного самоуправления Новоалександровского муниципального округа Ставропольского края, </w:t>
      </w:r>
      <w:r w:rsidRPr="00EF7602">
        <w:rPr>
          <w:rFonts w:ascii="Times New Roman" w:hAnsi="Times New Roman" w:cs="Times New Roman"/>
          <w:b w:val="0"/>
          <w:sz w:val="28"/>
          <w:szCs w:val="28"/>
        </w:rPr>
        <w:lastRenderedPageBreak/>
        <w:t>осуществляющих полномочия главного распорядителя средств бюджета муниципального округа );».</w:t>
      </w:r>
    </w:p>
    <w:p w:rsidR="00EF7602" w:rsidRPr="00EF7602" w:rsidRDefault="00EF7602" w:rsidP="00EF7602">
      <w:pPr>
        <w:pStyle w:val="ConsPlusTitle"/>
        <w:ind w:firstLine="709"/>
        <w:jc w:val="both"/>
        <w:rPr>
          <w:rFonts w:ascii="Times New Roman" w:hAnsi="Times New Roman" w:cs="Times New Roman"/>
          <w:b w:val="0"/>
          <w:sz w:val="28"/>
          <w:szCs w:val="28"/>
        </w:rPr>
      </w:pPr>
      <w:r w:rsidRPr="00EF7602">
        <w:rPr>
          <w:rFonts w:ascii="Times New Roman" w:hAnsi="Times New Roman" w:cs="Times New Roman"/>
          <w:b w:val="0"/>
          <w:sz w:val="28"/>
          <w:szCs w:val="28"/>
        </w:rPr>
        <w:t>Бюджетные полномочия финансового управления администрации Новоалександровского муниципального округа Ставропольского края излагаются в новой редакции.</w:t>
      </w:r>
    </w:p>
    <w:p w:rsidR="00973B28" w:rsidRPr="00EF7602" w:rsidRDefault="00973B28" w:rsidP="00973B28">
      <w:pPr>
        <w:ind w:firstLine="709"/>
        <w:jc w:val="both"/>
        <w:rPr>
          <w:sz w:val="28"/>
          <w:szCs w:val="28"/>
        </w:rPr>
      </w:pPr>
      <w:r w:rsidRPr="00EF7602">
        <w:rPr>
          <w:sz w:val="28"/>
          <w:szCs w:val="28"/>
        </w:rPr>
        <w:t xml:space="preserve">Положения проекта решения соответствуют Конституции Российской Федерации, федеральным законам, нормативным правовым актам </w:t>
      </w:r>
      <w:r w:rsidR="00766ED5" w:rsidRPr="00EF7602">
        <w:rPr>
          <w:sz w:val="28"/>
          <w:szCs w:val="28"/>
        </w:rPr>
        <w:t>Новоалександровского</w:t>
      </w:r>
      <w:r w:rsidRPr="00EF7602">
        <w:rPr>
          <w:sz w:val="28"/>
          <w:szCs w:val="28"/>
        </w:rPr>
        <w:t xml:space="preserve"> муниц</w:t>
      </w:r>
      <w:r w:rsidR="00684618" w:rsidRPr="00EF7602">
        <w:rPr>
          <w:sz w:val="28"/>
          <w:szCs w:val="28"/>
        </w:rPr>
        <w:t>и</w:t>
      </w:r>
      <w:r w:rsidRPr="00EF7602">
        <w:rPr>
          <w:sz w:val="28"/>
          <w:szCs w:val="28"/>
        </w:rPr>
        <w:t>пального округа Ставропольского края, требованиям антимонопольного законодательства.</w:t>
      </w:r>
    </w:p>
    <w:p w:rsidR="00973B28" w:rsidRPr="00EF7602" w:rsidRDefault="00973B28" w:rsidP="00973B28">
      <w:pPr>
        <w:tabs>
          <w:tab w:val="left" w:pos="960"/>
        </w:tabs>
        <w:ind w:firstLine="576"/>
        <w:jc w:val="both"/>
        <w:rPr>
          <w:sz w:val="28"/>
          <w:szCs w:val="28"/>
        </w:rPr>
      </w:pPr>
      <w:bookmarkStart w:id="0" w:name="_GoBack"/>
      <w:bookmarkEnd w:id="0"/>
    </w:p>
    <w:sectPr w:rsidR="00973B28" w:rsidRPr="00EF76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B28"/>
    <w:rsid w:val="000851D4"/>
    <w:rsid w:val="00101B92"/>
    <w:rsid w:val="002A28E1"/>
    <w:rsid w:val="00341491"/>
    <w:rsid w:val="00684618"/>
    <w:rsid w:val="00766ED5"/>
    <w:rsid w:val="0078716D"/>
    <w:rsid w:val="007A3FB6"/>
    <w:rsid w:val="009637AB"/>
    <w:rsid w:val="00966BF7"/>
    <w:rsid w:val="00973B28"/>
    <w:rsid w:val="009758C0"/>
    <w:rsid w:val="009976C0"/>
    <w:rsid w:val="009D4ADA"/>
    <w:rsid w:val="009F21E4"/>
    <w:rsid w:val="00BC4B09"/>
    <w:rsid w:val="00BE2671"/>
    <w:rsid w:val="00C557EA"/>
    <w:rsid w:val="00D715CA"/>
    <w:rsid w:val="00DE6A4C"/>
    <w:rsid w:val="00E206BB"/>
    <w:rsid w:val="00E40408"/>
    <w:rsid w:val="00EE2483"/>
    <w:rsid w:val="00EF7602"/>
    <w:rsid w:val="00F14C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FAF3FA-C72B-40CA-94A7-5AAD3BD17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B2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973B28"/>
    <w:rPr>
      <w:rFonts w:ascii="Courier New" w:hAnsi="Courier New"/>
      <w:sz w:val="20"/>
      <w:szCs w:val="20"/>
    </w:rPr>
  </w:style>
  <w:style w:type="character" w:customStyle="1" w:styleId="a4">
    <w:name w:val="Текст Знак"/>
    <w:basedOn w:val="a0"/>
    <w:link w:val="a3"/>
    <w:semiHidden/>
    <w:rsid w:val="00973B28"/>
    <w:rPr>
      <w:rFonts w:ascii="Courier New" w:eastAsia="Times New Roman" w:hAnsi="Courier New" w:cs="Times New Roman"/>
      <w:sz w:val="20"/>
      <w:szCs w:val="20"/>
      <w:lang w:eastAsia="ru-RU"/>
    </w:rPr>
  </w:style>
  <w:style w:type="paragraph" w:customStyle="1" w:styleId="ConsPlusNormal">
    <w:name w:val="ConsPlusNormal"/>
    <w:rsid w:val="00973B28"/>
    <w:pPr>
      <w:widowControl w:val="0"/>
      <w:autoSpaceDE w:val="0"/>
      <w:autoSpaceDN w:val="0"/>
      <w:spacing w:after="0" w:line="240" w:lineRule="auto"/>
    </w:pPr>
    <w:rPr>
      <w:rFonts w:ascii="Calibri" w:eastAsia="Times New Roman" w:hAnsi="Calibri" w:cs="Calibri"/>
      <w:lang w:eastAsia="ru-RU"/>
    </w:rPr>
  </w:style>
  <w:style w:type="paragraph" w:customStyle="1" w:styleId="ConsPlusTitle">
    <w:name w:val="ConsPlusTitle"/>
    <w:rsid w:val="00973B28"/>
    <w:pPr>
      <w:widowControl w:val="0"/>
      <w:autoSpaceDE w:val="0"/>
      <w:autoSpaceDN w:val="0"/>
      <w:spacing w:after="0" w:line="240" w:lineRule="auto"/>
    </w:pPr>
    <w:rPr>
      <w:rFonts w:ascii="Calibri" w:eastAsia="Times New Roman" w:hAnsi="Calibri" w:cs="Calibri"/>
      <w:b/>
      <w:lang w:eastAsia="ru-RU"/>
    </w:rPr>
  </w:style>
  <w:style w:type="paragraph" w:customStyle="1" w:styleId="ConsNormal">
    <w:name w:val="ConsNormal"/>
    <w:rsid w:val="00973B28"/>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5">
    <w:name w:val="Balloon Text"/>
    <w:basedOn w:val="a"/>
    <w:link w:val="a6"/>
    <w:uiPriority w:val="99"/>
    <w:semiHidden/>
    <w:unhideWhenUsed/>
    <w:rsid w:val="000851D4"/>
    <w:rPr>
      <w:rFonts w:ascii="Segoe UI" w:hAnsi="Segoe UI" w:cs="Segoe UI"/>
      <w:sz w:val="18"/>
      <w:szCs w:val="18"/>
    </w:rPr>
  </w:style>
  <w:style w:type="character" w:customStyle="1" w:styleId="a6">
    <w:name w:val="Текст выноски Знак"/>
    <w:basedOn w:val="a0"/>
    <w:link w:val="a5"/>
    <w:uiPriority w:val="99"/>
    <w:semiHidden/>
    <w:rsid w:val="000851D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26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1285</Words>
  <Characters>7329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Противень Т.А</dc:creator>
  <cp:keywords/>
  <dc:description/>
  <cp:lastModifiedBy>Людмила Савочкина</cp:lastModifiedBy>
  <cp:revision>23</cp:revision>
  <cp:lastPrinted>2024-10-08T12:26:00Z</cp:lastPrinted>
  <dcterms:created xsi:type="dcterms:W3CDTF">2023-10-09T15:20:00Z</dcterms:created>
  <dcterms:modified xsi:type="dcterms:W3CDTF">2024-10-09T08:03:00Z</dcterms:modified>
</cp:coreProperties>
</file>