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6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E12A0D" w:rsidRPr="00652289" w:rsidTr="00D313AF">
        <w:trPr>
          <w:trHeight w:val="284"/>
        </w:trPr>
        <w:tc>
          <w:tcPr>
            <w:tcW w:w="9468" w:type="dxa"/>
            <w:gridSpan w:val="3"/>
          </w:tcPr>
          <w:p w:rsidR="00B0179F" w:rsidRPr="000F5AA5" w:rsidRDefault="000F5AA5" w:rsidP="000F5AA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0F5AA5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E12A0D" w:rsidRPr="00652289" w:rsidTr="00E12A0D">
        <w:tc>
          <w:tcPr>
            <w:tcW w:w="9468" w:type="dxa"/>
            <w:gridSpan w:val="3"/>
          </w:tcPr>
          <w:p w:rsidR="00CD0858" w:rsidRDefault="00CD0858" w:rsidP="001E196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12A0D" w:rsidRPr="000D6C4F" w:rsidRDefault="00E12A0D" w:rsidP="00D313A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E12A0D" w:rsidRPr="000D6C4F" w:rsidRDefault="00E12A0D" w:rsidP="00E12A0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0D6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E12A0D" w:rsidRPr="00E12A0D" w:rsidRDefault="00E12A0D" w:rsidP="00836B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2A0D" w:rsidRPr="00652289" w:rsidTr="00E12A0D">
        <w:tc>
          <w:tcPr>
            <w:tcW w:w="2448" w:type="dxa"/>
          </w:tcPr>
          <w:p w:rsidR="00E12A0D" w:rsidRPr="00652289" w:rsidRDefault="00E12A0D" w:rsidP="00E12A0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12A0D" w:rsidRPr="000D6C4F" w:rsidRDefault="00E12A0D" w:rsidP="00E12A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0D6C4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E12A0D" w:rsidRPr="00652289" w:rsidRDefault="00E12A0D" w:rsidP="00E12A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E12A0D" w:rsidRPr="00652289" w:rsidRDefault="00E12A0D" w:rsidP="00E12A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12A0D" w:rsidRPr="00652289" w:rsidTr="00E12A0D">
        <w:tc>
          <w:tcPr>
            <w:tcW w:w="2448" w:type="dxa"/>
          </w:tcPr>
          <w:p w:rsidR="00E12A0D" w:rsidRPr="00652289" w:rsidRDefault="00E12A0D" w:rsidP="00E12A0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E12A0D" w:rsidRPr="00652289" w:rsidRDefault="00E12A0D" w:rsidP="00E12A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E12A0D" w:rsidRPr="00652289" w:rsidRDefault="00E12A0D" w:rsidP="00E12A0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40B58" w:rsidRDefault="00340B58" w:rsidP="0007068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07068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58" w:rsidRDefault="00340B58" w:rsidP="0007068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06" w:rsidRDefault="00CD0402" w:rsidP="002B6B0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B6B06"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состава и порядка деятельности комиссии по подготовке проекта о внесени</w:t>
      </w:r>
      <w:r w:rsid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изменений в генеральный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первого созыва от 23 апреля 2021 г. №</w:t>
      </w:r>
      <w:r w:rsid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47/453</w:t>
      </w:r>
      <w:r w:rsid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генерального плана Новоалександровского городского округа Ставропольского края»</w:t>
      </w:r>
    </w:p>
    <w:p w:rsidR="00997D35" w:rsidRDefault="00997D35" w:rsidP="00036A5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35" w:rsidRDefault="00997D35" w:rsidP="00036A5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402" w:rsidRPr="00CD0402" w:rsidRDefault="00CD0402" w:rsidP="00906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867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года № 7/56</w:t>
      </w:r>
      <w:r w:rsidRPr="00C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65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Новоалександровского городского округа Ставропольского края  от 19 октября 2021 № 1428 «</w:t>
      </w:r>
      <w:r w:rsidR="0002235D" w:rsidRPr="0002235D">
        <w:rPr>
          <w:rFonts w:ascii="Times New Roman" w:eastAsia="Calibri" w:hAnsi="Times New Roman" w:cs="Times New Roman"/>
          <w:sz w:val="28"/>
          <w:szCs w:val="28"/>
        </w:rPr>
        <w:t>Об утверждении местных нормативов градостроительного проектирования Новоалександровского городского округа Ставропольского края</w:t>
      </w:r>
      <w:r w:rsidR="00906518">
        <w:rPr>
          <w:rFonts w:ascii="Times New Roman" w:eastAsia="Calibri" w:hAnsi="Times New Roman" w:cs="Times New Roman"/>
          <w:sz w:val="28"/>
          <w:szCs w:val="28"/>
        </w:rPr>
        <w:t>»</w:t>
      </w:r>
      <w:r w:rsidR="0090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86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назначения территории Новоалександровского </w:t>
      </w:r>
      <w:r w:rsidRPr="00CD04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</w:t>
      </w:r>
      <w:r w:rsidR="00867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прав и интересов  физических и юридических лиц, администрации Новоалександровского городского округа Ставропольского края</w:t>
      </w:r>
    </w:p>
    <w:p w:rsidR="00340B58" w:rsidRDefault="00340B58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58" w:rsidRDefault="00340B58" w:rsidP="00A00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58" w:rsidRDefault="009129CD" w:rsidP="00340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2F3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0B58" w:rsidRPr="00340B58" w:rsidRDefault="00340B58" w:rsidP="00340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58" w:rsidRPr="00340B58" w:rsidRDefault="00340B58" w:rsidP="00340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B58" w:rsidRDefault="00340B58" w:rsidP="00340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6B06"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340B58" w:rsidRDefault="00340B58" w:rsidP="00340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6B06"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proofErr w:type="gramEnd"/>
      <w:r w:rsidR="002B6B06"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подготовке проекта о внесени</w:t>
      </w:r>
      <w:r w:rsid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изменений в генеральный план Новоалександровского </w:t>
      </w:r>
      <w:r w:rsidR="002B6B06"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края, утвержденный решением </w:t>
      </w:r>
      <w:r w:rsid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Новоалександровского </w:t>
      </w:r>
      <w:r w:rsid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Ставропольского края первого созыва от 23 апреля 2021 г. № 47/453 «Об утверждении генерального плана Новоалександровского городского округа Ставропольского края»</w:t>
      </w:r>
      <w:r w:rsidR="00434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B06" w:rsidRPr="00340B58" w:rsidRDefault="00340B58" w:rsidP="00340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6B06"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="002B6B06"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комиссии по подготовке проекта о внесен</w:t>
      </w:r>
      <w:r w:rsidR="00434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изменений в генеральный план</w:t>
      </w:r>
      <w:r w:rsidR="002B6B06"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="002B6B06"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утвержденный решением </w:t>
      </w:r>
      <w:r w:rsid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Новоалександровского городского округа Ставропольского края первого созыва от 23 апреля 2021 г. № 47/453 «Об утверждении генерального плана Новоалександровского городского округа Ставропольского края»</w:t>
      </w:r>
      <w:r w:rsidR="00434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6A3" w:rsidRDefault="00D746A3" w:rsidP="002B6B06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D35" w:rsidRPr="003343E4" w:rsidRDefault="00997D35" w:rsidP="00340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518" w:rsidRPr="00906518" w:rsidRDefault="00340B58" w:rsidP="00906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06518" w:rsidRPr="0090651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  <w:bookmarkStart w:id="0" w:name="_GoBack"/>
      <w:bookmarkEnd w:id="0"/>
    </w:p>
    <w:p w:rsidR="00906518" w:rsidRPr="00906518" w:rsidRDefault="00906518" w:rsidP="00906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518" w:rsidRPr="00906518" w:rsidRDefault="00906518" w:rsidP="00906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518" w:rsidRPr="00906518" w:rsidRDefault="00340B58" w:rsidP="00906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06518" w:rsidRPr="00906518">
        <w:rPr>
          <w:rFonts w:ascii="Times New Roman" w:eastAsia="Calibri" w:hAnsi="Times New Roman" w:cs="Times New Roman"/>
          <w:sz w:val="28"/>
          <w:szCs w:val="28"/>
        </w:rPr>
        <w:t>.</w:t>
      </w:r>
      <w:r w:rsidR="00906518" w:rsidRPr="00906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06518" w:rsidRPr="00906518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подлежит опубликованию в газете «Новоалександровский вестник» и размещению на официальном информационном Интернет - портале Новоалександровского городского округа Ставропольского края (</w:t>
      </w:r>
      <w:hyperlink r:id="rId8" w:history="1">
        <w:r w:rsidR="00906518" w:rsidRPr="00906518">
          <w:rPr>
            <w:rFonts w:ascii="Times New Roman" w:eastAsia="Calibri" w:hAnsi="Times New Roman" w:cs="Times New Roman"/>
            <w:sz w:val="28"/>
            <w:szCs w:val="28"/>
          </w:rPr>
          <w:t>http://nevalexandrovsk.ru</w:t>
        </w:r>
      </w:hyperlink>
      <w:r w:rsidR="00906518" w:rsidRPr="00906518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906518" w:rsidRDefault="00906518" w:rsidP="00906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97D35" w:rsidRPr="00906518" w:rsidRDefault="00997D35" w:rsidP="00906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06518" w:rsidRPr="00906518" w:rsidRDefault="00340B58" w:rsidP="00906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906518" w:rsidRPr="00906518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06518" w:rsidRPr="00906518">
        <w:rPr>
          <w:rFonts w:ascii="Times New Roman" w:eastAsia="Calibri" w:hAnsi="Times New Roman" w:cs="Times New Roman"/>
          <w:spacing w:val="-4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67D67" w:rsidRDefault="00867D67" w:rsidP="0043584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67" w:rsidRDefault="00867D67" w:rsidP="0043584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67" w:rsidRDefault="00867D67" w:rsidP="0043584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84C" w:rsidRPr="00ED173C" w:rsidRDefault="0043584C" w:rsidP="0043584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3584C" w:rsidRPr="00ED173C" w:rsidRDefault="0043584C" w:rsidP="0043584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43584C" w:rsidRPr="0068133E" w:rsidRDefault="0043584C" w:rsidP="0043584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14"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7D2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34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 Колтунов</w:t>
      </w:r>
    </w:p>
    <w:p w:rsidR="00CC01BD" w:rsidRDefault="00CC01BD" w:rsidP="000F1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4276B" w:rsidRDefault="00E4276B" w:rsidP="000F1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F5AA5" w:rsidRDefault="000F5AA5" w:rsidP="000F1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F5AA5" w:rsidRDefault="000F5AA5" w:rsidP="000F1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F5AA5" w:rsidRDefault="000F5AA5" w:rsidP="000F1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A5B73" w:rsidRDefault="002A5B73" w:rsidP="002A5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343E4" w:rsidRDefault="003343E4" w:rsidP="002A5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6518" w:rsidRDefault="00906518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97D35" w:rsidRDefault="00997D35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</w:t>
      </w:r>
      <w:r w:rsidR="00340B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А.А. Соболев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СОГЛАСОВАНО: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Заместитель главы администрации 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Новоалександровского 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r w:rsidR="00340B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Н.Г. Дубинин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 правового отдела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Новоалександровского 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Ставропольского края                                                                 </w:t>
      </w:r>
      <w:r w:rsidR="00340B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В.Е. </w:t>
      </w:r>
      <w:proofErr w:type="spell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Гмирин</w:t>
      </w:r>
      <w:proofErr w:type="spellEnd"/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Начальник управления имущественных 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отношений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главный архитектор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Новоалександровского 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 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Ставропольского края         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</w:t>
      </w:r>
      <w:r w:rsidR="00340B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И.Ю.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Черепухин</w:t>
      </w:r>
      <w:proofErr w:type="spellEnd"/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 общего отдела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администрации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Новоалександровского 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</w:t>
      </w:r>
      <w:proofErr w:type="gramEnd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округа</w:t>
      </w: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Ставропольского края                                                           </w:t>
      </w:r>
      <w:r w:rsidR="00340B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Е.В. </w:t>
      </w:r>
      <w:proofErr w:type="spellStart"/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Красюкова</w:t>
      </w:r>
      <w:proofErr w:type="spellEnd"/>
    </w:p>
    <w:p w:rsidR="00E16B96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16B96" w:rsidRPr="007D2EDF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Проект постановления подготовил начальник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 </w:t>
      </w:r>
    </w:p>
    <w:p w:rsidR="00E16B96" w:rsidRDefault="00E16B96" w:rsidP="00E16B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</w:t>
      </w:r>
      <w:r w:rsidR="00DD63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Pr="007D2ED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Л.В.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Белёвцева</w:t>
      </w:r>
      <w:proofErr w:type="spellEnd"/>
    </w:p>
    <w:p w:rsidR="003343E4" w:rsidRDefault="003343E4" w:rsidP="002A5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D635D" w:rsidRDefault="00DD635D" w:rsidP="002A5B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A149D" w:rsidRPr="00EA149D" w:rsidRDefault="0043450F" w:rsidP="00DD635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A149D" w:rsidRPr="00EA149D" w:rsidRDefault="0043450F" w:rsidP="00DD635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49D"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администрации</w:t>
      </w:r>
    </w:p>
    <w:p w:rsidR="00EA149D" w:rsidRPr="00EA149D" w:rsidRDefault="00EA149D" w:rsidP="00DD635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</w:t>
      </w:r>
      <w:r w:rsidR="004345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A149D" w:rsidRPr="00EA149D" w:rsidRDefault="00EA149D" w:rsidP="00DD635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43450F" w:rsidP="00D3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EA149D" w:rsidRDefault="0043450F" w:rsidP="00D30BC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ПОДГОТОВКЕ ПРОЕКТА 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НОВОАЛЕКСАНДРОВСКОГО ГОРОДСКОГО ОКРУГА СТАВРОПОЛЬСКОГО КРАЯ,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РЕШЕНИЕМ</w:t>
      </w:r>
      <w:r w:rsidRPr="002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НОВОАЛЕКСАНДРОВСКОГО ГОРОДСКОГО ОКРУГА СТАВРОПОЛЬСКОГО КРАЯ ПЕРВОГО СОЗЫВА ОТ 23 АПРЕЛЯ 2021 Г. № 47/453</w:t>
      </w:r>
    </w:p>
    <w:p w:rsidR="0043450F" w:rsidRDefault="0043450F" w:rsidP="00EA1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3450F" w:rsidTr="0043450F">
        <w:trPr>
          <w:trHeight w:val="1537"/>
        </w:trPr>
        <w:tc>
          <w:tcPr>
            <w:tcW w:w="4672" w:type="dxa"/>
          </w:tcPr>
          <w:p w:rsidR="0043450F" w:rsidRDefault="0043450F" w:rsidP="00EA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Соболев Алексей Анатольевич</w:t>
            </w:r>
          </w:p>
        </w:tc>
        <w:tc>
          <w:tcPr>
            <w:tcW w:w="4672" w:type="dxa"/>
          </w:tcPr>
          <w:p w:rsidR="0043450F" w:rsidRPr="007D2EDF" w:rsidRDefault="0043450F" w:rsidP="00434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43450F" w:rsidRDefault="0043450F" w:rsidP="00434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Новоалександровского городского округа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43450F" w:rsidTr="0043450F">
        <w:trPr>
          <w:trHeight w:val="2140"/>
        </w:trPr>
        <w:tc>
          <w:tcPr>
            <w:tcW w:w="4672" w:type="dxa"/>
          </w:tcPr>
          <w:p w:rsidR="0043450F" w:rsidRDefault="0043450F" w:rsidP="00EA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Черепухин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Иван Юрьевич</w:t>
            </w:r>
          </w:p>
        </w:tc>
        <w:tc>
          <w:tcPr>
            <w:tcW w:w="4672" w:type="dxa"/>
          </w:tcPr>
          <w:p w:rsidR="0043450F" w:rsidRPr="007D2EDF" w:rsidRDefault="0043450F" w:rsidP="00434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управления имущественных отношений – главный архитектор </w:t>
            </w: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администрации Новоалександровского городского округа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Ставропольского края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</w:tc>
      </w:tr>
      <w:tr w:rsidR="0043450F" w:rsidTr="0043450F">
        <w:tc>
          <w:tcPr>
            <w:tcW w:w="4672" w:type="dxa"/>
          </w:tcPr>
          <w:p w:rsidR="0043450F" w:rsidRDefault="00737BB5" w:rsidP="00EA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Воробцова Елена Александровна</w:t>
            </w:r>
          </w:p>
        </w:tc>
        <w:tc>
          <w:tcPr>
            <w:tcW w:w="4672" w:type="dxa"/>
          </w:tcPr>
          <w:p w:rsidR="0043450F" w:rsidRPr="007D2EDF" w:rsidRDefault="00737BB5" w:rsidP="00737B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      </w:r>
            <w:r w:rsidR="004345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43450F" w:rsidTr="0043450F">
        <w:tc>
          <w:tcPr>
            <w:tcW w:w="4672" w:type="dxa"/>
          </w:tcPr>
          <w:p w:rsidR="0043450F" w:rsidRDefault="0043450F" w:rsidP="00EA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672" w:type="dxa"/>
          </w:tcPr>
          <w:p w:rsidR="0043450F" w:rsidRPr="007D2EDF" w:rsidRDefault="0043450F" w:rsidP="00434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43450F" w:rsidTr="00225652">
        <w:trPr>
          <w:trHeight w:val="1139"/>
        </w:trPr>
        <w:tc>
          <w:tcPr>
            <w:tcW w:w="4672" w:type="dxa"/>
          </w:tcPr>
          <w:p w:rsidR="0043450F" w:rsidRDefault="0043450F" w:rsidP="00EA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43450F" w:rsidRPr="007D2EDF" w:rsidRDefault="0043450F" w:rsidP="00434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Депутат Совета Новоалександровского городского округа Ставропольского края (по согласованию)</w:t>
            </w:r>
          </w:p>
        </w:tc>
      </w:tr>
      <w:tr w:rsidR="0043450F" w:rsidTr="00831276">
        <w:trPr>
          <w:trHeight w:val="1979"/>
        </w:trPr>
        <w:tc>
          <w:tcPr>
            <w:tcW w:w="4672" w:type="dxa"/>
          </w:tcPr>
          <w:p w:rsidR="0043450F" w:rsidRDefault="00737BB5" w:rsidP="00EA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Белёвцева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Любовь Викторовна</w:t>
            </w:r>
          </w:p>
        </w:tc>
        <w:tc>
          <w:tcPr>
            <w:tcW w:w="4672" w:type="dxa"/>
          </w:tcPr>
          <w:p w:rsidR="0043450F" w:rsidRPr="007D2EDF" w:rsidRDefault="00737BB5" w:rsidP="004345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отдела архитектуры и градостроительства управления имущественных отношений </w:t>
            </w: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администрации Новоалександровского</w:t>
            </w:r>
            <w:r w:rsidRPr="00776C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городского округа Ставропольского края</w:t>
            </w:r>
          </w:p>
        </w:tc>
      </w:tr>
      <w:tr w:rsidR="00225652" w:rsidTr="00831276">
        <w:trPr>
          <w:trHeight w:val="1371"/>
        </w:trPr>
        <w:tc>
          <w:tcPr>
            <w:tcW w:w="4672" w:type="dxa"/>
          </w:tcPr>
          <w:p w:rsidR="00225652" w:rsidRDefault="00225652" w:rsidP="0022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Гмирин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Владимир Евгеньевич</w:t>
            </w:r>
          </w:p>
        </w:tc>
        <w:tc>
          <w:tcPr>
            <w:tcW w:w="4672" w:type="dxa"/>
          </w:tcPr>
          <w:p w:rsidR="00225652" w:rsidRPr="007D2EDF" w:rsidRDefault="00225652" w:rsidP="002256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Начальник правового отдела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администрации Новоалександровского </w:t>
            </w:r>
          </w:p>
          <w:p w:rsidR="00225652" w:rsidRDefault="00225652" w:rsidP="002256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7D2ED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225652" w:rsidTr="00831276">
        <w:trPr>
          <w:trHeight w:val="1743"/>
        </w:trPr>
        <w:tc>
          <w:tcPr>
            <w:tcW w:w="4672" w:type="dxa"/>
          </w:tcPr>
          <w:p w:rsidR="00225652" w:rsidRDefault="00225652" w:rsidP="00831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Лазарева Ал</w:t>
            </w:r>
            <w:r w:rsidR="0083127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 Сергеевна</w:t>
            </w:r>
          </w:p>
        </w:tc>
        <w:tc>
          <w:tcPr>
            <w:tcW w:w="4672" w:type="dxa"/>
          </w:tcPr>
          <w:p w:rsidR="00225652" w:rsidRDefault="00831276" w:rsidP="00831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жилищно – коммунального хозяйства администрации Новоалександровского городского округа Ставропольского края</w:t>
            </w:r>
          </w:p>
        </w:tc>
      </w:tr>
      <w:tr w:rsidR="00225652" w:rsidTr="00831276">
        <w:trPr>
          <w:trHeight w:val="1413"/>
        </w:trPr>
        <w:tc>
          <w:tcPr>
            <w:tcW w:w="4672" w:type="dxa"/>
          </w:tcPr>
          <w:p w:rsidR="00225652" w:rsidRDefault="00225652" w:rsidP="0022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Митрофанова Ирина Ивановна</w:t>
            </w:r>
          </w:p>
        </w:tc>
        <w:tc>
          <w:tcPr>
            <w:tcW w:w="4672" w:type="dxa"/>
          </w:tcPr>
          <w:p w:rsidR="00225652" w:rsidRPr="0043450F" w:rsidRDefault="00225652" w:rsidP="002256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экономического развития администрации Новоалександровского городского округа Ставропольского края</w:t>
            </w:r>
          </w:p>
        </w:tc>
      </w:tr>
      <w:tr w:rsidR="00225652" w:rsidTr="0043450F">
        <w:tc>
          <w:tcPr>
            <w:tcW w:w="4672" w:type="dxa"/>
          </w:tcPr>
          <w:p w:rsidR="00225652" w:rsidRDefault="00225652" w:rsidP="0022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Рязанцева Ольга Ивановна</w:t>
            </w:r>
          </w:p>
        </w:tc>
        <w:tc>
          <w:tcPr>
            <w:tcW w:w="4672" w:type="dxa"/>
          </w:tcPr>
          <w:p w:rsidR="00225652" w:rsidRPr="0043450F" w:rsidRDefault="00225652" w:rsidP="002256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</w:t>
            </w:r>
          </w:p>
        </w:tc>
      </w:tr>
    </w:tbl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CF" w:rsidRDefault="00D30BCF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CF" w:rsidRDefault="00D30BCF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Pr="00EA149D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F70A7" w:rsidRPr="00EA149D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администрации</w:t>
      </w:r>
    </w:p>
    <w:p w:rsidR="00AF70A7" w:rsidRDefault="00AF70A7" w:rsidP="00AF70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AF70A7" w:rsidRPr="00EA149D" w:rsidRDefault="00AF70A7" w:rsidP="00AF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2023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AF70A7" w:rsidRDefault="00AF70A7" w:rsidP="00EA1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A7" w:rsidRDefault="00AF70A7" w:rsidP="00EA1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AF70A7" w:rsidP="00D3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936A0" w:rsidRDefault="00AF70A7" w:rsidP="00D30BCF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КОМИССИИ ПО ПОДГОТОВКЕ ПРОЕКТА О ВНЕСЕНИИ ИЗМЕНЕНИЙ В ГЕНЕРАЛЬНЫЙ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КРАЯ, УТВЕРЖДЕННЫЙ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НОВОАЛЕКСАНДРОВСКОГО ГОРОДСКОГО ОКРУГА СТАВРОПОЛЬСКОГО КРАЯ ПЕРВОГО СОЗЫВА ОТ 23 АПРЕЛЯ 2021 Г. № 47/453</w:t>
      </w:r>
    </w:p>
    <w:p w:rsidR="00EA149D" w:rsidRPr="00EA149D" w:rsidRDefault="00EA149D" w:rsidP="0069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340"/>
      <w:bookmarkEnd w:id="1"/>
      <w:r w:rsidRPr="00EA149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EA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.Общие положения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AF7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деятельности комиссии по подготовке проекта о внесении изменений в генеральный план 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утвержденный решением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2021 года № 47/453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генерального плана Новоалександровского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края»  (далее – Порядок) разработан в соответствии с Градостроительным кодексом Российской Федерации, Ф</w:t>
      </w:r>
      <w:r w:rsidRPr="00EA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</w:t>
      </w:r>
      <w:r w:rsidR="00693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Новоалександровского</w:t>
      </w:r>
      <w:r w:rsidRPr="00EA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городского округа Ставропольского края от </w:t>
      </w:r>
      <w:r w:rsidR="00693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 октября 2021</w:t>
      </w:r>
      <w:r w:rsidRPr="00EA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1</w:t>
      </w:r>
      <w:r w:rsidR="00693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428</w:t>
      </w:r>
      <w:r w:rsidRPr="00EA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6936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местных нормативов градостроительного проектирования Новоалександровского городского округа </w:t>
      </w:r>
      <w:r w:rsidRPr="00EA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края»  и определяет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деятельности комиссии по подготовке проекта о внесении изменений в генеральный план 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утвержденный решением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Новоалександровского городского округа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созыва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2021 г. № 47/453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комиссия, проект  о внесении изменений в ГП).</w:t>
      </w:r>
    </w:p>
    <w:p w:rsidR="00EA149D" w:rsidRPr="00EA149D" w:rsidRDefault="00EA149D" w:rsidP="00AF70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создается в целях реализации отдельных полномочий Градостроительного кодекса Российской Федерации, подготовки предложений о внесении изменений в генеральный план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а также рассмотрения предложений, поступающих от физических и юридических лиц.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Комиссия в своей деятельности руководствуется законами и нормативными правовыми актами Российской Федерации, Ставропольского края, муниципальными правовыми актами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края, а также настоящим Порядком.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Организационное, документационное и иное обеспечение деятельности комиссии осуществляется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имущественных отношений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9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EA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.Основные задачи и функции комиссии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Основными задачами комиссии являются: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участие в подготовке проекта ГП;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контроля за подготовкой проекта ГП;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проверки проекта ГП на соответствие требованиям технических регламентов.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осуществляет следующие функции: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организовывает и проводит в установленном порядке публичные слушания по проекту ГП;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подготавливает заключения по результатам проведения публичных слушаний;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рассматривает предложения и замечания по вопросам, связанным с разработкой проекта ГП;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обеспечивает доработку проекта ГП по результатам проведенных публичных слушаний;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подготавливает предложения о внесении изменений в ГП;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обеспечивает гласность при подготовке решений по проекту ГП, опубликовывает результаты публичных слушаний;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запрашивает у государственных органов и организаций информацию, иные материалы, необходимые для осуществления деятельности комиссии.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формирования и деятельности комиссии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Состав комиссии утверждается постановлением администрации 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Председатель комиссии: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и контроль за деятельностью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распределяет обязанности между членами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определяет дату, время и место проведения заседания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открывает и ведет заседание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утверждает план мероприятий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обобщает внесенные замечания, предложения и дополнения к проекту ГП, ставит на голосование для выработки решения для внесения в протокол;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вносит дополнения в план мероприятий в целях решения вопросов, возникающих в ходе деятельности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контролирует выполнение членами комиссии решений, принятых на заседаниях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дает поручения членам комиссии для доработки (подготовки) документов (материалов), необходимых для разработки проекта ГП;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созывает в случае необходимости внеочередное заседание комиссии.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Секретарь комиссии: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подготовку заседаний комиссии, материалов для рассмотрения и проектов ее решений с учетом предложений, поступивших от членов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позднее чем за три рабочих дня информирует членов комиссии о месте, дате и времени проведения, а также повестке дня очередного заседания комиссии, обеспечивает их необходимыми материалами;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ведет протокол заседания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представляет протокол для подписания председателю комиссии и направляет всем членам комиссии для ознакомления;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рассылку документов в соответствии с решениями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ведет учет документации (архив) по рассматриваемому вопросу.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Члены комиссии: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принимают участие в разработке плана мероприятий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участвуют в обсуждении и голосовании рассматриваемых вопросов на заседаниях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своевременно выполняют все поручения председателя комиссии;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высказывают замечания, предложения, дополнения в письменном или устном виде, касающиеся основных </w:t>
      </w:r>
      <w:r w:rsidR="00E40A5E"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проекта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 со ссылкой на конкретный нормативный правовой акт.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Комиссия осуществляет свою деятельность в форме заседания. Периодичность заседаний комиссии определяется председателем комиссии исходя из требований по соблюдению сроков выполнения и согласованию отдельных этапов </w:t>
      </w:r>
      <w:r w:rsidR="00E40A5E"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проекта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ее состава. Решения на заседаниях комиссии принимаются открытым голосованием, большинством голосов.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 комиссии оформляется протоколом, который подписывается председателем комиссии, секретарем комиссии. В случае несогласия с принятым решением комиссии член комиссии имеет право изложить в письменной форме свое особое мнение по предмету обсуждения, которое подлежит приобщению к протоколу заседания комиссии.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Решения комиссии, выработанные в отношении предложений, замечаний, дополнений, вносятся </w:t>
      </w:r>
      <w:r w:rsidR="00E40A5E"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16. Заседания комиссии ведет ее председатель, в случае отсутствия председателя комиссии - заместитель председателя комиссии.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Заседания комиссии проходят по адресу: Ставропольский край, 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 район, г. Новоалександровск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315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Комиссия прекращает свою деятельность после принятия 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 Новоалександровского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решения об </w:t>
      </w:r>
      <w:r w:rsidR="00E40A5E"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проекта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направления в комиссию предложений заинтересованных лиц по подготовке проекта ГП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 момента опубликования постановления администрации 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Новоалександровского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Ставропольского края «</w:t>
      </w:r>
      <w:r w:rsidRPr="00EA1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EA1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подготовке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о внесении изменений в генеральный </w:t>
      </w:r>
      <w:r w:rsidR="00E40A5E"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Новоалександровского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края, утвержденный решением </w:t>
      </w:r>
      <w:r w:rsidR="00E4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Новоалександровского городского округа Ставропольского края первого созыва от 23 апреля 2021 года № 47/453 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вправе направлять в комиссию предложения по подготовке проекта ГП по вопросам, внесенным на рассмотрение комиссии.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Предложения направляются по почте либо непосредственно в комиссию по адресу: Ставропольский край, </w:t>
      </w:r>
      <w:r w:rsidR="007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</w:t>
      </w:r>
      <w:r w:rsidR="007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700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315</w:t>
      </w: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Предложения по проекту ГП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ГП, комиссией не рассматриваются.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Предложения могут содержать любые материалы (как на бумажных, так и магнитных носителях), направленные материалы возврату не подлежат. При подготовке проекта ГП принимаются те предложения, которые обоснованы ссылкой на нормы действующего законодательства.</w:t>
      </w:r>
    </w:p>
    <w:p w:rsidR="00EA149D" w:rsidRPr="00EA149D" w:rsidRDefault="00EA149D" w:rsidP="00EA1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9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Предложения, поступившие в комиссию после завершения работ по подготовке проекта ГП, не рассматриваются.</w:t>
      </w:r>
    </w:p>
    <w:p w:rsidR="00EA149D" w:rsidRPr="00EA149D" w:rsidRDefault="00EA149D" w:rsidP="00AF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AF7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49D" w:rsidRPr="00EA149D" w:rsidRDefault="00EA149D" w:rsidP="00AF70A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A149D">
        <w:rPr>
          <w:rFonts w:ascii="Calibri" w:eastAsia="Times New Roman" w:hAnsi="Calibri" w:cs="Times New Roman"/>
          <w:lang w:eastAsia="ru-RU"/>
        </w:rPr>
        <w:t>_________________________________________</w:t>
      </w:r>
    </w:p>
    <w:p w:rsidR="00EA149D" w:rsidRPr="00EA149D" w:rsidRDefault="00EA149D" w:rsidP="00AF70A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A149D" w:rsidRPr="00EA149D" w:rsidRDefault="00EA149D" w:rsidP="00AF70A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A149D" w:rsidRPr="00EA149D" w:rsidRDefault="00EA149D" w:rsidP="00AF70A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EA149D" w:rsidRPr="00EA149D" w:rsidRDefault="00EA149D" w:rsidP="00AF70A7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3343E4" w:rsidRDefault="003343E4" w:rsidP="00AF7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343E4" w:rsidRDefault="003343E4" w:rsidP="00AF7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343E4" w:rsidRDefault="003343E4" w:rsidP="00AF7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7A2D" w:rsidRDefault="00907A2D" w:rsidP="00AF7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07A2D" w:rsidRDefault="00907A2D" w:rsidP="00AF70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1709C" w:rsidRPr="00A34B27" w:rsidRDefault="00A1709C" w:rsidP="00AF70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A1709C" w:rsidRPr="00A34B27" w:rsidSect="00340B58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EF" w:rsidRDefault="00072BEF" w:rsidP="00E12A0D">
      <w:pPr>
        <w:spacing w:after="0" w:line="240" w:lineRule="auto"/>
      </w:pPr>
      <w:r>
        <w:separator/>
      </w:r>
    </w:p>
  </w:endnote>
  <w:endnote w:type="continuationSeparator" w:id="0">
    <w:p w:rsidR="00072BEF" w:rsidRDefault="00072BEF" w:rsidP="00E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EF" w:rsidRDefault="00072BEF" w:rsidP="00E12A0D">
      <w:pPr>
        <w:spacing w:after="0" w:line="240" w:lineRule="auto"/>
      </w:pPr>
      <w:r>
        <w:separator/>
      </w:r>
    </w:p>
  </w:footnote>
  <w:footnote w:type="continuationSeparator" w:id="0">
    <w:p w:rsidR="00072BEF" w:rsidRDefault="00072BEF" w:rsidP="00E1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579F"/>
    <w:multiLevelType w:val="hybridMultilevel"/>
    <w:tmpl w:val="4FA852AC"/>
    <w:lvl w:ilvl="0" w:tplc="75F0E4DC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612D82"/>
    <w:multiLevelType w:val="multilevel"/>
    <w:tmpl w:val="28BC2F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532042BB"/>
    <w:multiLevelType w:val="hybridMultilevel"/>
    <w:tmpl w:val="D79C35D6"/>
    <w:lvl w:ilvl="0" w:tplc="E406569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5355B"/>
    <w:multiLevelType w:val="hybridMultilevel"/>
    <w:tmpl w:val="72000D6E"/>
    <w:lvl w:ilvl="0" w:tplc="6C6CE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B45F00"/>
    <w:multiLevelType w:val="hybridMultilevel"/>
    <w:tmpl w:val="068A297E"/>
    <w:lvl w:ilvl="0" w:tplc="38F693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82"/>
    <w:rsid w:val="00001C14"/>
    <w:rsid w:val="00013CD8"/>
    <w:rsid w:val="00013F2A"/>
    <w:rsid w:val="00020769"/>
    <w:rsid w:val="0002235D"/>
    <w:rsid w:val="0002307B"/>
    <w:rsid w:val="00026365"/>
    <w:rsid w:val="000315FE"/>
    <w:rsid w:val="000355AF"/>
    <w:rsid w:val="00036A59"/>
    <w:rsid w:val="00041B1A"/>
    <w:rsid w:val="0006019C"/>
    <w:rsid w:val="0006113F"/>
    <w:rsid w:val="00061B40"/>
    <w:rsid w:val="00062916"/>
    <w:rsid w:val="0006344B"/>
    <w:rsid w:val="00064CD5"/>
    <w:rsid w:val="0006613A"/>
    <w:rsid w:val="0007068A"/>
    <w:rsid w:val="00072BEF"/>
    <w:rsid w:val="00073AA5"/>
    <w:rsid w:val="0007630E"/>
    <w:rsid w:val="00080C3A"/>
    <w:rsid w:val="00083042"/>
    <w:rsid w:val="00086FCF"/>
    <w:rsid w:val="000976CC"/>
    <w:rsid w:val="000A7953"/>
    <w:rsid w:val="000B0ED7"/>
    <w:rsid w:val="000B0F9E"/>
    <w:rsid w:val="000B2525"/>
    <w:rsid w:val="000B520E"/>
    <w:rsid w:val="000B681B"/>
    <w:rsid w:val="000C0D49"/>
    <w:rsid w:val="000C2798"/>
    <w:rsid w:val="000C2B56"/>
    <w:rsid w:val="000D6C4F"/>
    <w:rsid w:val="000D6EB2"/>
    <w:rsid w:val="000E0CCF"/>
    <w:rsid w:val="000E70D8"/>
    <w:rsid w:val="000E7E41"/>
    <w:rsid w:val="000F1DC9"/>
    <w:rsid w:val="000F5AA5"/>
    <w:rsid w:val="00103EE1"/>
    <w:rsid w:val="00105AF6"/>
    <w:rsid w:val="001065B4"/>
    <w:rsid w:val="00112719"/>
    <w:rsid w:val="00112A66"/>
    <w:rsid w:val="00113792"/>
    <w:rsid w:val="0012084E"/>
    <w:rsid w:val="001211C6"/>
    <w:rsid w:val="00123055"/>
    <w:rsid w:val="00127E50"/>
    <w:rsid w:val="00132BD7"/>
    <w:rsid w:val="0013660E"/>
    <w:rsid w:val="0014746A"/>
    <w:rsid w:val="00152778"/>
    <w:rsid w:val="0015463F"/>
    <w:rsid w:val="00161878"/>
    <w:rsid w:val="001650CC"/>
    <w:rsid w:val="00165C05"/>
    <w:rsid w:val="0016638D"/>
    <w:rsid w:val="00172A14"/>
    <w:rsid w:val="00173479"/>
    <w:rsid w:val="00174B1A"/>
    <w:rsid w:val="00175566"/>
    <w:rsid w:val="001757A9"/>
    <w:rsid w:val="00176200"/>
    <w:rsid w:val="001801DC"/>
    <w:rsid w:val="00180B87"/>
    <w:rsid w:val="00187B5A"/>
    <w:rsid w:val="00187C14"/>
    <w:rsid w:val="0019492B"/>
    <w:rsid w:val="001A4216"/>
    <w:rsid w:val="001A730B"/>
    <w:rsid w:val="001B1773"/>
    <w:rsid w:val="001B3C4A"/>
    <w:rsid w:val="001C057B"/>
    <w:rsid w:val="001C4ADB"/>
    <w:rsid w:val="001C52A3"/>
    <w:rsid w:val="001C5920"/>
    <w:rsid w:val="001C7ECE"/>
    <w:rsid w:val="001E196B"/>
    <w:rsid w:val="001F0221"/>
    <w:rsid w:val="001F4C72"/>
    <w:rsid w:val="001F6A93"/>
    <w:rsid w:val="001F72C3"/>
    <w:rsid w:val="001F74EA"/>
    <w:rsid w:val="002033B7"/>
    <w:rsid w:val="00206FE9"/>
    <w:rsid w:val="00210EDD"/>
    <w:rsid w:val="00222836"/>
    <w:rsid w:val="00225652"/>
    <w:rsid w:val="00235D6F"/>
    <w:rsid w:val="0023640F"/>
    <w:rsid w:val="00237469"/>
    <w:rsid w:val="0024135E"/>
    <w:rsid w:val="00245566"/>
    <w:rsid w:val="0025160F"/>
    <w:rsid w:val="00254C1C"/>
    <w:rsid w:val="00254F39"/>
    <w:rsid w:val="002558F2"/>
    <w:rsid w:val="00256521"/>
    <w:rsid w:val="002619C3"/>
    <w:rsid w:val="002656C4"/>
    <w:rsid w:val="002757F2"/>
    <w:rsid w:val="00287D05"/>
    <w:rsid w:val="002914C0"/>
    <w:rsid w:val="0029162C"/>
    <w:rsid w:val="002920EC"/>
    <w:rsid w:val="0029548A"/>
    <w:rsid w:val="00295A82"/>
    <w:rsid w:val="002A2862"/>
    <w:rsid w:val="002A5B73"/>
    <w:rsid w:val="002A64C5"/>
    <w:rsid w:val="002B29EA"/>
    <w:rsid w:val="002B6B06"/>
    <w:rsid w:val="002C06F4"/>
    <w:rsid w:val="002C7821"/>
    <w:rsid w:val="002D2A36"/>
    <w:rsid w:val="002D6AE6"/>
    <w:rsid w:val="002D6FC6"/>
    <w:rsid w:val="002D7212"/>
    <w:rsid w:val="002E18D4"/>
    <w:rsid w:val="002E3B37"/>
    <w:rsid w:val="002F0D1A"/>
    <w:rsid w:val="002F3CF8"/>
    <w:rsid w:val="002F46C9"/>
    <w:rsid w:val="002F4DF0"/>
    <w:rsid w:val="00300291"/>
    <w:rsid w:val="00300DAD"/>
    <w:rsid w:val="00310B9C"/>
    <w:rsid w:val="00311D1D"/>
    <w:rsid w:val="0032409F"/>
    <w:rsid w:val="00327CFA"/>
    <w:rsid w:val="003343E4"/>
    <w:rsid w:val="00336C3B"/>
    <w:rsid w:val="00340B58"/>
    <w:rsid w:val="0035557A"/>
    <w:rsid w:val="00356840"/>
    <w:rsid w:val="00361972"/>
    <w:rsid w:val="00363350"/>
    <w:rsid w:val="00367B4F"/>
    <w:rsid w:val="003768B2"/>
    <w:rsid w:val="00380743"/>
    <w:rsid w:val="00390C48"/>
    <w:rsid w:val="003948F1"/>
    <w:rsid w:val="00396094"/>
    <w:rsid w:val="00396DAC"/>
    <w:rsid w:val="003A18A3"/>
    <w:rsid w:val="003A3F5F"/>
    <w:rsid w:val="003B09E6"/>
    <w:rsid w:val="003B30B0"/>
    <w:rsid w:val="003B7488"/>
    <w:rsid w:val="003B79A8"/>
    <w:rsid w:val="003C1843"/>
    <w:rsid w:val="003C2593"/>
    <w:rsid w:val="003C2F48"/>
    <w:rsid w:val="003D02F8"/>
    <w:rsid w:val="003D0564"/>
    <w:rsid w:val="003D0756"/>
    <w:rsid w:val="003E2439"/>
    <w:rsid w:val="003E45EA"/>
    <w:rsid w:val="003E4AB6"/>
    <w:rsid w:val="003F1282"/>
    <w:rsid w:val="00400E9F"/>
    <w:rsid w:val="004037DD"/>
    <w:rsid w:val="0041185F"/>
    <w:rsid w:val="0041661F"/>
    <w:rsid w:val="004166AE"/>
    <w:rsid w:val="0042353B"/>
    <w:rsid w:val="00424D78"/>
    <w:rsid w:val="00430909"/>
    <w:rsid w:val="0043450F"/>
    <w:rsid w:val="0043584C"/>
    <w:rsid w:val="004370EA"/>
    <w:rsid w:val="004373EC"/>
    <w:rsid w:val="004407EB"/>
    <w:rsid w:val="00444512"/>
    <w:rsid w:val="0044693D"/>
    <w:rsid w:val="004559FA"/>
    <w:rsid w:val="00456BC1"/>
    <w:rsid w:val="00457B51"/>
    <w:rsid w:val="00462A3F"/>
    <w:rsid w:val="004644FD"/>
    <w:rsid w:val="004A7262"/>
    <w:rsid w:val="004B59DB"/>
    <w:rsid w:val="004B6E46"/>
    <w:rsid w:val="004C5633"/>
    <w:rsid w:val="004D0487"/>
    <w:rsid w:val="004D42F8"/>
    <w:rsid w:val="004E5E12"/>
    <w:rsid w:val="004E7096"/>
    <w:rsid w:val="00502256"/>
    <w:rsid w:val="005036E5"/>
    <w:rsid w:val="00512271"/>
    <w:rsid w:val="00513F23"/>
    <w:rsid w:val="005222C5"/>
    <w:rsid w:val="00526CA5"/>
    <w:rsid w:val="00534C2B"/>
    <w:rsid w:val="00536DEC"/>
    <w:rsid w:val="00537B32"/>
    <w:rsid w:val="005432C6"/>
    <w:rsid w:val="005458A9"/>
    <w:rsid w:val="00545AA7"/>
    <w:rsid w:val="00550FF5"/>
    <w:rsid w:val="00564278"/>
    <w:rsid w:val="005651DB"/>
    <w:rsid w:val="00566EFD"/>
    <w:rsid w:val="00580C26"/>
    <w:rsid w:val="005827A1"/>
    <w:rsid w:val="00582880"/>
    <w:rsid w:val="00586881"/>
    <w:rsid w:val="00592AD6"/>
    <w:rsid w:val="00594F6C"/>
    <w:rsid w:val="00596CA9"/>
    <w:rsid w:val="005A2105"/>
    <w:rsid w:val="005B283B"/>
    <w:rsid w:val="005C6968"/>
    <w:rsid w:val="005D072A"/>
    <w:rsid w:val="005D0BA0"/>
    <w:rsid w:val="005D3FC5"/>
    <w:rsid w:val="005F11BA"/>
    <w:rsid w:val="005F46B7"/>
    <w:rsid w:val="006004CA"/>
    <w:rsid w:val="0060074B"/>
    <w:rsid w:val="0060741F"/>
    <w:rsid w:val="00611CF5"/>
    <w:rsid w:val="00617F49"/>
    <w:rsid w:val="00621F6A"/>
    <w:rsid w:val="006224A1"/>
    <w:rsid w:val="00623A3C"/>
    <w:rsid w:val="00625CA0"/>
    <w:rsid w:val="00634B58"/>
    <w:rsid w:val="00636CFD"/>
    <w:rsid w:val="00637FE4"/>
    <w:rsid w:val="006425C5"/>
    <w:rsid w:val="00653F90"/>
    <w:rsid w:val="006553B1"/>
    <w:rsid w:val="006614B1"/>
    <w:rsid w:val="00662787"/>
    <w:rsid w:val="00666B94"/>
    <w:rsid w:val="00674608"/>
    <w:rsid w:val="00675BB1"/>
    <w:rsid w:val="00677202"/>
    <w:rsid w:val="0068133E"/>
    <w:rsid w:val="00682DEF"/>
    <w:rsid w:val="0068415E"/>
    <w:rsid w:val="00686520"/>
    <w:rsid w:val="006936A0"/>
    <w:rsid w:val="006A5C90"/>
    <w:rsid w:val="006A6E53"/>
    <w:rsid w:val="006B0ABF"/>
    <w:rsid w:val="006B43A9"/>
    <w:rsid w:val="006B5478"/>
    <w:rsid w:val="006B5A07"/>
    <w:rsid w:val="006B7784"/>
    <w:rsid w:val="006D1DD1"/>
    <w:rsid w:val="006D2A70"/>
    <w:rsid w:val="006D4040"/>
    <w:rsid w:val="006D6CCC"/>
    <w:rsid w:val="006E2709"/>
    <w:rsid w:val="006E4D78"/>
    <w:rsid w:val="006E519A"/>
    <w:rsid w:val="006F0E1E"/>
    <w:rsid w:val="006F23E7"/>
    <w:rsid w:val="006F6CEA"/>
    <w:rsid w:val="007005C9"/>
    <w:rsid w:val="00707859"/>
    <w:rsid w:val="007266AA"/>
    <w:rsid w:val="00736167"/>
    <w:rsid w:val="00736D33"/>
    <w:rsid w:val="00737A5B"/>
    <w:rsid w:val="00737BB5"/>
    <w:rsid w:val="00755B57"/>
    <w:rsid w:val="007562CC"/>
    <w:rsid w:val="00757311"/>
    <w:rsid w:val="00763CFE"/>
    <w:rsid w:val="0077229D"/>
    <w:rsid w:val="007744D3"/>
    <w:rsid w:val="00775218"/>
    <w:rsid w:val="00775F83"/>
    <w:rsid w:val="00776C40"/>
    <w:rsid w:val="00786DED"/>
    <w:rsid w:val="00786DF6"/>
    <w:rsid w:val="007875EB"/>
    <w:rsid w:val="00790713"/>
    <w:rsid w:val="007B4B7F"/>
    <w:rsid w:val="007C1C15"/>
    <w:rsid w:val="007C4901"/>
    <w:rsid w:val="007C5F67"/>
    <w:rsid w:val="007C67A1"/>
    <w:rsid w:val="007D2E1B"/>
    <w:rsid w:val="007D4368"/>
    <w:rsid w:val="007D7D8E"/>
    <w:rsid w:val="007F09A2"/>
    <w:rsid w:val="008030EC"/>
    <w:rsid w:val="00811DB8"/>
    <w:rsid w:val="0082380B"/>
    <w:rsid w:val="008262E7"/>
    <w:rsid w:val="00826BB9"/>
    <w:rsid w:val="00831276"/>
    <w:rsid w:val="00836657"/>
    <w:rsid w:val="00836B9D"/>
    <w:rsid w:val="008377E6"/>
    <w:rsid w:val="008458BE"/>
    <w:rsid w:val="0085100B"/>
    <w:rsid w:val="00852281"/>
    <w:rsid w:val="00861153"/>
    <w:rsid w:val="0086479B"/>
    <w:rsid w:val="00867488"/>
    <w:rsid w:val="00867D67"/>
    <w:rsid w:val="00867E55"/>
    <w:rsid w:val="00872080"/>
    <w:rsid w:val="00872D6F"/>
    <w:rsid w:val="00873BCB"/>
    <w:rsid w:val="00873D4C"/>
    <w:rsid w:val="00881CCD"/>
    <w:rsid w:val="00884211"/>
    <w:rsid w:val="00887CB4"/>
    <w:rsid w:val="0089386F"/>
    <w:rsid w:val="008A55A1"/>
    <w:rsid w:val="008B3234"/>
    <w:rsid w:val="008B4BF2"/>
    <w:rsid w:val="008B780B"/>
    <w:rsid w:val="008C239F"/>
    <w:rsid w:val="008D02C7"/>
    <w:rsid w:val="008D10AB"/>
    <w:rsid w:val="008D26E4"/>
    <w:rsid w:val="008D3607"/>
    <w:rsid w:val="008E05ED"/>
    <w:rsid w:val="008E4EDB"/>
    <w:rsid w:val="008F33DA"/>
    <w:rsid w:val="008F4DF4"/>
    <w:rsid w:val="008F60C0"/>
    <w:rsid w:val="00906518"/>
    <w:rsid w:val="00907A2D"/>
    <w:rsid w:val="009129CD"/>
    <w:rsid w:val="00920579"/>
    <w:rsid w:val="00920985"/>
    <w:rsid w:val="009216CC"/>
    <w:rsid w:val="00925212"/>
    <w:rsid w:val="00954925"/>
    <w:rsid w:val="009636DB"/>
    <w:rsid w:val="00966005"/>
    <w:rsid w:val="00973106"/>
    <w:rsid w:val="00974C3D"/>
    <w:rsid w:val="00974C4F"/>
    <w:rsid w:val="00982D03"/>
    <w:rsid w:val="009861FF"/>
    <w:rsid w:val="00995AC0"/>
    <w:rsid w:val="00996233"/>
    <w:rsid w:val="0099715A"/>
    <w:rsid w:val="00997430"/>
    <w:rsid w:val="00997D35"/>
    <w:rsid w:val="009A3DF7"/>
    <w:rsid w:val="009A5B4D"/>
    <w:rsid w:val="009A7274"/>
    <w:rsid w:val="009B2620"/>
    <w:rsid w:val="009C28FC"/>
    <w:rsid w:val="009C3A82"/>
    <w:rsid w:val="009D0579"/>
    <w:rsid w:val="009D0AB1"/>
    <w:rsid w:val="009D14F0"/>
    <w:rsid w:val="009D6165"/>
    <w:rsid w:val="009D70BB"/>
    <w:rsid w:val="009E1992"/>
    <w:rsid w:val="009E2BD4"/>
    <w:rsid w:val="009E5DDB"/>
    <w:rsid w:val="009F2291"/>
    <w:rsid w:val="009F2BA5"/>
    <w:rsid w:val="00A00D80"/>
    <w:rsid w:val="00A06B97"/>
    <w:rsid w:val="00A11263"/>
    <w:rsid w:val="00A1709C"/>
    <w:rsid w:val="00A24D96"/>
    <w:rsid w:val="00A33112"/>
    <w:rsid w:val="00A33799"/>
    <w:rsid w:val="00A34B27"/>
    <w:rsid w:val="00A35A85"/>
    <w:rsid w:val="00A42D60"/>
    <w:rsid w:val="00A47AB9"/>
    <w:rsid w:val="00A53BA1"/>
    <w:rsid w:val="00A6442D"/>
    <w:rsid w:val="00A65F28"/>
    <w:rsid w:val="00A7295C"/>
    <w:rsid w:val="00A7759B"/>
    <w:rsid w:val="00A82E1E"/>
    <w:rsid w:val="00A836EF"/>
    <w:rsid w:val="00A92EFB"/>
    <w:rsid w:val="00A94044"/>
    <w:rsid w:val="00A955DA"/>
    <w:rsid w:val="00A95889"/>
    <w:rsid w:val="00A9770F"/>
    <w:rsid w:val="00AB7860"/>
    <w:rsid w:val="00AD6433"/>
    <w:rsid w:val="00AE0A77"/>
    <w:rsid w:val="00AE452F"/>
    <w:rsid w:val="00AE5EE4"/>
    <w:rsid w:val="00AF07F2"/>
    <w:rsid w:val="00AF2A5B"/>
    <w:rsid w:val="00AF3A6C"/>
    <w:rsid w:val="00AF50D8"/>
    <w:rsid w:val="00AF69ED"/>
    <w:rsid w:val="00AF70A7"/>
    <w:rsid w:val="00B0179F"/>
    <w:rsid w:val="00B02A66"/>
    <w:rsid w:val="00B078D8"/>
    <w:rsid w:val="00B131C0"/>
    <w:rsid w:val="00B2445B"/>
    <w:rsid w:val="00B3408D"/>
    <w:rsid w:val="00B575ED"/>
    <w:rsid w:val="00B64526"/>
    <w:rsid w:val="00B65856"/>
    <w:rsid w:val="00B65DBD"/>
    <w:rsid w:val="00B674DB"/>
    <w:rsid w:val="00B7518F"/>
    <w:rsid w:val="00B80A92"/>
    <w:rsid w:val="00B80F3B"/>
    <w:rsid w:val="00B83717"/>
    <w:rsid w:val="00BA7B08"/>
    <w:rsid w:val="00BB0404"/>
    <w:rsid w:val="00BB5F0B"/>
    <w:rsid w:val="00BC005F"/>
    <w:rsid w:val="00BC53A0"/>
    <w:rsid w:val="00BC70C5"/>
    <w:rsid w:val="00BD0405"/>
    <w:rsid w:val="00BD046B"/>
    <w:rsid w:val="00BD0E2B"/>
    <w:rsid w:val="00BD19ED"/>
    <w:rsid w:val="00BE51E0"/>
    <w:rsid w:val="00BE58ED"/>
    <w:rsid w:val="00BE6F1D"/>
    <w:rsid w:val="00BE7305"/>
    <w:rsid w:val="00BF2113"/>
    <w:rsid w:val="00BF2E54"/>
    <w:rsid w:val="00BF37B9"/>
    <w:rsid w:val="00BF7743"/>
    <w:rsid w:val="00C02616"/>
    <w:rsid w:val="00C04272"/>
    <w:rsid w:val="00C11DEF"/>
    <w:rsid w:val="00C12763"/>
    <w:rsid w:val="00C24C79"/>
    <w:rsid w:val="00C25906"/>
    <w:rsid w:val="00C32E82"/>
    <w:rsid w:val="00C36DE1"/>
    <w:rsid w:val="00C41FA3"/>
    <w:rsid w:val="00C43383"/>
    <w:rsid w:val="00C4409B"/>
    <w:rsid w:val="00C47B9E"/>
    <w:rsid w:val="00C56145"/>
    <w:rsid w:val="00C6139F"/>
    <w:rsid w:val="00C6584D"/>
    <w:rsid w:val="00C71819"/>
    <w:rsid w:val="00C74440"/>
    <w:rsid w:val="00C758CF"/>
    <w:rsid w:val="00C764D8"/>
    <w:rsid w:val="00C823D5"/>
    <w:rsid w:val="00C84E74"/>
    <w:rsid w:val="00C9556A"/>
    <w:rsid w:val="00CA0275"/>
    <w:rsid w:val="00CA2ED2"/>
    <w:rsid w:val="00CA7477"/>
    <w:rsid w:val="00CA787C"/>
    <w:rsid w:val="00CB2DD0"/>
    <w:rsid w:val="00CC01BD"/>
    <w:rsid w:val="00CD0402"/>
    <w:rsid w:val="00CD0858"/>
    <w:rsid w:val="00CF5DC6"/>
    <w:rsid w:val="00CF6C12"/>
    <w:rsid w:val="00D002B5"/>
    <w:rsid w:val="00D00588"/>
    <w:rsid w:val="00D03B83"/>
    <w:rsid w:val="00D049C2"/>
    <w:rsid w:val="00D05AF2"/>
    <w:rsid w:val="00D12A37"/>
    <w:rsid w:val="00D17E1D"/>
    <w:rsid w:val="00D218D0"/>
    <w:rsid w:val="00D24523"/>
    <w:rsid w:val="00D25DC0"/>
    <w:rsid w:val="00D2702E"/>
    <w:rsid w:val="00D30BCF"/>
    <w:rsid w:val="00D313AF"/>
    <w:rsid w:val="00D37868"/>
    <w:rsid w:val="00D3797E"/>
    <w:rsid w:val="00D4054B"/>
    <w:rsid w:val="00D426B1"/>
    <w:rsid w:val="00D438DC"/>
    <w:rsid w:val="00D45102"/>
    <w:rsid w:val="00D47C17"/>
    <w:rsid w:val="00D52DA8"/>
    <w:rsid w:val="00D60892"/>
    <w:rsid w:val="00D746A3"/>
    <w:rsid w:val="00D77CC3"/>
    <w:rsid w:val="00D8727F"/>
    <w:rsid w:val="00D93473"/>
    <w:rsid w:val="00DA05CB"/>
    <w:rsid w:val="00DA3A77"/>
    <w:rsid w:val="00DA4127"/>
    <w:rsid w:val="00DA5F25"/>
    <w:rsid w:val="00DA74CD"/>
    <w:rsid w:val="00DB26BC"/>
    <w:rsid w:val="00DB32A0"/>
    <w:rsid w:val="00DC0FC6"/>
    <w:rsid w:val="00DD12B2"/>
    <w:rsid w:val="00DD635D"/>
    <w:rsid w:val="00DD7759"/>
    <w:rsid w:val="00DE3D88"/>
    <w:rsid w:val="00DE6263"/>
    <w:rsid w:val="00DF3297"/>
    <w:rsid w:val="00DF341C"/>
    <w:rsid w:val="00E00028"/>
    <w:rsid w:val="00E00691"/>
    <w:rsid w:val="00E00EEB"/>
    <w:rsid w:val="00E0574B"/>
    <w:rsid w:val="00E11AC2"/>
    <w:rsid w:val="00E12A0D"/>
    <w:rsid w:val="00E157B7"/>
    <w:rsid w:val="00E16B96"/>
    <w:rsid w:val="00E21D1B"/>
    <w:rsid w:val="00E22F23"/>
    <w:rsid w:val="00E40930"/>
    <w:rsid w:val="00E40A5E"/>
    <w:rsid w:val="00E4276B"/>
    <w:rsid w:val="00E43500"/>
    <w:rsid w:val="00E45650"/>
    <w:rsid w:val="00E47C45"/>
    <w:rsid w:val="00E70A3E"/>
    <w:rsid w:val="00E726C8"/>
    <w:rsid w:val="00E858EB"/>
    <w:rsid w:val="00E86A8C"/>
    <w:rsid w:val="00E87FCA"/>
    <w:rsid w:val="00E904DA"/>
    <w:rsid w:val="00EA149D"/>
    <w:rsid w:val="00EA175F"/>
    <w:rsid w:val="00EB3DBE"/>
    <w:rsid w:val="00EB5A6E"/>
    <w:rsid w:val="00EC3782"/>
    <w:rsid w:val="00EC4E78"/>
    <w:rsid w:val="00ED03D8"/>
    <w:rsid w:val="00ED173C"/>
    <w:rsid w:val="00ED37F2"/>
    <w:rsid w:val="00ED642B"/>
    <w:rsid w:val="00EE07D3"/>
    <w:rsid w:val="00EE6E56"/>
    <w:rsid w:val="00EE7A29"/>
    <w:rsid w:val="00EF43DC"/>
    <w:rsid w:val="00EF5B11"/>
    <w:rsid w:val="00F00F95"/>
    <w:rsid w:val="00F01296"/>
    <w:rsid w:val="00F30D2C"/>
    <w:rsid w:val="00F34CE2"/>
    <w:rsid w:val="00F3729A"/>
    <w:rsid w:val="00F37D7A"/>
    <w:rsid w:val="00F434EC"/>
    <w:rsid w:val="00F47391"/>
    <w:rsid w:val="00F47708"/>
    <w:rsid w:val="00F54B79"/>
    <w:rsid w:val="00F61003"/>
    <w:rsid w:val="00F616C8"/>
    <w:rsid w:val="00F7372D"/>
    <w:rsid w:val="00F75B50"/>
    <w:rsid w:val="00F8099A"/>
    <w:rsid w:val="00F81D8C"/>
    <w:rsid w:val="00F82CFF"/>
    <w:rsid w:val="00F90F7D"/>
    <w:rsid w:val="00F92C62"/>
    <w:rsid w:val="00F93DA5"/>
    <w:rsid w:val="00F973B6"/>
    <w:rsid w:val="00FA0760"/>
    <w:rsid w:val="00FA1408"/>
    <w:rsid w:val="00FB405C"/>
    <w:rsid w:val="00FB52D4"/>
    <w:rsid w:val="00FB6DC5"/>
    <w:rsid w:val="00FC069A"/>
    <w:rsid w:val="00FC5ADA"/>
    <w:rsid w:val="00FC6D85"/>
    <w:rsid w:val="00FD0748"/>
    <w:rsid w:val="00FE626D"/>
    <w:rsid w:val="00FE6FBA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319AE0D-B05A-4D00-BF1F-7C3982A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5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344B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12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A0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434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53DAB-6FAE-4D53-8CE8-F2408467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9</Pages>
  <Words>1602</Words>
  <Characters>13484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Елена Воробцова</cp:lastModifiedBy>
  <cp:revision>80</cp:revision>
  <cp:lastPrinted>2023-08-10T07:00:00Z</cp:lastPrinted>
  <dcterms:created xsi:type="dcterms:W3CDTF">2019-03-18T07:12:00Z</dcterms:created>
  <dcterms:modified xsi:type="dcterms:W3CDTF">2023-08-10T07:00:00Z</dcterms:modified>
</cp:coreProperties>
</file>