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8B" w:rsidRDefault="0089288B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center"/>
        <w:rPr>
          <w:sz w:val="28"/>
          <w:szCs w:val="28"/>
        </w:rPr>
      </w:pPr>
      <w:r w:rsidRPr="005E4DD1">
        <w:rPr>
          <w:sz w:val="28"/>
          <w:szCs w:val="28"/>
        </w:rPr>
        <w:t>ПОЯСНИТЕЛЬНАЯ ЗАПИСКА</w:t>
      </w:r>
    </w:p>
    <w:p w:rsidR="00FF3118" w:rsidRPr="005E4DD1" w:rsidRDefault="00FF3118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both"/>
        <w:rPr>
          <w:sz w:val="28"/>
        </w:rPr>
      </w:pPr>
      <w:r w:rsidRPr="005E4DD1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>
        <w:rPr>
          <w:sz w:val="28"/>
          <w:szCs w:val="28"/>
        </w:rPr>
        <w:t>муниципального</w:t>
      </w:r>
      <w:r w:rsidRPr="005E4DD1">
        <w:rPr>
          <w:sz w:val="28"/>
          <w:szCs w:val="28"/>
        </w:rPr>
        <w:t xml:space="preserve"> округа Ставропольского края </w:t>
      </w:r>
      <w:r w:rsidR="00365B44" w:rsidRPr="005E4DD1">
        <w:rPr>
          <w:sz w:val="28"/>
          <w:szCs w:val="28"/>
        </w:rPr>
        <w:t>«</w:t>
      </w:r>
      <w:r w:rsidR="00052398">
        <w:rPr>
          <w:sz w:val="28"/>
          <w:szCs w:val="28"/>
        </w:rPr>
        <w:t>О внесении изменений в Примерное положение об оплате труда работников муниципальных бюджетных, казенных учреждений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 от 16 апреля 2024 года № 559</w:t>
      </w:r>
      <w:r w:rsidR="00415E67" w:rsidRPr="005E4DD1">
        <w:rPr>
          <w:sz w:val="28"/>
          <w:szCs w:val="28"/>
        </w:rPr>
        <w:t>».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89288B" w:rsidRPr="005E4DD1" w:rsidRDefault="0089288B" w:rsidP="00FF3118">
      <w:pPr>
        <w:jc w:val="both"/>
        <w:rPr>
          <w:sz w:val="28"/>
          <w:szCs w:val="28"/>
        </w:rPr>
      </w:pPr>
    </w:p>
    <w:p w:rsidR="00DE2604" w:rsidRPr="005E4DD1" w:rsidRDefault="00DE2604" w:rsidP="00DE2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4DD1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154D22">
        <w:rPr>
          <w:sz w:val="28"/>
          <w:szCs w:val="28"/>
        </w:rPr>
        <w:t>муниципального</w:t>
      </w:r>
      <w:r w:rsidR="00154D22" w:rsidRPr="005E4DD1">
        <w:rPr>
          <w:sz w:val="28"/>
          <w:szCs w:val="28"/>
        </w:rPr>
        <w:t xml:space="preserve"> </w:t>
      </w:r>
      <w:r w:rsidRPr="005E4DD1">
        <w:rPr>
          <w:sz w:val="28"/>
          <w:szCs w:val="28"/>
        </w:rPr>
        <w:t>округа Ставропольского края «</w:t>
      </w:r>
      <w:r w:rsidR="00052398">
        <w:rPr>
          <w:sz w:val="28"/>
          <w:szCs w:val="28"/>
        </w:rPr>
        <w:t>О внесении изменений в Примерное положение об оплате труда работников муниципальных бюджетных, казенных учреждений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 от 16 апреля 2024 года № 559</w:t>
      </w:r>
      <w:r w:rsidR="005061E2">
        <w:rPr>
          <w:sz w:val="28"/>
          <w:szCs w:val="28"/>
        </w:rPr>
        <w:t>»</w:t>
      </w:r>
      <w:r w:rsidR="0089288B">
        <w:rPr>
          <w:sz w:val="28"/>
          <w:szCs w:val="28"/>
        </w:rPr>
        <w:t xml:space="preserve">, </w:t>
      </w:r>
      <w:r w:rsidR="005061E2" w:rsidRPr="005E4DD1">
        <w:rPr>
          <w:sz w:val="28"/>
          <w:szCs w:val="28"/>
        </w:rPr>
        <w:t>разработан в соответствии со статьями 134, 144 Трудового кодекса Российской Федерации, приказом министерства образования Ставропольского края от 01 сентября 2023 года №1569-пр «О внесении изменений в приказ министерства образования Ставропольского края от 16 августа 2018 г. № 1264-пр «Об оплате труда работников государственных казенных, бюджетных и автономных учреждений, подведомственных министерству образования Ставропольского края»</w:t>
      </w:r>
      <w:r w:rsidR="005061E2">
        <w:rPr>
          <w:sz w:val="28"/>
          <w:szCs w:val="28"/>
        </w:rPr>
        <w:t xml:space="preserve"> с внесенными изменениями в приказ от 09 октября 2024 года № 1617-пр</w:t>
      </w:r>
    </w:p>
    <w:p w:rsidR="00DE2604" w:rsidRPr="005E4DD1" w:rsidRDefault="00DE2604" w:rsidP="00DE2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2604" w:rsidRPr="005E4DD1" w:rsidRDefault="00DE2604" w:rsidP="00DE2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4DD1">
        <w:rPr>
          <w:sz w:val="28"/>
          <w:szCs w:val="28"/>
        </w:rPr>
        <w:t xml:space="preserve">Данный проект постановления разработан в целях повышения материальной заинтересованности работников муниципальных образовательных учреждений Новоалександровского </w:t>
      </w:r>
      <w:r w:rsidR="00154D22">
        <w:rPr>
          <w:sz w:val="28"/>
          <w:szCs w:val="28"/>
        </w:rPr>
        <w:t>муниципального</w:t>
      </w:r>
      <w:r w:rsidRPr="005E4DD1">
        <w:rPr>
          <w:sz w:val="28"/>
          <w:szCs w:val="28"/>
        </w:rPr>
        <w:t xml:space="preserve"> округа Ставропольского края, в повышении эффективности труда и росте квалификации, улучшении качества оказываемых услуг.</w:t>
      </w:r>
      <w:bookmarkStart w:id="0" w:name="_GoBack"/>
      <w:bookmarkEnd w:id="0"/>
    </w:p>
    <w:sectPr w:rsidR="00DE2604" w:rsidRPr="005E4DD1" w:rsidSect="008928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52398"/>
    <w:rsid w:val="00154D22"/>
    <w:rsid w:val="00157E38"/>
    <w:rsid w:val="0018330C"/>
    <w:rsid w:val="0022289B"/>
    <w:rsid w:val="00223FD3"/>
    <w:rsid w:val="00263E2B"/>
    <w:rsid w:val="002A1999"/>
    <w:rsid w:val="003229FC"/>
    <w:rsid w:val="00365B44"/>
    <w:rsid w:val="003801FC"/>
    <w:rsid w:val="003F6B5A"/>
    <w:rsid w:val="00415E67"/>
    <w:rsid w:val="00467156"/>
    <w:rsid w:val="004B42B3"/>
    <w:rsid w:val="005061E2"/>
    <w:rsid w:val="005354AD"/>
    <w:rsid w:val="00553EE0"/>
    <w:rsid w:val="00584BEB"/>
    <w:rsid w:val="005E4DD1"/>
    <w:rsid w:val="007659F3"/>
    <w:rsid w:val="00847792"/>
    <w:rsid w:val="0089288B"/>
    <w:rsid w:val="008F199E"/>
    <w:rsid w:val="009C510C"/>
    <w:rsid w:val="00BB50A5"/>
    <w:rsid w:val="00CC77F7"/>
    <w:rsid w:val="00D03536"/>
    <w:rsid w:val="00DC1E3E"/>
    <w:rsid w:val="00DE2604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16</cp:revision>
  <cp:lastPrinted>2023-10-19T10:55:00Z</cp:lastPrinted>
  <dcterms:created xsi:type="dcterms:W3CDTF">2020-03-11T07:07:00Z</dcterms:created>
  <dcterms:modified xsi:type="dcterms:W3CDTF">2025-03-12T13:50:00Z</dcterms:modified>
</cp:coreProperties>
</file>