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0A5265" w:rsidRDefault="00973B28" w:rsidP="00C903AB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101B92" w:rsidRPr="000A5265" w:rsidRDefault="00973B28" w:rsidP="00D64027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к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Новоалександровского</w:t>
      </w:r>
      <w:r w:rsidR="00D64027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Ставропольского края «</w:t>
      </w:r>
      <w:r w:rsidR="00D64027" w:rsidRPr="00D64027">
        <w:rPr>
          <w:sz w:val="28"/>
          <w:szCs w:val="28"/>
        </w:rPr>
        <w:t xml:space="preserve">О внесении изменений в Порядок определения объема и условий предоставления субсидий на иные цели из бюджета Новоалександровского муниципального округа Ставропольского края муниципальным бюджетным и автономным учреждениям Новоалександровского муниципального округа Ставропольского края, утвержденный постановлением администрации </w:t>
      </w:r>
      <w:r w:rsidR="00926EF0">
        <w:rPr>
          <w:sz w:val="28"/>
          <w:szCs w:val="28"/>
        </w:rPr>
        <w:t xml:space="preserve">Новоалександровского </w:t>
      </w:r>
      <w:r w:rsidR="00D64027" w:rsidRPr="00D64027">
        <w:rPr>
          <w:sz w:val="28"/>
          <w:szCs w:val="28"/>
        </w:rPr>
        <w:t>муниципального округа Ставропольского края от 22 декабря 2023г. №1710</w:t>
      </w:r>
      <w:r w:rsidR="00101B92" w:rsidRPr="009C4CF1">
        <w:rPr>
          <w:sz w:val="28"/>
          <w:szCs w:val="28"/>
        </w:rPr>
        <w:t>»</w:t>
      </w:r>
    </w:p>
    <w:p w:rsidR="00973B28" w:rsidRPr="000A5265" w:rsidRDefault="00973B28" w:rsidP="00D64027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Проект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</w:t>
      </w:r>
      <w:r w:rsidR="00B61F78" w:rsidRPr="000A5265">
        <w:rPr>
          <w:sz w:val="28"/>
          <w:szCs w:val="28"/>
        </w:rPr>
        <w:t>л</w:t>
      </w:r>
      <w:r w:rsidR="00101B92" w:rsidRPr="000A5265">
        <w:rPr>
          <w:sz w:val="28"/>
          <w:szCs w:val="28"/>
        </w:rPr>
        <w:t>ександровского</w:t>
      </w:r>
      <w:r w:rsidRPr="000A5265">
        <w:rPr>
          <w:sz w:val="28"/>
          <w:szCs w:val="28"/>
        </w:rPr>
        <w:t xml:space="preserve"> муниципального округа Ставропольского края </w:t>
      </w:r>
      <w:r w:rsidR="00101B92" w:rsidRPr="000A5265">
        <w:rPr>
          <w:sz w:val="28"/>
          <w:szCs w:val="28"/>
        </w:rPr>
        <w:t>«</w:t>
      </w:r>
      <w:r w:rsidR="00D64027" w:rsidRPr="00D64027">
        <w:rPr>
          <w:sz w:val="28"/>
          <w:szCs w:val="28"/>
        </w:rPr>
        <w:t xml:space="preserve">О внесении изменений в Порядок определения объема и условий предоставления субсидий на иные цели из бюджета Новоалександровского муниципального округа Ставропольского края муниципальным бюджетным и автономным учреждениям Новоалександровского муниципального округа Ставропольского края, утвержденный постановлением администрации </w:t>
      </w:r>
      <w:r w:rsidR="00926EF0" w:rsidRPr="00926EF0">
        <w:rPr>
          <w:sz w:val="28"/>
          <w:szCs w:val="28"/>
        </w:rPr>
        <w:t xml:space="preserve">Новоалександровского </w:t>
      </w:r>
      <w:r w:rsidR="00D64027" w:rsidRPr="00D64027">
        <w:rPr>
          <w:sz w:val="28"/>
          <w:szCs w:val="28"/>
        </w:rPr>
        <w:t>муниципального округа Ставропольского края от 22 декабря 2023г. №1710</w:t>
      </w:r>
      <w:r w:rsidR="00B61F78" w:rsidRPr="009C4CF1">
        <w:rPr>
          <w:sz w:val="28"/>
          <w:szCs w:val="28"/>
        </w:rPr>
        <w:t>»</w:t>
      </w:r>
      <w:r w:rsidRPr="000A5265">
        <w:rPr>
          <w:sz w:val="28"/>
          <w:szCs w:val="28"/>
        </w:rPr>
        <w:t xml:space="preserve"> (далее – проект </w:t>
      </w:r>
      <w:r w:rsidR="00B61F78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) подготовлен в целях приведения нормативных правовых актов </w:t>
      </w:r>
      <w:r w:rsidR="00101B92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муниципального округа Ставропольского края в соответствие с</w:t>
      </w:r>
      <w:r w:rsidR="00D64027">
        <w:rPr>
          <w:sz w:val="28"/>
          <w:szCs w:val="28"/>
        </w:rPr>
        <w:t xml:space="preserve"> </w:t>
      </w:r>
      <w:r w:rsidR="00926EF0">
        <w:rPr>
          <w:sz w:val="28"/>
          <w:szCs w:val="28"/>
        </w:rPr>
        <w:t>направлениями расходов по предоставлению субсидий на иные цели</w:t>
      </w:r>
      <w:r w:rsidR="00E40408" w:rsidRPr="000A5265">
        <w:rPr>
          <w:sz w:val="28"/>
          <w:szCs w:val="28"/>
        </w:rPr>
        <w:t>.</w:t>
      </w: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Положения проекта </w:t>
      </w:r>
      <w:r w:rsidR="00FB5D66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</w:t>
      </w:r>
      <w:r w:rsidR="00684618" w:rsidRPr="000A5265">
        <w:rPr>
          <w:sz w:val="28"/>
          <w:szCs w:val="28"/>
        </w:rPr>
        <w:t>и</w:t>
      </w:r>
      <w:r w:rsidRPr="000A5265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  <w:bookmarkStart w:id="0" w:name="_GoBack"/>
      <w:bookmarkEnd w:id="0"/>
    </w:p>
    <w:sectPr w:rsidR="00973B28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24313A"/>
    <w:rsid w:val="0026212E"/>
    <w:rsid w:val="002934E6"/>
    <w:rsid w:val="002A28E1"/>
    <w:rsid w:val="00341491"/>
    <w:rsid w:val="00434223"/>
    <w:rsid w:val="00517678"/>
    <w:rsid w:val="00684618"/>
    <w:rsid w:val="00766ED5"/>
    <w:rsid w:val="00926EF0"/>
    <w:rsid w:val="009637AB"/>
    <w:rsid w:val="00973B28"/>
    <w:rsid w:val="009976C0"/>
    <w:rsid w:val="009C4CF1"/>
    <w:rsid w:val="009F21E4"/>
    <w:rsid w:val="00B464B1"/>
    <w:rsid w:val="00B61F78"/>
    <w:rsid w:val="00BC4B09"/>
    <w:rsid w:val="00C557EA"/>
    <w:rsid w:val="00C903AB"/>
    <w:rsid w:val="00D64027"/>
    <w:rsid w:val="00E40408"/>
    <w:rsid w:val="00EC167D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27</cp:revision>
  <cp:lastPrinted>2024-12-13T12:07:00Z</cp:lastPrinted>
  <dcterms:created xsi:type="dcterms:W3CDTF">2023-10-09T15:20:00Z</dcterms:created>
  <dcterms:modified xsi:type="dcterms:W3CDTF">2024-12-13T13:51:00Z</dcterms:modified>
</cp:coreProperties>
</file>