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lang w:val="en-US"/>
        </w:rPr>
        <w:id w:val="-397518939"/>
        <w:docPartObj>
          <w:docPartGallery w:val="Cover Pages"/>
          <w:docPartUnique/>
        </w:docPartObj>
      </w:sdtPr>
      <w:sdtEndPr>
        <w:rPr>
          <w:rFonts w:asciiTheme="minorHAnsi" w:hAnsiTheme="minorHAnsi" w:cstheme="minorBidi"/>
          <w:bCs/>
          <w:lang w:val="ru-RU"/>
        </w:rPr>
      </w:sdtEndPr>
      <w:sdtContent>
        <w:p w:rsidR="000D43E5" w:rsidRDefault="000D43E5" w:rsidP="000D43E5">
          <w:pPr>
            <w:rPr>
              <w:rFonts w:ascii="Times New Roman" w:hAnsi="Times New Roman" w:cs="Times New Roman"/>
              <w:bCs/>
              <w:sz w:val="28"/>
              <w:szCs w:val="28"/>
            </w:rPr>
          </w:pPr>
        </w:p>
        <w:tbl>
          <w:tblPr>
            <w:tblpPr w:leftFromText="180" w:rightFromText="180" w:vertAnchor="page" w:horzAnchor="margin" w:tblpY="1456"/>
            <w:tblW w:w="9468" w:type="dxa"/>
            <w:tblLook w:val="01E0" w:firstRow="1" w:lastRow="1" w:firstColumn="1" w:lastColumn="1" w:noHBand="0" w:noVBand="0"/>
          </w:tblPr>
          <w:tblGrid>
            <w:gridCol w:w="2448"/>
            <w:gridCol w:w="4500"/>
            <w:gridCol w:w="2520"/>
          </w:tblGrid>
          <w:tr w:rsidR="000D43E5" w:rsidRPr="006A2AE4" w:rsidTr="0009703C">
            <w:trPr>
              <w:trHeight w:val="284"/>
            </w:trPr>
            <w:tc>
              <w:tcPr>
                <w:tcW w:w="9468" w:type="dxa"/>
                <w:gridSpan w:val="3"/>
              </w:tcPr>
              <w:p w:rsidR="000D43E5" w:rsidRPr="00FD305B" w:rsidRDefault="000D43E5" w:rsidP="0009703C">
                <w:pPr>
                  <w:keepNext/>
                  <w:numPr>
                    <w:ilvl w:val="1"/>
                    <w:numId w:val="0"/>
                  </w:numPr>
                  <w:tabs>
                    <w:tab w:val="num" w:pos="0"/>
                  </w:tabs>
                  <w:suppressAutoHyphens/>
                  <w:autoSpaceDE w:val="0"/>
                  <w:jc w:val="right"/>
                  <w:outlineLvl w:val="1"/>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Проект</w:t>
                </w:r>
              </w:p>
            </w:tc>
          </w:tr>
          <w:tr w:rsidR="000D43E5" w:rsidRPr="006A2AE4" w:rsidTr="0009703C">
            <w:tc>
              <w:tcPr>
                <w:tcW w:w="9468" w:type="dxa"/>
                <w:gridSpan w:val="3"/>
              </w:tcPr>
              <w:p w:rsidR="000D43E5" w:rsidRDefault="000D43E5" w:rsidP="0009703C">
                <w:pPr>
                  <w:keepNext/>
                  <w:numPr>
                    <w:ilvl w:val="1"/>
                    <w:numId w:val="0"/>
                  </w:numPr>
                  <w:tabs>
                    <w:tab w:val="num" w:pos="0"/>
                  </w:tabs>
                  <w:suppressAutoHyphens/>
                  <w:autoSpaceDE w:val="0"/>
                  <w:jc w:val="center"/>
                  <w:outlineLvl w:val="1"/>
                  <w:rPr>
                    <w:rFonts w:ascii="Times New Roman" w:eastAsia="Times New Roman" w:hAnsi="Times New Roman"/>
                    <w:b/>
                    <w:bCs/>
                    <w:lang w:eastAsia="ar-SA"/>
                  </w:rPr>
                </w:pPr>
              </w:p>
              <w:p w:rsidR="000D43E5" w:rsidRPr="000D6C4F" w:rsidRDefault="000D43E5" w:rsidP="0009703C">
                <w:pPr>
                  <w:keepNext/>
                  <w:numPr>
                    <w:ilvl w:val="1"/>
                    <w:numId w:val="0"/>
                  </w:numPr>
                  <w:tabs>
                    <w:tab w:val="num" w:pos="0"/>
                  </w:tabs>
                  <w:suppressAutoHyphens/>
                  <w:autoSpaceDE w:val="0"/>
                  <w:jc w:val="center"/>
                  <w:outlineLvl w:val="1"/>
                  <w:rPr>
                    <w:rFonts w:ascii="Times New Roman" w:eastAsia="Times New Roman" w:hAnsi="Times New Roman"/>
                    <w:b/>
                    <w:bCs/>
                    <w:lang w:eastAsia="ar-SA"/>
                  </w:rPr>
                </w:pPr>
                <w:r w:rsidRPr="000D6C4F">
                  <w:rPr>
                    <w:rFonts w:ascii="Times New Roman" w:eastAsia="Times New Roman" w:hAnsi="Times New Roman"/>
                    <w:b/>
                    <w:bCs/>
                    <w:lang w:eastAsia="ar-SA"/>
                  </w:rPr>
                  <w:t xml:space="preserve">АДМИНИСТРАЦИЯ НОВОАЛЕКСАНДРОВСКОГО </w:t>
                </w:r>
              </w:p>
              <w:p w:rsidR="000D43E5" w:rsidRPr="000D6C4F" w:rsidRDefault="000D43E5" w:rsidP="0009703C">
                <w:pPr>
                  <w:keepNext/>
                  <w:numPr>
                    <w:ilvl w:val="1"/>
                    <w:numId w:val="0"/>
                  </w:numPr>
                  <w:tabs>
                    <w:tab w:val="num" w:pos="0"/>
                  </w:tabs>
                  <w:suppressAutoHyphens/>
                  <w:autoSpaceDE w:val="0"/>
                  <w:jc w:val="center"/>
                  <w:outlineLvl w:val="1"/>
                  <w:rPr>
                    <w:rFonts w:ascii="Times New Roman" w:eastAsia="Times New Roman" w:hAnsi="Times New Roman"/>
                    <w:b/>
                    <w:bCs/>
                    <w:sz w:val="28"/>
                    <w:szCs w:val="28"/>
                    <w:lang w:eastAsia="ar-SA"/>
                  </w:rPr>
                </w:pPr>
                <w:r w:rsidRPr="000D6C4F">
                  <w:rPr>
                    <w:rFonts w:ascii="Times New Roman" w:eastAsia="Times New Roman" w:hAnsi="Times New Roman"/>
                    <w:b/>
                    <w:bCs/>
                    <w:lang w:eastAsia="ar-SA"/>
                  </w:rPr>
                  <w:t>ГОРОДСКОГО ОКРУГА СТАВРОПОЛЬСКОГО КРАЯ</w:t>
                </w:r>
              </w:p>
              <w:p w:rsidR="000D43E5" w:rsidRPr="00E12A0D" w:rsidRDefault="000D43E5" w:rsidP="0009703C">
                <w:pPr>
                  <w:keepNext/>
                  <w:numPr>
                    <w:ilvl w:val="1"/>
                    <w:numId w:val="0"/>
                  </w:numPr>
                  <w:tabs>
                    <w:tab w:val="num" w:pos="0"/>
                  </w:tabs>
                  <w:suppressAutoHyphens/>
                  <w:autoSpaceDE w:val="0"/>
                  <w:jc w:val="center"/>
                  <w:outlineLvl w:val="1"/>
                  <w:rPr>
                    <w:rFonts w:ascii="Times New Roman" w:eastAsia="Times New Roman" w:hAnsi="Times New Roman"/>
                    <w:b/>
                    <w:bCs/>
                    <w:lang w:eastAsia="ar-SA"/>
                  </w:rPr>
                </w:pPr>
              </w:p>
            </w:tc>
          </w:tr>
          <w:tr w:rsidR="000D43E5" w:rsidRPr="006A2AE4" w:rsidTr="0009703C">
            <w:tc>
              <w:tcPr>
                <w:tcW w:w="2448" w:type="dxa"/>
              </w:tcPr>
              <w:p w:rsidR="000D43E5" w:rsidRPr="00652289" w:rsidRDefault="000D43E5" w:rsidP="0009703C">
                <w:pPr>
                  <w:keepNext/>
                  <w:numPr>
                    <w:ilvl w:val="1"/>
                    <w:numId w:val="0"/>
                  </w:numPr>
                  <w:tabs>
                    <w:tab w:val="num" w:pos="0"/>
                  </w:tabs>
                  <w:suppressAutoHyphens/>
                  <w:autoSpaceDE w:val="0"/>
                  <w:outlineLvl w:val="1"/>
                  <w:rPr>
                    <w:rFonts w:ascii="Times New Roman" w:eastAsia="Times New Roman" w:hAnsi="Times New Roman"/>
                    <w:b/>
                    <w:bCs/>
                    <w:sz w:val="28"/>
                    <w:szCs w:val="28"/>
                    <w:lang w:eastAsia="ar-SA"/>
                  </w:rPr>
                </w:pPr>
              </w:p>
            </w:tc>
            <w:tc>
              <w:tcPr>
                <w:tcW w:w="4500" w:type="dxa"/>
              </w:tcPr>
              <w:p w:rsidR="000D43E5" w:rsidRPr="000D6C4F" w:rsidRDefault="000D43E5" w:rsidP="0009703C">
                <w:pPr>
                  <w:suppressAutoHyphens/>
                  <w:jc w:val="center"/>
                  <w:rPr>
                    <w:rFonts w:ascii="Times New Roman" w:eastAsia="Times New Roman" w:hAnsi="Times New Roman"/>
                    <w:b/>
                    <w:sz w:val="36"/>
                    <w:szCs w:val="36"/>
                    <w:lang w:eastAsia="ar-SA"/>
                  </w:rPr>
                </w:pPr>
                <w:r w:rsidRPr="000D6C4F">
                  <w:rPr>
                    <w:rFonts w:ascii="Times New Roman" w:eastAsia="Times New Roman" w:hAnsi="Times New Roman"/>
                    <w:b/>
                    <w:sz w:val="36"/>
                    <w:szCs w:val="36"/>
                    <w:lang w:eastAsia="ar-SA"/>
                  </w:rPr>
                  <w:t>ПОСТАНОВЛЕНИЕ</w:t>
                </w:r>
              </w:p>
              <w:p w:rsidR="000D43E5" w:rsidRPr="00652289" w:rsidRDefault="000D43E5" w:rsidP="0009703C">
                <w:pPr>
                  <w:suppressAutoHyphens/>
                  <w:jc w:val="center"/>
                  <w:rPr>
                    <w:rFonts w:ascii="Times New Roman" w:eastAsia="Times New Roman" w:hAnsi="Times New Roman"/>
                    <w:b/>
                    <w:lang w:eastAsia="ar-SA"/>
                  </w:rPr>
                </w:pPr>
              </w:p>
            </w:tc>
            <w:tc>
              <w:tcPr>
                <w:tcW w:w="2520" w:type="dxa"/>
              </w:tcPr>
              <w:p w:rsidR="000D43E5" w:rsidRPr="00652289" w:rsidRDefault="000D43E5" w:rsidP="0009703C">
                <w:pPr>
                  <w:suppressAutoHyphens/>
                  <w:jc w:val="right"/>
                  <w:rPr>
                    <w:rFonts w:ascii="Times New Roman" w:eastAsia="Times New Roman" w:hAnsi="Times New Roman"/>
                    <w:sz w:val="28"/>
                    <w:szCs w:val="28"/>
                    <w:lang w:eastAsia="ar-SA"/>
                  </w:rPr>
                </w:pPr>
              </w:p>
            </w:tc>
          </w:tr>
          <w:tr w:rsidR="000D43E5" w:rsidRPr="006A2AE4" w:rsidTr="0009703C">
            <w:tc>
              <w:tcPr>
                <w:tcW w:w="2448" w:type="dxa"/>
              </w:tcPr>
              <w:p w:rsidR="000D43E5" w:rsidRPr="00652289" w:rsidRDefault="000D43E5" w:rsidP="0009703C">
                <w:pPr>
                  <w:keepNext/>
                  <w:numPr>
                    <w:ilvl w:val="1"/>
                    <w:numId w:val="0"/>
                  </w:numPr>
                  <w:tabs>
                    <w:tab w:val="num" w:pos="0"/>
                  </w:tabs>
                  <w:suppressAutoHyphens/>
                  <w:autoSpaceDE w:val="0"/>
                  <w:outlineLvl w:val="1"/>
                  <w:rPr>
                    <w:rFonts w:ascii="Times New Roman" w:eastAsia="Times New Roman" w:hAnsi="Times New Roman"/>
                    <w:bCs/>
                    <w:sz w:val="28"/>
                    <w:szCs w:val="28"/>
                    <w:lang w:val="en-US" w:eastAsia="ar-SA"/>
                  </w:rPr>
                </w:pPr>
              </w:p>
            </w:tc>
            <w:tc>
              <w:tcPr>
                <w:tcW w:w="4500" w:type="dxa"/>
              </w:tcPr>
              <w:p w:rsidR="000D43E5" w:rsidRPr="00652289" w:rsidRDefault="000D43E5" w:rsidP="0009703C">
                <w:pPr>
                  <w:suppressAutoHyphens/>
                  <w:jc w:val="center"/>
                  <w:rPr>
                    <w:rFonts w:ascii="Times New Roman" w:eastAsia="Times New Roman" w:hAnsi="Times New Roman"/>
                    <w:lang w:eastAsia="ar-SA"/>
                  </w:rPr>
                </w:pPr>
                <w:r w:rsidRPr="00652289">
                  <w:rPr>
                    <w:rFonts w:ascii="Times New Roman" w:eastAsia="Times New Roman" w:hAnsi="Times New Roman"/>
                    <w:lang w:eastAsia="ar-SA"/>
                  </w:rPr>
                  <w:t>г. Новоалександровск</w:t>
                </w:r>
              </w:p>
            </w:tc>
            <w:tc>
              <w:tcPr>
                <w:tcW w:w="2520" w:type="dxa"/>
              </w:tcPr>
              <w:p w:rsidR="000D43E5" w:rsidRPr="00652289" w:rsidRDefault="000D43E5" w:rsidP="0009703C">
                <w:pPr>
                  <w:suppressAutoHyphens/>
                  <w:jc w:val="right"/>
                  <w:rPr>
                    <w:rFonts w:ascii="Times New Roman" w:eastAsia="Times New Roman" w:hAnsi="Times New Roman"/>
                    <w:sz w:val="28"/>
                    <w:szCs w:val="28"/>
                    <w:lang w:eastAsia="ar-SA"/>
                  </w:rPr>
                </w:pPr>
              </w:p>
            </w:tc>
          </w:tr>
        </w:tbl>
        <w:p w:rsidR="000D43E5" w:rsidRDefault="000D43E5" w:rsidP="000D43E5">
          <w:pPr>
            <w:widowControl w:val="0"/>
            <w:shd w:val="clear" w:color="auto" w:fill="FFFFFF"/>
            <w:tabs>
              <w:tab w:val="num" w:pos="0"/>
            </w:tabs>
            <w:autoSpaceDE w:val="0"/>
            <w:autoSpaceDN w:val="0"/>
            <w:adjustRightInd w:val="0"/>
            <w:ind w:right="10" w:firstLine="567"/>
            <w:jc w:val="both"/>
            <w:rPr>
              <w:rFonts w:ascii="Times New Roman" w:eastAsia="Times New Roman" w:hAnsi="Times New Roman"/>
              <w:sz w:val="28"/>
              <w:szCs w:val="28"/>
            </w:rPr>
          </w:pPr>
        </w:p>
        <w:p w:rsidR="000D43E5" w:rsidRDefault="000D43E5" w:rsidP="000D43E5">
          <w:pPr>
            <w:widowControl w:val="0"/>
            <w:shd w:val="clear" w:color="auto" w:fill="FFFFFF"/>
            <w:tabs>
              <w:tab w:val="num" w:pos="0"/>
            </w:tabs>
            <w:autoSpaceDE w:val="0"/>
            <w:autoSpaceDN w:val="0"/>
            <w:adjustRightInd w:val="0"/>
            <w:ind w:right="10" w:firstLine="567"/>
            <w:jc w:val="both"/>
            <w:rPr>
              <w:rFonts w:ascii="Times New Roman" w:eastAsia="Times New Roman" w:hAnsi="Times New Roman"/>
              <w:sz w:val="28"/>
              <w:szCs w:val="28"/>
            </w:rPr>
          </w:pPr>
        </w:p>
        <w:p w:rsidR="000D43E5" w:rsidRDefault="000D43E5" w:rsidP="000D43E5">
          <w:pPr>
            <w:widowControl w:val="0"/>
            <w:shd w:val="clear" w:color="auto" w:fill="FFFFFF"/>
            <w:tabs>
              <w:tab w:val="num" w:pos="0"/>
            </w:tabs>
            <w:autoSpaceDE w:val="0"/>
            <w:autoSpaceDN w:val="0"/>
            <w:adjustRightInd w:val="0"/>
            <w:ind w:right="10" w:firstLine="567"/>
            <w:jc w:val="both"/>
            <w:rPr>
              <w:rFonts w:ascii="Times New Roman" w:eastAsia="Times New Roman" w:hAnsi="Times New Roman"/>
              <w:sz w:val="28"/>
              <w:szCs w:val="28"/>
            </w:rPr>
          </w:pPr>
        </w:p>
        <w:p w:rsidR="000D43E5" w:rsidRPr="00A85476" w:rsidRDefault="000D43E5" w:rsidP="000D43E5">
          <w:pPr>
            <w:widowControl w:val="0"/>
            <w:shd w:val="clear" w:color="auto" w:fill="FFFFFF"/>
            <w:autoSpaceDE w:val="0"/>
            <w:autoSpaceDN w:val="0"/>
            <w:adjustRightInd w:val="0"/>
            <w:ind w:right="10"/>
            <w:jc w:val="both"/>
            <w:rPr>
              <w:rFonts w:ascii="Times New Roman" w:eastAsia="Times New Roman" w:hAnsi="Times New Roman"/>
              <w:b/>
              <w:sz w:val="28"/>
              <w:szCs w:val="28"/>
            </w:rPr>
          </w:pPr>
          <w:r w:rsidRPr="00A85476">
            <w:rPr>
              <w:rFonts w:ascii="Times New Roman" w:hAnsi="Times New Roman"/>
              <w:sz w:val="28"/>
              <w:szCs w:val="28"/>
            </w:rPr>
            <w:t>Об утверждении правил землепользования и застройки Новоалександровского городского округа Ставропольского края</w:t>
          </w:r>
        </w:p>
        <w:p w:rsidR="000D43E5" w:rsidRDefault="000D43E5" w:rsidP="000D43E5">
          <w:pPr>
            <w:widowControl w:val="0"/>
            <w:shd w:val="clear" w:color="auto" w:fill="FFFFFF"/>
            <w:autoSpaceDE w:val="0"/>
            <w:autoSpaceDN w:val="0"/>
            <w:adjustRightInd w:val="0"/>
            <w:ind w:right="10"/>
            <w:jc w:val="both"/>
            <w:rPr>
              <w:rFonts w:ascii="Times New Roman" w:eastAsia="Times New Roman" w:hAnsi="Times New Roman"/>
              <w:b/>
              <w:sz w:val="28"/>
              <w:szCs w:val="28"/>
            </w:rPr>
          </w:pPr>
        </w:p>
        <w:p w:rsidR="00E14B83" w:rsidRDefault="00E14B83" w:rsidP="000D43E5">
          <w:pPr>
            <w:widowControl w:val="0"/>
            <w:shd w:val="clear" w:color="auto" w:fill="FFFFFF"/>
            <w:autoSpaceDE w:val="0"/>
            <w:autoSpaceDN w:val="0"/>
            <w:adjustRightInd w:val="0"/>
            <w:ind w:right="10"/>
            <w:jc w:val="both"/>
            <w:rPr>
              <w:rFonts w:ascii="Times New Roman" w:eastAsia="Times New Roman" w:hAnsi="Times New Roman"/>
              <w:b/>
              <w:sz w:val="28"/>
              <w:szCs w:val="28"/>
            </w:rPr>
          </w:pPr>
        </w:p>
        <w:p w:rsidR="000D43E5" w:rsidRPr="00A85476" w:rsidRDefault="000D43E5" w:rsidP="000D43E5">
          <w:pPr>
            <w:widowControl w:val="0"/>
            <w:shd w:val="clear" w:color="auto" w:fill="FFFFFF"/>
            <w:autoSpaceDE w:val="0"/>
            <w:autoSpaceDN w:val="0"/>
            <w:adjustRightInd w:val="0"/>
            <w:ind w:right="10" w:firstLine="708"/>
            <w:jc w:val="both"/>
            <w:rPr>
              <w:rFonts w:ascii="Times New Roman" w:eastAsia="Times New Roman" w:hAnsi="Times New Roman"/>
              <w:sz w:val="28"/>
              <w:szCs w:val="28"/>
            </w:rPr>
          </w:pPr>
          <w:r w:rsidRPr="00A85476">
            <w:rPr>
              <w:rFonts w:ascii="Times New Roman" w:eastAsia="Times New Roman" w:hAnsi="Times New Roman"/>
              <w:sz w:val="28"/>
              <w:szCs w:val="28"/>
            </w:rPr>
            <w:t>В соответствии с</w:t>
          </w:r>
          <w:r w:rsidRPr="00A85476">
            <w:rPr>
              <w:rFonts w:ascii="Times New Roman" w:eastAsia="BatangChe" w:hAnsi="Times New Roman"/>
              <w:sz w:val="28"/>
              <w:szCs w:val="28"/>
            </w:rPr>
            <w:t xml:space="preserve"> частью 1 статьи 32 Градостроительного кодекса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w:t>
          </w:r>
          <w:r w:rsidRPr="00A85476">
            <w:rPr>
              <w:rFonts w:ascii="Times New Roman" w:eastAsia="Times New Roman" w:hAnsi="Times New Roman"/>
              <w:sz w:val="28"/>
              <w:szCs w:val="28"/>
            </w:rPr>
            <w:t xml:space="preserve">, </w:t>
          </w:r>
          <w:r>
            <w:rPr>
              <w:rFonts w:ascii="Times New Roman" w:eastAsia="BatangChe" w:hAnsi="Times New Roman"/>
              <w:sz w:val="28"/>
              <w:szCs w:val="28"/>
            </w:rPr>
            <w:t>статьей 8¹</w:t>
          </w:r>
          <w:r w:rsidRPr="00A85476">
            <w:rPr>
              <w:rFonts w:ascii="Times New Roman" w:eastAsia="BatangChe" w:hAnsi="Times New Roman"/>
              <w:sz w:val="28"/>
              <w:szCs w:val="28"/>
            </w:rPr>
            <w:t xml:space="preserve"> закона Ставропольского края от 18 июня 2012 года № 53-кз «О некоторых вопросах регулирования отношений в области градостроительной деятельности на территории Ставропольского края», </w:t>
          </w:r>
          <w:r w:rsidRPr="00A85476">
            <w:rPr>
              <w:rFonts w:ascii="Times New Roman" w:eastAsia="Times New Roman" w:hAnsi="Times New Roman"/>
              <w:sz w:val="28"/>
              <w:szCs w:val="28"/>
            </w:rPr>
            <w:t xml:space="preserve">Уставом Новоалександровского городского округа Ставропольского края, </w:t>
          </w:r>
          <w:r w:rsidRPr="00A85476">
            <w:rPr>
              <w:rFonts w:ascii="Times New Roman" w:hAnsi="Times New Roman"/>
              <w:sz w:val="28"/>
              <w:szCs w:val="28"/>
            </w:rPr>
            <w:t>с учетом протоколов публичных слушаний по проекту правил землепользования и застройки Новоалександровского городского округа Ставропольского края от 03 августа 2021 года №№ 1</w:t>
          </w:r>
          <w:r w:rsidRPr="00A85476">
            <w:rPr>
              <w:rFonts w:ascii="Times New Roman" w:eastAsia="BatangChe" w:hAnsi="Times New Roman"/>
              <w:sz w:val="28"/>
              <w:szCs w:val="28"/>
            </w:rPr>
            <w:t>-</w:t>
          </w:r>
          <w:r w:rsidRPr="00A85476">
            <w:rPr>
              <w:rFonts w:ascii="Times New Roman" w:hAnsi="Times New Roman"/>
              <w:sz w:val="28"/>
              <w:szCs w:val="28"/>
            </w:rPr>
            <w:t>20</w:t>
          </w:r>
          <w:bookmarkStart w:id="0" w:name="_GoBack"/>
          <w:bookmarkEnd w:id="0"/>
          <w:r w:rsidRPr="00A85476">
            <w:rPr>
              <w:rFonts w:ascii="Times New Roman" w:hAnsi="Times New Roman"/>
              <w:sz w:val="28"/>
              <w:szCs w:val="28"/>
            </w:rPr>
            <w:t>, протоколов публичных слушаний по проекту правил землепользования и застройки Новоалександровского городского округа Ставропольского края от 04 августа 2021 года №№ 21-41 и заключения о результатах публичных слушаний по проекту правил землепользования и застройки Новоалександровского городского округа Ставропольского края, подготовленных комиссией по подготовке проекта правил землепользования и застройки Новоалександровского городского округа Ставропольского края,</w:t>
          </w:r>
          <w:r w:rsidRPr="00A85476">
            <w:rPr>
              <w:rFonts w:ascii="Times New Roman" w:eastAsia="Times New Roman" w:hAnsi="Times New Roman"/>
              <w:sz w:val="28"/>
              <w:szCs w:val="28"/>
            </w:rPr>
            <w:t xml:space="preserve"> администрация Новоалександровского городского округа Ставропольского края</w:t>
          </w:r>
        </w:p>
        <w:p w:rsidR="000D43E5" w:rsidRDefault="000D43E5" w:rsidP="000D43E5">
          <w:pPr>
            <w:widowControl w:val="0"/>
            <w:shd w:val="clear" w:color="auto" w:fill="FFFFFF"/>
            <w:autoSpaceDE w:val="0"/>
            <w:autoSpaceDN w:val="0"/>
            <w:adjustRightInd w:val="0"/>
            <w:ind w:right="10" w:firstLine="708"/>
            <w:jc w:val="both"/>
            <w:rPr>
              <w:rFonts w:ascii="Times New Roman" w:eastAsia="Times New Roman" w:hAnsi="Times New Roman"/>
              <w:sz w:val="28"/>
              <w:szCs w:val="28"/>
            </w:rPr>
          </w:pPr>
        </w:p>
        <w:p w:rsidR="000D43E5" w:rsidRDefault="000D43E5" w:rsidP="000D43E5">
          <w:pPr>
            <w:widowControl w:val="0"/>
            <w:shd w:val="clear" w:color="auto" w:fill="FFFFFF"/>
            <w:autoSpaceDE w:val="0"/>
            <w:autoSpaceDN w:val="0"/>
            <w:adjustRightInd w:val="0"/>
            <w:ind w:right="10" w:firstLine="708"/>
            <w:jc w:val="both"/>
            <w:rPr>
              <w:rFonts w:ascii="Times New Roman" w:eastAsia="Times New Roman" w:hAnsi="Times New Roman"/>
              <w:sz w:val="28"/>
              <w:szCs w:val="28"/>
            </w:rPr>
          </w:pPr>
        </w:p>
        <w:p w:rsidR="000D43E5" w:rsidRDefault="000D43E5" w:rsidP="000D43E5">
          <w:pPr>
            <w:widowControl w:val="0"/>
            <w:shd w:val="clear" w:color="auto" w:fill="FFFFFF"/>
            <w:autoSpaceDE w:val="0"/>
            <w:autoSpaceDN w:val="0"/>
            <w:adjustRightInd w:val="0"/>
            <w:ind w:right="10"/>
            <w:jc w:val="both"/>
            <w:rPr>
              <w:rFonts w:ascii="Times New Roman" w:eastAsia="Times New Roman" w:hAnsi="Times New Roman"/>
              <w:b/>
              <w:sz w:val="28"/>
              <w:szCs w:val="28"/>
            </w:rPr>
          </w:pPr>
          <w:r w:rsidRPr="00AB7860">
            <w:rPr>
              <w:rFonts w:ascii="Times New Roman" w:eastAsia="Times New Roman" w:hAnsi="Times New Roman"/>
              <w:b/>
              <w:sz w:val="28"/>
              <w:szCs w:val="28"/>
            </w:rPr>
            <w:t>ПОСТАНОВЛЯЕТ</w:t>
          </w:r>
          <w:r>
            <w:rPr>
              <w:rFonts w:ascii="Times New Roman" w:eastAsia="Times New Roman" w:hAnsi="Times New Roman"/>
              <w:b/>
              <w:sz w:val="28"/>
              <w:szCs w:val="28"/>
            </w:rPr>
            <w:t>:</w:t>
          </w:r>
        </w:p>
        <w:p w:rsidR="000D43E5" w:rsidRDefault="000D43E5" w:rsidP="000D43E5">
          <w:pPr>
            <w:widowControl w:val="0"/>
            <w:shd w:val="clear" w:color="auto" w:fill="FFFFFF"/>
            <w:autoSpaceDE w:val="0"/>
            <w:autoSpaceDN w:val="0"/>
            <w:adjustRightInd w:val="0"/>
            <w:ind w:right="10" w:firstLine="708"/>
            <w:jc w:val="both"/>
            <w:rPr>
              <w:rFonts w:ascii="Times New Roman" w:eastAsia="Times New Roman" w:hAnsi="Times New Roman"/>
              <w:sz w:val="28"/>
              <w:szCs w:val="28"/>
            </w:rPr>
          </w:pPr>
        </w:p>
        <w:p w:rsidR="000D43E5" w:rsidRDefault="000D43E5" w:rsidP="000D43E5">
          <w:pPr>
            <w:widowControl w:val="0"/>
            <w:shd w:val="clear" w:color="auto" w:fill="FFFFFF"/>
            <w:autoSpaceDE w:val="0"/>
            <w:autoSpaceDN w:val="0"/>
            <w:adjustRightInd w:val="0"/>
            <w:ind w:right="10" w:firstLine="708"/>
            <w:jc w:val="both"/>
            <w:rPr>
              <w:rFonts w:ascii="Times New Roman" w:eastAsia="Times New Roman" w:hAnsi="Times New Roman"/>
              <w:b/>
              <w:sz w:val="28"/>
              <w:szCs w:val="28"/>
            </w:rPr>
          </w:pPr>
        </w:p>
        <w:p w:rsidR="000D43E5" w:rsidRDefault="000D43E5" w:rsidP="000D43E5">
          <w:pPr>
            <w:widowControl w:val="0"/>
            <w:shd w:val="clear" w:color="auto" w:fill="FFFFFF"/>
            <w:autoSpaceDE w:val="0"/>
            <w:autoSpaceDN w:val="0"/>
            <w:adjustRightInd w:val="0"/>
            <w:ind w:right="10" w:firstLine="708"/>
            <w:jc w:val="both"/>
            <w:rPr>
              <w:rFonts w:ascii="Times New Roman" w:eastAsia="Times New Roman" w:hAnsi="Times New Roman"/>
              <w:sz w:val="28"/>
              <w:szCs w:val="28"/>
            </w:rPr>
          </w:pPr>
          <w:r>
            <w:rPr>
              <w:rFonts w:ascii="Times New Roman" w:hAnsi="Times New Roman"/>
              <w:sz w:val="28"/>
              <w:szCs w:val="28"/>
            </w:rPr>
            <w:t xml:space="preserve">1. Утвердить прилагаемые правила землепользования и застройки Новоалександровского </w:t>
          </w:r>
          <w:r w:rsidRPr="00A85476">
            <w:rPr>
              <w:rFonts w:ascii="Times New Roman" w:eastAsia="Times New Roman" w:hAnsi="Times New Roman"/>
              <w:sz w:val="28"/>
              <w:szCs w:val="28"/>
            </w:rPr>
            <w:t>городского округа Ставропольского края</w:t>
          </w:r>
          <w:r>
            <w:rPr>
              <w:rFonts w:ascii="Times New Roman" w:eastAsia="Times New Roman" w:hAnsi="Times New Roman"/>
              <w:sz w:val="28"/>
              <w:szCs w:val="28"/>
            </w:rPr>
            <w:t>.</w:t>
          </w:r>
        </w:p>
        <w:p w:rsidR="000D43E5" w:rsidRDefault="000D43E5" w:rsidP="000D43E5">
          <w:pPr>
            <w:widowControl w:val="0"/>
            <w:shd w:val="clear" w:color="auto" w:fill="FFFFFF"/>
            <w:autoSpaceDE w:val="0"/>
            <w:autoSpaceDN w:val="0"/>
            <w:adjustRightInd w:val="0"/>
            <w:ind w:right="10" w:firstLine="708"/>
            <w:jc w:val="both"/>
            <w:rPr>
              <w:rFonts w:ascii="Times New Roman" w:hAnsi="Times New Roman"/>
              <w:sz w:val="28"/>
              <w:szCs w:val="28"/>
            </w:rPr>
          </w:pPr>
        </w:p>
        <w:p w:rsidR="000D43E5" w:rsidRDefault="000D43E5" w:rsidP="000D43E5">
          <w:pPr>
            <w:widowControl w:val="0"/>
            <w:shd w:val="clear" w:color="auto" w:fill="FFFFFF"/>
            <w:autoSpaceDE w:val="0"/>
            <w:autoSpaceDN w:val="0"/>
            <w:adjustRightInd w:val="0"/>
            <w:ind w:right="10" w:firstLine="708"/>
            <w:jc w:val="both"/>
            <w:rPr>
              <w:rFonts w:ascii="Times New Roman" w:hAnsi="Times New Roman"/>
              <w:sz w:val="28"/>
              <w:szCs w:val="28"/>
            </w:rPr>
          </w:pPr>
        </w:p>
        <w:p w:rsidR="000D43E5" w:rsidRDefault="000D43E5" w:rsidP="000D43E5">
          <w:pPr>
            <w:ind w:firstLine="708"/>
            <w:jc w:val="both"/>
            <w:rPr>
              <w:rFonts w:ascii="Times New Roman" w:hAnsi="Times New Roman"/>
              <w:sz w:val="28"/>
              <w:szCs w:val="28"/>
            </w:rPr>
          </w:pPr>
          <w:r>
            <w:rPr>
              <w:rFonts w:ascii="Times New Roman" w:hAnsi="Times New Roman"/>
              <w:spacing w:val="-2"/>
              <w:sz w:val="28"/>
              <w:szCs w:val="28"/>
            </w:rPr>
            <w:lastRenderedPageBreak/>
            <w:t>2</w:t>
          </w:r>
          <w:r w:rsidRPr="00A07E8C">
            <w:rPr>
              <w:rFonts w:ascii="Times New Roman" w:hAnsi="Times New Roman"/>
              <w:spacing w:val="-2"/>
              <w:sz w:val="28"/>
              <w:szCs w:val="28"/>
            </w:rPr>
            <w:t xml:space="preserve">. </w:t>
          </w:r>
          <w:r>
            <w:rPr>
              <w:rFonts w:ascii="Times New Roman" w:eastAsia="Times New Roman" w:hAnsi="Times New Roman"/>
              <w:sz w:val="28"/>
              <w:szCs w:val="28"/>
            </w:rPr>
            <w:t xml:space="preserve">Контроль за исполнением настоящего постановления возложить на </w:t>
          </w:r>
          <w:r w:rsidRPr="003F219B">
            <w:rPr>
              <w:rFonts w:ascii="Times New Roman" w:hAnsi="Times New Roman"/>
              <w:sz w:val="28"/>
              <w:szCs w:val="28"/>
            </w:rPr>
            <w:t>заместител</w:t>
          </w:r>
          <w:r>
            <w:rPr>
              <w:rFonts w:ascii="Times New Roman" w:hAnsi="Times New Roman"/>
              <w:sz w:val="28"/>
              <w:szCs w:val="28"/>
            </w:rPr>
            <w:t>я</w:t>
          </w:r>
          <w:r w:rsidRPr="003F219B">
            <w:rPr>
              <w:rFonts w:ascii="Times New Roman" w:hAnsi="Times New Roman"/>
              <w:sz w:val="28"/>
              <w:szCs w:val="28"/>
            </w:rPr>
            <w:t xml:space="preserve"> главы администрации Новоалександровского городского округа Ставропольского края</w:t>
          </w:r>
          <w:r>
            <w:rPr>
              <w:rFonts w:ascii="Times New Roman" w:hAnsi="Times New Roman"/>
              <w:sz w:val="28"/>
              <w:szCs w:val="28"/>
            </w:rPr>
            <w:t xml:space="preserve"> Соболева А.А.</w:t>
          </w:r>
        </w:p>
        <w:p w:rsidR="000D43E5" w:rsidRDefault="000D43E5" w:rsidP="000D43E5">
          <w:pPr>
            <w:ind w:firstLine="708"/>
            <w:jc w:val="both"/>
            <w:rPr>
              <w:rFonts w:ascii="Times New Roman" w:hAnsi="Times New Roman"/>
              <w:sz w:val="28"/>
              <w:szCs w:val="28"/>
            </w:rPr>
          </w:pPr>
        </w:p>
        <w:p w:rsidR="000D43E5" w:rsidRDefault="000D43E5" w:rsidP="000D43E5">
          <w:pPr>
            <w:ind w:firstLine="708"/>
            <w:jc w:val="both"/>
            <w:rPr>
              <w:rFonts w:ascii="Times New Roman" w:hAnsi="Times New Roman"/>
              <w:sz w:val="28"/>
              <w:szCs w:val="28"/>
            </w:rPr>
          </w:pPr>
        </w:p>
        <w:p w:rsidR="000D43E5" w:rsidRDefault="000D43E5" w:rsidP="000D43E5">
          <w:pPr>
            <w:ind w:firstLine="708"/>
            <w:jc w:val="both"/>
            <w:rPr>
              <w:rFonts w:ascii="Times New Roman" w:hAnsi="Times New Roman"/>
              <w:sz w:val="28"/>
              <w:szCs w:val="28"/>
            </w:rPr>
          </w:pPr>
          <w:r>
            <w:rPr>
              <w:rFonts w:ascii="Times New Roman" w:hAnsi="Times New Roman"/>
              <w:spacing w:val="-15"/>
              <w:sz w:val="28"/>
              <w:szCs w:val="28"/>
            </w:rPr>
            <w:t>3</w:t>
          </w:r>
          <w:r w:rsidRPr="00A07E8C">
            <w:rPr>
              <w:rFonts w:ascii="Times New Roman" w:hAnsi="Times New Roman"/>
              <w:spacing w:val="-15"/>
              <w:sz w:val="28"/>
              <w:szCs w:val="28"/>
            </w:rPr>
            <w:t xml:space="preserve">. </w:t>
          </w:r>
          <w:r w:rsidRPr="00A07E8C">
            <w:rPr>
              <w:rFonts w:ascii="Times New Roman" w:hAnsi="Times New Roman"/>
              <w:spacing w:val="-4"/>
              <w:sz w:val="28"/>
              <w:szCs w:val="28"/>
            </w:rPr>
            <w:t xml:space="preserve">Настоящее постановление вступает в силу со дня его официального </w:t>
          </w:r>
          <w:r>
            <w:rPr>
              <w:rFonts w:ascii="Times New Roman" w:hAnsi="Times New Roman"/>
              <w:sz w:val="28"/>
              <w:szCs w:val="28"/>
            </w:rPr>
            <w:t>опубликования.</w:t>
          </w:r>
        </w:p>
        <w:p w:rsidR="000D43E5" w:rsidRDefault="000D43E5" w:rsidP="000D43E5">
          <w:pPr>
            <w:ind w:firstLine="708"/>
            <w:rPr>
              <w:rFonts w:ascii="Times New Roman" w:hAnsi="Times New Roman"/>
              <w:sz w:val="28"/>
              <w:szCs w:val="28"/>
            </w:rPr>
          </w:pPr>
        </w:p>
        <w:p w:rsidR="000D43E5" w:rsidRDefault="000D43E5" w:rsidP="000D43E5">
          <w:pPr>
            <w:ind w:firstLine="708"/>
            <w:rPr>
              <w:rFonts w:ascii="Times New Roman" w:hAnsi="Times New Roman"/>
              <w:sz w:val="28"/>
              <w:szCs w:val="28"/>
            </w:rPr>
          </w:pPr>
        </w:p>
        <w:p w:rsidR="000D43E5" w:rsidRPr="00A07E8C" w:rsidRDefault="000D43E5" w:rsidP="000D43E5">
          <w:pPr>
            <w:ind w:firstLine="708"/>
            <w:rPr>
              <w:rFonts w:ascii="Times New Roman" w:hAnsi="Times New Roman"/>
              <w:sz w:val="28"/>
              <w:szCs w:val="28"/>
            </w:rPr>
          </w:pPr>
        </w:p>
        <w:p w:rsidR="000D43E5" w:rsidRPr="00302E9F" w:rsidRDefault="000D43E5" w:rsidP="000D43E5">
          <w:pPr>
            <w:jc w:val="both"/>
            <w:rPr>
              <w:rFonts w:ascii="Times New Roman" w:eastAsia="Times New Roman" w:hAnsi="Times New Roman"/>
              <w:b/>
              <w:sz w:val="28"/>
              <w:szCs w:val="28"/>
            </w:rPr>
          </w:pPr>
          <w:r w:rsidRPr="00302E9F">
            <w:rPr>
              <w:rFonts w:ascii="Times New Roman" w:eastAsia="Times New Roman" w:hAnsi="Times New Roman"/>
              <w:b/>
              <w:sz w:val="28"/>
              <w:szCs w:val="28"/>
            </w:rPr>
            <w:t>Глава Новоалександровского</w:t>
          </w:r>
        </w:p>
        <w:p w:rsidR="000D43E5" w:rsidRPr="00302E9F" w:rsidRDefault="000D43E5" w:rsidP="000D43E5">
          <w:pPr>
            <w:jc w:val="both"/>
            <w:rPr>
              <w:rFonts w:ascii="Times New Roman" w:eastAsia="Times New Roman" w:hAnsi="Times New Roman"/>
              <w:b/>
              <w:sz w:val="28"/>
              <w:szCs w:val="28"/>
            </w:rPr>
          </w:pPr>
          <w:r w:rsidRPr="00302E9F">
            <w:rPr>
              <w:rFonts w:ascii="Times New Roman" w:eastAsia="Times New Roman" w:hAnsi="Times New Roman"/>
              <w:b/>
              <w:sz w:val="28"/>
              <w:szCs w:val="28"/>
            </w:rPr>
            <w:t>Городского округа</w:t>
          </w:r>
        </w:p>
        <w:p w:rsidR="000D43E5" w:rsidRDefault="000D43E5" w:rsidP="000D43E5">
          <w:pPr>
            <w:jc w:val="both"/>
            <w:rPr>
              <w:rFonts w:ascii="Times New Roman" w:eastAsia="Times New Roman" w:hAnsi="Times New Roman"/>
              <w:b/>
              <w:sz w:val="28"/>
              <w:szCs w:val="28"/>
            </w:rPr>
          </w:pPr>
          <w:r w:rsidRPr="00302E9F">
            <w:rPr>
              <w:rFonts w:ascii="Times New Roman" w:eastAsia="Times New Roman" w:hAnsi="Times New Roman"/>
              <w:b/>
              <w:sz w:val="28"/>
              <w:szCs w:val="28"/>
            </w:rPr>
            <w:t xml:space="preserve">Ставропольского края             </w:t>
          </w:r>
          <w:r>
            <w:rPr>
              <w:rFonts w:ascii="Times New Roman" w:eastAsia="Times New Roman" w:hAnsi="Times New Roman"/>
              <w:b/>
              <w:sz w:val="28"/>
              <w:szCs w:val="28"/>
            </w:rPr>
            <w:t xml:space="preserve">                                              </w:t>
          </w:r>
          <w:r w:rsidRPr="00302E9F">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r w:rsidRPr="00302E9F">
            <w:rPr>
              <w:rFonts w:ascii="Times New Roman" w:eastAsia="Times New Roman" w:hAnsi="Times New Roman"/>
              <w:b/>
              <w:sz w:val="28"/>
              <w:szCs w:val="28"/>
            </w:rPr>
            <w:t xml:space="preserve">С.Ф. </w:t>
          </w:r>
          <w:proofErr w:type="spellStart"/>
          <w:r w:rsidRPr="00302E9F">
            <w:rPr>
              <w:rFonts w:ascii="Times New Roman" w:eastAsia="Times New Roman" w:hAnsi="Times New Roman"/>
              <w:b/>
              <w:sz w:val="28"/>
              <w:szCs w:val="28"/>
            </w:rPr>
            <w:t>Сагалаев</w:t>
          </w:r>
          <w:proofErr w:type="spellEnd"/>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jc w:val="right"/>
            <w:rPr>
              <w:rFonts w:ascii="Times New Roman" w:hAnsi="Times New Roman" w:cs="Times New Roman"/>
              <w:bCs/>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Default="000D43E5" w:rsidP="000D43E5">
          <w:pPr>
            <w:tabs>
              <w:tab w:val="left" w:pos="0"/>
            </w:tabs>
            <w:contextualSpacing/>
            <w:jc w:val="both"/>
            <w:rPr>
              <w:rFonts w:ascii="Times New Roman" w:hAnsi="Times New Roman" w:cs="Times New Roman"/>
              <w:sz w:val="28"/>
              <w:szCs w:val="28"/>
            </w:rPr>
          </w:pPr>
        </w:p>
        <w:p w:rsidR="000D43E5" w:rsidRPr="009703C6" w:rsidRDefault="000D43E5" w:rsidP="000D43E5">
          <w:pPr>
            <w:tabs>
              <w:tab w:val="left" w:pos="0"/>
            </w:tabs>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w:t>
          </w:r>
          <w:r w:rsidRPr="009703C6">
            <w:rPr>
              <w:rFonts w:ascii="Times New Roman" w:hAnsi="Times New Roman" w:cs="Times New Roman"/>
              <w:sz w:val="28"/>
              <w:szCs w:val="28"/>
            </w:rPr>
            <w:t xml:space="preserve"> вносит </w:t>
          </w:r>
          <w:r>
            <w:rPr>
              <w:rFonts w:ascii="Times New Roman" w:hAnsi="Times New Roman" w:cs="Times New Roman"/>
              <w:sz w:val="28"/>
              <w:szCs w:val="28"/>
            </w:rPr>
            <w:t>заместитель г</w:t>
          </w:r>
          <w:r w:rsidRPr="009703C6">
            <w:rPr>
              <w:rFonts w:ascii="Times New Roman" w:hAnsi="Times New Roman" w:cs="Times New Roman"/>
              <w:sz w:val="28"/>
              <w:szCs w:val="28"/>
            </w:rPr>
            <w:t xml:space="preserve">лава </w:t>
          </w:r>
          <w:r>
            <w:rPr>
              <w:rFonts w:ascii="Times New Roman" w:hAnsi="Times New Roman" w:cs="Times New Roman"/>
              <w:sz w:val="28"/>
              <w:szCs w:val="28"/>
            </w:rPr>
            <w:t xml:space="preserve">администрации </w:t>
          </w:r>
          <w:r w:rsidRPr="009703C6">
            <w:rPr>
              <w:rFonts w:ascii="Times New Roman" w:hAnsi="Times New Roman" w:cs="Times New Roman"/>
              <w:sz w:val="28"/>
              <w:szCs w:val="28"/>
            </w:rPr>
            <w:t>Новоалександровского городского округа Ставропольского края</w:t>
          </w:r>
        </w:p>
        <w:p w:rsidR="000D43E5" w:rsidRPr="009703C6" w:rsidRDefault="000D43E5" w:rsidP="000D43E5">
          <w:pPr>
            <w:tabs>
              <w:tab w:val="left" w:pos="0"/>
            </w:tabs>
            <w:contextualSpacing/>
            <w:rPr>
              <w:rFonts w:ascii="Times New Roman" w:hAnsi="Times New Roman" w:cs="Times New Roman"/>
              <w:sz w:val="28"/>
              <w:szCs w:val="28"/>
            </w:rPr>
          </w:pPr>
          <w:r w:rsidRPr="00970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А.А. Соболев</w:t>
          </w:r>
        </w:p>
        <w:p w:rsidR="000D43E5" w:rsidRPr="009703C6" w:rsidRDefault="000D43E5" w:rsidP="000D43E5">
          <w:pPr>
            <w:tabs>
              <w:tab w:val="left" w:pos="0"/>
              <w:tab w:val="left" w:pos="9214"/>
            </w:tabs>
            <w:contextualSpacing/>
            <w:rPr>
              <w:rFonts w:ascii="Times New Roman" w:hAnsi="Times New Roman" w:cs="Times New Roman"/>
              <w:sz w:val="28"/>
              <w:szCs w:val="28"/>
            </w:rPr>
          </w:pPr>
          <w:r w:rsidRPr="009703C6">
            <w:rPr>
              <w:rFonts w:ascii="Times New Roman" w:hAnsi="Times New Roman" w:cs="Times New Roman"/>
              <w:sz w:val="28"/>
              <w:szCs w:val="28"/>
            </w:rPr>
            <w:t>СОГЛАСОВАНО:</w:t>
          </w:r>
        </w:p>
        <w:p w:rsidR="000D43E5" w:rsidRDefault="000D43E5" w:rsidP="000D43E5">
          <w:pPr>
            <w:contextualSpacing/>
            <w:jc w:val="both"/>
            <w:rPr>
              <w:rFonts w:ascii="Times New Roman" w:hAnsi="Times New Roman" w:cs="Times New Roman"/>
              <w:sz w:val="28"/>
              <w:szCs w:val="28"/>
            </w:rPr>
          </w:pPr>
        </w:p>
        <w:p w:rsidR="000D43E5"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Заместитель главы </w:t>
          </w: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администрации Новоалександровского </w:t>
          </w: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городского округа Ставропольского края                                    Н.Г. Дубинин</w:t>
          </w:r>
        </w:p>
        <w:p w:rsidR="000D43E5" w:rsidRDefault="000D43E5" w:rsidP="000D43E5">
          <w:pPr>
            <w:contextualSpacing/>
            <w:jc w:val="both"/>
            <w:rPr>
              <w:rFonts w:ascii="Times New Roman" w:hAnsi="Times New Roman" w:cs="Times New Roman"/>
              <w:sz w:val="28"/>
              <w:szCs w:val="28"/>
            </w:rPr>
          </w:pPr>
        </w:p>
        <w:p w:rsidR="000D43E5"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Заместитель главы </w:t>
          </w: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администрации Новоалександровского </w:t>
          </w: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городского округа Ставропольского края                                    С.А. Волочек</w:t>
          </w:r>
        </w:p>
        <w:p w:rsidR="000D43E5" w:rsidRPr="009703C6"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p>
        <w:p w:rsidR="000D43E5" w:rsidRPr="009703C6" w:rsidRDefault="000D43E5" w:rsidP="000D43E5">
          <w:pPr>
            <w:widowControl w:val="0"/>
            <w:tabs>
              <w:tab w:val="left" w:pos="0"/>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9703C6">
            <w:rPr>
              <w:rFonts w:ascii="Times New Roman" w:eastAsia="Times New Roman" w:hAnsi="Times New Roman" w:cs="Times New Roman"/>
              <w:sz w:val="28"/>
              <w:szCs w:val="28"/>
            </w:rPr>
            <w:t>ачальник правового отдела</w:t>
          </w:r>
        </w:p>
        <w:p w:rsidR="000D43E5" w:rsidRPr="009703C6" w:rsidRDefault="000D43E5" w:rsidP="000D43E5">
          <w:pPr>
            <w:widowControl w:val="0"/>
            <w:tabs>
              <w:tab w:val="left" w:pos="0"/>
            </w:tabs>
            <w:autoSpaceDE w:val="0"/>
            <w:autoSpaceDN w:val="0"/>
            <w:adjustRightInd w:val="0"/>
            <w:rPr>
              <w:rFonts w:ascii="Times New Roman" w:eastAsia="Times New Roman" w:hAnsi="Times New Roman" w:cs="Times New Roman"/>
              <w:sz w:val="28"/>
              <w:szCs w:val="28"/>
            </w:rPr>
          </w:pPr>
          <w:r w:rsidRPr="009703C6">
            <w:rPr>
              <w:rFonts w:ascii="Times New Roman" w:eastAsia="Times New Roman" w:hAnsi="Times New Roman" w:cs="Times New Roman"/>
              <w:sz w:val="28"/>
              <w:szCs w:val="28"/>
            </w:rPr>
            <w:t xml:space="preserve">администрации Новоалександровского </w:t>
          </w:r>
        </w:p>
        <w:p w:rsidR="000D43E5" w:rsidRPr="009703C6" w:rsidRDefault="000D43E5" w:rsidP="000D43E5">
          <w:pPr>
            <w:widowControl w:val="0"/>
            <w:tabs>
              <w:tab w:val="left" w:pos="0"/>
            </w:tabs>
            <w:autoSpaceDE w:val="0"/>
            <w:autoSpaceDN w:val="0"/>
            <w:adjustRightInd w:val="0"/>
            <w:rPr>
              <w:rFonts w:ascii="Times New Roman" w:eastAsia="Times New Roman" w:hAnsi="Times New Roman" w:cs="Times New Roman"/>
              <w:sz w:val="28"/>
              <w:szCs w:val="28"/>
            </w:rPr>
          </w:pPr>
          <w:r w:rsidRPr="009703C6">
            <w:rPr>
              <w:rFonts w:ascii="Times New Roman" w:eastAsia="Times New Roman" w:hAnsi="Times New Roman" w:cs="Times New Roman"/>
              <w:sz w:val="28"/>
              <w:szCs w:val="28"/>
            </w:rPr>
            <w:t xml:space="preserve">городского округа Ставропольского края                                    </w:t>
          </w:r>
          <w:r>
            <w:rPr>
              <w:rFonts w:ascii="Times New Roman" w:eastAsia="Times New Roman" w:hAnsi="Times New Roman" w:cs="Times New Roman"/>
              <w:sz w:val="28"/>
              <w:szCs w:val="28"/>
            </w:rPr>
            <w:t xml:space="preserve">В.Е. </w:t>
          </w:r>
          <w:proofErr w:type="spellStart"/>
          <w:r>
            <w:rPr>
              <w:rFonts w:ascii="Times New Roman" w:eastAsia="Times New Roman" w:hAnsi="Times New Roman" w:cs="Times New Roman"/>
              <w:sz w:val="28"/>
              <w:szCs w:val="28"/>
            </w:rPr>
            <w:t>Гмирин</w:t>
          </w:r>
          <w:proofErr w:type="spellEnd"/>
        </w:p>
        <w:p w:rsidR="000D43E5"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Начальник управления имущественных</w:t>
          </w:r>
        </w:p>
        <w:p w:rsidR="000D43E5"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отношений </w:t>
          </w:r>
          <w:r>
            <w:rPr>
              <w:rFonts w:ascii="Times New Roman" w:hAnsi="Times New Roman" w:cs="Times New Roman"/>
              <w:sz w:val="28"/>
              <w:szCs w:val="28"/>
            </w:rPr>
            <w:t xml:space="preserve">– главный архитектор </w:t>
          </w:r>
        </w:p>
        <w:p w:rsidR="000D43E5"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Новоалександровского </w:t>
          </w:r>
        </w:p>
        <w:p w:rsidR="000D43E5"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9703C6">
            <w:rPr>
              <w:rFonts w:ascii="Times New Roman" w:hAnsi="Times New Roman" w:cs="Times New Roman"/>
              <w:sz w:val="28"/>
              <w:szCs w:val="28"/>
            </w:rPr>
            <w:t>округа Ставропольского края</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Э.А. Колтунов</w:t>
          </w:r>
        </w:p>
        <w:p w:rsidR="000D43E5" w:rsidRDefault="000D43E5" w:rsidP="000D43E5">
          <w:pPr>
            <w:contextualSpacing/>
            <w:jc w:val="both"/>
            <w:rPr>
              <w:rFonts w:ascii="Times New Roman" w:hAnsi="Times New Roman" w:cs="Times New Roman"/>
              <w:sz w:val="28"/>
              <w:szCs w:val="28"/>
            </w:rPr>
          </w:pPr>
        </w:p>
        <w:p w:rsidR="000D43E5" w:rsidRDefault="000D43E5" w:rsidP="000D43E5">
          <w:pPr>
            <w:contextualSpacing/>
            <w:jc w:val="both"/>
            <w:rPr>
              <w:rFonts w:ascii="Times New Roman" w:hAnsi="Times New Roman" w:cs="Times New Roman"/>
              <w:sz w:val="28"/>
              <w:szCs w:val="28"/>
            </w:rPr>
          </w:pPr>
        </w:p>
        <w:p w:rsidR="000D43E5" w:rsidRDefault="000D43E5" w:rsidP="000D43E5">
          <w:pPr>
            <w:widowControl w:val="0"/>
            <w:tabs>
              <w:tab w:val="left" w:pos="0"/>
            </w:tabs>
            <w:autoSpaceDE w:val="0"/>
            <w:autoSpaceDN w:val="0"/>
            <w:adjustRightInd w:val="0"/>
            <w:rPr>
              <w:rFonts w:ascii="Times New Roman" w:eastAsia="Times New Roman" w:hAnsi="Times New Roman"/>
              <w:sz w:val="28"/>
              <w:szCs w:val="20"/>
            </w:rPr>
          </w:pPr>
          <w:r>
            <w:rPr>
              <w:rFonts w:ascii="Times New Roman" w:eastAsia="Times New Roman" w:hAnsi="Times New Roman"/>
              <w:sz w:val="28"/>
              <w:szCs w:val="20"/>
            </w:rPr>
            <w:t>Начальник общего отдела</w:t>
          </w:r>
        </w:p>
        <w:p w:rsidR="000D43E5" w:rsidRDefault="000D43E5" w:rsidP="000D43E5">
          <w:pPr>
            <w:widowControl w:val="0"/>
            <w:tabs>
              <w:tab w:val="left" w:pos="0"/>
            </w:tabs>
            <w:autoSpaceDE w:val="0"/>
            <w:autoSpaceDN w:val="0"/>
            <w:adjustRightInd w:val="0"/>
            <w:rPr>
              <w:rFonts w:ascii="Times New Roman" w:eastAsia="Times New Roman" w:hAnsi="Times New Roman"/>
              <w:sz w:val="28"/>
              <w:szCs w:val="20"/>
            </w:rPr>
          </w:pPr>
          <w:r>
            <w:rPr>
              <w:rFonts w:ascii="Times New Roman" w:eastAsia="Times New Roman" w:hAnsi="Times New Roman"/>
              <w:sz w:val="28"/>
              <w:szCs w:val="20"/>
            </w:rPr>
            <w:t xml:space="preserve">администрации Новоалександровского </w:t>
          </w:r>
        </w:p>
        <w:p w:rsidR="000D43E5" w:rsidRPr="009703C6" w:rsidRDefault="000D43E5" w:rsidP="000D43E5">
          <w:pPr>
            <w:contextualSpacing/>
            <w:jc w:val="both"/>
            <w:rPr>
              <w:rFonts w:ascii="Times New Roman" w:hAnsi="Times New Roman" w:cs="Times New Roman"/>
              <w:sz w:val="28"/>
              <w:szCs w:val="28"/>
            </w:rPr>
          </w:pPr>
          <w:r>
            <w:rPr>
              <w:rFonts w:ascii="Times New Roman" w:eastAsia="Times New Roman" w:hAnsi="Times New Roman"/>
              <w:sz w:val="28"/>
              <w:szCs w:val="20"/>
            </w:rPr>
            <w:t xml:space="preserve">городского округа Ставропольского края                                   Е.В. </w:t>
          </w:r>
          <w:proofErr w:type="spellStart"/>
          <w:r>
            <w:rPr>
              <w:rFonts w:ascii="Times New Roman" w:eastAsia="Times New Roman" w:hAnsi="Times New Roman"/>
              <w:sz w:val="28"/>
              <w:szCs w:val="20"/>
            </w:rPr>
            <w:t>Красюкова</w:t>
          </w:r>
          <w:proofErr w:type="spellEnd"/>
        </w:p>
        <w:p w:rsidR="000D43E5" w:rsidRPr="009703C6"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p>
        <w:p w:rsidR="000D43E5" w:rsidRPr="009703C6" w:rsidRDefault="000D43E5" w:rsidP="000D43E5">
          <w:pPr>
            <w:contextualSpacing/>
            <w:jc w:val="both"/>
            <w:rPr>
              <w:rFonts w:ascii="Times New Roman" w:hAnsi="Times New Roman" w:cs="Times New Roman"/>
              <w:sz w:val="28"/>
              <w:szCs w:val="28"/>
            </w:rPr>
          </w:pPr>
          <w:r w:rsidRPr="009703C6">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w:t>
          </w:r>
          <w:r w:rsidRPr="009703C6">
            <w:rPr>
              <w:rFonts w:ascii="Times New Roman" w:hAnsi="Times New Roman" w:cs="Times New Roman"/>
              <w:sz w:val="28"/>
              <w:szCs w:val="28"/>
            </w:rPr>
            <w:t xml:space="preserve"> подготовил начальник отдела архитектуры и градостроительства </w:t>
          </w:r>
          <w:r>
            <w:rPr>
              <w:rFonts w:ascii="Times New Roman" w:hAnsi="Times New Roman" w:cs="Times New Roman"/>
              <w:sz w:val="28"/>
              <w:szCs w:val="28"/>
            </w:rPr>
            <w:t xml:space="preserve">управления имущественных отношений </w:t>
          </w:r>
          <w:r w:rsidRPr="009703C6">
            <w:rPr>
              <w:rFonts w:ascii="Times New Roman" w:hAnsi="Times New Roman" w:cs="Times New Roman"/>
              <w:sz w:val="28"/>
              <w:szCs w:val="28"/>
            </w:rPr>
            <w:t xml:space="preserve">администрации Новоалександровского городского округа Ставропольского края </w:t>
          </w:r>
        </w:p>
        <w:p w:rsidR="000D43E5" w:rsidRDefault="000D43E5" w:rsidP="000D43E5">
          <w:pPr>
            <w:rPr>
              <w:rFonts w:ascii="Times New Roman" w:hAnsi="Times New Roman" w:cs="Times New Roman"/>
              <w:sz w:val="28"/>
              <w:szCs w:val="28"/>
            </w:rPr>
          </w:pPr>
          <w:r w:rsidRPr="009703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03C6">
            <w:rPr>
              <w:rFonts w:ascii="Times New Roman" w:hAnsi="Times New Roman" w:cs="Times New Roman"/>
              <w:sz w:val="28"/>
              <w:szCs w:val="28"/>
            </w:rPr>
            <w:t xml:space="preserve">  </w:t>
          </w:r>
          <w:r>
            <w:rPr>
              <w:rFonts w:ascii="Times New Roman" w:hAnsi="Times New Roman" w:cs="Times New Roman"/>
              <w:sz w:val="28"/>
              <w:szCs w:val="28"/>
            </w:rPr>
            <w:t>И.Ю. Черепухин</w:t>
          </w:r>
        </w:p>
        <w:p w:rsidR="00E14B83" w:rsidRDefault="00E14B83" w:rsidP="000D43E5"/>
        <w:p w:rsidR="000D43E5" w:rsidRDefault="000D43E5" w:rsidP="000D43E5">
          <w:pPr>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p>
        <w:p w:rsidR="000D43E5" w:rsidRDefault="000D43E5" w:rsidP="000D43E5">
          <w:pPr>
            <w:jc w:val="right"/>
            <w:rPr>
              <w:rFonts w:ascii="Times New Roman" w:hAnsi="Times New Roman" w:cs="Times New Roman"/>
              <w:bCs/>
              <w:sz w:val="28"/>
              <w:szCs w:val="28"/>
            </w:rPr>
          </w:pPr>
          <w:r>
            <w:rPr>
              <w:rFonts w:ascii="Times New Roman" w:hAnsi="Times New Roman" w:cs="Times New Roman"/>
              <w:bCs/>
              <w:sz w:val="28"/>
              <w:szCs w:val="28"/>
            </w:rPr>
            <w:t xml:space="preserve">к проекту постановления </w:t>
          </w:r>
        </w:p>
        <w:p w:rsidR="000D43E5" w:rsidRDefault="000D43E5" w:rsidP="000D43E5">
          <w:pPr>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0D43E5" w:rsidRDefault="000D43E5" w:rsidP="000D43E5">
          <w:pPr>
            <w:jc w:val="right"/>
            <w:rPr>
              <w:rFonts w:ascii="Times New Roman" w:hAnsi="Times New Roman" w:cs="Times New Roman"/>
              <w:bCs/>
              <w:sz w:val="28"/>
              <w:szCs w:val="28"/>
            </w:rPr>
          </w:pPr>
          <w:r>
            <w:rPr>
              <w:rFonts w:ascii="Times New Roman" w:hAnsi="Times New Roman" w:cs="Times New Roman"/>
              <w:bCs/>
              <w:sz w:val="28"/>
              <w:szCs w:val="28"/>
            </w:rPr>
            <w:t>Новоалександровского</w:t>
          </w:r>
        </w:p>
        <w:p w:rsidR="000D43E5" w:rsidRDefault="000D43E5" w:rsidP="000D43E5">
          <w:pPr>
            <w:jc w:val="right"/>
            <w:rPr>
              <w:rFonts w:ascii="Times New Roman" w:hAnsi="Times New Roman" w:cs="Times New Roman"/>
              <w:bCs/>
              <w:sz w:val="28"/>
              <w:szCs w:val="28"/>
            </w:rPr>
          </w:pPr>
          <w:r>
            <w:rPr>
              <w:rFonts w:ascii="Times New Roman" w:hAnsi="Times New Roman" w:cs="Times New Roman"/>
              <w:bCs/>
              <w:sz w:val="28"/>
              <w:szCs w:val="28"/>
            </w:rPr>
            <w:t>городского округа</w:t>
          </w:r>
        </w:p>
        <w:p w:rsidR="004F5615" w:rsidRPr="00055637" w:rsidRDefault="000D43E5" w:rsidP="000D43E5">
          <w:pPr>
            <w:jc w:val="right"/>
            <w:rPr>
              <w:rFonts w:ascii="Times New Roman" w:hAnsi="Times New Roman" w:cs="Times New Roman"/>
              <w:sz w:val="28"/>
              <w:szCs w:val="28"/>
            </w:rPr>
          </w:pPr>
          <w:r w:rsidRPr="00055637">
            <w:rPr>
              <w:rFonts w:ascii="Times New Roman" w:hAnsi="Times New Roman" w:cs="Times New Roman"/>
              <w:bCs/>
              <w:sz w:val="28"/>
              <w:szCs w:val="28"/>
            </w:rPr>
            <w:t>Ставропольского края</w:t>
          </w:r>
        </w:p>
        <w:p w:rsidR="004F5615" w:rsidRDefault="004F5615" w:rsidP="004F5615">
          <w:pPr>
            <w:pStyle w:val="ConsPlusTitle"/>
            <w:jc w:val="center"/>
            <w:rPr>
              <w:szCs w:val="28"/>
            </w:rPr>
          </w:pPr>
        </w:p>
        <w:p w:rsidR="004F5615" w:rsidRPr="00055637" w:rsidRDefault="004F5615" w:rsidP="004F5615">
          <w:pPr>
            <w:pStyle w:val="ConsPlusTitle"/>
            <w:jc w:val="center"/>
            <w:rPr>
              <w:szCs w:val="28"/>
            </w:rPr>
          </w:pPr>
        </w:p>
        <w:p w:rsidR="004F5615" w:rsidRDefault="004F5615" w:rsidP="004F5615">
          <w:pPr>
            <w:pStyle w:val="ConsPlusTitle"/>
            <w:jc w:val="center"/>
            <w:rPr>
              <w:szCs w:val="28"/>
            </w:rPr>
          </w:pPr>
        </w:p>
        <w:p w:rsidR="001E5608" w:rsidRDefault="001E5608" w:rsidP="004F5615">
          <w:pPr>
            <w:pStyle w:val="ConsPlusTitle"/>
            <w:jc w:val="center"/>
            <w:rPr>
              <w:szCs w:val="28"/>
            </w:rPr>
          </w:pPr>
        </w:p>
        <w:p w:rsidR="001E5608" w:rsidRDefault="001E5608" w:rsidP="004F5615">
          <w:pPr>
            <w:pStyle w:val="ConsPlusTitle"/>
            <w:jc w:val="center"/>
            <w:rPr>
              <w:szCs w:val="28"/>
            </w:rPr>
          </w:pPr>
        </w:p>
        <w:p w:rsidR="004F5615" w:rsidRDefault="004F5615" w:rsidP="004F5615">
          <w:pPr>
            <w:pStyle w:val="ConsPlusTitle"/>
            <w:jc w:val="center"/>
            <w:rPr>
              <w:szCs w:val="28"/>
            </w:rPr>
          </w:pPr>
        </w:p>
        <w:p w:rsidR="004F5615" w:rsidRPr="00055637" w:rsidRDefault="004F5615" w:rsidP="004F5615">
          <w:pPr>
            <w:pStyle w:val="ConsPlusTitle"/>
            <w:jc w:val="center"/>
            <w:rPr>
              <w:szCs w:val="28"/>
            </w:rPr>
          </w:pPr>
        </w:p>
        <w:p w:rsidR="004F5615" w:rsidRPr="00055637" w:rsidRDefault="004F5615" w:rsidP="004F5615">
          <w:pPr>
            <w:pStyle w:val="ConsPlusTitle"/>
            <w:jc w:val="center"/>
            <w:rPr>
              <w:szCs w:val="28"/>
            </w:rPr>
          </w:pPr>
        </w:p>
        <w:p w:rsidR="004F5615" w:rsidRPr="00055637" w:rsidRDefault="004F5615" w:rsidP="004F5615">
          <w:pPr>
            <w:pStyle w:val="ConsPlusTitle"/>
            <w:jc w:val="center"/>
            <w:rPr>
              <w:szCs w:val="28"/>
            </w:rPr>
          </w:pPr>
        </w:p>
        <w:p w:rsidR="00CF066D" w:rsidRDefault="004F5615" w:rsidP="00CF066D">
          <w:pPr>
            <w:pStyle w:val="ConsPlusTitle"/>
            <w:jc w:val="center"/>
            <w:rPr>
              <w:sz w:val="40"/>
              <w:szCs w:val="40"/>
            </w:rPr>
          </w:pPr>
          <w:r w:rsidRPr="00055637">
            <w:rPr>
              <w:sz w:val="40"/>
              <w:szCs w:val="40"/>
            </w:rPr>
            <w:t>ПРАВИЛА</w:t>
          </w:r>
        </w:p>
        <w:p w:rsidR="00CF066D" w:rsidRDefault="00CF066D" w:rsidP="00CF066D">
          <w:pPr>
            <w:pStyle w:val="ConsPlusTitle"/>
            <w:jc w:val="center"/>
            <w:rPr>
              <w:sz w:val="40"/>
              <w:szCs w:val="40"/>
            </w:rPr>
          </w:pPr>
          <w:r>
            <w:rPr>
              <w:sz w:val="40"/>
              <w:szCs w:val="40"/>
            </w:rPr>
            <w:t>ЗЕМЛЕПОЛЬЗОВАНИЯ И ЗАСТРОЙКИ</w:t>
          </w:r>
        </w:p>
        <w:p w:rsidR="00CF066D" w:rsidRDefault="00CF066D" w:rsidP="00CF066D">
          <w:pPr>
            <w:pStyle w:val="ConsPlusTitle"/>
            <w:jc w:val="center"/>
            <w:rPr>
              <w:sz w:val="40"/>
              <w:szCs w:val="40"/>
            </w:rPr>
          </w:pPr>
          <w:r>
            <w:rPr>
              <w:sz w:val="40"/>
              <w:szCs w:val="40"/>
            </w:rPr>
            <w:t>НОВОАЛЕКСАНДРОВСКОГО</w:t>
          </w:r>
          <w:r w:rsidR="004F5615">
            <w:rPr>
              <w:sz w:val="40"/>
              <w:szCs w:val="40"/>
            </w:rPr>
            <w:t xml:space="preserve"> </w:t>
          </w:r>
        </w:p>
        <w:p w:rsidR="004F5615" w:rsidRPr="00055637" w:rsidRDefault="004F5615" w:rsidP="00CF066D">
          <w:pPr>
            <w:pStyle w:val="ConsPlusTitle"/>
            <w:jc w:val="center"/>
            <w:rPr>
              <w:sz w:val="40"/>
              <w:szCs w:val="40"/>
            </w:rPr>
          </w:pPr>
          <w:r>
            <w:rPr>
              <w:sz w:val="40"/>
              <w:szCs w:val="40"/>
            </w:rPr>
            <w:t>ГОРОДСКОГО ОКРУГА</w:t>
          </w:r>
        </w:p>
        <w:p w:rsidR="004F5615" w:rsidRPr="00055637" w:rsidRDefault="004F5615" w:rsidP="004F5615">
          <w:pPr>
            <w:pStyle w:val="ConsPlusTitle"/>
            <w:jc w:val="center"/>
            <w:rPr>
              <w:sz w:val="40"/>
              <w:szCs w:val="40"/>
            </w:rPr>
          </w:pPr>
          <w:r w:rsidRPr="00055637">
            <w:rPr>
              <w:sz w:val="40"/>
              <w:szCs w:val="40"/>
            </w:rPr>
            <w:t>СТАВРОПОЛЬСКОГО КРАЯ</w:t>
          </w:r>
        </w:p>
        <w:p w:rsidR="004F5615" w:rsidRPr="00055637" w:rsidRDefault="004F5615" w:rsidP="004F5615">
          <w:pPr>
            <w:jc w:val="cente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4F5615" w:rsidRPr="00055637" w:rsidRDefault="004F5615" w:rsidP="004F5615">
          <w:pP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4F5615" w:rsidRDefault="004F5615" w:rsidP="004F5615">
          <w:pPr>
            <w:jc w:val="center"/>
            <w:rPr>
              <w:rFonts w:ascii="Times New Roman" w:hAnsi="Times New Roman" w:cs="Times New Roman"/>
              <w:sz w:val="28"/>
              <w:szCs w:val="28"/>
            </w:rPr>
          </w:pPr>
        </w:p>
        <w:p w:rsidR="000860A3" w:rsidRDefault="000860A3" w:rsidP="004F5615">
          <w:pPr>
            <w:jc w:val="center"/>
            <w:rPr>
              <w:rFonts w:ascii="Times New Roman" w:hAnsi="Times New Roman" w:cs="Times New Roman"/>
              <w:sz w:val="28"/>
              <w:szCs w:val="28"/>
            </w:rPr>
          </w:pPr>
        </w:p>
        <w:p w:rsidR="000860A3" w:rsidRDefault="000860A3" w:rsidP="004F5615">
          <w:pPr>
            <w:jc w:val="center"/>
            <w:rPr>
              <w:rFonts w:ascii="Times New Roman" w:hAnsi="Times New Roman" w:cs="Times New Roman"/>
              <w:sz w:val="28"/>
              <w:szCs w:val="28"/>
            </w:rPr>
          </w:pPr>
        </w:p>
        <w:p w:rsidR="000860A3" w:rsidRPr="00055637" w:rsidRDefault="000860A3" w:rsidP="004F5615">
          <w:pPr>
            <w:jc w:val="center"/>
            <w:rPr>
              <w:rFonts w:ascii="Times New Roman" w:hAnsi="Times New Roman" w:cs="Times New Roman"/>
              <w:sz w:val="28"/>
              <w:szCs w:val="28"/>
            </w:rPr>
          </w:pPr>
        </w:p>
        <w:p w:rsidR="004F5615" w:rsidRPr="00055637" w:rsidRDefault="004F5615" w:rsidP="004F5615">
          <w:pPr>
            <w:rPr>
              <w:rFonts w:ascii="Times New Roman" w:hAnsi="Times New Roman" w:cs="Times New Roman"/>
              <w:sz w:val="28"/>
              <w:szCs w:val="28"/>
            </w:rPr>
          </w:pPr>
        </w:p>
        <w:p w:rsidR="004F5615" w:rsidRPr="00055637" w:rsidRDefault="004F5615" w:rsidP="004F5615">
          <w:pPr>
            <w:rPr>
              <w:rFonts w:ascii="Times New Roman" w:hAnsi="Times New Roman" w:cs="Times New Roman"/>
              <w:sz w:val="28"/>
              <w:szCs w:val="28"/>
            </w:rPr>
          </w:pPr>
        </w:p>
        <w:p w:rsidR="004F5615" w:rsidRDefault="004F5615" w:rsidP="004F5615">
          <w:pPr>
            <w:rPr>
              <w:rFonts w:ascii="Times New Roman" w:hAnsi="Times New Roman" w:cs="Times New Roman"/>
              <w:sz w:val="28"/>
              <w:szCs w:val="28"/>
            </w:rPr>
          </w:pPr>
        </w:p>
        <w:p w:rsidR="00103D7C" w:rsidRPr="00055637" w:rsidRDefault="00103D7C" w:rsidP="004F5615">
          <w:pP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4F5615" w:rsidRPr="00055637" w:rsidRDefault="004F5615" w:rsidP="004F5615">
          <w:pPr>
            <w:jc w:val="center"/>
            <w:rPr>
              <w:rFonts w:ascii="Times New Roman" w:hAnsi="Times New Roman" w:cs="Times New Roman"/>
              <w:sz w:val="28"/>
              <w:szCs w:val="28"/>
            </w:rPr>
          </w:pPr>
        </w:p>
        <w:p w:rsidR="00372058" w:rsidRDefault="00372058" w:rsidP="00372058">
          <w:pPr>
            <w:rPr>
              <w:rFonts w:ascii="Times New Roman" w:hAnsi="Times New Roman"/>
              <w:sz w:val="28"/>
            </w:rPr>
          </w:pPr>
        </w:p>
        <w:p w:rsidR="00372058" w:rsidRDefault="00372058" w:rsidP="00372058">
          <w:pPr>
            <w:rPr>
              <w:rFonts w:ascii="Times New Roman" w:hAnsi="Times New Roman"/>
              <w:sz w:val="28"/>
            </w:rPr>
          </w:pPr>
        </w:p>
        <w:p w:rsidR="00F326CF" w:rsidRDefault="00372058" w:rsidP="00D42AFE">
          <w:pPr>
            <w:jc w:val="center"/>
          </w:pPr>
          <w:r>
            <w:rPr>
              <w:rFonts w:ascii="Times New Roman" w:hAnsi="Times New Roman"/>
            </w:rPr>
            <w:br w:type="page"/>
          </w:r>
        </w:p>
      </w:sdtContent>
    </w:sdt>
    <w:bookmarkStart w:id="1" w:name="_Toc331865285" w:displacedByCustomXml="next"/>
    <w:bookmarkStart w:id="2" w:name="_Toc335576611" w:displacedByCustomXml="next"/>
    <w:bookmarkStart w:id="3" w:name="_Toc14774877" w:displacedByCustomXml="nex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Times New Roman" w:hAnsi="Times New Roman" w:cs="Times New Roman"/>
        </w:rPr>
      </w:sdtEndPr>
      <w:sdtContent>
        <w:p w:rsidR="00A10327" w:rsidRPr="000860A3" w:rsidRDefault="00A10327" w:rsidP="00A10327">
          <w:pPr>
            <w:pStyle w:val="a8"/>
            <w:numPr>
              <w:ilvl w:val="0"/>
              <w:numId w:val="0"/>
            </w:numPr>
            <w:jc w:val="center"/>
            <w:rPr>
              <w:rFonts w:ascii="Times New Roman" w:hAnsi="Times New Roman" w:cs="Times New Roman"/>
              <w:color w:val="auto"/>
            </w:rPr>
          </w:pPr>
          <w:r w:rsidRPr="000860A3">
            <w:rPr>
              <w:rFonts w:ascii="Times New Roman" w:hAnsi="Times New Roman" w:cs="Times New Roman"/>
              <w:color w:val="auto"/>
            </w:rPr>
            <w:t>СОДЕРЖАНИЕ</w:t>
          </w:r>
        </w:p>
        <w:p w:rsidR="00A10327" w:rsidRPr="000860A3" w:rsidRDefault="00A10327" w:rsidP="00A10327"/>
        <w:p w:rsidR="000860A3" w:rsidRPr="00AB7541" w:rsidRDefault="00A10327">
          <w:pPr>
            <w:pStyle w:val="12"/>
            <w:rPr>
              <w:b w:val="0"/>
              <w:sz w:val="28"/>
              <w:szCs w:val="28"/>
              <w:lang w:eastAsia="ru-RU"/>
            </w:rPr>
          </w:pPr>
          <w:r w:rsidRPr="000860A3">
            <w:rPr>
              <w:b w:val="0"/>
            </w:rPr>
            <w:fldChar w:fldCharType="begin"/>
          </w:r>
          <w:r w:rsidRPr="000860A3">
            <w:rPr>
              <w:b w:val="0"/>
            </w:rPr>
            <w:instrText xml:space="preserve"> TOC \o "1-3" \h \z \u </w:instrText>
          </w:r>
          <w:r w:rsidRPr="000860A3">
            <w:rPr>
              <w:b w:val="0"/>
            </w:rPr>
            <w:fldChar w:fldCharType="separate"/>
          </w:r>
          <w:hyperlink w:anchor="_Toc59109634" w:history="1">
            <w:r w:rsidR="000860A3" w:rsidRPr="00AB7541">
              <w:rPr>
                <w:rStyle w:val="aff4"/>
                <w:b w:val="0"/>
                <w:sz w:val="28"/>
                <w:szCs w:val="28"/>
              </w:rPr>
              <w:t xml:space="preserve">РАЗДЕЛ </w:t>
            </w:r>
            <w:r w:rsidR="000860A3" w:rsidRPr="00AB7541">
              <w:rPr>
                <w:rStyle w:val="aff4"/>
                <w:b w:val="0"/>
                <w:sz w:val="28"/>
                <w:szCs w:val="28"/>
                <w:lang w:val="en-US"/>
              </w:rPr>
              <w:t>I</w:t>
            </w:r>
            <w:r w:rsidR="000860A3" w:rsidRPr="00AB7541">
              <w:rPr>
                <w:rStyle w:val="aff4"/>
                <w:b w:val="0"/>
                <w:sz w:val="28"/>
                <w:szCs w:val="28"/>
              </w:rPr>
              <w:t>. ПОРЯДОК ПРИМЕНЕНИЯ И ВНЕСЕНИЯ ИЗМЕНЕНИЙ В ПРАВИЛА</w:t>
            </w:r>
            <w:r w:rsidR="000860A3" w:rsidRPr="00AB7541">
              <w:rPr>
                <w:b w:val="0"/>
                <w:webHidden/>
                <w:sz w:val="28"/>
                <w:szCs w:val="28"/>
              </w:rPr>
              <w:tab/>
            </w:r>
            <w:r w:rsidR="000860A3" w:rsidRPr="00AB7541">
              <w:rPr>
                <w:b w:val="0"/>
                <w:webHidden/>
                <w:sz w:val="28"/>
                <w:szCs w:val="28"/>
              </w:rPr>
              <w:fldChar w:fldCharType="begin"/>
            </w:r>
            <w:r w:rsidR="000860A3" w:rsidRPr="00AB7541">
              <w:rPr>
                <w:b w:val="0"/>
                <w:webHidden/>
                <w:sz w:val="28"/>
                <w:szCs w:val="28"/>
              </w:rPr>
              <w:instrText xml:space="preserve"> PAGEREF _Toc59109634 \h </w:instrText>
            </w:r>
            <w:r w:rsidR="000860A3" w:rsidRPr="00AB7541">
              <w:rPr>
                <w:b w:val="0"/>
                <w:webHidden/>
                <w:sz w:val="28"/>
                <w:szCs w:val="28"/>
              </w:rPr>
            </w:r>
            <w:r w:rsidR="000860A3" w:rsidRPr="00AB7541">
              <w:rPr>
                <w:b w:val="0"/>
                <w:webHidden/>
                <w:sz w:val="28"/>
                <w:szCs w:val="28"/>
              </w:rPr>
              <w:fldChar w:fldCharType="separate"/>
            </w:r>
            <w:r w:rsidR="00E14B83">
              <w:rPr>
                <w:b w:val="0"/>
                <w:webHidden/>
                <w:sz w:val="28"/>
                <w:szCs w:val="28"/>
              </w:rPr>
              <w:t>7</w:t>
            </w:r>
            <w:r w:rsidR="000860A3" w:rsidRPr="00AB7541">
              <w:rPr>
                <w:b w:val="0"/>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35" w:history="1">
            <w:r w:rsidR="000860A3" w:rsidRPr="00AB7541">
              <w:rPr>
                <w:rStyle w:val="aff4"/>
                <w:rFonts w:ascii="Times New Roman" w:hAnsi="Times New Roman" w:cs="Times New Roman"/>
                <w:b w:val="0"/>
                <w:noProof/>
                <w:sz w:val="28"/>
                <w:szCs w:val="28"/>
              </w:rPr>
              <w:t xml:space="preserve">Глава 1. </w:t>
            </w:r>
            <w:r w:rsidR="000860A3" w:rsidRPr="00AB7541">
              <w:rPr>
                <w:rStyle w:val="aff4"/>
                <w:rFonts w:ascii="Times New Roman" w:eastAsiaTheme="majorEastAsia" w:hAnsi="Times New Roman" w:cs="Times New Roman"/>
                <w:b w:val="0"/>
                <w:noProof/>
                <w:sz w:val="28"/>
                <w:szCs w:val="28"/>
              </w:rPr>
              <w:t>Положение о регулировании правил землепользования и застройки органами местного самоуправления Новоалександровского городского округа</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_Toc59109635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7</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36" w:history="1">
            <w:r w:rsidR="000860A3" w:rsidRPr="00AB7541">
              <w:rPr>
                <w:rStyle w:val="aff4"/>
                <w:rFonts w:ascii="Times New Roman" w:hAnsi="Times New Roman" w:cs="Times New Roman"/>
                <w:noProof/>
                <w:sz w:val="28"/>
                <w:szCs w:val="28"/>
              </w:rPr>
              <w:t>Статья 1. Основные понятия, используемые в Правилах</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_Toc59109636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7</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37" w:history="1">
            <w:r w:rsidR="000860A3" w:rsidRPr="00AB7541">
              <w:rPr>
                <w:rStyle w:val="aff4"/>
                <w:rFonts w:ascii="Times New Roman" w:hAnsi="Times New Roman" w:cs="Times New Roman"/>
                <w:noProof/>
                <w:sz w:val="28"/>
                <w:szCs w:val="28"/>
              </w:rPr>
              <w:t>Статья 2. Назначение Правил землепользования и застройки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10</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38" w:history="1">
            <w:r w:rsidR="000860A3" w:rsidRPr="00AB7541">
              <w:rPr>
                <w:rStyle w:val="aff4"/>
                <w:rFonts w:ascii="Times New Roman" w:hAnsi="Times New Roman" w:cs="Times New Roman"/>
                <w:noProof/>
                <w:sz w:val="28"/>
                <w:szCs w:val="28"/>
              </w:rPr>
              <w:t xml:space="preserve">Статья 3. Порядок подготовки Правил землепользования и застройки </w:t>
            </w:r>
            <w:r w:rsidR="000860A3" w:rsidRPr="00AB7541">
              <w:rPr>
                <w:rStyle w:val="aff4"/>
                <w:rFonts w:ascii="Times New Roman" w:hAnsi="Times New Roman" w:cs="Times New Roman"/>
                <w:bCs/>
                <w:noProof/>
                <w:sz w:val="28"/>
                <w:szCs w:val="28"/>
              </w:rPr>
              <w:t xml:space="preserve">Новоалександровского городского округа </w:t>
            </w:r>
            <w:r w:rsidR="000860A3" w:rsidRPr="00AB7541">
              <w:rPr>
                <w:rStyle w:val="aff4"/>
                <w:rFonts w:ascii="Times New Roman" w:hAnsi="Times New Roman" w:cs="Times New Roman"/>
                <w:noProof/>
                <w:sz w:val="28"/>
                <w:szCs w:val="28"/>
              </w:rPr>
              <w:t>(изменений в Правила)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11</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39" w:history="1">
            <w:r w:rsidR="000860A3" w:rsidRPr="00AB7541">
              <w:rPr>
                <w:rStyle w:val="aff4"/>
                <w:rFonts w:ascii="Times New Roman" w:hAnsi="Times New Roman" w:cs="Times New Roman"/>
                <w:noProof/>
                <w:sz w:val="28"/>
                <w:szCs w:val="28"/>
              </w:rPr>
              <w:t xml:space="preserve">Статья 4. Порядок утверждения Правил землепользования и застройки </w:t>
            </w:r>
            <w:r w:rsidR="000860A3" w:rsidRPr="00AB7541">
              <w:rPr>
                <w:rStyle w:val="aff4"/>
                <w:rFonts w:ascii="Times New Roman" w:hAnsi="Times New Roman" w:cs="Times New Roman"/>
                <w:bCs/>
                <w:noProof/>
                <w:sz w:val="28"/>
                <w:szCs w:val="28"/>
              </w:rPr>
              <w:t>Новоалександровского городского округа</w:t>
            </w:r>
            <w:r w:rsidR="000860A3" w:rsidRPr="00AB7541">
              <w:rPr>
                <w:rStyle w:val="aff4"/>
                <w:rFonts w:ascii="Times New Roman" w:hAnsi="Times New Roman" w:cs="Times New Roman"/>
                <w:noProof/>
                <w:sz w:val="28"/>
                <w:szCs w:val="28"/>
              </w:rPr>
              <w:t xml:space="preserve"> (изменений в Правила)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_Toc59109639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13</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0" w:history="1">
            <w:r w:rsidR="000860A3" w:rsidRPr="00AB7541">
              <w:rPr>
                <w:rStyle w:val="aff4"/>
                <w:rFonts w:ascii="Times New Roman" w:hAnsi="Times New Roman" w:cs="Times New Roman"/>
                <w:noProof/>
                <w:sz w:val="28"/>
                <w:szCs w:val="28"/>
              </w:rPr>
              <w:t>Статья 5. Комиссия по подготовке правил землепользования и застройки Новоалександровского городского округа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_Toc59109640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15</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1" w:history="1">
            <w:r w:rsidR="000860A3" w:rsidRPr="00AB7541">
              <w:rPr>
                <w:rStyle w:val="aff4"/>
                <w:rFonts w:ascii="Times New Roman" w:hAnsi="Times New Roman" w:cs="Times New Roman"/>
                <w:noProof/>
                <w:sz w:val="28"/>
                <w:szCs w:val="28"/>
              </w:rPr>
              <w:t>Статья 6. Общие положения, относящиеся к ранее возникшим правам</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_Toc59109641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17</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2" w:history="1">
            <w:r w:rsidR="000860A3" w:rsidRPr="00AB7541">
              <w:rPr>
                <w:rStyle w:val="aff4"/>
                <w:rFonts w:ascii="Times New Roman" w:hAnsi="Times New Roman" w:cs="Times New Roman"/>
                <w:noProof/>
                <w:sz w:val="28"/>
                <w:szCs w:val="28"/>
              </w:rPr>
              <w:t xml:space="preserve">Статья 7. </w:t>
            </w:r>
            <w:r w:rsidR="000860A3" w:rsidRPr="00AB7541">
              <w:rPr>
                <w:rStyle w:val="aff4"/>
                <w:rFonts w:ascii="Times New Roman" w:hAnsi="Times New Roman" w:cs="Times New Roman"/>
                <w:bCs/>
                <w:noProof/>
                <w:sz w:val="28"/>
                <w:szCs w:val="28"/>
              </w:rPr>
              <w:t>Открытость и доступность информации о землепользовании и застройке</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_Toc59109642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18</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43" w:history="1">
            <w:r w:rsidR="000860A3" w:rsidRPr="00AB7541">
              <w:rPr>
                <w:rStyle w:val="aff4"/>
                <w:rFonts w:ascii="Times New Roman" w:eastAsiaTheme="majorEastAsia" w:hAnsi="Times New Roman" w:cs="Times New Roman"/>
                <w:b w:val="0"/>
                <w:noProof/>
                <w:sz w:val="28"/>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_Toc59109643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18</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4" w:history="1">
            <w:r w:rsidR="000860A3" w:rsidRPr="00AB7541">
              <w:rPr>
                <w:rStyle w:val="aff4"/>
                <w:rFonts w:ascii="Times New Roman" w:hAnsi="Times New Roman" w:cs="Times New Roman"/>
                <w:iCs/>
                <w:noProof/>
                <w:sz w:val="28"/>
                <w:szCs w:val="28"/>
              </w:rPr>
              <w:t>Статья 8. Общие положения об изменении видов разрешенного использования земельных участков и объектов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_Toc59109644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18</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5" w:history="1">
            <w:r w:rsidR="000860A3" w:rsidRPr="00AB7541">
              <w:rPr>
                <w:rStyle w:val="aff4"/>
                <w:rFonts w:ascii="Times New Roman" w:hAnsi="Times New Roman" w:cs="Times New Roman"/>
                <w:noProof/>
                <w:sz w:val="28"/>
                <w:szCs w:val="28"/>
              </w:rPr>
              <w:t xml:space="preserve">Статья 9. </w:t>
            </w:r>
            <w:r w:rsidR="000860A3" w:rsidRPr="00AB7541">
              <w:rPr>
                <w:rStyle w:val="aff4"/>
                <w:rFonts w:ascii="Times New Roman" w:hAnsi="Times New Roman" w:cs="Times New Roman"/>
                <w:bCs/>
                <w:noProof/>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_Toc59109645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19</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46" w:history="1">
            <w:r w:rsidR="000860A3" w:rsidRPr="00AB7541">
              <w:rPr>
                <w:rStyle w:val="aff4"/>
                <w:rFonts w:ascii="Times New Roman" w:eastAsiaTheme="majorEastAsia" w:hAnsi="Times New Roman" w:cs="Times New Roman"/>
                <w:b w:val="0"/>
                <w:noProof/>
                <w:sz w:val="28"/>
                <w:szCs w:val="28"/>
              </w:rPr>
              <w:t>Глава 3. Положение о подготовке документации по планировке территории органами местного самоуправления</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_Toc59109646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21</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7" w:history="1">
            <w:r w:rsidR="000860A3" w:rsidRPr="00AB7541">
              <w:rPr>
                <w:rStyle w:val="aff4"/>
                <w:rFonts w:ascii="Times New Roman" w:hAnsi="Times New Roman" w:cs="Times New Roman"/>
                <w:noProof/>
                <w:sz w:val="28"/>
                <w:szCs w:val="28"/>
              </w:rPr>
              <w:t>Статья 10. Назначение, виды документации по планировке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21</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8" w:history="1">
            <w:r w:rsidR="000860A3" w:rsidRPr="00AB7541">
              <w:rPr>
                <w:rStyle w:val="aff4"/>
                <w:rFonts w:ascii="Times New Roman" w:hAnsi="Times New Roman" w:cs="Times New Roman"/>
                <w:noProof/>
                <w:sz w:val="28"/>
                <w:szCs w:val="28"/>
              </w:rPr>
              <w:t>Статья 11. Общие требования к документации по планировке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22</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49" w:history="1">
            <w:r w:rsidR="000860A3" w:rsidRPr="00AB7541">
              <w:rPr>
                <w:rStyle w:val="aff4"/>
                <w:rFonts w:ascii="Times New Roman" w:hAnsi="Times New Roman" w:cs="Times New Roman"/>
                <w:iCs/>
                <w:noProof/>
                <w:sz w:val="28"/>
                <w:szCs w:val="28"/>
              </w:rPr>
              <w:t>Статья 12. Подготовка проекта планировки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_Toc59109649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23</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0" w:history="1">
            <w:r w:rsidR="000860A3" w:rsidRPr="00AB7541">
              <w:rPr>
                <w:rStyle w:val="aff4"/>
                <w:rFonts w:ascii="Times New Roman" w:hAnsi="Times New Roman" w:cs="Times New Roman"/>
                <w:iCs/>
                <w:noProof/>
                <w:sz w:val="28"/>
                <w:szCs w:val="28"/>
              </w:rPr>
              <w:t>Статья 13. Подготовка проекта межевания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_Toc59109650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25</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51" w:history="1">
            <w:r w:rsidR="000860A3" w:rsidRPr="00AB7541">
              <w:rPr>
                <w:rStyle w:val="aff4"/>
                <w:rFonts w:ascii="Times New Roman" w:hAnsi="Times New Roman" w:cs="Times New Roman"/>
                <w:b w:val="0"/>
                <w:noProof/>
                <w:sz w:val="28"/>
                <w:szCs w:val="28"/>
              </w:rPr>
              <w:t>Глава 4. Положение о проведении общественных обсуждений или публичных слушаний по вопросам землепользования и застройки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_Toc59109651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28</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2" w:history="1">
            <w:r w:rsidR="000860A3" w:rsidRPr="00AB7541">
              <w:rPr>
                <w:rStyle w:val="aff4"/>
                <w:rFonts w:ascii="Times New Roman" w:hAnsi="Times New Roman" w:cs="Times New Roman"/>
                <w:noProof/>
                <w:sz w:val="28"/>
                <w:szCs w:val="28"/>
              </w:rPr>
              <w:t>Статья 14. Общие положения о публичных слушаниях по вопросам градостроительной деятельности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_Toc59109652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28</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53" w:history="1">
            <w:r w:rsidR="000860A3" w:rsidRPr="00AB7541">
              <w:rPr>
                <w:rStyle w:val="aff4"/>
                <w:rFonts w:ascii="Times New Roman" w:hAnsi="Times New Roman" w:cs="Times New Roman"/>
                <w:b w:val="0"/>
                <w:noProof/>
                <w:sz w:val="28"/>
                <w:szCs w:val="28"/>
              </w:rPr>
              <w:t>Глава 5. Положение о внесении изменений в Правила землепользования и застройки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_Toc59109653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29</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4" w:history="1">
            <w:r w:rsidR="000860A3" w:rsidRPr="00AB7541">
              <w:rPr>
                <w:rStyle w:val="aff4"/>
                <w:rFonts w:ascii="Times New Roman" w:hAnsi="Times New Roman" w:cs="Times New Roman"/>
                <w:noProof/>
                <w:sz w:val="28"/>
                <w:szCs w:val="28"/>
              </w:rPr>
              <w:t>Статья 15. Порядок внесения изменений в Правила землепользования и застройки Новоалександровского городского округа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_Toc59109654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29</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55" w:history="1">
            <w:r w:rsidR="000860A3" w:rsidRPr="00AB7541">
              <w:rPr>
                <w:rStyle w:val="aff4"/>
                <w:rFonts w:ascii="Times New Roman" w:hAnsi="Times New Roman" w:cs="Times New Roman"/>
                <w:b w:val="0"/>
                <w:noProof/>
                <w:sz w:val="28"/>
                <w:szCs w:val="28"/>
              </w:rPr>
              <w:t>Глава 6. Положение о регулировании иных вопросов землепользования и застройки</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_Toc59109655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32</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6" w:history="1">
            <w:r w:rsidR="000860A3" w:rsidRPr="00AB7541">
              <w:rPr>
                <w:rStyle w:val="aff4"/>
                <w:rFonts w:ascii="Times New Roman" w:hAnsi="Times New Roman" w:cs="Times New Roman"/>
                <w:noProof/>
                <w:sz w:val="28"/>
                <w:szCs w:val="28"/>
              </w:rPr>
              <w:t>Статья 16. Размещение рекламных конструкций, информационных и иных конструкций, не содержащих сведений рекламного характера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_Toc59109656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32</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7" w:history="1">
            <w:r w:rsidR="000860A3" w:rsidRPr="00AB7541">
              <w:rPr>
                <w:rStyle w:val="aff4"/>
                <w:rFonts w:ascii="Times New Roman" w:eastAsia="Times New Roman" w:hAnsi="Times New Roman" w:cs="Times New Roman"/>
                <w:bCs/>
                <w:noProof/>
                <w:sz w:val="28"/>
                <w:szCs w:val="28"/>
              </w:rPr>
              <w:t>Статья 17. Отклонение от предельных параметров разрешенного строительства, реконструкции объектов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32</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8" w:history="1">
            <w:r w:rsidR="000860A3" w:rsidRPr="00AB7541">
              <w:rPr>
                <w:rStyle w:val="aff4"/>
                <w:rFonts w:ascii="Times New Roman" w:hAnsi="Times New Roman" w:cs="Times New Roman"/>
                <w:iCs/>
                <w:noProof/>
                <w:sz w:val="28"/>
                <w:szCs w:val="28"/>
              </w:rPr>
              <w:t>Статья 18. Подготовка градостроительного плана земельного участка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34</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59" w:history="1">
            <w:r w:rsidR="000860A3" w:rsidRPr="00AB7541">
              <w:rPr>
                <w:rStyle w:val="aff4"/>
                <w:rFonts w:ascii="Times New Roman" w:hAnsi="Times New Roman" w:cs="Times New Roman"/>
                <w:noProof/>
                <w:sz w:val="28"/>
                <w:szCs w:val="28"/>
              </w:rPr>
              <w:t>Статья 19. Использование земельных участков и объектов капитального строительства, не соответствующих Правилам</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_Toc59109659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37</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60" w:history="1">
            <w:r w:rsidR="000860A3" w:rsidRPr="00AB7541">
              <w:rPr>
                <w:rStyle w:val="aff4"/>
                <w:rFonts w:ascii="Times New Roman" w:hAnsi="Times New Roman" w:cs="Times New Roman"/>
                <w:noProof/>
                <w:sz w:val="28"/>
                <w:szCs w:val="28"/>
              </w:rPr>
              <w:t>Статья 20. Места массового пребывания людей</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_Toc59109660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37</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61" w:history="1">
            <w:r w:rsidR="000860A3" w:rsidRPr="00AB7541">
              <w:rPr>
                <w:rStyle w:val="aff4"/>
                <w:rFonts w:ascii="Times New Roman" w:hAnsi="Times New Roman" w:cs="Times New Roman"/>
                <w:noProof/>
                <w:sz w:val="28"/>
                <w:szCs w:val="28"/>
              </w:rPr>
              <w:t>Статья 21. Ответственность за нарушения Правил</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_Toc59109661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39</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12"/>
            <w:rPr>
              <w:b w:val="0"/>
              <w:sz w:val="28"/>
              <w:szCs w:val="28"/>
              <w:lang w:eastAsia="ru-RU"/>
            </w:rPr>
          </w:pPr>
          <w:hyperlink w:anchor="_Toc59109662" w:history="1">
            <w:r w:rsidR="000860A3" w:rsidRPr="00AB7541">
              <w:rPr>
                <w:rStyle w:val="aff4"/>
                <w:b w:val="0"/>
                <w:sz w:val="28"/>
                <w:szCs w:val="28"/>
              </w:rPr>
              <w:t>РАЗДЕЛ II. КАРТЫ ГРАДОСТРОИТЕЛЬНОГО ЗОНИРОВАНИЯ</w:t>
            </w:r>
            <w:r w:rsidR="000860A3" w:rsidRPr="00AB7541">
              <w:rPr>
                <w:b w:val="0"/>
                <w:webHidden/>
                <w:sz w:val="28"/>
                <w:szCs w:val="28"/>
              </w:rPr>
              <w:tab/>
            </w:r>
            <w:r w:rsidR="000860A3" w:rsidRPr="00AB7541">
              <w:rPr>
                <w:b w:val="0"/>
                <w:webHidden/>
                <w:sz w:val="28"/>
                <w:szCs w:val="28"/>
              </w:rPr>
              <w:fldChar w:fldCharType="begin"/>
            </w:r>
            <w:r w:rsidR="000860A3" w:rsidRPr="00AB7541">
              <w:rPr>
                <w:b w:val="0"/>
                <w:webHidden/>
                <w:sz w:val="28"/>
                <w:szCs w:val="28"/>
              </w:rPr>
              <w:instrText xml:space="preserve"> PAGEREF _Toc59109662 \h </w:instrText>
            </w:r>
            <w:r w:rsidR="000860A3" w:rsidRPr="00AB7541">
              <w:rPr>
                <w:b w:val="0"/>
                <w:webHidden/>
                <w:sz w:val="28"/>
                <w:szCs w:val="28"/>
              </w:rPr>
            </w:r>
            <w:r w:rsidR="000860A3" w:rsidRPr="00AB7541">
              <w:rPr>
                <w:b w:val="0"/>
                <w:webHidden/>
                <w:sz w:val="28"/>
                <w:szCs w:val="28"/>
              </w:rPr>
              <w:fldChar w:fldCharType="separate"/>
            </w:r>
            <w:r w:rsidR="00E14B83">
              <w:rPr>
                <w:b w:val="0"/>
                <w:webHidden/>
                <w:sz w:val="28"/>
                <w:szCs w:val="28"/>
              </w:rPr>
              <w:t>40</w:t>
            </w:r>
            <w:r w:rsidR="000860A3" w:rsidRPr="00AB7541">
              <w:rPr>
                <w:b w:val="0"/>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63" w:history="1">
            <w:r w:rsidR="000860A3" w:rsidRPr="00AB7541">
              <w:rPr>
                <w:rStyle w:val="aff4"/>
                <w:rFonts w:ascii="Times New Roman" w:hAnsi="Times New Roman" w:cs="Times New Roman"/>
                <w:b w:val="0"/>
                <w:noProof/>
                <w:sz w:val="28"/>
                <w:szCs w:val="28"/>
              </w:rPr>
              <w:t>Глава 7. Градостроительное зонирование и содержание картографических материалов правил</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_Toc59109663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40</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64" w:history="1">
            <w:r w:rsidR="000860A3" w:rsidRPr="00AB7541">
              <w:rPr>
                <w:rStyle w:val="aff4"/>
                <w:rFonts w:ascii="Times New Roman" w:hAnsi="Times New Roman" w:cs="Times New Roman"/>
                <w:noProof/>
                <w:sz w:val="28"/>
                <w:szCs w:val="28"/>
              </w:rPr>
              <w:t>Статья 22. Общие положения градостроительного зонирования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_Toc59109664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40</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65" w:history="1">
            <w:r w:rsidR="000860A3" w:rsidRPr="00AB7541">
              <w:rPr>
                <w:rStyle w:val="aff4"/>
                <w:rFonts w:ascii="Times New Roman" w:hAnsi="Times New Roman" w:cs="Times New Roman"/>
                <w:noProof/>
                <w:sz w:val="28"/>
                <w:szCs w:val="28"/>
              </w:rPr>
              <w:t>Статья 23. Карта градостроительного зонирования территории</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_Toc59109665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40</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66" w:history="1">
            <w:r w:rsidR="000860A3" w:rsidRPr="00AB7541">
              <w:rPr>
                <w:rStyle w:val="aff4"/>
                <w:rFonts w:ascii="Times New Roman" w:hAnsi="Times New Roman" w:cs="Times New Roman"/>
                <w:b w:val="0"/>
                <w:noProof/>
                <w:sz w:val="28"/>
                <w:szCs w:val="28"/>
              </w:rPr>
              <w:t>Глава 8. Территориальные зоны Новоалександровского городского округа</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_Toc59109666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43</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67" w:history="1">
            <w:r w:rsidR="000860A3" w:rsidRPr="00AB7541">
              <w:rPr>
                <w:rStyle w:val="aff4"/>
                <w:rFonts w:ascii="Times New Roman" w:hAnsi="Times New Roman" w:cs="Times New Roman"/>
                <w:noProof/>
                <w:sz w:val="28"/>
                <w:szCs w:val="28"/>
              </w:rPr>
              <w:t>Статья 24. Перечень территориальных зон, установленных на карте градостроительного зонирования Новоалександровского городского округа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_Toc59109667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43</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68" w:history="1">
            <w:r w:rsidR="000860A3" w:rsidRPr="00AB7541">
              <w:rPr>
                <w:rStyle w:val="aff4"/>
                <w:rFonts w:ascii="Times New Roman" w:hAnsi="Times New Roman" w:cs="Times New Roman"/>
                <w:noProof/>
                <w:sz w:val="28"/>
                <w:szCs w:val="28"/>
              </w:rPr>
              <w:t>Статья 25. Виды зон с особыми условиями использования территории,</w:t>
            </w:r>
            <w:r w:rsidR="00F81CF8" w:rsidRPr="00AB7541">
              <w:rPr>
                <w:rStyle w:val="aff4"/>
                <w:rFonts w:ascii="Times New Roman" w:hAnsi="Times New Roman" w:cs="Times New Roman"/>
                <w:noProof/>
                <w:sz w:val="28"/>
                <w:szCs w:val="28"/>
              </w:rPr>
              <w:t xml:space="preserve"> </w:t>
            </w:r>
            <w:r w:rsidR="000860A3" w:rsidRPr="00AB7541">
              <w:rPr>
                <w:rStyle w:val="aff4"/>
                <w:rFonts w:ascii="Times New Roman" w:hAnsi="Times New Roman" w:cs="Times New Roman"/>
                <w:noProof/>
                <w:sz w:val="28"/>
                <w:szCs w:val="28"/>
              </w:rPr>
              <w:t>обозначенных карте градостроительного зонирования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_Toc59109668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45</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69" w:history="1">
            <w:r w:rsidR="000860A3" w:rsidRPr="00AB7541">
              <w:rPr>
                <w:rStyle w:val="aff4"/>
                <w:rFonts w:ascii="Times New Roman" w:hAnsi="Times New Roman" w:cs="Times New Roman"/>
                <w:b w:val="0"/>
                <w:noProof/>
                <w:sz w:val="28"/>
                <w:szCs w:val="28"/>
              </w:rPr>
              <w:t>РАЗДЕЛ III. ГРАДОСТРОИТЕЛЬНЫЕ РЕГЛАМЕНТЫ</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_Toc59109669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48</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70" w:history="1">
            <w:r w:rsidR="000860A3" w:rsidRPr="00AB7541">
              <w:rPr>
                <w:rStyle w:val="aff4"/>
                <w:rFonts w:ascii="Times New Roman" w:hAnsi="Times New Roman" w:cs="Times New Roman"/>
                <w:b w:val="0"/>
                <w:noProof/>
                <w:sz w:val="28"/>
                <w:szCs w:val="28"/>
              </w:rPr>
              <w:t>Глава 9. Назначение и состав градостроительных регламентов</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_Toc59109670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48</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71" w:history="1">
            <w:r w:rsidR="000860A3" w:rsidRPr="00AB7541">
              <w:rPr>
                <w:rStyle w:val="aff4"/>
                <w:rFonts w:ascii="Times New Roman" w:hAnsi="Times New Roman" w:cs="Times New Roman"/>
                <w:noProof/>
                <w:sz w:val="28"/>
                <w:szCs w:val="28"/>
              </w:rPr>
              <w:t>Статья 26. Общие положения о градостроительных регламентах</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_Toc59109671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48</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72" w:history="1">
            <w:r w:rsidR="000860A3" w:rsidRPr="00AB7541">
              <w:rPr>
                <w:rStyle w:val="aff4"/>
                <w:rFonts w:ascii="Times New Roman" w:hAnsi="Times New Roman" w:cs="Times New Roman"/>
                <w:noProof/>
                <w:sz w:val="28"/>
                <w:szCs w:val="28"/>
              </w:rPr>
              <w:t>Статья 27. Виды разрешенного использования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_Toc59109672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50</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73" w:history="1">
            <w:r w:rsidR="000860A3" w:rsidRPr="00AB7541">
              <w:rPr>
                <w:rStyle w:val="aff4"/>
                <w:rFonts w:ascii="Times New Roman" w:hAnsi="Times New Roman" w:cs="Times New Roman"/>
                <w:noProof/>
                <w:sz w:val="28"/>
                <w:szCs w:val="28"/>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_Toc59109673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51</w:t>
            </w:r>
            <w:r w:rsidR="000860A3" w:rsidRPr="00AB7541">
              <w:rPr>
                <w:rFonts w:ascii="Times New Roman" w:hAnsi="Times New Roman" w:cs="Times New Roman"/>
                <w:noProof/>
                <w:webHidden/>
                <w:sz w:val="28"/>
                <w:szCs w:val="28"/>
              </w:rPr>
              <w:fldChar w:fldCharType="end"/>
            </w:r>
          </w:hyperlink>
        </w:p>
        <w:p w:rsidR="000860A3" w:rsidRPr="00AB7541" w:rsidRDefault="00274F05">
          <w:pPr>
            <w:pStyle w:val="21"/>
            <w:rPr>
              <w:rFonts w:ascii="Times New Roman" w:hAnsi="Times New Roman" w:cs="Times New Roman"/>
              <w:b w:val="0"/>
              <w:smallCaps w:val="0"/>
              <w:noProof/>
              <w:sz w:val="28"/>
              <w:szCs w:val="28"/>
            </w:rPr>
          </w:pPr>
          <w:hyperlink w:anchor="_Toc59109674" w:history="1">
            <w:r w:rsidR="000860A3" w:rsidRPr="00AB7541">
              <w:rPr>
                <w:rStyle w:val="aff4"/>
                <w:rFonts w:ascii="Times New Roman" w:hAnsi="Times New Roman" w:cs="Times New Roman"/>
                <w:b w:val="0"/>
                <w:noProof/>
                <w:sz w:val="28"/>
                <w:szCs w:val="28"/>
              </w:rPr>
              <w:t>Глава 10. Градостроительные регламенты и ограничения использования территории Новоалександровского городского округа</w:t>
            </w:r>
            <w:r w:rsidR="000860A3" w:rsidRPr="00AB7541">
              <w:rPr>
                <w:rFonts w:ascii="Times New Roman" w:hAnsi="Times New Roman" w:cs="Times New Roman"/>
                <w:b w:val="0"/>
                <w:noProof/>
                <w:webHidden/>
                <w:sz w:val="28"/>
                <w:szCs w:val="28"/>
              </w:rPr>
              <w:tab/>
            </w:r>
            <w:r w:rsidR="000860A3" w:rsidRPr="00AB7541">
              <w:rPr>
                <w:rFonts w:ascii="Times New Roman" w:hAnsi="Times New Roman" w:cs="Times New Roman"/>
                <w:b w:val="0"/>
                <w:noProof/>
                <w:webHidden/>
                <w:sz w:val="28"/>
                <w:szCs w:val="28"/>
              </w:rPr>
              <w:fldChar w:fldCharType="begin"/>
            </w:r>
            <w:r w:rsidR="000860A3" w:rsidRPr="00AB7541">
              <w:rPr>
                <w:rFonts w:ascii="Times New Roman" w:hAnsi="Times New Roman" w:cs="Times New Roman"/>
                <w:b w:val="0"/>
                <w:noProof/>
                <w:webHidden/>
                <w:sz w:val="28"/>
                <w:szCs w:val="28"/>
              </w:rPr>
              <w:instrText xml:space="preserve"> PAGEREF _Toc59109674 \h </w:instrText>
            </w:r>
            <w:r w:rsidR="000860A3" w:rsidRPr="00AB7541">
              <w:rPr>
                <w:rFonts w:ascii="Times New Roman" w:hAnsi="Times New Roman" w:cs="Times New Roman"/>
                <w:b w:val="0"/>
                <w:noProof/>
                <w:webHidden/>
                <w:sz w:val="28"/>
                <w:szCs w:val="28"/>
              </w:rPr>
            </w:r>
            <w:r w:rsidR="000860A3" w:rsidRPr="00AB7541">
              <w:rPr>
                <w:rFonts w:ascii="Times New Roman" w:hAnsi="Times New Roman" w:cs="Times New Roman"/>
                <w:b w:val="0"/>
                <w:noProof/>
                <w:webHidden/>
                <w:sz w:val="28"/>
                <w:szCs w:val="28"/>
              </w:rPr>
              <w:fldChar w:fldCharType="separate"/>
            </w:r>
            <w:r w:rsidR="00E14B83">
              <w:rPr>
                <w:rFonts w:ascii="Times New Roman" w:hAnsi="Times New Roman" w:cs="Times New Roman"/>
                <w:b w:val="0"/>
                <w:noProof/>
                <w:webHidden/>
                <w:sz w:val="28"/>
                <w:szCs w:val="28"/>
              </w:rPr>
              <w:t>53</w:t>
            </w:r>
            <w:r w:rsidR="000860A3" w:rsidRPr="00AB7541">
              <w:rPr>
                <w:rFonts w:ascii="Times New Roman" w:hAnsi="Times New Roman" w:cs="Times New Roman"/>
                <w:b w:val="0"/>
                <w:noProof/>
                <w:webHidden/>
                <w:sz w:val="28"/>
                <w:szCs w:val="28"/>
              </w:rPr>
              <w:fldChar w:fldCharType="end"/>
            </w:r>
          </w:hyperlink>
        </w:p>
        <w:p w:rsidR="000860A3" w:rsidRPr="00AB7541" w:rsidRDefault="00274F05">
          <w:pPr>
            <w:pStyle w:val="31"/>
            <w:rPr>
              <w:rFonts w:ascii="Times New Roman" w:hAnsi="Times New Roman" w:cs="Times New Roman"/>
              <w:smallCaps w:val="0"/>
              <w:noProof/>
              <w:sz w:val="28"/>
              <w:szCs w:val="28"/>
            </w:rPr>
          </w:pPr>
          <w:hyperlink w:anchor="_Toc59109675" w:history="1">
            <w:r w:rsidR="000860A3" w:rsidRPr="00AB7541">
              <w:rPr>
                <w:rStyle w:val="aff4"/>
                <w:rFonts w:ascii="Times New Roman" w:hAnsi="Times New Roman" w:cs="Times New Roman"/>
                <w:noProof/>
                <w:sz w:val="28"/>
                <w:szCs w:val="28"/>
              </w:rPr>
              <w:t>Статья 29. Градостроительные регламенты использования территорий в части видов разрешенного использования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_Toc59109675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53</w:t>
            </w:r>
            <w:r w:rsidR="000860A3" w:rsidRPr="00AB7541">
              <w:rPr>
                <w:rFonts w:ascii="Times New Roman" w:hAnsi="Times New Roman" w:cs="Times New Roman"/>
                <w:noProof/>
                <w:webHidden/>
                <w:sz w:val="28"/>
                <w:szCs w:val="28"/>
              </w:rPr>
              <w:fldChar w:fldCharType="end"/>
            </w:r>
          </w:hyperlink>
        </w:p>
        <w:p w:rsidR="000860A3" w:rsidRPr="000860A3" w:rsidRDefault="00274F05">
          <w:pPr>
            <w:pStyle w:val="31"/>
            <w:rPr>
              <w:rFonts w:ascii="Times New Roman" w:hAnsi="Times New Roman" w:cs="Times New Roman"/>
              <w:smallCaps w:val="0"/>
              <w:noProof/>
              <w:sz w:val="24"/>
              <w:szCs w:val="24"/>
            </w:rPr>
          </w:pPr>
          <w:hyperlink w:anchor="_Toc59109676" w:history="1">
            <w:r w:rsidR="000860A3" w:rsidRPr="00AB7541">
              <w:rPr>
                <w:rStyle w:val="aff4"/>
                <w:rFonts w:ascii="Times New Roman" w:hAnsi="Times New Roman" w:cs="Times New Roman"/>
                <w:noProof/>
                <w:sz w:val="28"/>
                <w:szCs w:val="28"/>
              </w:rPr>
              <w:t>Статья 30.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0860A3" w:rsidRPr="00AB7541">
              <w:rPr>
                <w:rFonts w:ascii="Times New Roman" w:hAnsi="Times New Roman" w:cs="Times New Roman"/>
                <w:noProof/>
                <w:webHidden/>
                <w:sz w:val="28"/>
                <w:szCs w:val="28"/>
              </w:rPr>
              <w:tab/>
            </w:r>
            <w:r w:rsidR="000860A3" w:rsidRPr="00AB7541">
              <w:rPr>
                <w:rFonts w:ascii="Times New Roman" w:hAnsi="Times New Roman" w:cs="Times New Roman"/>
                <w:noProof/>
                <w:webHidden/>
                <w:sz w:val="28"/>
                <w:szCs w:val="28"/>
              </w:rPr>
              <w:fldChar w:fldCharType="begin"/>
            </w:r>
            <w:r w:rsidR="000860A3" w:rsidRPr="00AB7541">
              <w:rPr>
                <w:rFonts w:ascii="Times New Roman" w:hAnsi="Times New Roman" w:cs="Times New Roman"/>
                <w:noProof/>
                <w:webHidden/>
                <w:sz w:val="28"/>
                <w:szCs w:val="28"/>
              </w:rPr>
              <w:instrText xml:space="preserve"> PAGEREF _Toc59109676 \h </w:instrText>
            </w:r>
            <w:r w:rsidR="000860A3" w:rsidRPr="00AB7541">
              <w:rPr>
                <w:rFonts w:ascii="Times New Roman" w:hAnsi="Times New Roman" w:cs="Times New Roman"/>
                <w:noProof/>
                <w:webHidden/>
                <w:sz w:val="28"/>
                <w:szCs w:val="28"/>
              </w:rPr>
            </w:r>
            <w:r w:rsidR="000860A3" w:rsidRPr="00AB7541">
              <w:rPr>
                <w:rFonts w:ascii="Times New Roman" w:hAnsi="Times New Roman" w:cs="Times New Roman"/>
                <w:noProof/>
                <w:webHidden/>
                <w:sz w:val="28"/>
                <w:szCs w:val="28"/>
              </w:rPr>
              <w:fldChar w:fldCharType="separate"/>
            </w:r>
            <w:r w:rsidR="00E14B83">
              <w:rPr>
                <w:rFonts w:ascii="Times New Roman" w:hAnsi="Times New Roman" w:cs="Times New Roman"/>
                <w:noProof/>
                <w:webHidden/>
                <w:sz w:val="28"/>
                <w:szCs w:val="28"/>
              </w:rPr>
              <w:t>208</w:t>
            </w:r>
            <w:r w:rsidR="000860A3" w:rsidRPr="00AB7541">
              <w:rPr>
                <w:rFonts w:ascii="Times New Roman" w:hAnsi="Times New Roman" w:cs="Times New Roman"/>
                <w:noProof/>
                <w:webHidden/>
                <w:sz w:val="28"/>
                <w:szCs w:val="28"/>
              </w:rPr>
              <w:fldChar w:fldCharType="end"/>
            </w:r>
          </w:hyperlink>
        </w:p>
        <w:p w:rsidR="00A10327" w:rsidRPr="000860A3" w:rsidRDefault="00A10327">
          <w:pPr>
            <w:rPr>
              <w:rFonts w:ascii="Times New Roman" w:hAnsi="Times New Roman" w:cs="Times New Roman"/>
            </w:rPr>
          </w:pPr>
          <w:r w:rsidRPr="000860A3">
            <w:rPr>
              <w:rFonts w:ascii="Times New Roman" w:hAnsi="Times New Roman" w:cs="Times New Roman"/>
              <w:bCs/>
            </w:rPr>
            <w:fldChar w:fldCharType="end"/>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B022D8" w:rsidRPr="00AB7541" w:rsidRDefault="00CA51DF" w:rsidP="00A1134A">
      <w:pPr>
        <w:pStyle w:val="af5"/>
        <w:spacing w:after="240"/>
        <w:jc w:val="center"/>
        <w:rPr>
          <w:rFonts w:ascii="Times New Roman" w:hAnsi="Times New Roman" w:cs="Times New Roman"/>
          <w:b/>
          <w:color w:val="0D0D0D" w:themeColor="text1" w:themeTint="F2"/>
          <w:sz w:val="28"/>
          <w:szCs w:val="28"/>
        </w:rPr>
      </w:pPr>
      <w:bookmarkStart w:id="4" w:name="_Toc59109634"/>
      <w:r w:rsidRPr="00AB7541">
        <w:rPr>
          <w:rFonts w:ascii="Times New Roman" w:hAnsi="Times New Roman" w:cs="Times New Roman"/>
          <w:b/>
          <w:caps w:val="0"/>
          <w:color w:val="0D0D0D" w:themeColor="text1" w:themeTint="F2"/>
          <w:sz w:val="28"/>
          <w:szCs w:val="28"/>
        </w:rPr>
        <w:t xml:space="preserve">РАЗДЕЛ </w:t>
      </w:r>
      <w:r w:rsidR="00B022D8" w:rsidRPr="00AB7541">
        <w:rPr>
          <w:rFonts w:ascii="Times New Roman" w:hAnsi="Times New Roman" w:cs="Times New Roman"/>
          <w:b/>
          <w:color w:val="0D0D0D" w:themeColor="text1" w:themeTint="F2"/>
          <w:sz w:val="28"/>
          <w:szCs w:val="28"/>
          <w:lang w:val="en-US"/>
        </w:rPr>
        <w:t>I</w:t>
      </w:r>
      <w:r w:rsidR="00B022D8" w:rsidRPr="00AB7541">
        <w:rPr>
          <w:rFonts w:ascii="Times New Roman" w:hAnsi="Times New Roman" w:cs="Times New Roman"/>
          <w:b/>
          <w:color w:val="0D0D0D" w:themeColor="text1" w:themeTint="F2"/>
          <w:sz w:val="28"/>
          <w:szCs w:val="28"/>
        </w:rPr>
        <w:t>.</w:t>
      </w:r>
      <w:bookmarkEnd w:id="2"/>
      <w:bookmarkEnd w:id="1"/>
      <w:r w:rsidR="0077220D" w:rsidRPr="00AB7541">
        <w:rPr>
          <w:rFonts w:ascii="Times New Roman" w:hAnsi="Times New Roman" w:cs="Times New Roman"/>
          <w:b/>
          <w:color w:val="0D0D0D" w:themeColor="text1" w:themeTint="F2"/>
          <w:sz w:val="28"/>
          <w:szCs w:val="28"/>
        </w:rPr>
        <w:t xml:space="preserve"> </w:t>
      </w:r>
      <w:r w:rsidR="006E4642" w:rsidRPr="00AB7541">
        <w:rPr>
          <w:rFonts w:ascii="Times New Roman" w:hAnsi="Times New Roman" w:cs="Times New Roman"/>
          <w:b/>
          <w:color w:val="0D0D0D" w:themeColor="text1" w:themeTint="F2"/>
          <w:sz w:val="28"/>
          <w:szCs w:val="28"/>
        </w:rPr>
        <w:t>ПОРЯДОК ПРИМЕНЕНИЯ И ВНЕСЕНИЯ ИЗМЕНЕНИЙ В ПРАВИЛА</w:t>
      </w:r>
      <w:bookmarkEnd w:id="4"/>
      <w:bookmarkEnd w:id="3"/>
    </w:p>
    <w:p w:rsidR="006E4642" w:rsidRPr="00AB7541" w:rsidRDefault="00A1134A" w:rsidP="006E4642">
      <w:pPr>
        <w:pStyle w:val="ConsPlusNormal"/>
        <w:jc w:val="both"/>
        <w:outlineLvl w:val="1"/>
        <w:rPr>
          <w:b/>
          <w:szCs w:val="28"/>
        </w:rPr>
      </w:pPr>
      <w:bookmarkStart w:id="5" w:name="_Toc14774878"/>
      <w:bookmarkStart w:id="6" w:name="_Toc59109635"/>
      <w:bookmarkStart w:id="7" w:name="_Toc482832952"/>
      <w:r w:rsidRPr="00AB7541">
        <w:rPr>
          <w:b/>
          <w:szCs w:val="28"/>
        </w:rPr>
        <w:t xml:space="preserve">Глава 1. </w:t>
      </w:r>
      <w:r w:rsidRPr="00AB7541">
        <w:rPr>
          <w:rStyle w:val="19"/>
          <w:rFonts w:eastAsiaTheme="majorEastAsia"/>
          <w:b/>
          <w:szCs w:val="28"/>
        </w:rPr>
        <w:t xml:space="preserve">Положение о регулировании правил землепользования и застройки органами местного самоуправления </w:t>
      </w:r>
      <w:r w:rsidR="00EF1480" w:rsidRPr="00AB7541">
        <w:rPr>
          <w:rFonts w:eastAsiaTheme="majorEastAsia"/>
          <w:b/>
          <w:szCs w:val="28"/>
        </w:rPr>
        <w:t>Новоалекса</w:t>
      </w:r>
      <w:r w:rsidR="00E367B5" w:rsidRPr="00AB7541">
        <w:rPr>
          <w:rFonts w:eastAsiaTheme="majorEastAsia"/>
          <w:b/>
          <w:szCs w:val="28"/>
        </w:rPr>
        <w:t>ндровского</w:t>
      </w:r>
      <w:r w:rsidR="00941B2B" w:rsidRPr="00AB7541">
        <w:rPr>
          <w:rFonts w:eastAsiaTheme="majorEastAsia"/>
          <w:b/>
          <w:szCs w:val="28"/>
        </w:rPr>
        <w:t xml:space="preserve"> </w:t>
      </w:r>
      <w:r w:rsidR="0009620A" w:rsidRPr="00AB7541">
        <w:rPr>
          <w:rFonts w:eastAsiaTheme="majorEastAsia"/>
          <w:b/>
          <w:szCs w:val="28"/>
        </w:rPr>
        <w:t>городского округа</w:t>
      </w:r>
      <w:bookmarkEnd w:id="5"/>
      <w:bookmarkEnd w:id="6"/>
    </w:p>
    <w:p w:rsidR="006E4642" w:rsidRPr="00AB7541" w:rsidRDefault="006E4642" w:rsidP="00ED163E">
      <w:pPr>
        <w:pStyle w:val="ConsPlusNormal"/>
        <w:spacing w:before="240" w:after="240"/>
        <w:jc w:val="both"/>
        <w:outlineLvl w:val="2"/>
        <w:rPr>
          <w:b/>
          <w:szCs w:val="28"/>
        </w:rPr>
      </w:pPr>
      <w:bookmarkStart w:id="8" w:name="_Toc14774879"/>
      <w:bookmarkStart w:id="9" w:name="_Toc59109636"/>
      <w:r w:rsidRPr="00AB7541">
        <w:rPr>
          <w:b/>
          <w:szCs w:val="28"/>
        </w:rPr>
        <w:t>Статья 1. Основные понятия, используемые в Правилах</w:t>
      </w:r>
      <w:bookmarkEnd w:id="7"/>
      <w:bookmarkEnd w:id="8"/>
      <w:bookmarkEnd w:id="9"/>
    </w:p>
    <w:p w:rsidR="006E4642" w:rsidRPr="00AB7541" w:rsidRDefault="00CF3AB4" w:rsidP="00AF4AB3">
      <w:pPr>
        <w:pStyle w:val="afffb"/>
        <w:tabs>
          <w:tab w:val="left" w:pos="993"/>
        </w:tabs>
        <w:rPr>
          <w:sz w:val="28"/>
          <w:szCs w:val="28"/>
        </w:rPr>
      </w:pPr>
      <w:r w:rsidRPr="00AB7541">
        <w:rPr>
          <w:sz w:val="28"/>
          <w:szCs w:val="28"/>
        </w:rPr>
        <w:t>1.</w:t>
      </w:r>
      <w:r w:rsidR="006E4642" w:rsidRPr="00AB7541">
        <w:rPr>
          <w:sz w:val="28"/>
          <w:szCs w:val="28"/>
        </w:rPr>
        <w:t xml:space="preserve"> Понятия, используемые в настоящих Правилах, применяются в следующем значении:</w:t>
      </w:r>
    </w:p>
    <w:p w:rsidR="005D56CA" w:rsidRPr="00AB7541" w:rsidRDefault="005D56CA" w:rsidP="005D56CA">
      <w:pPr>
        <w:pStyle w:val="afffb"/>
        <w:rPr>
          <w:rStyle w:val="19"/>
          <w:rFonts w:eastAsia="Times New Roman"/>
          <w:sz w:val="28"/>
          <w:szCs w:val="28"/>
        </w:rPr>
      </w:pPr>
      <w:proofErr w:type="spellStart"/>
      <w:r w:rsidRPr="00AB7541">
        <w:rPr>
          <w:rStyle w:val="19"/>
          <w:rFonts w:eastAsia="Times New Roman"/>
          <w:b/>
          <w:bCs/>
          <w:sz w:val="28"/>
          <w:szCs w:val="28"/>
        </w:rPr>
        <w:t>водоохранн</w:t>
      </w:r>
      <w:r w:rsidR="00790F21" w:rsidRPr="00AB7541">
        <w:rPr>
          <w:rStyle w:val="19"/>
          <w:rFonts w:eastAsia="Times New Roman"/>
          <w:b/>
          <w:bCs/>
          <w:sz w:val="28"/>
          <w:szCs w:val="28"/>
        </w:rPr>
        <w:t>ая</w:t>
      </w:r>
      <w:proofErr w:type="spellEnd"/>
      <w:r w:rsidRPr="00AB7541">
        <w:rPr>
          <w:rStyle w:val="19"/>
          <w:rFonts w:eastAsia="Times New Roman"/>
          <w:b/>
          <w:bCs/>
          <w:sz w:val="28"/>
          <w:szCs w:val="28"/>
        </w:rPr>
        <w:t xml:space="preserve"> зон</w:t>
      </w:r>
      <w:r w:rsidR="00790F21" w:rsidRPr="00AB7541">
        <w:rPr>
          <w:rStyle w:val="19"/>
          <w:rFonts w:eastAsia="Times New Roman"/>
          <w:b/>
          <w:bCs/>
          <w:sz w:val="28"/>
          <w:szCs w:val="28"/>
        </w:rPr>
        <w:t>а</w:t>
      </w:r>
      <w:r w:rsidRPr="00AB7541">
        <w:rPr>
          <w:rStyle w:val="19"/>
          <w:rFonts w:eastAsia="Times New Roman"/>
          <w:sz w:val="28"/>
          <w:szCs w:val="28"/>
        </w:rPr>
        <w:t xml:space="preserve"> – </w:t>
      </w:r>
      <w:r w:rsidR="00790F21" w:rsidRPr="00AB7541">
        <w:rPr>
          <w:rFonts w:eastAsia="Times New Roman"/>
          <w:sz w:val="28"/>
          <w:szCs w:val="28"/>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AB7541">
        <w:rPr>
          <w:rStyle w:val="19"/>
          <w:rFonts w:eastAsia="Times New Roman"/>
          <w:sz w:val="28"/>
          <w:szCs w:val="28"/>
        </w:rPr>
        <w:t>;</w:t>
      </w:r>
    </w:p>
    <w:p w:rsidR="006E4642" w:rsidRPr="00AB7541" w:rsidRDefault="006E4642" w:rsidP="006E4642">
      <w:pPr>
        <w:pStyle w:val="afffb"/>
        <w:rPr>
          <w:rStyle w:val="19"/>
          <w:rFonts w:eastAsia="Times New Roman"/>
          <w:sz w:val="28"/>
          <w:szCs w:val="28"/>
        </w:rPr>
      </w:pPr>
      <w:r w:rsidRPr="00AB7541">
        <w:rPr>
          <w:rStyle w:val="19"/>
          <w:rFonts w:eastAsia="Times New Roman"/>
          <w:b/>
          <w:bCs/>
          <w:sz w:val="28"/>
          <w:szCs w:val="28"/>
        </w:rPr>
        <w:t>градостроительный план земельного участка</w:t>
      </w:r>
      <w:r w:rsidRPr="00AB7541">
        <w:rPr>
          <w:rStyle w:val="19"/>
          <w:rFonts w:eastAsia="Times New Roman"/>
          <w:sz w:val="28"/>
          <w:szCs w:val="28"/>
        </w:rPr>
        <w:t xml:space="preserve"> – документ,</w:t>
      </w:r>
      <w:r w:rsidR="00CA2A8C" w:rsidRPr="00AB7541">
        <w:rPr>
          <w:rStyle w:val="19"/>
          <w:rFonts w:eastAsia="Times New Roman"/>
          <w:sz w:val="28"/>
          <w:szCs w:val="28"/>
        </w:rPr>
        <w:t xml:space="preserve"> </w:t>
      </w:r>
      <w:r w:rsidR="00E03056" w:rsidRPr="00AB7541">
        <w:rPr>
          <w:rStyle w:val="19"/>
          <w:rFonts w:eastAsia="Times New Roman"/>
          <w:sz w:val="28"/>
          <w:szCs w:val="28"/>
        </w:rPr>
        <w:t>выдаваемый</w:t>
      </w:r>
      <w:r w:rsidR="00E03056" w:rsidRPr="00AB7541">
        <w:rPr>
          <w:rFonts w:eastAsia="Times New Roman"/>
          <w:sz w:val="28"/>
          <w:szCs w:val="28"/>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AB7541">
        <w:rPr>
          <w:rStyle w:val="19"/>
          <w:rFonts w:eastAsia="Times New Roman"/>
          <w:sz w:val="28"/>
          <w:szCs w:val="28"/>
        </w:rPr>
        <w:t>;</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градостроительное зонирование</w:t>
      </w:r>
      <w:r w:rsidRPr="00AB7541">
        <w:rPr>
          <w:rStyle w:val="19"/>
          <w:rFonts w:eastAsia="Times New Roman"/>
          <w:sz w:val="28"/>
          <w:szCs w:val="28"/>
        </w:rPr>
        <w:t xml:space="preserve"> – </w:t>
      </w:r>
      <w:r w:rsidR="00CD4345" w:rsidRPr="00AB7541">
        <w:rPr>
          <w:rFonts w:eastAsia="Times New Roman"/>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223E00" w:rsidRPr="00AB7541" w:rsidRDefault="00223E00" w:rsidP="005D56CA">
      <w:pPr>
        <w:pStyle w:val="afffb"/>
        <w:rPr>
          <w:rStyle w:val="19"/>
          <w:sz w:val="28"/>
          <w:szCs w:val="28"/>
        </w:rPr>
      </w:pPr>
      <w:r w:rsidRPr="00AB7541">
        <w:rPr>
          <w:rFonts w:eastAsia="Arial"/>
          <w:b/>
          <w:bCs/>
          <w:sz w:val="28"/>
          <w:szCs w:val="28"/>
        </w:rPr>
        <w:t xml:space="preserve">градостроительный регламент – </w:t>
      </w:r>
      <w:r w:rsidRPr="00AB7541">
        <w:rPr>
          <w:rStyle w:val="19"/>
          <w:sz w:val="28"/>
          <w:szCs w:val="2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F332DD" w:rsidRPr="00AB7541" w:rsidRDefault="005D56CA" w:rsidP="00DE6480">
      <w:pPr>
        <w:pStyle w:val="afffb"/>
        <w:rPr>
          <w:sz w:val="28"/>
          <w:szCs w:val="28"/>
        </w:rPr>
      </w:pPr>
      <w:r w:rsidRPr="00AB7541">
        <w:rPr>
          <w:rStyle w:val="19"/>
          <w:b/>
          <w:sz w:val="28"/>
          <w:szCs w:val="28"/>
        </w:rPr>
        <w:t xml:space="preserve">зоны с особыми условиями использования территорий </w:t>
      </w:r>
      <w:r w:rsidR="00223E00" w:rsidRPr="00AB7541">
        <w:rPr>
          <w:rStyle w:val="19"/>
          <w:sz w:val="28"/>
          <w:szCs w:val="28"/>
        </w:rPr>
        <w:t>–</w:t>
      </w:r>
      <w:r w:rsidRPr="00AB7541">
        <w:rPr>
          <w:rStyle w:val="19"/>
          <w:sz w:val="28"/>
          <w:szCs w:val="28"/>
        </w:rPr>
        <w:t xml:space="preserve"> </w:t>
      </w:r>
      <w:r w:rsidR="00CD4345" w:rsidRPr="00AB7541">
        <w:rPr>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62C5" w:rsidRPr="00AB7541">
        <w:rPr>
          <w:sz w:val="28"/>
          <w:szCs w:val="28"/>
        </w:rPr>
        <w:t>–</w:t>
      </w:r>
      <w:r w:rsidR="00CD4345" w:rsidRPr="00AB7541">
        <w:rPr>
          <w:sz w:val="28"/>
          <w:szCs w:val="28"/>
        </w:rPr>
        <w:t xml:space="preserve"> объекты культурного наследия), защитные зоны объектов культурного наследия, </w:t>
      </w:r>
      <w:proofErr w:type="spellStart"/>
      <w:r w:rsidR="00CD4345" w:rsidRPr="00AB7541">
        <w:rPr>
          <w:sz w:val="28"/>
          <w:szCs w:val="28"/>
        </w:rPr>
        <w:t>водоохранные</w:t>
      </w:r>
      <w:proofErr w:type="spellEnd"/>
      <w:r w:rsidR="00CD4345" w:rsidRPr="00AB7541">
        <w:rPr>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CD4345" w:rsidRPr="00AB7541">
        <w:rPr>
          <w:sz w:val="28"/>
          <w:szCs w:val="28"/>
        </w:rPr>
        <w:t>приаэродромная</w:t>
      </w:r>
      <w:proofErr w:type="spellEnd"/>
      <w:r w:rsidR="00CD4345" w:rsidRPr="00AB7541">
        <w:rPr>
          <w:sz w:val="28"/>
          <w:szCs w:val="28"/>
        </w:rPr>
        <w:t xml:space="preserve"> территория, иные зоны, устанавливаемые в соответствии с законодательством Российской Федерации;</w:t>
      </w:r>
    </w:p>
    <w:p w:rsidR="00CD4345" w:rsidRPr="00AB7541" w:rsidRDefault="00CD4345" w:rsidP="005D56CA">
      <w:pPr>
        <w:pStyle w:val="afffb"/>
        <w:rPr>
          <w:bCs/>
          <w:sz w:val="28"/>
          <w:szCs w:val="28"/>
        </w:rPr>
      </w:pPr>
      <w:r w:rsidRPr="00AB7541">
        <w:rPr>
          <w:rFonts w:eastAsia="Times New Roman"/>
          <w:b/>
          <w:bCs/>
          <w:sz w:val="28"/>
          <w:szCs w:val="28"/>
        </w:rPr>
        <w:t xml:space="preserve">капитальный ремонт объектов капитального строительства </w:t>
      </w:r>
      <w:r w:rsidRPr="00AB7541">
        <w:rPr>
          <w:rFonts w:eastAsia="Times New Roman"/>
          <w:bCs/>
          <w:sz w:val="28"/>
          <w:szCs w:val="28"/>
        </w:rPr>
        <w:t>(за исключением линейных объектов</w:t>
      </w:r>
      <w:r w:rsidRPr="00AB7541">
        <w:rPr>
          <w:rFonts w:eastAsia="Times New Roman"/>
          <w:b/>
          <w:bCs/>
          <w:sz w:val="28"/>
          <w:szCs w:val="28"/>
        </w:rPr>
        <w:t xml:space="preserve">) – </w:t>
      </w:r>
      <w:r w:rsidRPr="00AB7541">
        <w:rPr>
          <w:bCs/>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D4345" w:rsidRPr="00AB7541" w:rsidRDefault="00CD4345" w:rsidP="005D56CA">
      <w:pPr>
        <w:pStyle w:val="afffb"/>
        <w:rPr>
          <w:rFonts w:eastAsia="Times New Roman"/>
          <w:b/>
          <w:bCs/>
          <w:sz w:val="28"/>
          <w:szCs w:val="28"/>
        </w:rPr>
      </w:pPr>
      <w:r w:rsidRPr="00AB7541">
        <w:rPr>
          <w:rFonts w:eastAsia="Times New Roman"/>
          <w:b/>
          <w:bCs/>
          <w:sz w:val="28"/>
          <w:szCs w:val="28"/>
        </w:rPr>
        <w:t xml:space="preserve">капитальный ремонт линейных объектов – </w:t>
      </w:r>
      <w:r w:rsidRPr="00AB7541">
        <w:rPr>
          <w:bCs/>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красные линии</w:t>
      </w:r>
      <w:r w:rsidRPr="00AB7541">
        <w:rPr>
          <w:rStyle w:val="19"/>
          <w:rFonts w:eastAsia="Times New Roman"/>
          <w:sz w:val="28"/>
          <w:szCs w:val="28"/>
        </w:rPr>
        <w:t xml:space="preserve"> – </w:t>
      </w:r>
      <w:r w:rsidR="00F43BE9" w:rsidRPr="00AB7541">
        <w:rPr>
          <w:rFonts w:eastAsia="Times New Roman"/>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D56CA" w:rsidRPr="00AB7541" w:rsidRDefault="005D56CA" w:rsidP="00DE6480">
      <w:pPr>
        <w:pStyle w:val="afffb"/>
        <w:rPr>
          <w:rStyle w:val="19"/>
          <w:sz w:val="28"/>
          <w:szCs w:val="28"/>
        </w:rPr>
      </w:pPr>
      <w:r w:rsidRPr="00AB7541">
        <w:rPr>
          <w:rStyle w:val="19"/>
          <w:b/>
          <w:bCs/>
          <w:sz w:val="28"/>
          <w:szCs w:val="28"/>
        </w:rPr>
        <w:t>линейные объекты</w:t>
      </w:r>
      <w:r w:rsidRPr="00AB7541">
        <w:rPr>
          <w:rStyle w:val="19"/>
          <w:sz w:val="28"/>
          <w:szCs w:val="28"/>
        </w:rPr>
        <w:t xml:space="preserve"> </w:t>
      </w:r>
      <w:r w:rsidR="00223E00" w:rsidRPr="00AB7541">
        <w:rPr>
          <w:rStyle w:val="19"/>
          <w:sz w:val="28"/>
          <w:szCs w:val="28"/>
        </w:rPr>
        <w:t>–</w:t>
      </w:r>
      <w:r w:rsidRPr="00AB7541">
        <w:rPr>
          <w:rStyle w:val="19"/>
          <w:sz w:val="28"/>
          <w:szCs w:val="28"/>
        </w:rPr>
        <w:t xml:space="preserve"> </w:t>
      </w:r>
      <w:r w:rsidR="00CD4345" w:rsidRPr="00AB7541">
        <w:rPr>
          <w:sz w:val="28"/>
          <w:szCs w:val="28"/>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332DD" w:rsidRPr="00AB7541" w:rsidRDefault="00F332DD" w:rsidP="00F332DD">
      <w:pPr>
        <w:pStyle w:val="afffb"/>
        <w:rPr>
          <w:bCs/>
          <w:sz w:val="28"/>
          <w:szCs w:val="28"/>
        </w:rPr>
      </w:pPr>
      <w:r w:rsidRPr="00AB7541">
        <w:rPr>
          <w:rStyle w:val="19"/>
          <w:rFonts w:eastAsia="Times New Roman"/>
          <w:b/>
          <w:sz w:val="28"/>
          <w:szCs w:val="28"/>
        </w:rPr>
        <w:t>минимальные (максимальные) площадь и размеры земельных участков</w:t>
      </w:r>
      <w:r w:rsidRPr="00AB7541">
        <w:rPr>
          <w:bCs/>
          <w:sz w:val="28"/>
          <w:szCs w:val="28"/>
        </w:rPr>
        <w:t xml:space="preserve"> </w:t>
      </w:r>
      <w:r w:rsidR="00223E00" w:rsidRPr="00AB7541">
        <w:rPr>
          <w:rStyle w:val="19"/>
          <w:sz w:val="28"/>
          <w:szCs w:val="28"/>
        </w:rPr>
        <w:t>–</w:t>
      </w:r>
      <w:r w:rsidRPr="00AB7541">
        <w:rPr>
          <w:bCs/>
          <w:sz w:val="28"/>
          <w:szCs w:val="28"/>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AB7541">
          <w:rPr>
            <w:rStyle w:val="aff4"/>
            <w:bCs/>
            <w:color w:val="auto"/>
            <w:sz w:val="28"/>
            <w:szCs w:val="28"/>
            <w:u w:val="none"/>
          </w:rPr>
          <w:t>законодательством</w:t>
        </w:r>
      </w:hyperlink>
      <w:r w:rsidR="008563F5" w:rsidRPr="00AB7541">
        <w:rPr>
          <w:bCs/>
          <w:sz w:val="28"/>
          <w:szCs w:val="28"/>
        </w:rPr>
        <w:t>;</w:t>
      </w:r>
    </w:p>
    <w:p w:rsidR="00CD4345" w:rsidRPr="00AB7541" w:rsidRDefault="00CD4345" w:rsidP="005D56CA">
      <w:pPr>
        <w:pStyle w:val="afffb"/>
        <w:rPr>
          <w:rStyle w:val="19"/>
          <w:rFonts w:eastAsia="Calibri"/>
          <w:sz w:val="28"/>
          <w:szCs w:val="28"/>
        </w:rPr>
      </w:pPr>
      <w:r w:rsidRPr="00AB7541">
        <w:rPr>
          <w:rStyle w:val="19"/>
          <w:b/>
          <w:sz w:val="28"/>
          <w:szCs w:val="28"/>
        </w:rPr>
        <w:t>объект индивидуального жилищного строительства</w:t>
      </w:r>
      <w:r w:rsidRPr="00AB7541">
        <w:rPr>
          <w:rFonts w:eastAsia="Calibri"/>
          <w:sz w:val="28"/>
          <w:szCs w:val="28"/>
        </w:rPr>
        <w:t xml:space="preserve"> </w:t>
      </w:r>
      <w:r w:rsidRPr="00AB7541">
        <w:rPr>
          <w:rStyle w:val="19"/>
          <w:rFonts w:eastAsia="Times New Roman"/>
          <w:sz w:val="28"/>
          <w:szCs w:val="28"/>
        </w:rPr>
        <w:t>–</w:t>
      </w:r>
      <w:r w:rsidRPr="00AB7541">
        <w:rPr>
          <w:rFonts w:eastAsia="Calibri"/>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E91E17" w:rsidRPr="00AB7541">
        <w:rPr>
          <w:rFonts w:eastAsia="Calibri"/>
          <w:sz w:val="28"/>
          <w:szCs w:val="28"/>
        </w:rPr>
        <w:t>«</w:t>
      </w:r>
      <w:r w:rsidRPr="00AB7541">
        <w:rPr>
          <w:rFonts w:eastAsia="Calibri"/>
          <w:sz w:val="28"/>
          <w:szCs w:val="28"/>
        </w:rPr>
        <w:t>объект индивидуального жилищного строительства</w:t>
      </w:r>
      <w:r w:rsidR="00E91E17" w:rsidRPr="00AB7541">
        <w:rPr>
          <w:rFonts w:eastAsia="Calibri"/>
          <w:sz w:val="28"/>
          <w:szCs w:val="28"/>
        </w:rPr>
        <w:t>»</w:t>
      </w:r>
      <w:r w:rsidRPr="00AB7541">
        <w:rPr>
          <w:rFonts w:eastAsia="Calibri"/>
          <w:sz w:val="28"/>
          <w:szCs w:val="28"/>
        </w:rPr>
        <w:t xml:space="preserve">, </w:t>
      </w:r>
      <w:r w:rsidR="00E91E17" w:rsidRPr="00AB7541">
        <w:rPr>
          <w:rFonts w:eastAsia="Calibri"/>
          <w:sz w:val="28"/>
          <w:szCs w:val="28"/>
        </w:rPr>
        <w:t>«</w:t>
      </w:r>
      <w:r w:rsidRPr="00AB7541">
        <w:rPr>
          <w:rFonts w:eastAsia="Calibri"/>
          <w:sz w:val="28"/>
          <w:szCs w:val="28"/>
        </w:rPr>
        <w:t>жилой дом</w:t>
      </w:r>
      <w:r w:rsidR="00E91E17" w:rsidRPr="00AB7541">
        <w:rPr>
          <w:rFonts w:eastAsia="Calibri"/>
          <w:sz w:val="28"/>
          <w:szCs w:val="28"/>
        </w:rPr>
        <w:t>»</w:t>
      </w:r>
      <w:r w:rsidRPr="00AB7541">
        <w:rPr>
          <w:rFonts w:eastAsia="Calibri"/>
          <w:sz w:val="28"/>
          <w:szCs w:val="28"/>
        </w:rPr>
        <w:t xml:space="preserve"> и </w:t>
      </w:r>
      <w:r w:rsidR="00E91E17" w:rsidRPr="00AB7541">
        <w:rPr>
          <w:rFonts w:eastAsia="Calibri"/>
          <w:sz w:val="28"/>
          <w:szCs w:val="28"/>
        </w:rPr>
        <w:t>«</w:t>
      </w:r>
      <w:r w:rsidRPr="00AB7541">
        <w:rPr>
          <w:rFonts w:eastAsia="Calibri"/>
          <w:sz w:val="28"/>
          <w:szCs w:val="28"/>
        </w:rPr>
        <w:t>индивидуальный жилой дом</w:t>
      </w:r>
      <w:r w:rsidR="00E91E17" w:rsidRPr="00AB7541">
        <w:rPr>
          <w:rFonts w:eastAsia="Calibri"/>
          <w:sz w:val="28"/>
          <w:szCs w:val="28"/>
        </w:rPr>
        <w:t>»</w:t>
      </w:r>
      <w:r w:rsidRPr="00AB7541">
        <w:rPr>
          <w:rFonts w:eastAsia="Calibri"/>
          <w:sz w:val="28"/>
          <w:szCs w:val="28"/>
        </w:rPr>
        <w:t xml:space="preserve"> применяются в </w:t>
      </w:r>
      <w:r w:rsidR="00C469C2" w:rsidRPr="00AB7541">
        <w:rPr>
          <w:rFonts w:eastAsia="Calibri"/>
          <w:sz w:val="28"/>
          <w:szCs w:val="28"/>
        </w:rPr>
        <w:t>Градостроительном</w:t>
      </w:r>
      <w:r w:rsidRPr="00AB7541">
        <w:rPr>
          <w:rFonts w:eastAsia="Calibri"/>
          <w:sz w:val="28"/>
          <w:szCs w:val="28"/>
        </w:rPr>
        <w:t xml:space="preserve"> </w:t>
      </w:r>
      <w:r w:rsidR="00C469C2" w:rsidRPr="00AB7541">
        <w:rPr>
          <w:rFonts w:eastAsia="Calibri"/>
          <w:sz w:val="28"/>
          <w:szCs w:val="28"/>
        </w:rPr>
        <w:t>кодексе</w:t>
      </w:r>
      <w:r w:rsidR="00C469C2" w:rsidRPr="00AB7541">
        <w:rPr>
          <w:sz w:val="28"/>
          <w:szCs w:val="28"/>
        </w:rPr>
        <w:t xml:space="preserve"> Российской Федерации</w:t>
      </w:r>
      <w:r w:rsidRPr="00AB7541">
        <w:rPr>
          <w:rFonts w:eastAsia="Calibri"/>
          <w:sz w:val="28"/>
          <w:szCs w:val="28"/>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C469C2" w:rsidRPr="00AB7541">
        <w:rPr>
          <w:rFonts w:eastAsia="Calibri"/>
          <w:sz w:val="28"/>
          <w:szCs w:val="28"/>
        </w:rPr>
        <w:t>Градостроительным кодексом</w:t>
      </w:r>
      <w:r w:rsidR="00C469C2" w:rsidRPr="00AB7541">
        <w:rPr>
          <w:sz w:val="28"/>
          <w:szCs w:val="28"/>
        </w:rPr>
        <w:t xml:space="preserve"> Российской Федерации</w:t>
      </w:r>
      <w:r w:rsidRPr="00AB7541">
        <w:rPr>
          <w:rFonts w:eastAsia="Calibri"/>
          <w:sz w:val="28"/>
          <w:szCs w:val="28"/>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sidR="008563F5" w:rsidRPr="00AB7541">
        <w:rPr>
          <w:rFonts w:eastAsia="Calibri"/>
          <w:sz w:val="28"/>
          <w:szCs w:val="28"/>
        </w:rPr>
        <w:t>ссийской Федерации;</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объект капитального строительства</w:t>
      </w:r>
      <w:r w:rsidRPr="00AB7541">
        <w:rPr>
          <w:rStyle w:val="19"/>
          <w:rFonts w:eastAsia="Times New Roman"/>
          <w:sz w:val="28"/>
          <w:szCs w:val="28"/>
        </w:rPr>
        <w:t xml:space="preserve"> – </w:t>
      </w:r>
      <w:r w:rsidR="004220B5" w:rsidRPr="00AB7541">
        <w:rPr>
          <w:rFonts w:eastAsia="Times New Roman"/>
          <w:sz w:val="28"/>
          <w:szCs w:val="28"/>
        </w:rPr>
        <w:t xml:space="preserve">здание, строение, сооружение, объекты, строительство которых не завершено (далее </w:t>
      </w:r>
      <w:r w:rsidR="00D062C5" w:rsidRPr="00AB7541">
        <w:rPr>
          <w:rFonts w:eastAsia="Times New Roman"/>
          <w:sz w:val="28"/>
          <w:szCs w:val="28"/>
        </w:rPr>
        <w:t>–</w:t>
      </w:r>
      <w:r w:rsidR="004220B5" w:rsidRPr="00AB7541">
        <w:rPr>
          <w:rFonts w:eastAsia="Times New Roman"/>
          <w:sz w:val="28"/>
          <w:szCs w:val="28"/>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20F96" w:rsidRPr="00AB7541" w:rsidRDefault="00420F96" w:rsidP="00420F96">
      <w:pPr>
        <w:pStyle w:val="afffb"/>
        <w:rPr>
          <w:rStyle w:val="19"/>
          <w:rFonts w:eastAsia="Calibri"/>
          <w:sz w:val="28"/>
          <w:szCs w:val="28"/>
        </w:rPr>
      </w:pPr>
      <w:r w:rsidRPr="00AB7541">
        <w:rPr>
          <w:rStyle w:val="19"/>
          <w:b/>
          <w:sz w:val="28"/>
          <w:szCs w:val="28"/>
        </w:rPr>
        <w:t xml:space="preserve">общественные обсуждения или публичные слушания </w:t>
      </w:r>
      <w:r w:rsidRPr="00AB7541">
        <w:rPr>
          <w:rStyle w:val="19"/>
          <w:sz w:val="28"/>
          <w:szCs w:val="28"/>
        </w:rPr>
        <w:t>–</w:t>
      </w:r>
      <w:r w:rsidRPr="00AB7541">
        <w:rPr>
          <w:rStyle w:val="19"/>
          <w:b/>
          <w:sz w:val="28"/>
          <w:szCs w:val="28"/>
        </w:rPr>
        <w:t xml:space="preserve"> </w:t>
      </w:r>
      <w:r w:rsidRPr="00AB7541">
        <w:rPr>
          <w:rStyle w:val="19"/>
          <w:sz w:val="28"/>
          <w:szCs w:val="28"/>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F332DD" w:rsidRPr="00AB7541" w:rsidRDefault="00F332DD" w:rsidP="00F332DD">
      <w:pPr>
        <w:pStyle w:val="afffb"/>
        <w:rPr>
          <w:bCs/>
          <w:sz w:val="28"/>
          <w:szCs w:val="28"/>
        </w:rPr>
      </w:pPr>
      <w:r w:rsidRPr="00AB7541">
        <w:rPr>
          <w:rStyle w:val="19"/>
          <w:rFonts w:eastAsia="Times New Roman"/>
          <w:b/>
          <w:sz w:val="28"/>
          <w:szCs w:val="28"/>
        </w:rPr>
        <w:t>озелененная территория</w:t>
      </w:r>
      <w:r w:rsidRPr="00AB7541">
        <w:rPr>
          <w:bCs/>
          <w:sz w:val="28"/>
          <w:szCs w:val="28"/>
        </w:rPr>
        <w:t xml:space="preserve"> </w:t>
      </w:r>
      <w:r w:rsidR="00A91542" w:rsidRPr="00AB7541">
        <w:rPr>
          <w:rStyle w:val="19"/>
          <w:rFonts w:eastAsia="Times New Roman"/>
          <w:b/>
          <w:sz w:val="28"/>
          <w:szCs w:val="28"/>
        </w:rPr>
        <w:t>общего пользования</w:t>
      </w:r>
      <w:r w:rsidR="00A91542" w:rsidRPr="00AB7541">
        <w:rPr>
          <w:bCs/>
          <w:sz w:val="28"/>
          <w:szCs w:val="28"/>
        </w:rPr>
        <w:t xml:space="preserve"> </w:t>
      </w:r>
      <w:r w:rsidR="00D062C5" w:rsidRPr="00AB7541">
        <w:rPr>
          <w:bCs/>
          <w:sz w:val="28"/>
          <w:szCs w:val="28"/>
        </w:rPr>
        <w:t>–</w:t>
      </w:r>
      <w:r w:rsidRPr="00AB7541">
        <w:rPr>
          <w:bCs/>
          <w:sz w:val="28"/>
          <w:szCs w:val="28"/>
        </w:rPr>
        <w:t xml:space="preserve"> </w:t>
      </w:r>
      <w:r w:rsidR="00A91542" w:rsidRPr="00AB7541">
        <w:rPr>
          <w:bCs/>
          <w:sz w:val="28"/>
          <w:szCs w:val="28"/>
        </w:rPr>
        <w:t>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прибрежная защитная полоса</w:t>
      </w:r>
      <w:r w:rsidRPr="00AB7541">
        <w:rPr>
          <w:rStyle w:val="19"/>
          <w:rFonts w:eastAsia="Times New Roman"/>
          <w:sz w:val="28"/>
          <w:szCs w:val="28"/>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5D56CA" w:rsidRPr="00AB7541" w:rsidRDefault="005D56CA" w:rsidP="00F8693E">
      <w:pPr>
        <w:pStyle w:val="afffb"/>
        <w:rPr>
          <w:rStyle w:val="19"/>
          <w:rFonts w:eastAsia="Arial"/>
          <w:sz w:val="28"/>
          <w:szCs w:val="28"/>
        </w:rPr>
      </w:pPr>
      <w:r w:rsidRPr="00AB7541">
        <w:rPr>
          <w:rStyle w:val="19"/>
          <w:rFonts w:eastAsia="Arial"/>
          <w:b/>
          <w:bCs/>
          <w:sz w:val="28"/>
          <w:szCs w:val="28"/>
        </w:rPr>
        <w:t>проект планировки</w:t>
      </w:r>
      <w:r w:rsidR="00F332DD" w:rsidRPr="00AB7541">
        <w:rPr>
          <w:rStyle w:val="19"/>
          <w:rFonts w:eastAsia="Arial"/>
          <w:sz w:val="28"/>
          <w:szCs w:val="28"/>
        </w:rPr>
        <w:t xml:space="preserve"> </w:t>
      </w:r>
      <w:r w:rsidR="00F8693E" w:rsidRPr="00AB7541">
        <w:rPr>
          <w:rStyle w:val="19"/>
          <w:rFonts w:eastAsia="Arial"/>
          <w:b/>
          <w:sz w:val="28"/>
          <w:szCs w:val="28"/>
        </w:rPr>
        <w:t>территории</w:t>
      </w:r>
      <w:r w:rsidR="00F8693E" w:rsidRPr="00AB7541">
        <w:rPr>
          <w:rStyle w:val="19"/>
          <w:rFonts w:eastAsia="Times New Roman"/>
          <w:sz w:val="28"/>
          <w:szCs w:val="28"/>
        </w:rPr>
        <w:t xml:space="preserve"> </w:t>
      </w:r>
      <w:r w:rsidR="00F332DD" w:rsidRPr="00AB7541">
        <w:rPr>
          <w:rStyle w:val="19"/>
          <w:rFonts w:eastAsia="Times New Roman"/>
          <w:sz w:val="28"/>
          <w:szCs w:val="28"/>
        </w:rPr>
        <w:t>–</w:t>
      </w:r>
      <w:r w:rsidRPr="00AB7541">
        <w:rPr>
          <w:rStyle w:val="19"/>
          <w:rFonts w:eastAsia="Arial"/>
          <w:sz w:val="28"/>
          <w:szCs w:val="28"/>
        </w:rPr>
        <w:t xml:space="preserve"> </w:t>
      </w:r>
      <w:r w:rsidR="00F8693E" w:rsidRPr="00AB7541">
        <w:rPr>
          <w:rStyle w:val="19"/>
          <w:rFonts w:eastAsia="Arial"/>
          <w:sz w:val="28"/>
          <w:szCs w:val="28"/>
        </w:rPr>
        <w:t xml:space="preserve">проект, </w:t>
      </w:r>
      <w:r w:rsidRPr="00AB7541">
        <w:rPr>
          <w:rStyle w:val="19"/>
          <w:rFonts w:eastAsia="Arial"/>
          <w:sz w:val="28"/>
          <w:szCs w:val="28"/>
        </w:rPr>
        <w:t>разрабатыва</w:t>
      </w:r>
      <w:r w:rsidR="00F8693E" w:rsidRPr="00AB7541">
        <w:rPr>
          <w:rStyle w:val="19"/>
          <w:rFonts w:eastAsia="Arial"/>
          <w:sz w:val="28"/>
          <w:szCs w:val="28"/>
        </w:rPr>
        <w:t>ющийся</w:t>
      </w:r>
      <w:r w:rsidRPr="00AB7541">
        <w:rPr>
          <w:rStyle w:val="19"/>
          <w:rFonts w:eastAsia="Arial"/>
          <w:sz w:val="28"/>
          <w:szCs w:val="28"/>
        </w:rPr>
        <w:t xml:space="preserve"> для выделения элементов планировочной структуры, установления параметров планируемого развития элементов планировочной структуры;</w:t>
      </w:r>
    </w:p>
    <w:p w:rsidR="005D56CA" w:rsidRPr="00AB7541" w:rsidRDefault="005D56CA" w:rsidP="005D56CA">
      <w:pPr>
        <w:pStyle w:val="afffb"/>
        <w:rPr>
          <w:rStyle w:val="19"/>
          <w:rFonts w:eastAsia="Arial"/>
          <w:sz w:val="28"/>
          <w:szCs w:val="28"/>
        </w:rPr>
      </w:pPr>
      <w:r w:rsidRPr="00AB7541">
        <w:rPr>
          <w:rStyle w:val="19"/>
          <w:rFonts w:eastAsia="Arial"/>
          <w:b/>
          <w:bCs/>
          <w:sz w:val="28"/>
          <w:szCs w:val="28"/>
        </w:rPr>
        <w:t>проект межевания</w:t>
      </w:r>
      <w:r w:rsidR="00DD353F" w:rsidRPr="00AB7541">
        <w:rPr>
          <w:rStyle w:val="19"/>
          <w:rFonts w:eastAsia="Arial"/>
          <w:b/>
          <w:bCs/>
          <w:sz w:val="28"/>
          <w:szCs w:val="28"/>
        </w:rPr>
        <w:t xml:space="preserve"> территории</w:t>
      </w:r>
      <w:r w:rsidRPr="00AB7541">
        <w:rPr>
          <w:rStyle w:val="19"/>
          <w:rFonts w:eastAsia="Arial"/>
          <w:b/>
          <w:bCs/>
          <w:sz w:val="28"/>
          <w:szCs w:val="28"/>
        </w:rPr>
        <w:t xml:space="preserve"> </w:t>
      </w:r>
      <w:r w:rsidR="00F332DD" w:rsidRPr="00AB7541">
        <w:rPr>
          <w:rStyle w:val="19"/>
          <w:rFonts w:eastAsia="Times New Roman"/>
          <w:sz w:val="28"/>
          <w:szCs w:val="28"/>
        </w:rPr>
        <w:t>–</w:t>
      </w:r>
      <w:r w:rsidRPr="00AB7541">
        <w:rPr>
          <w:rStyle w:val="19"/>
          <w:rFonts w:eastAsia="Arial"/>
          <w:b/>
          <w:bCs/>
          <w:sz w:val="28"/>
          <w:szCs w:val="28"/>
        </w:rPr>
        <w:t xml:space="preserve"> </w:t>
      </w:r>
      <w:r w:rsidRPr="00AB7541">
        <w:rPr>
          <w:rStyle w:val="19"/>
          <w:rFonts w:eastAsia="Arial"/>
          <w:sz w:val="28"/>
          <w:szCs w:val="28"/>
        </w:rPr>
        <w:t xml:space="preserve">документ, разрабатываемый применительно к </w:t>
      </w:r>
      <w:r w:rsidR="00DD353F" w:rsidRPr="00AB7541">
        <w:rPr>
          <w:rFonts w:eastAsia="Arial"/>
          <w:sz w:val="28"/>
          <w:szCs w:val="28"/>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AB7541">
        <w:rPr>
          <w:rStyle w:val="19"/>
          <w:rFonts w:eastAsia="Arial"/>
          <w:sz w:val="28"/>
          <w:szCs w:val="28"/>
        </w:rPr>
        <w:t>;</w:t>
      </w:r>
    </w:p>
    <w:p w:rsidR="00F332DD" w:rsidRPr="00AB7541" w:rsidRDefault="00F332DD" w:rsidP="00F332DD">
      <w:pPr>
        <w:pStyle w:val="afffb"/>
        <w:rPr>
          <w:bCs/>
          <w:sz w:val="28"/>
          <w:szCs w:val="28"/>
        </w:rPr>
      </w:pPr>
      <w:r w:rsidRPr="00AB7541">
        <w:rPr>
          <w:rStyle w:val="19"/>
          <w:rFonts w:eastAsia="Arial"/>
          <w:b/>
          <w:sz w:val="28"/>
          <w:szCs w:val="28"/>
        </w:rPr>
        <w:t>проектная документация</w:t>
      </w:r>
      <w:r w:rsidRPr="00AB7541">
        <w:rPr>
          <w:bCs/>
          <w:sz w:val="28"/>
          <w:szCs w:val="28"/>
        </w:rPr>
        <w:t xml:space="preserve"> </w:t>
      </w:r>
      <w:r w:rsidRPr="00AB7541">
        <w:rPr>
          <w:rStyle w:val="19"/>
          <w:rFonts w:eastAsia="Times New Roman"/>
          <w:sz w:val="28"/>
          <w:szCs w:val="28"/>
        </w:rPr>
        <w:t>–</w:t>
      </w:r>
      <w:r w:rsidRPr="00AB7541">
        <w:rPr>
          <w:bCs/>
          <w:sz w:val="28"/>
          <w:szCs w:val="28"/>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AB7541">
          <w:rPr>
            <w:rStyle w:val="aff4"/>
            <w:bCs/>
            <w:color w:val="auto"/>
            <w:sz w:val="28"/>
            <w:szCs w:val="28"/>
            <w:u w:val="none"/>
          </w:rPr>
          <w:t>разрешения</w:t>
        </w:r>
      </w:hyperlink>
      <w:r w:rsidRPr="00AB7541">
        <w:rPr>
          <w:bCs/>
          <w:sz w:val="28"/>
          <w:szCs w:val="28"/>
        </w:rPr>
        <w:t xml:space="preserve"> на строительство и в производстве строительных работ после ее согласования в установленном порядке;</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процент застройки участка</w:t>
      </w:r>
      <w:r w:rsidRPr="00AB7541">
        <w:rPr>
          <w:rStyle w:val="19"/>
          <w:rFonts w:eastAsia="Times New Roman"/>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D56CA" w:rsidRPr="00AB7541" w:rsidRDefault="005D56CA" w:rsidP="005D56CA">
      <w:pPr>
        <w:pStyle w:val="afffb"/>
        <w:rPr>
          <w:rStyle w:val="19"/>
          <w:rFonts w:eastAsia="Times New Roman"/>
          <w:sz w:val="28"/>
          <w:szCs w:val="28"/>
        </w:rPr>
      </w:pPr>
      <w:r w:rsidRPr="00AB7541">
        <w:rPr>
          <w:rStyle w:val="19"/>
          <w:rFonts w:eastAsia="Times New Roman"/>
          <w:b/>
          <w:bCs/>
          <w:sz w:val="28"/>
          <w:szCs w:val="28"/>
        </w:rPr>
        <w:t>публичный сервитут</w:t>
      </w:r>
      <w:r w:rsidRPr="00AB7541">
        <w:rPr>
          <w:rStyle w:val="19"/>
          <w:rFonts w:eastAsia="Times New Roman"/>
          <w:sz w:val="28"/>
          <w:szCs w:val="28"/>
        </w:rPr>
        <w:t xml:space="preserve"> – </w:t>
      </w:r>
      <w:r w:rsidR="00DD353F" w:rsidRPr="00AB7541">
        <w:rPr>
          <w:rStyle w:val="19"/>
          <w:sz w:val="28"/>
          <w:szCs w:val="28"/>
        </w:rPr>
        <w:t>право ограниченного пользования чужим земельным участком</w:t>
      </w:r>
      <w:r w:rsidR="0082700B" w:rsidRPr="00AB7541">
        <w:rPr>
          <w:rStyle w:val="19"/>
          <w:sz w:val="28"/>
          <w:szCs w:val="28"/>
        </w:rPr>
        <w:t>, устанавливаемое</w:t>
      </w:r>
      <w:r w:rsidR="0082700B" w:rsidRPr="00AB7541">
        <w:rPr>
          <w:sz w:val="28"/>
          <w:szCs w:val="28"/>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0" w:anchor="dst913" w:history="1">
        <w:r w:rsidR="0082700B" w:rsidRPr="00AB7541">
          <w:rPr>
            <w:rStyle w:val="aff4"/>
            <w:color w:val="auto"/>
            <w:sz w:val="28"/>
            <w:szCs w:val="28"/>
            <w:u w:val="none"/>
          </w:rPr>
          <w:t>главой V.3</w:t>
        </w:r>
      </w:hyperlink>
      <w:r w:rsidR="0082700B" w:rsidRPr="00AB7541">
        <w:rPr>
          <w:sz w:val="28"/>
          <w:szCs w:val="28"/>
        </w:rPr>
        <w:t> Земельного кодекса Российской Федерации</w:t>
      </w:r>
      <w:r w:rsidRPr="00AB7541">
        <w:rPr>
          <w:rStyle w:val="19"/>
          <w:rFonts w:eastAsia="Times New Roman"/>
          <w:sz w:val="28"/>
          <w:szCs w:val="28"/>
        </w:rPr>
        <w:t>;</w:t>
      </w:r>
    </w:p>
    <w:p w:rsidR="004220B5" w:rsidRPr="00AB7541" w:rsidRDefault="004220B5" w:rsidP="00F332DD">
      <w:pPr>
        <w:pStyle w:val="afffb"/>
        <w:rPr>
          <w:rStyle w:val="19"/>
          <w:sz w:val="28"/>
          <w:szCs w:val="28"/>
        </w:rPr>
      </w:pPr>
      <w:r w:rsidRPr="00AB7541">
        <w:rPr>
          <w:rFonts w:eastAsia="Times New Roman"/>
          <w:b/>
          <w:bCs/>
          <w:sz w:val="28"/>
          <w:szCs w:val="28"/>
        </w:rPr>
        <w:t xml:space="preserve">реконструкция объектов капитального строительства (за исключением линейных объектов) – </w:t>
      </w:r>
      <w:r w:rsidRPr="00AB7541">
        <w:rPr>
          <w:rStyle w:val="19"/>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220B5" w:rsidRPr="00AB7541" w:rsidRDefault="004220B5" w:rsidP="00F332DD">
      <w:pPr>
        <w:pStyle w:val="afffb"/>
        <w:rPr>
          <w:rStyle w:val="19"/>
          <w:sz w:val="28"/>
          <w:szCs w:val="28"/>
        </w:rPr>
      </w:pPr>
      <w:r w:rsidRPr="00AB7541">
        <w:rPr>
          <w:rFonts w:eastAsia="Times New Roman"/>
          <w:b/>
          <w:bCs/>
          <w:sz w:val="28"/>
          <w:szCs w:val="28"/>
        </w:rPr>
        <w:t>реконструкция линейных</w:t>
      </w:r>
      <w:r w:rsidRPr="00AB7541">
        <w:rPr>
          <w:sz w:val="28"/>
          <w:szCs w:val="28"/>
        </w:rPr>
        <w:t xml:space="preserve"> </w:t>
      </w:r>
      <w:r w:rsidRPr="00AB7541">
        <w:rPr>
          <w:rFonts w:eastAsia="Times New Roman"/>
          <w:b/>
          <w:bCs/>
          <w:sz w:val="28"/>
          <w:szCs w:val="28"/>
        </w:rPr>
        <w:t>объектов</w:t>
      </w:r>
      <w:r w:rsidRPr="00AB7541">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E4642" w:rsidRPr="00AB7541" w:rsidRDefault="006E4642" w:rsidP="006E4642">
      <w:pPr>
        <w:pStyle w:val="afffb"/>
        <w:rPr>
          <w:rStyle w:val="19"/>
          <w:rFonts w:eastAsia="Times New Roman"/>
          <w:sz w:val="28"/>
          <w:szCs w:val="28"/>
        </w:rPr>
      </w:pPr>
      <w:r w:rsidRPr="00AB7541">
        <w:rPr>
          <w:rStyle w:val="19"/>
          <w:rFonts w:eastAsia="Times New Roman"/>
          <w:b/>
          <w:bCs/>
          <w:sz w:val="28"/>
          <w:szCs w:val="28"/>
        </w:rPr>
        <w:t>территориальные зоны</w:t>
      </w:r>
      <w:r w:rsidRPr="00AB7541">
        <w:rPr>
          <w:rStyle w:val="19"/>
          <w:rFonts w:eastAsia="Times New Roman"/>
          <w:sz w:val="28"/>
          <w:szCs w:val="28"/>
        </w:rPr>
        <w:t xml:space="preserve"> – </w:t>
      </w:r>
      <w:r w:rsidR="00A763C4" w:rsidRPr="00AB7541">
        <w:rPr>
          <w:rFonts w:eastAsia="Times New Roman"/>
          <w:sz w:val="28"/>
          <w:szCs w:val="28"/>
        </w:rPr>
        <w:t>зоны, для которых в правилах землепользования и застройки определены границы и установлены градостроительные регламенты;</w:t>
      </w:r>
    </w:p>
    <w:p w:rsidR="005D56CA" w:rsidRPr="00AB7541" w:rsidRDefault="006E4642" w:rsidP="00C94575">
      <w:pPr>
        <w:pStyle w:val="afffb"/>
        <w:rPr>
          <w:rFonts w:eastAsia="Times New Roman"/>
          <w:sz w:val="28"/>
          <w:szCs w:val="28"/>
        </w:rPr>
      </w:pPr>
      <w:r w:rsidRPr="00AB7541">
        <w:rPr>
          <w:rStyle w:val="19"/>
          <w:rFonts w:eastAsia="Times New Roman"/>
          <w:b/>
          <w:bCs/>
          <w:sz w:val="28"/>
          <w:szCs w:val="28"/>
        </w:rPr>
        <w:t>территории общего пользования</w:t>
      </w:r>
      <w:r w:rsidRPr="00AB7541">
        <w:rPr>
          <w:rStyle w:val="19"/>
          <w:rFonts w:eastAsia="Times New Roman"/>
          <w:sz w:val="28"/>
          <w:szCs w:val="28"/>
        </w:rPr>
        <w:t xml:space="preserve"> –</w:t>
      </w:r>
      <w:r w:rsidR="00CD4345" w:rsidRPr="00AB7541">
        <w:rPr>
          <w:sz w:val="28"/>
          <w:szCs w:val="28"/>
        </w:rPr>
        <w:t xml:space="preserve"> </w:t>
      </w:r>
      <w:r w:rsidR="00CD4345" w:rsidRPr="00AB7541">
        <w:rPr>
          <w:rFonts w:eastAsia="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sidR="00C94575" w:rsidRPr="00AB7541">
        <w:rPr>
          <w:rFonts w:eastAsia="Times New Roman"/>
          <w:sz w:val="28"/>
          <w:szCs w:val="28"/>
        </w:rPr>
        <w:t xml:space="preserve"> пользования, скверы, бульвары)</w:t>
      </w:r>
      <w:r w:rsidR="00035EFA" w:rsidRPr="00AB7541">
        <w:rPr>
          <w:bCs/>
          <w:sz w:val="28"/>
          <w:szCs w:val="28"/>
        </w:rPr>
        <w:t>.</w:t>
      </w:r>
    </w:p>
    <w:p w:rsidR="00AD4634" w:rsidRPr="00AB7541" w:rsidRDefault="00AD4634" w:rsidP="004D47E4">
      <w:pPr>
        <w:pStyle w:val="ConsPlusNormal"/>
        <w:spacing w:before="240" w:after="240"/>
        <w:jc w:val="both"/>
        <w:outlineLvl w:val="2"/>
        <w:rPr>
          <w:b/>
          <w:szCs w:val="28"/>
        </w:rPr>
      </w:pPr>
      <w:bookmarkStart w:id="10" w:name="_Toc14774880"/>
      <w:bookmarkStart w:id="11" w:name="_Toc59109637"/>
      <w:r w:rsidRPr="00AB7541">
        <w:rPr>
          <w:b/>
          <w:szCs w:val="28"/>
        </w:rPr>
        <w:t>Статья 2. Назначение Правил землепользования и застройки</w:t>
      </w:r>
      <w:bookmarkEnd w:id="10"/>
      <w:bookmarkEnd w:id="11"/>
    </w:p>
    <w:p w:rsidR="001F53FD" w:rsidRPr="00AB7541" w:rsidRDefault="001F53FD" w:rsidP="001F53FD">
      <w:pPr>
        <w:pStyle w:val="afffb"/>
        <w:rPr>
          <w:bCs/>
          <w:sz w:val="28"/>
          <w:szCs w:val="28"/>
        </w:rPr>
      </w:pPr>
      <w:bookmarkStart w:id="12" w:name="_Toc331865283"/>
      <w:r w:rsidRPr="00AB7541">
        <w:rPr>
          <w:bCs/>
          <w:sz w:val="28"/>
          <w:szCs w:val="28"/>
        </w:rPr>
        <w:t xml:space="preserve">1. Правила землепользования и застройки </w:t>
      </w:r>
      <w:r w:rsidR="00E367B5" w:rsidRPr="00AB7541">
        <w:rPr>
          <w:bCs/>
          <w:sz w:val="28"/>
          <w:szCs w:val="28"/>
        </w:rPr>
        <w:t>Новоалександровского</w:t>
      </w:r>
      <w:r w:rsidR="00E367B5" w:rsidRPr="00AB7541">
        <w:rPr>
          <w:b/>
          <w:bCs/>
          <w:sz w:val="28"/>
          <w:szCs w:val="28"/>
        </w:rPr>
        <w:t xml:space="preserve"> </w:t>
      </w:r>
      <w:r w:rsidRPr="00AB7541">
        <w:rPr>
          <w:bCs/>
          <w:sz w:val="28"/>
          <w:szCs w:val="28"/>
        </w:rPr>
        <w:t xml:space="preserve">городского округа Ставропольского края (далее – Правила, </w:t>
      </w:r>
      <w:r w:rsidR="00E367B5" w:rsidRPr="00AB7541">
        <w:rPr>
          <w:bCs/>
          <w:sz w:val="28"/>
          <w:szCs w:val="28"/>
        </w:rPr>
        <w:t>Новоалександровский</w:t>
      </w:r>
      <w:r w:rsidR="00E367B5" w:rsidRPr="00AB7541">
        <w:rPr>
          <w:b/>
          <w:bCs/>
          <w:sz w:val="28"/>
          <w:szCs w:val="28"/>
        </w:rPr>
        <w:t xml:space="preserve"> </w:t>
      </w:r>
      <w:r w:rsidRPr="00AB7541">
        <w:rPr>
          <w:bCs/>
          <w:sz w:val="28"/>
          <w:szCs w:val="28"/>
        </w:rPr>
        <w:t>городской округ соответственно)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w:t>
      </w:r>
      <w:r w:rsidR="003A6CE7" w:rsidRPr="00AB7541">
        <w:rPr>
          <w:bCs/>
          <w:sz w:val="28"/>
          <w:szCs w:val="28"/>
        </w:rPr>
        <w:t xml:space="preserve"> от 06 октября 2003 года №131-ФЗ</w:t>
      </w:r>
      <w:r w:rsidRPr="00AB7541">
        <w:rPr>
          <w:bCs/>
          <w:sz w:val="28"/>
          <w:szCs w:val="28"/>
        </w:rPr>
        <w:t xml:space="preserve">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w:t>
      </w:r>
      <w:r w:rsidR="00E317C8" w:rsidRPr="00AB7541">
        <w:rPr>
          <w:bCs/>
          <w:sz w:val="28"/>
          <w:szCs w:val="28"/>
        </w:rPr>
        <w:t>ки земель на территории города.</w:t>
      </w:r>
    </w:p>
    <w:p w:rsidR="001F53FD" w:rsidRPr="00AB7541" w:rsidRDefault="001F53FD" w:rsidP="001F53FD">
      <w:pPr>
        <w:pStyle w:val="afffb"/>
        <w:rPr>
          <w:bCs/>
          <w:sz w:val="28"/>
          <w:szCs w:val="28"/>
        </w:rPr>
      </w:pPr>
      <w:r w:rsidRPr="00AB7541">
        <w:rPr>
          <w:bCs/>
          <w:sz w:val="28"/>
          <w:szCs w:val="28"/>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DF271D" w:rsidRPr="00AB7541" w:rsidRDefault="001F53FD" w:rsidP="001F53FD">
      <w:pPr>
        <w:pStyle w:val="afffb"/>
        <w:rPr>
          <w:bCs/>
          <w:sz w:val="28"/>
          <w:szCs w:val="28"/>
        </w:rPr>
      </w:pPr>
      <w:r w:rsidRPr="00AB7541">
        <w:rPr>
          <w:bCs/>
          <w:sz w:val="28"/>
          <w:szCs w:val="28"/>
        </w:rPr>
        <w:t xml:space="preserve">2. Настоящие Правила обязательны для соблюдения органами государственной власти, органами местного самоуправления </w:t>
      </w:r>
      <w:r w:rsidR="00E367B5" w:rsidRPr="00AB7541">
        <w:rPr>
          <w:bCs/>
          <w:sz w:val="28"/>
          <w:szCs w:val="28"/>
        </w:rPr>
        <w:t>Новоалександровского</w:t>
      </w:r>
      <w:r w:rsidR="00E367B5" w:rsidRPr="00AB7541">
        <w:rPr>
          <w:b/>
          <w:bCs/>
          <w:sz w:val="28"/>
          <w:szCs w:val="28"/>
        </w:rPr>
        <w:t xml:space="preserve"> </w:t>
      </w:r>
      <w:r w:rsidRPr="00AB7541">
        <w:rPr>
          <w:bCs/>
          <w:sz w:val="28"/>
          <w:szCs w:val="28"/>
        </w:rPr>
        <w:t>городского округа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w:t>
      </w:r>
      <w:r w:rsidR="00881ADA" w:rsidRPr="00AB7541">
        <w:rPr>
          <w:bCs/>
          <w:sz w:val="28"/>
          <w:szCs w:val="28"/>
        </w:rPr>
        <w:t xml:space="preserve"> </w:t>
      </w:r>
      <w:r w:rsidRPr="00AB7541">
        <w:rPr>
          <w:bCs/>
          <w:sz w:val="28"/>
          <w:szCs w:val="28"/>
        </w:rPr>
        <w:t xml:space="preserve">территории </w:t>
      </w:r>
      <w:r w:rsidR="00E367B5" w:rsidRPr="00AB7541">
        <w:rPr>
          <w:bCs/>
          <w:sz w:val="28"/>
          <w:szCs w:val="28"/>
        </w:rPr>
        <w:t>Новоалександровского</w:t>
      </w:r>
      <w:r w:rsidR="00E367B5" w:rsidRPr="00AB7541">
        <w:rPr>
          <w:b/>
          <w:bCs/>
          <w:sz w:val="28"/>
          <w:szCs w:val="28"/>
        </w:rPr>
        <w:t xml:space="preserve"> </w:t>
      </w:r>
      <w:r w:rsidRPr="00AB7541">
        <w:rPr>
          <w:bCs/>
          <w:sz w:val="28"/>
          <w:szCs w:val="28"/>
        </w:rPr>
        <w:t>городского округа.</w:t>
      </w:r>
    </w:p>
    <w:p w:rsidR="00AD4634" w:rsidRPr="00AB7541" w:rsidRDefault="00CF3AB4" w:rsidP="00CF3AB4">
      <w:pPr>
        <w:pStyle w:val="afffb"/>
        <w:rPr>
          <w:bCs/>
          <w:sz w:val="28"/>
          <w:szCs w:val="28"/>
        </w:rPr>
      </w:pPr>
      <w:r w:rsidRPr="00AB7541">
        <w:rPr>
          <w:bCs/>
          <w:sz w:val="28"/>
          <w:szCs w:val="28"/>
        </w:rPr>
        <w:t>3.</w:t>
      </w:r>
      <w:r w:rsidR="006A0DD1" w:rsidRPr="00AB7541">
        <w:rPr>
          <w:bCs/>
          <w:sz w:val="28"/>
          <w:szCs w:val="28"/>
        </w:rPr>
        <w:t xml:space="preserve"> </w:t>
      </w:r>
      <w:r w:rsidR="00AD4634" w:rsidRPr="00AB7541">
        <w:rPr>
          <w:bCs/>
          <w:sz w:val="28"/>
          <w:szCs w:val="28"/>
        </w:rPr>
        <w:t>Задачи</w:t>
      </w:r>
      <w:bookmarkEnd w:id="12"/>
      <w:r w:rsidR="00AD4634" w:rsidRPr="00AB7541">
        <w:rPr>
          <w:bCs/>
          <w:sz w:val="28"/>
          <w:szCs w:val="28"/>
        </w:rPr>
        <w:t xml:space="preserve"> Правил</w:t>
      </w:r>
      <w:r w:rsidR="00DF271D" w:rsidRPr="00AB7541">
        <w:rPr>
          <w:bCs/>
          <w:sz w:val="28"/>
          <w:szCs w:val="28"/>
        </w:rPr>
        <w:t>:</w:t>
      </w:r>
    </w:p>
    <w:p w:rsidR="00AD4634"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со</w:t>
      </w:r>
      <w:r w:rsidR="00AD4634" w:rsidRPr="00AB7541">
        <w:rPr>
          <w:bCs/>
          <w:sz w:val="28"/>
          <w:szCs w:val="28"/>
        </w:rPr>
        <w:t xml:space="preserve">здание условий для устойчивого развития территории </w:t>
      </w:r>
      <w:r w:rsidR="00E367B5" w:rsidRPr="00AB7541">
        <w:rPr>
          <w:bCs/>
          <w:sz w:val="28"/>
          <w:szCs w:val="28"/>
        </w:rPr>
        <w:t>Новоалександровского</w:t>
      </w:r>
      <w:r w:rsidR="00E367B5" w:rsidRPr="00AB7541">
        <w:rPr>
          <w:b/>
          <w:bCs/>
          <w:sz w:val="28"/>
          <w:szCs w:val="28"/>
        </w:rPr>
        <w:t xml:space="preserve"> </w:t>
      </w:r>
      <w:r w:rsidR="0009620A" w:rsidRPr="00AB7541">
        <w:rPr>
          <w:rStyle w:val="19"/>
          <w:sz w:val="28"/>
          <w:szCs w:val="28"/>
        </w:rPr>
        <w:t>городского округа</w:t>
      </w:r>
      <w:r w:rsidR="003A6CE7" w:rsidRPr="00AB7541">
        <w:rPr>
          <w:bCs/>
          <w:sz w:val="28"/>
          <w:szCs w:val="28"/>
        </w:rPr>
        <w:t xml:space="preserve"> и</w:t>
      </w:r>
      <w:r w:rsidR="00AD4634" w:rsidRPr="00AB7541">
        <w:rPr>
          <w:bCs/>
          <w:sz w:val="28"/>
          <w:szCs w:val="28"/>
        </w:rPr>
        <w:t xml:space="preserve"> сохранения окружающей среды</w:t>
      </w:r>
      <w:r w:rsidR="00A23701" w:rsidRPr="00AB7541">
        <w:rPr>
          <w:bCs/>
          <w:sz w:val="28"/>
          <w:szCs w:val="28"/>
        </w:rPr>
        <w:t>;</w:t>
      </w:r>
    </w:p>
    <w:p w:rsidR="00AD4634"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 xml:space="preserve">создание </w:t>
      </w:r>
      <w:r w:rsidR="00AD4634" w:rsidRPr="00AB7541">
        <w:rPr>
          <w:bCs/>
          <w:sz w:val="28"/>
          <w:szCs w:val="28"/>
        </w:rPr>
        <w:t>условий для планировки территории</w:t>
      </w:r>
      <w:r w:rsidR="00A23701" w:rsidRPr="00AB7541">
        <w:rPr>
          <w:bCs/>
          <w:sz w:val="28"/>
          <w:szCs w:val="28"/>
        </w:rPr>
        <w:t xml:space="preserve"> </w:t>
      </w:r>
      <w:r w:rsidR="00E367B5" w:rsidRPr="00AB7541">
        <w:rPr>
          <w:bCs/>
          <w:sz w:val="28"/>
          <w:szCs w:val="28"/>
        </w:rPr>
        <w:t>Новоалександровского</w:t>
      </w:r>
      <w:r w:rsidR="00E367B5" w:rsidRPr="00AB7541">
        <w:rPr>
          <w:b/>
          <w:bCs/>
          <w:sz w:val="28"/>
          <w:szCs w:val="28"/>
        </w:rPr>
        <w:t xml:space="preserve"> </w:t>
      </w:r>
      <w:r w:rsidR="0009620A" w:rsidRPr="00AB7541">
        <w:rPr>
          <w:rStyle w:val="19"/>
          <w:sz w:val="28"/>
          <w:szCs w:val="28"/>
        </w:rPr>
        <w:t>городского округа</w:t>
      </w:r>
      <w:r w:rsidR="00A23701" w:rsidRPr="00AB7541">
        <w:rPr>
          <w:bCs/>
          <w:sz w:val="28"/>
          <w:szCs w:val="28"/>
        </w:rPr>
        <w:t>;</w:t>
      </w:r>
    </w:p>
    <w:p w:rsidR="00AD4634"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 xml:space="preserve">обеспечение </w:t>
      </w:r>
      <w:r w:rsidR="00AD4634" w:rsidRPr="00AB7541">
        <w:rPr>
          <w:bCs/>
          <w:sz w:val="28"/>
          <w:szCs w:val="28"/>
        </w:rPr>
        <w:t>прав и законных интересов физических и юридических лиц, в том числе правообладателей земельных участков и объе</w:t>
      </w:r>
      <w:r w:rsidR="00A23701" w:rsidRPr="00AB7541">
        <w:rPr>
          <w:bCs/>
          <w:sz w:val="28"/>
          <w:szCs w:val="28"/>
        </w:rPr>
        <w:t>ктов капитального строительства;</w:t>
      </w:r>
    </w:p>
    <w:p w:rsidR="00DF271D" w:rsidRPr="00AB7541" w:rsidRDefault="00DF271D" w:rsidP="001810EB">
      <w:pPr>
        <w:pStyle w:val="afffb"/>
        <w:numPr>
          <w:ilvl w:val="0"/>
          <w:numId w:val="7"/>
        </w:numPr>
        <w:tabs>
          <w:tab w:val="left" w:pos="993"/>
        </w:tabs>
        <w:ind w:left="0" w:firstLine="709"/>
        <w:rPr>
          <w:bCs/>
          <w:sz w:val="28"/>
          <w:szCs w:val="28"/>
        </w:rPr>
      </w:pPr>
      <w:r w:rsidRPr="00AB7541">
        <w:rPr>
          <w:bCs/>
          <w:sz w:val="28"/>
          <w:szCs w:val="28"/>
        </w:rPr>
        <w:t xml:space="preserve">создание </w:t>
      </w:r>
      <w:r w:rsidR="00AD4634" w:rsidRPr="00AB7541">
        <w:rPr>
          <w:bCs/>
          <w:sz w:val="28"/>
          <w:szCs w:val="28"/>
        </w:rPr>
        <w:t>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13" w:name="_Toc331865284"/>
      <w:r w:rsidRPr="00AB7541">
        <w:rPr>
          <w:bCs/>
          <w:sz w:val="28"/>
          <w:szCs w:val="28"/>
        </w:rPr>
        <w:t>ства.</w:t>
      </w:r>
    </w:p>
    <w:p w:rsidR="00AD4634" w:rsidRPr="00AB7541" w:rsidRDefault="00CF3AB4" w:rsidP="001F53FD">
      <w:pPr>
        <w:pStyle w:val="afffb"/>
        <w:tabs>
          <w:tab w:val="left" w:pos="993"/>
        </w:tabs>
        <w:ind w:left="709" w:firstLine="0"/>
        <w:rPr>
          <w:bCs/>
          <w:sz w:val="28"/>
          <w:szCs w:val="28"/>
        </w:rPr>
      </w:pPr>
      <w:r w:rsidRPr="00AB7541">
        <w:rPr>
          <w:bCs/>
          <w:sz w:val="28"/>
          <w:szCs w:val="28"/>
        </w:rPr>
        <w:t>4.</w:t>
      </w:r>
      <w:r w:rsidR="006A0DD1" w:rsidRPr="00AB7541">
        <w:rPr>
          <w:bCs/>
          <w:sz w:val="28"/>
          <w:szCs w:val="28"/>
        </w:rPr>
        <w:t xml:space="preserve"> </w:t>
      </w:r>
      <w:r w:rsidR="00AD4634" w:rsidRPr="00AB7541">
        <w:rPr>
          <w:bCs/>
          <w:sz w:val="28"/>
          <w:szCs w:val="28"/>
        </w:rPr>
        <w:t>Структура Правил</w:t>
      </w:r>
      <w:bookmarkEnd w:id="13"/>
    </w:p>
    <w:p w:rsidR="00AD4634" w:rsidRPr="00AB7541" w:rsidRDefault="00AD4634" w:rsidP="001F53FD">
      <w:pPr>
        <w:pStyle w:val="afffb"/>
        <w:tabs>
          <w:tab w:val="left" w:pos="993"/>
        </w:tabs>
        <w:ind w:left="709" w:firstLine="0"/>
        <w:rPr>
          <w:bCs/>
          <w:sz w:val="28"/>
          <w:szCs w:val="28"/>
        </w:rPr>
      </w:pPr>
      <w:r w:rsidRPr="00AB7541">
        <w:rPr>
          <w:bCs/>
          <w:sz w:val="28"/>
          <w:szCs w:val="28"/>
        </w:rPr>
        <w:t>Правила землепользования и застройки включают в себя:</w:t>
      </w:r>
    </w:p>
    <w:p w:rsidR="00AD4634" w:rsidRPr="00AB7541" w:rsidRDefault="00AD4634" w:rsidP="000B3563">
      <w:pPr>
        <w:pStyle w:val="afffb"/>
        <w:numPr>
          <w:ilvl w:val="0"/>
          <w:numId w:val="18"/>
        </w:numPr>
        <w:tabs>
          <w:tab w:val="left" w:pos="993"/>
        </w:tabs>
        <w:ind w:left="0" w:firstLine="709"/>
        <w:rPr>
          <w:bCs/>
          <w:sz w:val="28"/>
          <w:szCs w:val="28"/>
        </w:rPr>
      </w:pPr>
      <w:r w:rsidRPr="00AB7541">
        <w:rPr>
          <w:bCs/>
          <w:sz w:val="28"/>
          <w:szCs w:val="28"/>
        </w:rPr>
        <w:t>общие положения;</w:t>
      </w:r>
    </w:p>
    <w:p w:rsidR="00AD4634" w:rsidRPr="00AB7541" w:rsidRDefault="00A23701" w:rsidP="000B3563">
      <w:pPr>
        <w:pStyle w:val="afffb"/>
        <w:numPr>
          <w:ilvl w:val="0"/>
          <w:numId w:val="18"/>
        </w:numPr>
        <w:tabs>
          <w:tab w:val="left" w:pos="993"/>
        </w:tabs>
        <w:ind w:left="0" w:firstLine="709"/>
        <w:rPr>
          <w:bCs/>
          <w:sz w:val="28"/>
          <w:szCs w:val="28"/>
        </w:rPr>
      </w:pPr>
      <w:bookmarkStart w:id="14" w:name="OLE_LINK11"/>
      <w:bookmarkStart w:id="15" w:name="OLE_LINK12"/>
      <w:r w:rsidRPr="00AB7541">
        <w:rPr>
          <w:bCs/>
          <w:sz w:val="28"/>
          <w:szCs w:val="28"/>
        </w:rPr>
        <w:t>карты</w:t>
      </w:r>
      <w:r w:rsidR="00AD4634" w:rsidRPr="00AB7541">
        <w:rPr>
          <w:bCs/>
          <w:sz w:val="28"/>
          <w:szCs w:val="28"/>
        </w:rPr>
        <w:t xml:space="preserve"> градостроительного зонирования;</w:t>
      </w:r>
    </w:p>
    <w:bookmarkEnd w:id="14"/>
    <w:bookmarkEnd w:id="15"/>
    <w:p w:rsidR="00AF0F09" w:rsidRPr="00AB7541" w:rsidRDefault="00AD4634" w:rsidP="000B3563">
      <w:pPr>
        <w:pStyle w:val="afffb"/>
        <w:numPr>
          <w:ilvl w:val="0"/>
          <w:numId w:val="18"/>
        </w:numPr>
        <w:tabs>
          <w:tab w:val="left" w:pos="993"/>
        </w:tabs>
        <w:ind w:left="0" w:firstLine="709"/>
        <w:rPr>
          <w:bCs/>
          <w:sz w:val="28"/>
          <w:szCs w:val="28"/>
        </w:rPr>
      </w:pPr>
      <w:r w:rsidRPr="00AB7541">
        <w:rPr>
          <w:bCs/>
          <w:sz w:val="28"/>
          <w:szCs w:val="28"/>
        </w:rPr>
        <w:t>градостроительные регламенты.</w:t>
      </w:r>
    </w:p>
    <w:p w:rsidR="00DE1DE9" w:rsidRPr="00AB7541" w:rsidRDefault="00DE1DE9" w:rsidP="00DE1DE9">
      <w:pPr>
        <w:pStyle w:val="ConsPlusNormal"/>
        <w:spacing w:before="240" w:after="240"/>
        <w:jc w:val="both"/>
        <w:outlineLvl w:val="2"/>
        <w:rPr>
          <w:b/>
          <w:szCs w:val="28"/>
        </w:rPr>
      </w:pPr>
      <w:bookmarkStart w:id="16" w:name="_Toc40360903"/>
      <w:bookmarkStart w:id="17" w:name="_Toc59109638"/>
      <w:r w:rsidRPr="00AB7541">
        <w:rPr>
          <w:b/>
          <w:szCs w:val="28"/>
        </w:rPr>
        <w:t xml:space="preserve">Статья 3. Порядок подготовки Правил землепользования и застройки </w:t>
      </w:r>
      <w:r w:rsidR="00593EA9" w:rsidRPr="00AB7541">
        <w:rPr>
          <w:b/>
          <w:bCs/>
          <w:szCs w:val="28"/>
        </w:rPr>
        <w:t>Новоалександровского</w:t>
      </w:r>
      <w:r w:rsidR="00941B2B" w:rsidRPr="00AB7541">
        <w:rPr>
          <w:b/>
          <w:bCs/>
          <w:szCs w:val="28"/>
        </w:rPr>
        <w:t xml:space="preserve"> </w:t>
      </w:r>
      <w:r w:rsidR="00E82FE2" w:rsidRPr="00AB7541">
        <w:rPr>
          <w:b/>
          <w:bCs/>
          <w:szCs w:val="28"/>
        </w:rPr>
        <w:t>городского округа</w:t>
      </w:r>
      <w:r w:rsidRPr="00AB7541">
        <w:rPr>
          <w:b/>
          <w:bCs/>
          <w:szCs w:val="28"/>
        </w:rPr>
        <w:t xml:space="preserve"> </w:t>
      </w:r>
      <w:r w:rsidRPr="00AB7541">
        <w:rPr>
          <w:b/>
          <w:szCs w:val="28"/>
        </w:rPr>
        <w:t>(изменений в Правила)</w:t>
      </w:r>
      <w:bookmarkEnd w:id="16"/>
      <w:bookmarkEnd w:id="17"/>
    </w:p>
    <w:p w:rsidR="008B70FC" w:rsidRPr="00AB7541" w:rsidRDefault="008B70FC" w:rsidP="008B70FC">
      <w:pPr>
        <w:pStyle w:val="ConsPlusNormal"/>
        <w:tabs>
          <w:tab w:val="left" w:pos="993"/>
        </w:tabs>
        <w:ind w:firstLine="709"/>
        <w:jc w:val="both"/>
        <w:rPr>
          <w:szCs w:val="28"/>
        </w:rPr>
      </w:pPr>
      <w:r w:rsidRPr="00AB7541">
        <w:rPr>
          <w:szCs w:val="28"/>
        </w:rPr>
        <w:t>1. Подготовка проекта правил землепользования и застройки может осуществляться применительно ко всей территории Новоалександровского городского округа Ставропольского края (далее – Новоалександровский городской округ), а также к частям территории Новоалександровского городского округа с последующим внесением в правила землепользования и застройки изменений, относящихся к другим частям территории Новоалександровского городского округа.</w:t>
      </w:r>
    </w:p>
    <w:p w:rsidR="008B70FC" w:rsidRPr="00AB7541" w:rsidRDefault="008B70FC" w:rsidP="008B70FC">
      <w:pPr>
        <w:pStyle w:val="ConsPlusNormal"/>
        <w:tabs>
          <w:tab w:val="left" w:pos="993"/>
        </w:tabs>
        <w:ind w:firstLine="709"/>
        <w:jc w:val="both"/>
        <w:rPr>
          <w:szCs w:val="28"/>
        </w:rPr>
      </w:pPr>
      <w:r w:rsidRPr="00AB7541">
        <w:rPr>
          <w:szCs w:val="28"/>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заключения о результатах публичных слушаний и предложений заинтересованных лиц.</w:t>
      </w:r>
    </w:p>
    <w:p w:rsidR="008B70FC" w:rsidRPr="00AB7541" w:rsidRDefault="008B70FC" w:rsidP="008B70FC">
      <w:pPr>
        <w:pStyle w:val="ConsPlusNormal"/>
        <w:tabs>
          <w:tab w:val="left" w:pos="993"/>
        </w:tabs>
        <w:ind w:firstLine="709"/>
        <w:jc w:val="both"/>
        <w:rPr>
          <w:szCs w:val="28"/>
        </w:rPr>
      </w:pPr>
      <w:r w:rsidRPr="00AB7541">
        <w:rPr>
          <w:szCs w:val="28"/>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Новоалександровского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B70FC" w:rsidRPr="00AB7541" w:rsidRDefault="008B70FC" w:rsidP="008B70FC">
      <w:pPr>
        <w:pStyle w:val="ConsPlusNormal"/>
        <w:tabs>
          <w:tab w:val="left" w:pos="993"/>
        </w:tabs>
        <w:ind w:firstLine="709"/>
        <w:jc w:val="both"/>
        <w:rPr>
          <w:szCs w:val="28"/>
        </w:rPr>
      </w:pPr>
      <w:r w:rsidRPr="00AB7541">
        <w:rPr>
          <w:szCs w:val="28"/>
        </w:rPr>
        <w:t>4. Применительно к части территории Новоалександровского городского округа подготовка проекта правил землепользования и застройки может осуществляться при отсутствии генерального плана Новоалександровского городского округа.</w:t>
      </w:r>
    </w:p>
    <w:p w:rsidR="008B70FC" w:rsidRPr="00AB7541" w:rsidRDefault="008B70FC" w:rsidP="008B70FC">
      <w:pPr>
        <w:pStyle w:val="ConsPlusNormal"/>
        <w:tabs>
          <w:tab w:val="left" w:pos="993"/>
        </w:tabs>
        <w:ind w:firstLine="709"/>
        <w:jc w:val="both"/>
        <w:rPr>
          <w:szCs w:val="28"/>
        </w:rPr>
      </w:pPr>
      <w:r w:rsidRPr="00AB7541">
        <w:rPr>
          <w:szCs w:val="28"/>
        </w:rPr>
        <w:t xml:space="preserve">5. Решение о подготовке проекта правил землепользования и застройки принимается Главой администрации Новоалександровского городского округа Ставропольского края с установлением </w:t>
      </w:r>
      <w:r w:rsidR="00E732AB" w:rsidRPr="00AB7541">
        <w:rPr>
          <w:szCs w:val="28"/>
        </w:rPr>
        <w:t xml:space="preserve">одного </w:t>
      </w:r>
      <w:r w:rsidRPr="00AB7541">
        <w:rPr>
          <w:szCs w:val="28"/>
        </w:rPr>
        <w:t>этап</w:t>
      </w:r>
      <w:r w:rsidR="00E732AB" w:rsidRPr="00AB7541">
        <w:rPr>
          <w:szCs w:val="28"/>
        </w:rPr>
        <w:t>а</w:t>
      </w:r>
      <w:r w:rsidRPr="00AB7541">
        <w:rPr>
          <w:szCs w:val="28"/>
        </w:rPr>
        <w:t xml:space="preserve"> градостроительного зонирования применительно ко всей территории Новоалександровского городского округа либо к различным частям территории Новоалександровского городского округа (в случае подготовки правил землепользования и застройки применительно к частям территории Новоалександровского городского округа), порядка и сроков проведения работ по подготовке проекта правил землепользования и застройки, иных положений, касающихся организации указанных работ.</w:t>
      </w:r>
    </w:p>
    <w:p w:rsidR="008B70FC" w:rsidRPr="00AB7541" w:rsidRDefault="008B70FC" w:rsidP="008B70FC">
      <w:pPr>
        <w:pStyle w:val="ConsPlusNormal"/>
        <w:tabs>
          <w:tab w:val="left" w:pos="993"/>
        </w:tabs>
        <w:ind w:firstLine="709"/>
        <w:jc w:val="both"/>
        <w:rPr>
          <w:szCs w:val="28"/>
        </w:rPr>
      </w:pPr>
      <w:r w:rsidRPr="00AB7541">
        <w:rPr>
          <w:szCs w:val="28"/>
        </w:rPr>
        <w:t>6. Одновременно с принятием решения о подготовке проекта правил земл</w:t>
      </w:r>
      <w:r w:rsidR="00463156" w:rsidRPr="00AB7541">
        <w:rPr>
          <w:szCs w:val="28"/>
        </w:rPr>
        <w:t xml:space="preserve">епользования и застройки Главой </w:t>
      </w:r>
      <w:r w:rsidRPr="00AB7541">
        <w:rPr>
          <w:szCs w:val="28"/>
        </w:rPr>
        <w:t xml:space="preserve">Новоалександровского городского округа Ставропольского края утверждаются состав и порядок деятельности комиссии по подготовке проекта правил землепользования и застройки (далее </w:t>
      </w:r>
      <w:r w:rsidR="00C1281E" w:rsidRPr="00AB7541">
        <w:rPr>
          <w:szCs w:val="28"/>
        </w:rPr>
        <w:t>–</w:t>
      </w:r>
      <w:r w:rsidRPr="00AB7541">
        <w:rPr>
          <w:szCs w:val="28"/>
        </w:rPr>
        <w:t xml:space="preserve"> комиссия), которая может выступать организатором публичных слушаний при их проведении.</w:t>
      </w:r>
    </w:p>
    <w:p w:rsidR="008B70FC" w:rsidRPr="00AB7541" w:rsidRDefault="008B70FC" w:rsidP="008B70FC">
      <w:pPr>
        <w:pStyle w:val="ConsPlusNormal"/>
        <w:tabs>
          <w:tab w:val="left" w:pos="993"/>
        </w:tabs>
        <w:ind w:firstLine="709"/>
        <w:jc w:val="both"/>
        <w:rPr>
          <w:szCs w:val="28"/>
        </w:rPr>
      </w:pPr>
      <w:r w:rsidRPr="00AB7541">
        <w:rPr>
          <w:szCs w:val="28"/>
        </w:rPr>
        <w:t xml:space="preserve">7. Глава Новоалександровского городского округа Ставропольского края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информации, и размещение указанного сообщения на официальном портале Новоалександровского городского округа Ставропольского края в </w:t>
      </w:r>
      <w:r w:rsidR="008E705C" w:rsidRPr="00AB7541">
        <w:rPr>
          <w:szCs w:val="28"/>
        </w:rPr>
        <w:t xml:space="preserve">информационно-телекоммуникационной </w:t>
      </w:r>
      <w:r w:rsidRPr="00AB7541">
        <w:rPr>
          <w:szCs w:val="28"/>
        </w:rPr>
        <w:t>сети «Интернет».</w:t>
      </w:r>
    </w:p>
    <w:p w:rsidR="008B70FC" w:rsidRPr="00AB7541" w:rsidRDefault="008B70FC" w:rsidP="008B70FC">
      <w:pPr>
        <w:pStyle w:val="ConsPlusNormal"/>
        <w:tabs>
          <w:tab w:val="left" w:pos="993"/>
        </w:tabs>
        <w:ind w:firstLine="709"/>
        <w:jc w:val="both"/>
        <w:rPr>
          <w:szCs w:val="28"/>
        </w:rPr>
      </w:pPr>
      <w:r w:rsidRPr="00AB7541">
        <w:rPr>
          <w:szCs w:val="28"/>
        </w:rPr>
        <w:t>8. В сообщении о принятии решения о подготовке проекта правил землепользования и застройки указываются:</w:t>
      </w:r>
    </w:p>
    <w:p w:rsidR="008B70FC" w:rsidRPr="00AB7541" w:rsidRDefault="008B70FC" w:rsidP="008B70FC">
      <w:pPr>
        <w:pStyle w:val="ConsPlusNormal"/>
        <w:tabs>
          <w:tab w:val="left" w:pos="993"/>
        </w:tabs>
        <w:ind w:firstLine="709"/>
        <w:jc w:val="both"/>
        <w:rPr>
          <w:szCs w:val="28"/>
        </w:rPr>
      </w:pPr>
      <w:r w:rsidRPr="00AB7541">
        <w:rPr>
          <w:szCs w:val="28"/>
        </w:rPr>
        <w:t xml:space="preserve">1) состав и порядок деятельности комиссии по землепользованию и застройке (далее </w:t>
      </w:r>
      <w:r w:rsidR="00C1281E" w:rsidRPr="00AB7541">
        <w:rPr>
          <w:szCs w:val="28"/>
        </w:rPr>
        <w:t>–</w:t>
      </w:r>
      <w:r w:rsidRPr="00AB7541">
        <w:rPr>
          <w:szCs w:val="28"/>
        </w:rPr>
        <w:t xml:space="preserve"> комиссия);</w:t>
      </w:r>
    </w:p>
    <w:p w:rsidR="008B70FC" w:rsidRPr="00AB7541" w:rsidRDefault="008B70FC" w:rsidP="008B70FC">
      <w:pPr>
        <w:pStyle w:val="ConsPlusNormal"/>
        <w:tabs>
          <w:tab w:val="left" w:pos="993"/>
        </w:tabs>
        <w:ind w:firstLine="709"/>
        <w:jc w:val="both"/>
        <w:rPr>
          <w:szCs w:val="28"/>
        </w:rPr>
      </w:pPr>
      <w:r w:rsidRPr="00AB7541">
        <w:rPr>
          <w:szCs w:val="28"/>
        </w:rPr>
        <w:t>2) последовательность градостроительного зонирования применительно к территории Новоалександровского городского округа либо применительно к различным частям территории Новоалександровского городского округа (в случае подготовки правил землепользования и застройки применительно к частям территории Новоалександровского городского округа);</w:t>
      </w:r>
    </w:p>
    <w:p w:rsidR="008B70FC" w:rsidRPr="00AB7541" w:rsidRDefault="008B70FC" w:rsidP="008B70FC">
      <w:pPr>
        <w:pStyle w:val="ConsPlusNormal"/>
        <w:tabs>
          <w:tab w:val="left" w:pos="993"/>
        </w:tabs>
        <w:ind w:firstLine="709"/>
        <w:jc w:val="both"/>
        <w:rPr>
          <w:szCs w:val="28"/>
        </w:rPr>
      </w:pPr>
      <w:r w:rsidRPr="00AB7541">
        <w:rPr>
          <w:szCs w:val="28"/>
        </w:rPr>
        <w:t>3) порядок и сроки проведения работ по подготовке проекта правил землепользования и застройки;</w:t>
      </w:r>
    </w:p>
    <w:p w:rsidR="008B70FC" w:rsidRPr="00AB7541" w:rsidRDefault="008B70FC" w:rsidP="008B70FC">
      <w:pPr>
        <w:pStyle w:val="ConsPlusNormal"/>
        <w:tabs>
          <w:tab w:val="left" w:pos="993"/>
        </w:tabs>
        <w:ind w:firstLine="709"/>
        <w:jc w:val="both"/>
        <w:rPr>
          <w:szCs w:val="28"/>
        </w:rPr>
      </w:pPr>
      <w:r w:rsidRPr="00AB7541">
        <w:rPr>
          <w:szCs w:val="28"/>
        </w:rPr>
        <w:t>4) порядок направления в комиссию предложений заинтересованных лиц по подготовке проекта правил землепользования и застройки;</w:t>
      </w:r>
    </w:p>
    <w:p w:rsidR="008B70FC" w:rsidRPr="00AB7541" w:rsidRDefault="008B70FC" w:rsidP="008B70FC">
      <w:pPr>
        <w:pStyle w:val="ConsPlusNormal"/>
        <w:tabs>
          <w:tab w:val="left" w:pos="993"/>
        </w:tabs>
        <w:ind w:firstLine="709"/>
        <w:jc w:val="both"/>
        <w:rPr>
          <w:szCs w:val="28"/>
        </w:rPr>
      </w:pPr>
      <w:r w:rsidRPr="00AB7541">
        <w:rPr>
          <w:szCs w:val="28"/>
        </w:rPr>
        <w:t>5) иные вопросы организации работ.</w:t>
      </w:r>
      <w:bookmarkStart w:id="18" w:name="Par235"/>
      <w:bookmarkEnd w:id="18"/>
    </w:p>
    <w:p w:rsidR="008B70FC" w:rsidRPr="00AB7541" w:rsidRDefault="008B70FC" w:rsidP="008B70FC">
      <w:pPr>
        <w:pStyle w:val="ConsPlusNormal"/>
        <w:tabs>
          <w:tab w:val="left" w:pos="993"/>
        </w:tabs>
        <w:ind w:firstLine="709"/>
        <w:jc w:val="both"/>
        <w:rPr>
          <w:szCs w:val="28"/>
        </w:rPr>
      </w:pPr>
      <w:r w:rsidRPr="00AB7541">
        <w:rPr>
          <w:szCs w:val="28"/>
        </w:rPr>
        <w:t xml:space="preserve">9. Администрация Новоалександровского городского округа Ставропольского края осуществляет проверку проекта правил землепользования и застройки, предоставленного комиссией на соответствие требованиям технических регламентов, </w:t>
      </w:r>
      <w:r w:rsidR="00F8426C" w:rsidRPr="00AB7541">
        <w:rPr>
          <w:szCs w:val="28"/>
        </w:rPr>
        <w:t xml:space="preserve">генеральному плану Новоалександровского городского округа, схемам территориального планирования Ставропольского края, Российской Федерации, сведениям ЕГРН, сведениям, документам и материалам, содержащимся в ГИСОГД в течение пяти дней со дня </w:t>
      </w:r>
      <w:r w:rsidR="00F8426C" w:rsidRPr="00AB7541">
        <w:rPr>
          <w:bCs/>
          <w:szCs w:val="28"/>
        </w:rPr>
        <w:t xml:space="preserve">получения проекта </w:t>
      </w:r>
      <w:r w:rsidR="00F8426C" w:rsidRPr="00AB7541">
        <w:rPr>
          <w:szCs w:val="28"/>
        </w:rPr>
        <w:t>правил землепользования и застройки</w:t>
      </w:r>
      <w:r w:rsidRPr="00AB7541">
        <w:rPr>
          <w:szCs w:val="28"/>
        </w:rPr>
        <w:t>.</w:t>
      </w:r>
    </w:p>
    <w:p w:rsidR="008B70FC" w:rsidRPr="00AB7541" w:rsidRDefault="008B70FC" w:rsidP="008B70FC">
      <w:pPr>
        <w:pStyle w:val="ConsPlusNormal"/>
        <w:tabs>
          <w:tab w:val="left" w:pos="993"/>
        </w:tabs>
        <w:ind w:firstLine="709"/>
        <w:jc w:val="both"/>
        <w:rPr>
          <w:szCs w:val="28"/>
        </w:rPr>
      </w:pPr>
      <w:r w:rsidRPr="00AB7541">
        <w:rPr>
          <w:szCs w:val="28"/>
        </w:rPr>
        <w:t xml:space="preserve">10. По результатам проверки, указанной в </w:t>
      </w:r>
      <w:r w:rsidR="00463156" w:rsidRPr="00AB7541">
        <w:rPr>
          <w:szCs w:val="28"/>
        </w:rPr>
        <w:t>пункте 9</w:t>
      </w:r>
      <w:r w:rsidR="008E705C" w:rsidRPr="00AB7541">
        <w:rPr>
          <w:szCs w:val="28"/>
        </w:rPr>
        <w:t xml:space="preserve"> статьи 3 раздела 1</w:t>
      </w:r>
      <w:r w:rsidR="00463156" w:rsidRPr="00AB7541">
        <w:rPr>
          <w:szCs w:val="28"/>
        </w:rPr>
        <w:t xml:space="preserve"> настоящего порядка</w:t>
      </w:r>
      <w:r w:rsidRPr="00AB7541">
        <w:rPr>
          <w:szCs w:val="28"/>
        </w:rPr>
        <w:t xml:space="preserve">, администрация Новоалександровского городского округа Ставропольского края </w:t>
      </w:r>
      <w:r w:rsidR="006D5EA5" w:rsidRPr="00AB7541">
        <w:rPr>
          <w:bCs/>
          <w:szCs w:val="28"/>
        </w:rPr>
        <w:t xml:space="preserve">в течение пяти дней со дня завершения проверки </w:t>
      </w:r>
      <w:r w:rsidR="006D5EA5" w:rsidRPr="00AB7541">
        <w:rPr>
          <w:szCs w:val="28"/>
        </w:rPr>
        <w:t xml:space="preserve">проекта правил землепользования и застройки </w:t>
      </w:r>
      <w:r w:rsidRPr="00AB7541">
        <w:rPr>
          <w:szCs w:val="28"/>
        </w:rPr>
        <w:t xml:space="preserve">направляет проект правил землепользования и застройки Главе Новоалександровского городского округа Ставропольского края </w:t>
      </w:r>
      <w:r w:rsidR="006D5EA5" w:rsidRPr="00AB7541">
        <w:rPr>
          <w:bCs/>
          <w:szCs w:val="28"/>
        </w:rPr>
        <w:t xml:space="preserve">для принятия решения о проведении публичных слушаний </w:t>
      </w:r>
      <w:r w:rsidRPr="00AB7541">
        <w:rPr>
          <w:szCs w:val="28"/>
        </w:rPr>
        <w:t xml:space="preserve">или в случае обнаружения его несоответствия требованиям и документам, указанным в </w:t>
      </w:r>
      <w:hyperlink w:anchor="Par235" w:history="1">
        <w:r w:rsidR="00463156" w:rsidRPr="00AB7541">
          <w:rPr>
            <w:szCs w:val="28"/>
          </w:rPr>
          <w:t xml:space="preserve">пункте </w:t>
        </w:r>
        <w:r w:rsidRPr="00AB7541">
          <w:rPr>
            <w:szCs w:val="28"/>
          </w:rPr>
          <w:t>9</w:t>
        </w:r>
      </w:hyperlink>
      <w:r w:rsidR="008E705C" w:rsidRPr="00AB7541">
        <w:rPr>
          <w:szCs w:val="28"/>
        </w:rPr>
        <w:t xml:space="preserve"> статьи 3</w:t>
      </w:r>
      <w:r w:rsidRPr="00AB7541">
        <w:rPr>
          <w:szCs w:val="28"/>
        </w:rPr>
        <w:t xml:space="preserve"> настоящего раздела,</w:t>
      </w:r>
      <w:r w:rsidR="001167AD" w:rsidRPr="00AB7541">
        <w:rPr>
          <w:szCs w:val="28"/>
        </w:rPr>
        <w:t xml:space="preserve"> в комиссию на доработку.</w:t>
      </w:r>
    </w:p>
    <w:p w:rsidR="00DE1DE9" w:rsidRPr="00AB7541" w:rsidRDefault="008B70FC" w:rsidP="008B70FC">
      <w:pPr>
        <w:pStyle w:val="ConsPlusNormal"/>
        <w:tabs>
          <w:tab w:val="left" w:pos="993"/>
        </w:tabs>
        <w:ind w:firstLine="709"/>
        <w:jc w:val="both"/>
        <w:rPr>
          <w:szCs w:val="28"/>
        </w:rPr>
      </w:pPr>
      <w:r w:rsidRPr="00AB7541">
        <w:rPr>
          <w:szCs w:val="28"/>
        </w:rPr>
        <w:tab/>
        <w:t>11. Глава Новоалександровского городского округа Ставропольского края при получении от администрации Новоалександровского городского округа Ставропольского края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E1DE9" w:rsidRPr="00AB7541" w:rsidRDefault="00DE1DE9" w:rsidP="00DE1DE9">
      <w:pPr>
        <w:pStyle w:val="ConsPlusNormal"/>
        <w:spacing w:before="240" w:after="240"/>
        <w:jc w:val="both"/>
        <w:outlineLvl w:val="2"/>
        <w:rPr>
          <w:b/>
          <w:szCs w:val="28"/>
        </w:rPr>
      </w:pPr>
      <w:bookmarkStart w:id="19" w:name="_Toc14774882"/>
      <w:bookmarkStart w:id="20" w:name="_Toc26187347"/>
      <w:bookmarkStart w:id="21" w:name="_Toc37072794"/>
      <w:bookmarkStart w:id="22" w:name="_Toc40360904"/>
      <w:bookmarkStart w:id="23" w:name="_Toc59109639"/>
      <w:r w:rsidRPr="00AB7541">
        <w:rPr>
          <w:b/>
          <w:szCs w:val="28"/>
        </w:rPr>
        <w:t xml:space="preserve">Статья 4. Порядок утверждения Правил землепользования и застройки </w:t>
      </w:r>
      <w:r w:rsidR="00593EA9" w:rsidRPr="00AB7541">
        <w:rPr>
          <w:b/>
          <w:bCs/>
          <w:szCs w:val="28"/>
        </w:rPr>
        <w:t>Новоалександровского</w:t>
      </w:r>
      <w:r w:rsidR="00E82FE2" w:rsidRPr="00AB7541">
        <w:rPr>
          <w:b/>
          <w:bCs/>
          <w:szCs w:val="28"/>
        </w:rPr>
        <w:t xml:space="preserve"> городского округа</w:t>
      </w:r>
      <w:r w:rsidRPr="00AB7541">
        <w:rPr>
          <w:b/>
          <w:szCs w:val="28"/>
        </w:rPr>
        <w:t xml:space="preserve"> (изменений в Правила)</w:t>
      </w:r>
      <w:bookmarkEnd w:id="19"/>
      <w:bookmarkEnd w:id="20"/>
      <w:bookmarkEnd w:id="21"/>
      <w:bookmarkEnd w:id="22"/>
      <w:bookmarkEnd w:id="23"/>
    </w:p>
    <w:p w:rsidR="00427AB6" w:rsidRPr="00AB7541" w:rsidRDefault="00DE1DE9" w:rsidP="006D5EA5">
      <w:pPr>
        <w:pStyle w:val="ConsPlusNormal"/>
        <w:numPr>
          <w:ilvl w:val="0"/>
          <w:numId w:val="31"/>
        </w:numPr>
        <w:tabs>
          <w:tab w:val="left" w:pos="993"/>
        </w:tabs>
        <w:ind w:left="0" w:firstLine="709"/>
        <w:jc w:val="both"/>
        <w:rPr>
          <w:szCs w:val="28"/>
        </w:rPr>
      </w:pPr>
      <w:r w:rsidRPr="00AB7541">
        <w:rPr>
          <w:szCs w:val="28"/>
        </w:rPr>
        <w:t xml:space="preserve">Правила землепользования и застройки </w:t>
      </w:r>
      <w:r w:rsidR="00427AB6" w:rsidRPr="00AB7541">
        <w:rPr>
          <w:szCs w:val="28"/>
        </w:rPr>
        <w:t xml:space="preserve">Новоалександровского городского округа </w:t>
      </w:r>
      <w:r w:rsidRPr="00AB7541">
        <w:rPr>
          <w:szCs w:val="28"/>
        </w:rPr>
        <w:t xml:space="preserve">утверждаются </w:t>
      </w:r>
      <w:r w:rsidR="00427AB6" w:rsidRPr="00AB7541">
        <w:rPr>
          <w:szCs w:val="28"/>
        </w:rPr>
        <w:t xml:space="preserve">Советом депутатов Новоалександровского городского округа </w:t>
      </w:r>
      <w:r w:rsidR="008E705C" w:rsidRPr="00AB7541">
        <w:rPr>
          <w:szCs w:val="28"/>
        </w:rPr>
        <w:t xml:space="preserve">Ставропольского края </w:t>
      </w:r>
      <w:r w:rsidR="00427AB6" w:rsidRPr="00AB7541">
        <w:rPr>
          <w:szCs w:val="28"/>
        </w:rPr>
        <w:t>первого созыва</w:t>
      </w:r>
      <w:r w:rsidRPr="00AB7541">
        <w:rPr>
          <w:szCs w:val="28"/>
        </w:rPr>
        <w:t xml:space="preserve">, за исключением случаев, предусмотренных статьей 63 </w:t>
      </w:r>
      <w:r w:rsidR="00EC42F5" w:rsidRPr="00AB7541">
        <w:rPr>
          <w:szCs w:val="28"/>
        </w:rPr>
        <w:t>Градостроительного</w:t>
      </w:r>
      <w:r w:rsidRPr="00AB7541">
        <w:rPr>
          <w:szCs w:val="28"/>
        </w:rPr>
        <w:t xml:space="preserve"> </w:t>
      </w:r>
      <w:r w:rsidR="00EC42F5" w:rsidRPr="00AB7541">
        <w:rPr>
          <w:szCs w:val="28"/>
        </w:rPr>
        <w:t>кодекса Российской Федерации</w:t>
      </w:r>
      <w:r w:rsidRPr="00AB7541">
        <w:rPr>
          <w:szCs w:val="28"/>
        </w:rPr>
        <w:t xml:space="preserve">. Обязательными приложениями к проекту правил землепользования и застройки являются протокол </w:t>
      </w:r>
      <w:r w:rsidR="00427AB6" w:rsidRPr="00AB7541">
        <w:rPr>
          <w:szCs w:val="28"/>
        </w:rPr>
        <w:t>публичных слушаний</w:t>
      </w:r>
      <w:r w:rsidRPr="00AB7541">
        <w:rPr>
          <w:szCs w:val="28"/>
        </w:rPr>
        <w:t xml:space="preserve">, заключение о результатах </w:t>
      </w:r>
      <w:r w:rsidR="00427AB6" w:rsidRPr="00AB7541">
        <w:rPr>
          <w:szCs w:val="28"/>
        </w:rPr>
        <w:t>публичных слушаний</w:t>
      </w:r>
      <w:r w:rsidRPr="00AB7541">
        <w:rPr>
          <w:szCs w:val="28"/>
        </w:rPr>
        <w:t xml:space="preserve">, за исключением случаев, если их проведение в соответствии с </w:t>
      </w:r>
      <w:r w:rsidR="00E82FE2" w:rsidRPr="00AB7541">
        <w:rPr>
          <w:szCs w:val="28"/>
        </w:rPr>
        <w:t>Градостроительны</w:t>
      </w:r>
      <w:r w:rsidR="00EC42F5" w:rsidRPr="00AB7541">
        <w:rPr>
          <w:szCs w:val="28"/>
        </w:rPr>
        <w:t>м</w:t>
      </w:r>
      <w:r w:rsidRPr="00AB7541">
        <w:rPr>
          <w:szCs w:val="28"/>
        </w:rPr>
        <w:t xml:space="preserve"> </w:t>
      </w:r>
      <w:r w:rsidR="00E82FE2" w:rsidRPr="00AB7541">
        <w:rPr>
          <w:szCs w:val="28"/>
        </w:rPr>
        <w:t xml:space="preserve">кодексом Российской Федерации </w:t>
      </w:r>
      <w:r w:rsidRPr="00AB7541">
        <w:rPr>
          <w:szCs w:val="28"/>
        </w:rPr>
        <w:t xml:space="preserve">не требуется. </w:t>
      </w:r>
    </w:p>
    <w:p w:rsidR="006D5EA5" w:rsidRPr="00AB7541" w:rsidRDefault="006D5EA5" w:rsidP="006D5EA5">
      <w:pPr>
        <w:pStyle w:val="ConsPlusNormal"/>
        <w:numPr>
          <w:ilvl w:val="0"/>
          <w:numId w:val="31"/>
        </w:numPr>
        <w:tabs>
          <w:tab w:val="left" w:pos="993"/>
        </w:tabs>
        <w:ind w:left="0" w:firstLine="709"/>
        <w:jc w:val="both"/>
        <w:rPr>
          <w:szCs w:val="28"/>
        </w:rPr>
      </w:pPr>
      <w:r w:rsidRPr="00AB7541">
        <w:rPr>
          <w:bCs/>
          <w:szCs w:val="28"/>
        </w:rPr>
        <w:t xml:space="preserve">Принятие Главой Новоалександровского городского округа Ставропольского края решения о направлении проекта </w:t>
      </w:r>
      <w:r w:rsidRPr="00AB7541">
        <w:rPr>
          <w:szCs w:val="28"/>
        </w:rPr>
        <w:t>правил землепользования и застройки</w:t>
      </w:r>
      <w:r w:rsidRPr="00AB7541">
        <w:rPr>
          <w:bCs/>
          <w:szCs w:val="28"/>
        </w:rPr>
        <w:t xml:space="preserve"> в Совет депутатов Новоалександровского городского округа Ставропольского края первого созыва для утверждения</w:t>
      </w:r>
      <w:r w:rsidR="00793775" w:rsidRPr="00AB7541">
        <w:rPr>
          <w:bCs/>
          <w:szCs w:val="28"/>
        </w:rPr>
        <w:t xml:space="preserve"> осуществляется в течение десяти дней после представления проекта </w:t>
      </w:r>
      <w:r w:rsidR="00793775" w:rsidRPr="00AB7541">
        <w:rPr>
          <w:szCs w:val="28"/>
        </w:rPr>
        <w:t>правил землепользования и застройки.</w:t>
      </w:r>
    </w:p>
    <w:p w:rsidR="00DE1DE9" w:rsidRPr="00AB7541" w:rsidRDefault="00DE1DE9" w:rsidP="00DE1DE9">
      <w:pPr>
        <w:pStyle w:val="ConsPlusNormal"/>
        <w:tabs>
          <w:tab w:val="left" w:pos="993"/>
        </w:tabs>
        <w:ind w:firstLine="709"/>
        <w:jc w:val="both"/>
        <w:rPr>
          <w:szCs w:val="28"/>
        </w:rPr>
      </w:pPr>
      <w:r w:rsidRPr="00AB7541">
        <w:rPr>
          <w:szCs w:val="28"/>
        </w:rPr>
        <w:t xml:space="preserve">2. </w:t>
      </w:r>
      <w:r w:rsidR="00427AB6" w:rsidRPr="00AB7541">
        <w:rPr>
          <w:szCs w:val="28"/>
        </w:rPr>
        <w:t>Совет депутатов Новоалександровского городского округа</w:t>
      </w:r>
      <w:r w:rsidR="008E705C" w:rsidRPr="00AB7541">
        <w:rPr>
          <w:szCs w:val="28"/>
        </w:rPr>
        <w:t xml:space="preserve"> Ставропольского края первого созыва</w:t>
      </w:r>
      <w:r w:rsidR="00427AB6" w:rsidRPr="00AB7541">
        <w:rPr>
          <w:szCs w:val="28"/>
        </w:rPr>
        <w:t xml:space="preserve"> </w:t>
      </w:r>
      <w:r w:rsidRPr="00AB7541">
        <w:rPr>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17486D" w:rsidRPr="00AB7541">
        <w:rPr>
          <w:szCs w:val="28"/>
        </w:rPr>
        <w:t xml:space="preserve">Главе Новоалександровского </w:t>
      </w:r>
      <w:r w:rsidR="00E82FE2" w:rsidRPr="00AB7541">
        <w:rPr>
          <w:szCs w:val="28"/>
        </w:rPr>
        <w:t xml:space="preserve">городского округа </w:t>
      </w:r>
      <w:r w:rsidRPr="00AB7541">
        <w:rPr>
          <w:szCs w:val="28"/>
        </w:rPr>
        <w:t xml:space="preserve">на доработку в соответствии с заключением о результатах </w:t>
      </w:r>
      <w:r w:rsidR="00802162" w:rsidRPr="00AB7541">
        <w:rPr>
          <w:szCs w:val="28"/>
        </w:rPr>
        <w:t>публичных слушаний</w:t>
      </w:r>
      <w:r w:rsidRPr="00AB7541">
        <w:rPr>
          <w:szCs w:val="28"/>
        </w:rPr>
        <w:t xml:space="preserve"> по указанному проекту.</w:t>
      </w:r>
    </w:p>
    <w:p w:rsidR="00DE1DE9" w:rsidRPr="00AB7541" w:rsidRDefault="00DE1DE9" w:rsidP="00DE1DE9">
      <w:pPr>
        <w:pStyle w:val="ConsPlusNormal"/>
        <w:tabs>
          <w:tab w:val="left" w:pos="993"/>
        </w:tabs>
        <w:ind w:firstLine="709"/>
        <w:jc w:val="both"/>
        <w:rPr>
          <w:szCs w:val="28"/>
        </w:rPr>
      </w:pPr>
      <w:r w:rsidRPr="00AB7541">
        <w:rPr>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00D3439C" w:rsidRPr="00AB7541">
        <w:rPr>
          <w:szCs w:val="28"/>
        </w:rPr>
        <w:t>портале</w:t>
      </w:r>
      <w:r w:rsidRPr="00AB7541">
        <w:rPr>
          <w:szCs w:val="28"/>
        </w:rPr>
        <w:t xml:space="preserve"> </w:t>
      </w:r>
      <w:r w:rsidR="0017486D" w:rsidRPr="00AB7541">
        <w:rPr>
          <w:szCs w:val="28"/>
        </w:rPr>
        <w:t xml:space="preserve">Новоалександровского </w:t>
      </w:r>
      <w:r w:rsidR="00E82FE2" w:rsidRPr="00AB7541">
        <w:rPr>
          <w:szCs w:val="28"/>
        </w:rPr>
        <w:t xml:space="preserve">городского округа в </w:t>
      </w:r>
      <w:r w:rsidR="008E705C" w:rsidRPr="00AB7541">
        <w:rPr>
          <w:szCs w:val="28"/>
        </w:rPr>
        <w:t xml:space="preserve">информационно-телекоммуникационной </w:t>
      </w:r>
      <w:r w:rsidR="00E82FE2" w:rsidRPr="00AB7541">
        <w:rPr>
          <w:szCs w:val="28"/>
        </w:rPr>
        <w:t>сети «Интернет»</w:t>
      </w:r>
      <w:r w:rsidRPr="00AB7541">
        <w:rPr>
          <w:szCs w:val="28"/>
        </w:rPr>
        <w:t>.</w:t>
      </w:r>
    </w:p>
    <w:p w:rsidR="00DE1DE9" w:rsidRPr="00AB7541" w:rsidRDefault="00DE1DE9" w:rsidP="00DE1DE9">
      <w:pPr>
        <w:pStyle w:val="ConsPlusNormal"/>
        <w:tabs>
          <w:tab w:val="left" w:pos="993"/>
        </w:tabs>
        <w:ind w:firstLine="709"/>
        <w:jc w:val="both"/>
        <w:rPr>
          <w:szCs w:val="28"/>
        </w:rPr>
      </w:pPr>
      <w:r w:rsidRPr="00AB7541">
        <w:rPr>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w:t>
      </w:r>
      <w:r w:rsidR="00D3439C" w:rsidRPr="00AB7541">
        <w:rPr>
          <w:szCs w:val="28"/>
        </w:rPr>
        <w:t>И</w:t>
      </w:r>
      <w:r w:rsidRPr="00AB7541">
        <w:rPr>
          <w:szCs w:val="28"/>
        </w:rPr>
        <w:t xml:space="preserve">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AB7541">
        <w:rPr>
          <w:szCs w:val="28"/>
        </w:rPr>
        <w:t>приаэродромная</w:t>
      </w:r>
      <w:proofErr w:type="spellEnd"/>
      <w:r w:rsidRPr="00AB7541">
        <w:rPr>
          <w:szCs w:val="28"/>
        </w:rPr>
        <w:t xml:space="preserve"> территория полностью или частично расположена в границах </w:t>
      </w:r>
      <w:r w:rsidR="00805FB8" w:rsidRPr="00AB7541">
        <w:rPr>
          <w:szCs w:val="28"/>
        </w:rPr>
        <w:t>городского округа</w:t>
      </w:r>
      <w:r w:rsidRPr="00AB7541">
        <w:rPr>
          <w:szCs w:val="28"/>
        </w:rPr>
        <w:t xml:space="preserve">, администрация </w:t>
      </w:r>
      <w:r w:rsidR="0017486D" w:rsidRPr="00AB7541">
        <w:rPr>
          <w:szCs w:val="28"/>
        </w:rPr>
        <w:t xml:space="preserve">Новоалександровского </w:t>
      </w:r>
      <w:r w:rsidR="00E82FE2" w:rsidRPr="00AB7541">
        <w:rPr>
          <w:szCs w:val="28"/>
        </w:rPr>
        <w:t xml:space="preserve">городского округа </w:t>
      </w:r>
      <w:r w:rsidRPr="00AB7541">
        <w:rPr>
          <w:szCs w:val="28"/>
        </w:rPr>
        <w:t>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DE1DE9" w:rsidRPr="00AB7541" w:rsidRDefault="00DE1DE9" w:rsidP="00DE1DE9">
      <w:pPr>
        <w:pStyle w:val="ConsPlusNormal"/>
        <w:tabs>
          <w:tab w:val="left" w:pos="993"/>
        </w:tabs>
        <w:ind w:firstLine="709"/>
        <w:jc w:val="both"/>
        <w:rPr>
          <w:szCs w:val="28"/>
        </w:rPr>
      </w:pPr>
      <w:r w:rsidRPr="00AB7541">
        <w:rPr>
          <w:szCs w:val="28"/>
        </w:rPr>
        <w:t>4. Физические и юридические лица вправе оспорить решение об утверждении правил землепользования и застройки в судебном порядке.</w:t>
      </w:r>
    </w:p>
    <w:p w:rsidR="00DE1DE9" w:rsidRPr="00AB7541" w:rsidRDefault="00DE1DE9" w:rsidP="00DE1DE9">
      <w:pPr>
        <w:pStyle w:val="ConsPlusNormal"/>
        <w:tabs>
          <w:tab w:val="left" w:pos="993"/>
        </w:tabs>
        <w:ind w:firstLine="709"/>
        <w:jc w:val="both"/>
        <w:rPr>
          <w:szCs w:val="28"/>
        </w:rPr>
      </w:pPr>
      <w:r w:rsidRPr="00AB7541">
        <w:rPr>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DE1DE9" w:rsidRPr="00AB7541" w:rsidRDefault="00DE1DE9" w:rsidP="00DE1DE9">
      <w:pPr>
        <w:pStyle w:val="ConsPlusNormal"/>
        <w:tabs>
          <w:tab w:val="left" w:pos="993"/>
        </w:tabs>
        <w:ind w:firstLine="709"/>
        <w:jc w:val="both"/>
        <w:rPr>
          <w:szCs w:val="28"/>
        </w:rPr>
      </w:pPr>
      <w:r w:rsidRPr="00AB7541">
        <w:rPr>
          <w:szCs w:val="28"/>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C1281E" w:rsidRPr="00AB7541" w:rsidRDefault="00C1281E" w:rsidP="00C1281E">
      <w:pPr>
        <w:pStyle w:val="ConsPlusNormal"/>
        <w:spacing w:before="240" w:after="240"/>
        <w:jc w:val="both"/>
        <w:outlineLvl w:val="2"/>
        <w:rPr>
          <w:b/>
          <w:szCs w:val="28"/>
        </w:rPr>
      </w:pPr>
      <w:bookmarkStart w:id="24" w:name="_Toc14774885"/>
      <w:bookmarkStart w:id="25" w:name="_Toc59109640"/>
      <w:bookmarkStart w:id="26" w:name="_Toc14774883"/>
      <w:r w:rsidRPr="00AB7541">
        <w:rPr>
          <w:b/>
          <w:szCs w:val="28"/>
        </w:rPr>
        <w:t>Статья 5. Комиссия по подготовке правил землепользования и застройки Новоалександровского городского округа</w:t>
      </w:r>
      <w:bookmarkEnd w:id="24"/>
      <w:bookmarkEnd w:id="25"/>
    </w:p>
    <w:p w:rsidR="009F51BA" w:rsidRPr="00AB7541" w:rsidRDefault="00C52FDB" w:rsidP="00AF6DD7">
      <w:pPr>
        <w:pStyle w:val="ConsPlusNormal"/>
        <w:numPr>
          <w:ilvl w:val="0"/>
          <w:numId w:val="29"/>
        </w:numPr>
        <w:tabs>
          <w:tab w:val="left" w:pos="993"/>
        </w:tabs>
        <w:ind w:left="0" w:firstLine="709"/>
        <w:jc w:val="both"/>
        <w:rPr>
          <w:szCs w:val="28"/>
        </w:rPr>
      </w:pPr>
      <w:r w:rsidRPr="00AB7541">
        <w:rPr>
          <w:szCs w:val="28"/>
        </w:rPr>
        <w:t xml:space="preserve">Порядок деятельности комиссия по подготовке проекта правил землепользования и застройки Новоалександровского городского округа Ставропольского края (далее – комиссия) устанавливается в соответствии с Градостроительным </w:t>
      </w:r>
      <w:hyperlink r:id="rId11" w:history="1">
        <w:r w:rsidRPr="00AB7541">
          <w:rPr>
            <w:szCs w:val="28"/>
          </w:rPr>
          <w:t>кодексом</w:t>
        </w:r>
      </w:hyperlink>
      <w:r w:rsidRPr="00AB7541">
        <w:rPr>
          <w:szCs w:val="28"/>
        </w:rPr>
        <w:t xml:space="preserve"> Российской Федерации и статьей 9 </w:t>
      </w:r>
      <w:hyperlink r:id="rId12" w:history="1">
        <w:r w:rsidRPr="00AB7541">
          <w:rPr>
            <w:szCs w:val="28"/>
          </w:rPr>
          <w:t>Закона</w:t>
        </w:r>
      </w:hyperlink>
      <w:r w:rsidRPr="00AB7541">
        <w:rPr>
          <w:szCs w:val="28"/>
        </w:rPr>
        <w:t xml:space="preserve"> Ставропольского края от 18 июня 2012 года № 53-кз «О некоторых вопросах регулирования отношений в области градостроительной деятельности на территории Ставропольского края».</w:t>
      </w:r>
    </w:p>
    <w:p w:rsidR="009F51BA" w:rsidRPr="00AB7541" w:rsidRDefault="009F51BA" w:rsidP="00AF6DD7">
      <w:pPr>
        <w:pStyle w:val="ConsPlusNormal"/>
        <w:numPr>
          <w:ilvl w:val="0"/>
          <w:numId w:val="29"/>
        </w:numPr>
        <w:tabs>
          <w:tab w:val="left" w:pos="993"/>
        </w:tabs>
        <w:ind w:left="0" w:firstLine="709"/>
        <w:jc w:val="both"/>
        <w:rPr>
          <w:szCs w:val="28"/>
        </w:rPr>
      </w:pPr>
      <w:r w:rsidRPr="00AB7541">
        <w:rPr>
          <w:szCs w:val="28"/>
        </w:rPr>
        <w:t>Комиссия в своей деятельности руководствуется законодательством Российской Федерации, законами Ставропольского края, нормативными правовыми актами Новоалександровского городского округа Ставропольского края, а также настоящим Положением.</w:t>
      </w:r>
    </w:p>
    <w:p w:rsidR="00AF6DD7" w:rsidRPr="00AB7541" w:rsidRDefault="00AF6DD7" w:rsidP="00AF6DD7">
      <w:pPr>
        <w:pStyle w:val="ConsPlusNormal"/>
        <w:numPr>
          <w:ilvl w:val="0"/>
          <w:numId w:val="29"/>
        </w:numPr>
        <w:tabs>
          <w:tab w:val="left" w:pos="993"/>
        </w:tabs>
        <w:ind w:left="0" w:firstLine="709"/>
        <w:jc w:val="both"/>
        <w:rPr>
          <w:szCs w:val="28"/>
        </w:rPr>
      </w:pPr>
      <w:r w:rsidRPr="00AB7541">
        <w:rPr>
          <w:szCs w:val="28"/>
        </w:rPr>
        <w:t>Комиссия осуществляет следующие функции:</w:t>
      </w:r>
    </w:p>
    <w:p w:rsidR="00AF6DD7" w:rsidRPr="00AB7541" w:rsidRDefault="00AF6DD7" w:rsidP="00AF6DD7">
      <w:pPr>
        <w:pStyle w:val="ConsPlusNormal"/>
        <w:tabs>
          <w:tab w:val="left" w:pos="993"/>
        </w:tabs>
        <w:ind w:firstLine="709"/>
        <w:jc w:val="both"/>
        <w:rPr>
          <w:szCs w:val="28"/>
        </w:rPr>
      </w:pPr>
      <w:r w:rsidRPr="00AB7541">
        <w:rPr>
          <w:szCs w:val="28"/>
        </w:rPr>
        <w:t>1) организовывает и проводит в установленном порядке публичные слушания по проекту правил землепользования и застройки;</w:t>
      </w:r>
    </w:p>
    <w:p w:rsidR="00AF6DD7" w:rsidRPr="00AB7541" w:rsidRDefault="00AF6DD7" w:rsidP="00AF6DD7">
      <w:pPr>
        <w:pStyle w:val="ConsPlusNormal"/>
        <w:tabs>
          <w:tab w:val="left" w:pos="993"/>
        </w:tabs>
        <w:ind w:firstLine="709"/>
        <w:jc w:val="both"/>
        <w:rPr>
          <w:szCs w:val="28"/>
        </w:rPr>
      </w:pPr>
      <w:r w:rsidRPr="00AB7541">
        <w:rPr>
          <w:szCs w:val="28"/>
        </w:rPr>
        <w:t>2) подготавливает заключения по результатам проведения публичных слушаний;</w:t>
      </w:r>
    </w:p>
    <w:p w:rsidR="00AF6DD7" w:rsidRPr="00AB7541" w:rsidRDefault="00AF6DD7" w:rsidP="00AF6DD7">
      <w:pPr>
        <w:pStyle w:val="ConsPlusNormal"/>
        <w:tabs>
          <w:tab w:val="left" w:pos="993"/>
        </w:tabs>
        <w:ind w:firstLine="709"/>
        <w:jc w:val="both"/>
        <w:rPr>
          <w:szCs w:val="28"/>
        </w:rPr>
      </w:pPr>
      <w:r w:rsidRPr="00AB7541">
        <w:rPr>
          <w:szCs w:val="28"/>
        </w:rPr>
        <w:t>3) рассматривает предложения и замечания по вопросам, связанным с разработкой проекта правил землепользования и застройки;</w:t>
      </w:r>
    </w:p>
    <w:p w:rsidR="00AF6DD7" w:rsidRPr="00AB7541" w:rsidRDefault="00AF6DD7" w:rsidP="00AF6DD7">
      <w:pPr>
        <w:pStyle w:val="ConsPlusNormal"/>
        <w:tabs>
          <w:tab w:val="left" w:pos="993"/>
        </w:tabs>
        <w:ind w:firstLine="709"/>
        <w:jc w:val="both"/>
        <w:rPr>
          <w:szCs w:val="28"/>
        </w:rPr>
      </w:pPr>
      <w:r w:rsidRPr="00AB7541">
        <w:rPr>
          <w:szCs w:val="28"/>
        </w:rPr>
        <w:t>4) обеспечивает доработку проекта правил землепользования и застройки по результатам проведенных публичных слушаний;</w:t>
      </w:r>
    </w:p>
    <w:p w:rsidR="00AF6DD7" w:rsidRPr="00AB7541" w:rsidRDefault="00AF6DD7" w:rsidP="00AF6DD7">
      <w:pPr>
        <w:pStyle w:val="ConsPlusNormal"/>
        <w:tabs>
          <w:tab w:val="left" w:pos="993"/>
        </w:tabs>
        <w:ind w:firstLine="709"/>
        <w:jc w:val="both"/>
        <w:rPr>
          <w:szCs w:val="28"/>
        </w:rPr>
      </w:pPr>
      <w:r w:rsidRPr="00AB7541">
        <w:rPr>
          <w:szCs w:val="28"/>
        </w:rPr>
        <w:t>5) обеспечивает гласность при подготовке решений по проекта правил землепользования и застройки, опубликовывает результаты публичных слушаний;</w:t>
      </w:r>
    </w:p>
    <w:p w:rsidR="008F7859" w:rsidRPr="00AB7541" w:rsidRDefault="00805FB8" w:rsidP="008F7859">
      <w:pPr>
        <w:pStyle w:val="ConsPlusNormal"/>
        <w:tabs>
          <w:tab w:val="left" w:pos="993"/>
        </w:tabs>
        <w:ind w:firstLine="709"/>
        <w:jc w:val="both"/>
        <w:rPr>
          <w:szCs w:val="28"/>
        </w:rPr>
      </w:pPr>
      <w:r w:rsidRPr="00AB7541">
        <w:rPr>
          <w:szCs w:val="28"/>
        </w:rPr>
        <w:t>6</w:t>
      </w:r>
      <w:r w:rsidR="00AF6DD7" w:rsidRPr="00AB7541">
        <w:rPr>
          <w:szCs w:val="28"/>
        </w:rPr>
        <w:t>) запрашивает у государственных органов и организаций информацию, иные материалы, необходимые для осуществления деятельности комиссии.</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 xml:space="preserve">Комиссия образуется в составе председателя комиссии, заместителя председателя комиссии, </w:t>
      </w:r>
      <w:r w:rsidR="00C52FDB" w:rsidRPr="00AB7541">
        <w:rPr>
          <w:szCs w:val="28"/>
        </w:rPr>
        <w:t xml:space="preserve">ответственного </w:t>
      </w:r>
      <w:r w:rsidRPr="00AB7541">
        <w:rPr>
          <w:szCs w:val="28"/>
        </w:rPr>
        <w:t>секретаря комиссии и членов комиссии.</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Состав комиссии утверждается постановлением администрации Новоалександровского городского округа Ставропольского края.</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Председатель комиссии:</w:t>
      </w:r>
    </w:p>
    <w:p w:rsidR="008F7859" w:rsidRPr="00AB7541" w:rsidRDefault="008F7859" w:rsidP="008F7859">
      <w:pPr>
        <w:pStyle w:val="ConsPlusNormal"/>
        <w:tabs>
          <w:tab w:val="left" w:pos="993"/>
        </w:tabs>
        <w:ind w:firstLine="709"/>
        <w:jc w:val="both"/>
        <w:rPr>
          <w:szCs w:val="28"/>
        </w:rPr>
      </w:pPr>
      <w:r w:rsidRPr="00AB7541">
        <w:rPr>
          <w:szCs w:val="28"/>
        </w:rPr>
        <w:t>1) осуществляет общее руководство и контроль за деятельностью комиссии;</w:t>
      </w:r>
    </w:p>
    <w:p w:rsidR="008F7859" w:rsidRPr="00AB7541" w:rsidRDefault="008F7859" w:rsidP="008F7859">
      <w:pPr>
        <w:pStyle w:val="ConsPlusNormal"/>
        <w:tabs>
          <w:tab w:val="left" w:pos="993"/>
        </w:tabs>
        <w:ind w:firstLine="709"/>
        <w:jc w:val="both"/>
        <w:rPr>
          <w:szCs w:val="28"/>
        </w:rPr>
      </w:pPr>
      <w:r w:rsidRPr="00AB7541">
        <w:rPr>
          <w:szCs w:val="28"/>
        </w:rPr>
        <w:t>2) распределяет обязанности между членами комиссии;</w:t>
      </w:r>
    </w:p>
    <w:p w:rsidR="008F7859" w:rsidRPr="00AB7541" w:rsidRDefault="008F7859" w:rsidP="008F7859">
      <w:pPr>
        <w:pStyle w:val="ConsPlusNormal"/>
        <w:tabs>
          <w:tab w:val="left" w:pos="993"/>
        </w:tabs>
        <w:ind w:firstLine="709"/>
        <w:jc w:val="both"/>
        <w:rPr>
          <w:szCs w:val="28"/>
        </w:rPr>
      </w:pPr>
      <w:r w:rsidRPr="00AB7541">
        <w:rPr>
          <w:szCs w:val="28"/>
        </w:rPr>
        <w:t>3) определяет дату, время и место проведения заседания комиссии;</w:t>
      </w:r>
    </w:p>
    <w:p w:rsidR="00C52FDB" w:rsidRPr="00AB7541" w:rsidRDefault="008F7859" w:rsidP="00C52FDB">
      <w:pPr>
        <w:pStyle w:val="ConsPlusNormal"/>
        <w:tabs>
          <w:tab w:val="left" w:pos="993"/>
        </w:tabs>
        <w:ind w:firstLine="709"/>
        <w:jc w:val="both"/>
        <w:rPr>
          <w:szCs w:val="28"/>
        </w:rPr>
      </w:pPr>
      <w:r w:rsidRPr="00AB7541">
        <w:rPr>
          <w:szCs w:val="28"/>
        </w:rPr>
        <w:t>4) открывает и ведет заседание комиссии;</w:t>
      </w:r>
    </w:p>
    <w:p w:rsidR="008F7859" w:rsidRPr="00AB7541" w:rsidRDefault="00C52FDB" w:rsidP="00C52FDB">
      <w:pPr>
        <w:pStyle w:val="ConsPlusNormal"/>
        <w:tabs>
          <w:tab w:val="left" w:pos="993"/>
        </w:tabs>
        <w:ind w:firstLine="709"/>
        <w:jc w:val="both"/>
        <w:rPr>
          <w:szCs w:val="28"/>
        </w:rPr>
      </w:pPr>
      <w:r w:rsidRPr="00AB7541">
        <w:rPr>
          <w:szCs w:val="28"/>
        </w:rPr>
        <w:t>5</w:t>
      </w:r>
      <w:r w:rsidR="008F7859" w:rsidRPr="00AB7541">
        <w:rPr>
          <w:szCs w:val="28"/>
        </w:rPr>
        <w:t>) обобщает внесенные замечания, предложения и дополнения к проектам, ставит на голосование для выработки решения для внесения в протокол;</w:t>
      </w:r>
    </w:p>
    <w:p w:rsidR="008F7859" w:rsidRPr="00AB7541" w:rsidRDefault="00C52FDB" w:rsidP="008F7859">
      <w:pPr>
        <w:pStyle w:val="ConsPlusNormal"/>
        <w:tabs>
          <w:tab w:val="left" w:pos="993"/>
        </w:tabs>
        <w:ind w:firstLine="709"/>
        <w:jc w:val="both"/>
        <w:rPr>
          <w:szCs w:val="28"/>
        </w:rPr>
      </w:pPr>
      <w:r w:rsidRPr="00AB7541">
        <w:rPr>
          <w:szCs w:val="28"/>
        </w:rPr>
        <w:t>6</w:t>
      </w:r>
      <w:r w:rsidR="008F7859" w:rsidRPr="00AB7541">
        <w:rPr>
          <w:szCs w:val="28"/>
        </w:rPr>
        <w:t>) контролирует выполнение членами комиссии решений, принятых на заседаниях комиссии;</w:t>
      </w:r>
    </w:p>
    <w:p w:rsidR="008F7859" w:rsidRPr="00AB7541" w:rsidRDefault="00C52FDB" w:rsidP="008F7859">
      <w:pPr>
        <w:pStyle w:val="ConsPlusNormal"/>
        <w:tabs>
          <w:tab w:val="left" w:pos="993"/>
        </w:tabs>
        <w:ind w:firstLine="709"/>
        <w:jc w:val="both"/>
        <w:rPr>
          <w:szCs w:val="28"/>
        </w:rPr>
      </w:pPr>
      <w:r w:rsidRPr="00AB7541">
        <w:rPr>
          <w:szCs w:val="28"/>
        </w:rPr>
        <w:t>7</w:t>
      </w:r>
      <w:r w:rsidR="008F7859" w:rsidRPr="00AB7541">
        <w:rPr>
          <w:szCs w:val="28"/>
        </w:rPr>
        <w:t>) дает поручения членам комиссии для доработки (подготовки) документов (материалов), необходимых для разработки проекта;</w:t>
      </w:r>
    </w:p>
    <w:p w:rsidR="008F7859" w:rsidRPr="00AB7541" w:rsidRDefault="00C52FDB" w:rsidP="008F7859">
      <w:pPr>
        <w:pStyle w:val="ConsPlusNormal"/>
        <w:tabs>
          <w:tab w:val="left" w:pos="993"/>
        </w:tabs>
        <w:ind w:firstLine="709"/>
        <w:jc w:val="both"/>
        <w:rPr>
          <w:szCs w:val="28"/>
        </w:rPr>
      </w:pPr>
      <w:r w:rsidRPr="00AB7541">
        <w:rPr>
          <w:szCs w:val="28"/>
        </w:rPr>
        <w:t>8</w:t>
      </w:r>
      <w:r w:rsidR="008F7859" w:rsidRPr="00AB7541">
        <w:rPr>
          <w:szCs w:val="28"/>
        </w:rPr>
        <w:t>) созывает в случае необходимости внеочередное заседание комиссии.</w:t>
      </w:r>
    </w:p>
    <w:p w:rsidR="008F7859" w:rsidRPr="00AB7541" w:rsidRDefault="00C52FDB" w:rsidP="008F7859">
      <w:pPr>
        <w:pStyle w:val="ConsPlusNormal"/>
        <w:numPr>
          <w:ilvl w:val="0"/>
          <w:numId w:val="29"/>
        </w:numPr>
        <w:tabs>
          <w:tab w:val="left" w:pos="993"/>
        </w:tabs>
        <w:ind w:left="0" w:firstLine="709"/>
        <w:jc w:val="both"/>
        <w:rPr>
          <w:szCs w:val="28"/>
        </w:rPr>
      </w:pPr>
      <w:r w:rsidRPr="00AB7541">
        <w:rPr>
          <w:szCs w:val="28"/>
        </w:rPr>
        <w:t xml:space="preserve">Ответственный секретарь </w:t>
      </w:r>
      <w:r w:rsidR="008F7859" w:rsidRPr="00AB7541">
        <w:rPr>
          <w:szCs w:val="28"/>
        </w:rPr>
        <w:t>комиссии:</w:t>
      </w:r>
    </w:p>
    <w:p w:rsidR="008F7859" w:rsidRPr="00AB7541" w:rsidRDefault="008F7859" w:rsidP="008F7859">
      <w:pPr>
        <w:pStyle w:val="ConsPlusNormal"/>
        <w:tabs>
          <w:tab w:val="left" w:pos="993"/>
        </w:tabs>
        <w:ind w:firstLine="709"/>
        <w:jc w:val="both"/>
        <w:rPr>
          <w:szCs w:val="28"/>
        </w:rPr>
      </w:pPr>
      <w:r w:rsidRPr="00AB7541">
        <w:rPr>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8F7859" w:rsidRPr="00AB7541" w:rsidRDefault="008F7859" w:rsidP="008F7859">
      <w:pPr>
        <w:pStyle w:val="ConsPlusNormal"/>
        <w:tabs>
          <w:tab w:val="left" w:pos="993"/>
        </w:tabs>
        <w:ind w:firstLine="709"/>
        <w:jc w:val="both"/>
        <w:rPr>
          <w:szCs w:val="28"/>
        </w:rPr>
      </w:pPr>
      <w:r w:rsidRPr="00AB7541">
        <w:rPr>
          <w:szCs w:val="28"/>
        </w:rPr>
        <w:t>2) не позднее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8F7859" w:rsidRPr="00AB7541" w:rsidRDefault="008F7859" w:rsidP="008F7859">
      <w:pPr>
        <w:pStyle w:val="ConsPlusNormal"/>
        <w:tabs>
          <w:tab w:val="left" w:pos="993"/>
        </w:tabs>
        <w:ind w:firstLine="709"/>
        <w:jc w:val="both"/>
        <w:rPr>
          <w:szCs w:val="28"/>
        </w:rPr>
      </w:pPr>
      <w:r w:rsidRPr="00AB7541">
        <w:rPr>
          <w:szCs w:val="28"/>
        </w:rPr>
        <w:t>3) оформляет протокол заседания комиссии;</w:t>
      </w:r>
    </w:p>
    <w:p w:rsidR="008F7859" w:rsidRPr="00AB7541" w:rsidRDefault="008F7859" w:rsidP="008F7859">
      <w:pPr>
        <w:pStyle w:val="ConsPlusNormal"/>
        <w:tabs>
          <w:tab w:val="left" w:pos="993"/>
        </w:tabs>
        <w:ind w:firstLine="709"/>
        <w:jc w:val="both"/>
        <w:rPr>
          <w:szCs w:val="28"/>
        </w:rPr>
      </w:pPr>
      <w:r w:rsidRPr="00AB7541">
        <w:rPr>
          <w:szCs w:val="28"/>
        </w:rPr>
        <w:t>4) представляет протокол для подписания председателю комиссии и направляет всем членам комиссии для ознакомления;</w:t>
      </w:r>
    </w:p>
    <w:p w:rsidR="008F7859" w:rsidRPr="00AB7541" w:rsidRDefault="008F7859" w:rsidP="008F7859">
      <w:pPr>
        <w:pStyle w:val="ConsPlusNormal"/>
        <w:tabs>
          <w:tab w:val="left" w:pos="993"/>
        </w:tabs>
        <w:ind w:firstLine="709"/>
        <w:jc w:val="both"/>
        <w:rPr>
          <w:szCs w:val="28"/>
        </w:rPr>
      </w:pPr>
      <w:r w:rsidRPr="00AB7541">
        <w:rPr>
          <w:szCs w:val="28"/>
        </w:rPr>
        <w:t>5) осуществляет рассылку документов в соответствии с решениями комиссии;</w:t>
      </w:r>
    </w:p>
    <w:p w:rsidR="008F7859" w:rsidRPr="00AB7541" w:rsidRDefault="008F7859" w:rsidP="008F7859">
      <w:pPr>
        <w:pStyle w:val="ConsPlusNormal"/>
        <w:tabs>
          <w:tab w:val="left" w:pos="993"/>
        </w:tabs>
        <w:ind w:firstLine="709"/>
        <w:jc w:val="both"/>
        <w:rPr>
          <w:szCs w:val="28"/>
        </w:rPr>
      </w:pPr>
      <w:r w:rsidRPr="00AB7541">
        <w:rPr>
          <w:szCs w:val="28"/>
        </w:rPr>
        <w:t>6) ведет учет документации (архив) по рассматриваемому вопросу.</w:t>
      </w:r>
    </w:p>
    <w:p w:rsidR="008F7859" w:rsidRPr="00AB7541" w:rsidRDefault="008F7859" w:rsidP="008F7859">
      <w:pPr>
        <w:pStyle w:val="ConsPlusNormal"/>
        <w:numPr>
          <w:ilvl w:val="0"/>
          <w:numId w:val="29"/>
        </w:numPr>
        <w:tabs>
          <w:tab w:val="left" w:pos="993"/>
        </w:tabs>
        <w:ind w:left="0" w:firstLine="709"/>
        <w:jc w:val="both"/>
        <w:rPr>
          <w:szCs w:val="28"/>
        </w:rPr>
      </w:pPr>
      <w:r w:rsidRPr="00AB7541">
        <w:rPr>
          <w:szCs w:val="28"/>
        </w:rPr>
        <w:t>Члены Комиссии:</w:t>
      </w:r>
    </w:p>
    <w:p w:rsidR="008F7859" w:rsidRPr="00AB7541" w:rsidRDefault="008F7859" w:rsidP="008F7859">
      <w:pPr>
        <w:pStyle w:val="ConsPlusNormal"/>
        <w:tabs>
          <w:tab w:val="left" w:pos="993"/>
        </w:tabs>
        <w:ind w:firstLine="709"/>
        <w:jc w:val="both"/>
        <w:rPr>
          <w:szCs w:val="28"/>
        </w:rPr>
      </w:pPr>
      <w:r w:rsidRPr="00AB7541">
        <w:rPr>
          <w:szCs w:val="28"/>
        </w:rPr>
        <w:t>1) принимают участие в разработке плана мероприятий комиссии;</w:t>
      </w:r>
    </w:p>
    <w:p w:rsidR="008F7859" w:rsidRPr="00AB7541" w:rsidRDefault="008F7859" w:rsidP="008F7859">
      <w:pPr>
        <w:pStyle w:val="ConsPlusNormal"/>
        <w:tabs>
          <w:tab w:val="left" w:pos="993"/>
        </w:tabs>
        <w:ind w:firstLine="709"/>
        <w:jc w:val="both"/>
        <w:rPr>
          <w:szCs w:val="28"/>
        </w:rPr>
      </w:pPr>
      <w:r w:rsidRPr="00AB7541">
        <w:rPr>
          <w:szCs w:val="28"/>
        </w:rPr>
        <w:t>2) участвуют в обсуждении и голосовании рассматриваемых вопросов на заседаниях комиссии;</w:t>
      </w:r>
    </w:p>
    <w:p w:rsidR="008F7859" w:rsidRPr="00AB7541" w:rsidRDefault="008F7859" w:rsidP="008F7859">
      <w:pPr>
        <w:pStyle w:val="ConsPlusNormal"/>
        <w:tabs>
          <w:tab w:val="left" w:pos="993"/>
        </w:tabs>
        <w:ind w:firstLine="709"/>
        <w:jc w:val="both"/>
        <w:rPr>
          <w:szCs w:val="28"/>
        </w:rPr>
      </w:pPr>
      <w:r w:rsidRPr="00AB7541">
        <w:rPr>
          <w:szCs w:val="28"/>
        </w:rPr>
        <w:t>3) своевременно выполняют все поручения председателя комиссии;</w:t>
      </w:r>
    </w:p>
    <w:p w:rsidR="008F7859" w:rsidRPr="00AB7541" w:rsidRDefault="008F7859" w:rsidP="008F7859">
      <w:pPr>
        <w:pStyle w:val="ConsPlusNormal"/>
        <w:tabs>
          <w:tab w:val="left" w:pos="993"/>
        </w:tabs>
        <w:ind w:firstLine="709"/>
        <w:jc w:val="both"/>
        <w:rPr>
          <w:szCs w:val="28"/>
        </w:rPr>
      </w:pPr>
      <w:r w:rsidRPr="00AB7541">
        <w:rPr>
          <w:szCs w:val="28"/>
        </w:rPr>
        <w:t>4) высказывают замечания, предложения, дополнения в письменном или устном виде, касающиеся основных положений проекта правил землепользования и застройки со ссылкой на конкретный нормативный правовой акт.</w:t>
      </w:r>
    </w:p>
    <w:p w:rsidR="00E732AB" w:rsidRPr="00AB7541" w:rsidRDefault="00E732AB" w:rsidP="00E732AB">
      <w:pPr>
        <w:pStyle w:val="ConsPlusNormal"/>
        <w:numPr>
          <w:ilvl w:val="0"/>
          <w:numId w:val="29"/>
        </w:numPr>
        <w:tabs>
          <w:tab w:val="left" w:pos="1134"/>
        </w:tabs>
        <w:ind w:left="0" w:firstLine="709"/>
        <w:jc w:val="both"/>
        <w:rPr>
          <w:szCs w:val="28"/>
        </w:rPr>
      </w:pPr>
      <w:r w:rsidRPr="00AB7541">
        <w:rPr>
          <w:bCs/>
          <w:szCs w:val="28"/>
        </w:rPr>
        <w:t xml:space="preserve">Принятие комиссией предложений заинтересованных лиц </w:t>
      </w:r>
      <w:r w:rsidRPr="00AB7541">
        <w:rPr>
          <w:szCs w:val="28"/>
        </w:rPr>
        <w:t xml:space="preserve">по подготовке </w:t>
      </w:r>
      <w:r w:rsidRPr="00AB7541">
        <w:rPr>
          <w:bCs/>
          <w:szCs w:val="28"/>
        </w:rPr>
        <w:t>проекта правил землепользования и застройки осуществляется в течени</w:t>
      </w:r>
      <w:r w:rsidR="007F05F7" w:rsidRPr="00AB7541">
        <w:rPr>
          <w:bCs/>
          <w:szCs w:val="28"/>
        </w:rPr>
        <w:t>е</w:t>
      </w:r>
      <w:r w:rsidRPr="00AB7541">
        <w:rPr>
          <w:bCs/>
          <w:szCs w:val="28"/>
        </w:rPr>
        <w:t xml:space="preserve"> пятнадцати дней со дня опубликования сообщения о принятии решения о подготовке проекта правил землепользования и застройки</w:t>
      </w:r>
      <w:r w:rsidRPr="00AB7541">
        <w:rPr>
          <w:szCs w:val="28"/>
        </w:rPr>
        <w:t>.</w:t>
      </w:r>
    </w:p>
    <w:p w:rsidR="007F05F7" w:rsidRPr="00AB7541" w:rsidRDefault="007F05F7" w:rsidP="007F05F7">
      <w:pPr>
        <w:pStyle w:val="ConsPlusNormal"/>
        <w:numPr>
          <w:ilvl w:val="0"/>
          <w:numId w:val="29"/>
        </w:numPr>
        <w:tabs>
          <w:tab w:val="left" w:pos="1134"/>
        </w:tabs>
        <w:ind w:left="0" w:firstLine="709"/>
        <w:jc w:val="both"/>
        <w:rPr>
          <w:szCs w:val="28"/>
        </w:rPr>
      </w:pPr>
      <w:r w:rsidRPr="00AB7541">
        <w:rPr>
          <w:bCs/>
          <w:szCs w:val="28"/>
        </w:rPr>
        <w:t xml:space="preserve">Подготовка и представление в администрацию Новоалександровского городского округа </w:t>
      </w:r>
      <w:r w:rsidRPr="00AB7541">
        <w:rPr>
          <w:szCs w:val="28"/>
        </w:rPr>
        <w:t>Ставропольского края</w:t>
      </w:r>
      <w:r w:rsidRPr="00AB7541">
        <w:rPr>
          <w:bCs/>
          <w:szCs w:val="28"/>
        </w:rPr>
        <w:t xml:space="preserve"> комиссией проекта правил землепользования и застройки осуществляется в течение пяти дней со дня окончания принятия предложений заинтересованных лиц</w:t>
      </w:r>
      <w:r w:rsidRPr="00AB7541">
        <w:rPr>
          <w:szCs w:val="28"/>
        </w:rPr>
        <w:t>.</w:t>
      </w:r>
    </w:p>
    <w:p w:rsidR="006D5EA5" w:rsidRPr="00AB7541" w:rsidRDefault="006D5EA5" w:rsidP="007F05F7">
      <w:pPr>
        <w:pStyle w:val="ConsPlusNormal"/>
        <w:numPr>
          <w:ilvl w:val="0"/>
          <w:numId w:val="29"/>
        </w:numPr>
        <w:tabs>
          <w:tab w:val="left" w:pos="1134"/>
        </w:tabs>
        <w:ind w:left="0" w:firstLine="709"/>
        <w:jc w:val="both"/>
        <w:rPr>
          <w:szCs w:val="28"/>
        </w:rPr>
      </w:pPr>
      <w:r w:rsidRPr="00AB7541">
        <w:rPr>
          <w:bCs/>
          <w:szCs w:val="28"/>
        </w:rPr>
        <w:t xml:space="preserve">Организация и проведение комиссией публичных слушаний по проекту </w:t>
      </w:r>
      <w:r w:rsidRPr="00AB7541">
        <w:rPr>
          <w:szCs w:val="28"/>
        </w:rPr>
        <w:t>правил землепользования и застройки занимает не менее одного и не более трех месяцев со дня опубликования проекта правил землепользования и застройки.</w:t>
      </w:r>
    </w:p>
    <w:p w:rsidR="006D5EA5" w:rsidRPr="00AB7541" w:rsidRDefault="006D5EA5" w:rsidP="007F05F7">
      <w:pPr>
        <w:pStyle w:val="ConsPlusNormal"/>
        <w:numPr>
          <w:ilvl w:val="0"/>
          <w:numId w:val="29"/>
        </w:numPr>
        <w:tabs>
          <w:tab w:val="left" w:pos="1134"/>
        </w:tabs>
        <w:ind w:left="0" w:firstLine="709"/>
        <w:jc w:val="both"/>
        <w:rPr>
          <w:szCs w:val="28"/>
        </w:rPr>
      </w:pPr>
      <w:r w:rsidRPr="00AB7541">
        <w:rPr>
          <w:bCs/>
          <w:szCs w:val="28"/>
        </w:rPr>
        <w:t xml:space="preserve">Внесение комиссией изменений в проект </w:t>
      </w:r>
      <w:r w:rsidRPr="00AB7541">
        <w:rPr>
          <w:szCs w:val="28"/>
        </w:rPr>
        <w:t>правил землепользования и застройки</w:t>
      </w:r>
      <w:r w:rsidRPr="00AB7541">
        <w:rPr>
          <w:bCs/>
          <w:szCs w:val="28"/>
        </w:rPr>
        <w:t xml:space="preserve"> и предоставление указанного проекта Главе Новоалександровского городского округа Ставропольского края (при необходимости) осуществляется в течении пяти дней со дня завершения публичных слушаний по проекту </w:t>
      </w:r>
      <w:r w:rsidRPr="00AB7541">
        <w:rPr>
          <w:szCs w:val="28"/>
        </w:rPr>
        <w:t>правил землепользования и застройки.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Периодичность заседаний комиссии определяется председателем комиссии исходя из требований по соблюдению сроков выполнения и согласования отдельных этапов подготовки проекта правил землепользования и застройки.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 xml:space="preserve">Заседание комиссии считается правомочным, если на нем присутствует не менее двух третей </w:t>
      </w:r>
      <w:r w:rsidR="00BD050C" w:rsidRPr="00AB7541">
        <w:rPr>
          <w:szCs w:val="28"/>
        </w:rPr>
        <w:t>от установленного числа членов комиссии. Решения на заседаниях комиссии принимаются большинством голосов от установленного числа членов комиссии путем открытого голосования. При равенстве голосов голос председателя комиссии является решающим.</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Решение комиссии оформляется протоколом, который подписывается председателем комиссии, секретарем комиссии и всеми присутствующими на заседании членами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Решения комиссии, выработанные в отношении предложений, замечаний, дополнений, вносятся в проект правил землепользования и застройки.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Заседания комиссии ведет ее председатель, в случае отсутствия председателя – заместитель председателя комиссии.</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Заседания комиссии проходят по адресу: 356000, Ставропольский край, Новоалександровский район, город Новоалександровск, улица Гагарина, 315.</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Организационно-техническое обеспечение деятельности комиссии осуществляет отдел архитектуры и градостроительства администрации Новоалександровского городского округа Ставропольского края.</w:t>
      </w:r>
    </w:p>
    <w:p w:rsidR="008F7859" w:rsidRPr="00AB7541" w:rsidRDefault="008F7859" w:rsidP="00E732AB">
      <w:pPr>
        <w:pStyle w:val="ConsPlusNormal"/>
        <w:numPr>
          <w:ilvl w:val="0"/>
          <w:numId w:val="29"/>
        </w:numPr>
        <w:tabs>
          <w:tab w:val="left" w:pos="993"/>
          <w:tab w:val="left" w:pos="1134"/>
        </w:tabs>
        <w:ind w:left="0" w:firstLine="709"/>
        <w:jc w:val="both"/>
        <w:rPr>
          <w:szCs w:val="28"/>
        </w:rPr>
      </w:pPr>
      <w:r w:rsidRPr="00AB7541">
        <w:rPr>
          <w:szCs w:val="28"/>
        </w:rPr>
        <w:t>Комиссия прекращает свою деятельность после принятия Советом депутатов Новоалександровского городского округа Ставропольского края решения об утверждении правил землепользования и застройки</w:t>
      </w:r>
      <w:r w:rsidR="00BD050C" w:rsidRPr="00AB7541">
        <w:rPr>
          <w:rFonts w:eastAsia="Calibri"/>
          <w:szCs w:val="28"/>
          <w:lang w:eastAsia="en-US"/>
        </w:rPr>
        <w:t xml:space="preserve"> </w:t>
      </w:r>
      <w:r w:rsidR="00BD050C" w:rsidRPr="00AB7541">
        <w:rPr>
          <w:szCs w:val="28"/>
        </w:rPr>
        <w:t>Новоалександровского городского округа Ставропольского края</w:t>
      </w:r>
      <w:r w:rsidRPr="00AB7541">
        <w:rPr>
          <w:szCs w:val="28"/>
        </w:rPr>
        <w:t>.</w:t>
      </w:r>
    </w:p>
    <w:p w:rsidR="00B022D8" w:rsidRPr="00AB7541" w:rsidRDefault="001B3315" w:rsidP="00F31735">
      <w:pPr>
        <w:pStyle w:val="ConsPlusNormal"/>
        <w:spacing w:before="240" w:after="240"/>
        <w:jc w:val="both"/>
        <w:outlineLvl w:val="2"/>
        <w:rPr>
          <w:b/>
          <w:szCs w:val="28"/>
        </w:rPr>
      </w:pPr>
      <w:bookmarkStart w:id="27" w:name="_Toc59109641"/>
      <w:r w:rsidRPr="00AB7541">
        <w:rPr>
          <w:b/>
          <w:szCs w:val="28"/>
        </w:rPr>
        <w:t xml:space="preserve">Статья </w:t>
      </w:r>
      <w:r w:rsidR="00C1281E" w:rsidRPr="00AB7541">
        <w:rPr>
          <w:b/>
          <w:szCs w:val="28"/>
        </w:rPr>
        <w:t>6</w:t>
      </w:r>
      <w:r w:rsidR="00B022D8" w:rsidRPr="00AB7541">
        <w:rPr>
          <w:b/>
          <w:szCs w:val="28"/>
        </w:rPr>
        <w:t>. Общие положения, относящиеся к ранее возникшим правам</w:t>
      </w:r>
      <w:bookmarkEnd w:id="26"/>
      <w:bookmarkEnd w:id="27"/>
    </w:p>
    <w:p w:rsidR="002F3E76" w:rsidRPr="00AB7541" w:rsidRDefault="002F3E76" w:rsidP="001810EB">
      <w:pPr>
        <w:pStyle w:val="ConsPlusNormal"/>
        <w:numPr>
          <w:ilvl w:val="0"/>
          <w:numId w:val="14"/>
        </w:numPr>
        <w:tabs>
          <w:tab w:val="left" w:pos="993"/>
        </w:tabs>
        <w:ind w:left="0" w:firstLine="709"/>
        <w:jc w:val="both"/>
        <w:rPr>
          <w:szCs w:val="28"/>
        </w:rPr>
      </w:pPr>
      <w:bookmarkStart w:id="28" w:name="_Toc470277536"/>
      <w:r w:rsidRPr="00AB7541">
        <w:rPr>
          <w:szCs w:val="28"/>
        </w:rPr>
        <w:t>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865712" w:rsidRPr="00AB7541" w:rsidRDefault="002F3E76" w:rsidP="001810EB">
      <w:pPr>
        <w:pStyle w:val="ConsPlusNormal"/>
        <w:numPr>
          <w:ilvl w:val="0"/>
          <w:numId w:val="14"/>
        </w:numPr>
        <w:tabs>
          <w:tab w:val="left" w:pos="993"/>
        </w:tabs>
        <w:ind w:left="0" w:firstLine="709"/>
        <w:jc w:val="both"/>
        <w:rPr>
          <w:szCs w:val="28"/>
        </w:rPr>
      </w:pPr>
      <w:r w:rsidRPr="00AB7541">
        <w:rPr>
          <w:szCs w:val="28"/>
        </w:rPr>
        <w:t>Разрешения на строительство, реконструкцию, капитальный ремонт, выданные физическим и юридическим лицам до вступления в силу настоящих Правил, являются действительными.</w:t>
      </w:r>
    </w:p>
    <w:p w:rsidR="00AB7541" w:rsidRDefault="00AB7541">
      <w:pPr>
        <w:rPr>
          <w:rFonts w:ascii="Times New Roman" w:eastAsia="Times New Roman" w:hAnsi="Times New Roman" w:cs="Times New Roman"/>
          <w:b/>
          <w:sz w:val="28"/>
          <w:szCs w:val="28"/>
        </w:rPr>
      </w:pPr>
      <w:bookmarkStart w:id="29" w:name="_Toc14774884"/>
      <w:bookmarkStart w:id="30" w:name="_Toc37933062"/>
      <w:bookmarkStart w:id="31" w:name="_Toc59109642"/>
      <w:bookmarkStart w:id="32" w:name="_Toc482832955"/>
      <w:bookmarkEnd w:id="28"/>
      <w:r>
        <w:rPr>
          <w:b/>
          <w:szCs w:val="28"/>
        </w:rPr>
        <w:br w:type="page"/>
      </w:r>
    </w:p>
    <w:p w:rsidR="000762FC" w:rsidRPr="00AB7541" w:rsidRDefault="000762FC" w:rsidP="000762FC">
      <w:pPr>
        <w:pStyle w:val="ConsPlusNormal"/>
        <w:spacing w:before="240" w:after="240"/>
        <w:jc w:val="both"/>
        <w:outlineLvl w:val="2"/>
        <w:rPr>
          <w:b/>
          <w:szCs w:val="28"/>
        </w:rPr>
      </w:pPr>
      <w:r w:rsidRPr="00AB7541">
        <w:rPr>
          <w:b/>
          <w:szCs w:val="28"/>
        </w:rPr>
        <w:t xml:space="preserve">Статья 7. </w:t>
      </w:r>
      <w:r w:rsidRPr="00AB7541">
        <w:rPr>
          <w:b/>
          <w:bCs/>
          <w:szCs w:val="28"/>
        </w:rPr>
        <w:t>Открытость и доступность информации о землепользовании и застройке</w:t>
      </w:r>
      <w:bookmarkEnd w:id="29"/>
      <w:bookmarkEnd w:id="30"/>
      <w:bookmarkEnd w:id="31"/>
    </w:p>
    <w:p w:rsidR="000762FC" w:rsidRPr="00AB7541" w:rsidRDefault="000762FC" w:rsidP="000B3563">
      <w:pPr>
        <w:pStyle w:val="ConsPlusNormal"/>
        <w:numPr>
          <w:ilvl w:val="0"/>
          <w:numId w:val="22"/>
        </w:numPr>
        <w:tabs>
          <w:tab w:val="left" w:pos="993"/>
        </w:tabs>
        <w:ind w:left="0" w:firstLine="709"/>
        <w:jc w:val="both"/>
        <w:rPr>
          <w:szCs w:val="28"/>
        </w:rPr>
      </w:pPr>
      <w:r w:rsidRPr="00AB7541">
        <w:rPr>
          <w:szCs w:val="28"/>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0762FC" w:rsidRPr="00AB7541" w:rsidRDefault="000762FC" w:rsidP="000B3563">
      <w:pPr>
        <w:pStyle w:val="ConsPlusNormal"/>
        <w:numPr>
          <w:ilvl w:val="0"/>
          <w:numId w:val="22"/>
        </w:numPr>
        <w:tabs>
          <w:tab w:val="left" w:pos="993"/>
        </w:tabs>
        <w:ind w:left="0" w:firstLine="709"/>
        <w:jc w:val="both"/>
        <w:rPr>
          <w:szCs w:val="28"/>
        </w:rPr>
      </w:pPr>
      <w:bookmarkStart w:id="33" w:name="sub_5010"/>
      <w:bookmarkEnd w:id="33"/>
      <w:r w:rsidRPr="00AB7541">
        <w:rPr>
          <w:szCs w:val="28"/>
        </w:rPr>
        <w:t>Правила подлежат официальному опубликованию (обнародованию).</w:t>
      </w:r>
    </w:p>
    <w:p w:rsidR="000762FC" w:rsidRPr="00AB7541" w:rsidRDefault="000762FC" w:rsidP="000B3563">
      <w:pPr>
        <w:pStyle w:val="ConsPlusNormal"/>
        <w:numPr>
          <w:ilvl w:val="0"/>
          <w:numId w:val="22"/>
        </w:numPr>
        <w:tabs>
          <w:tab w:val="left" w:pos="993"/>
        </w:tabs>
        <w:ind w:left="0" w:firstLine="709"/>
        <w:jc w:val="both"/>
        <w:rPr>
          <w:szCs w:val="28"/>
        </w:rPr>
      </w:pPr>
      <w:bookmarkStart w:id="34" w:name="sub_5020"/>
      <w:bookmarkEnd w:id="34"/>
      <w:r w:rsidRPr="00AB7541">
        <w:rPr>
          <w:szCs w:val="28"/>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Ставропольского края и муниципальными правовыми актами Новоалександровского городского округа.</w:t>
      </w:r>
    </w:p>
    <w:p w:rsidR="000762FC" w:rsidRPr="00AB7541" w:rsidRDefault="0074358C" w:rsidP="000B3563">
      <w:pPr>
        <w:pStyle w:val="ConsPlusNormal"/>
        <w:numPr>
          <w:ilvl w:val="0"/>
          <w:numId w:val="22"/>
        </w:numPr>
        <w:tabs>
          <w:tab w:val="left" w:pos="993"/>
        </w:tabs>
        <w:ind w:left="0" w:firstLine="709"/>
        <w:jc w:val="both"/>
        <w:rPr>
          <w:szCs w:val="28"/>
        </w:rPr>
      </w:pPr>
      <w:bookmarkStart w:id="35" w:name="sub_5030"/>
      <w:bookmarkEnd w:id="35"/>
      <w:r w:rsidRPr="00AB7541">
        <w:rPr>
          <w:szCs w:val="28"/>
        </w:rPr>
        <w:t xml:space="preserve">Публичные </w:t>
      </w:r>
      <w:r w:rsidR="000762FC" w:rsidRPr="00AB7541">
        <w:rPr>
          <w:szCs w:val="28"/>
        </w:rPr>
        <w:t>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p>
    <w:p w:rsidR="000762FC" w:rsidRPr="00AB7541" w:rsidRDefault="00CA3523" w:rsidP="000762FC">
      <w:pPr>
        <w:pStyle w:val="ConsPlusNormal"/>
        <w:tabs>
          <w:tab w:val="left" w:pos="993"/>
        </w:tabs>
        <w:ind w:firstLine="709"/>
        <w:jc w:val="both"/>
        <w:rPr>
          <w:szCs w:val="28"/>
        </w:rPr>
      </w:pPr>
      <w:bookmarkStart w:id="36" w:name="sub_5050"/>
      <w:bookmarkStart w:id="37" w:name="sub_5040"/>
      <w:bookmarkEnd w:id="36"/>
      <w:bookmarkEnd w:id="37"/>
      <w:r w:rsidRPr="00AB7541">
        <w:rPr>
          <w:szCs w:val="28"/>
        </w:rPr>
        <w:t xml:space="preserve">Публичные </w:t>
      </w:r>
      <w:r w:rsidR="000762FC" w:rsidRPr="00AB7541">
        <w:rPr>
          <w:szCs w:val="28"/>
        </w:rPr>
        <w:t xml:space="preserve">слушания проводятся с учетом положений статей 28 и 31 Градостроительного кодекса Российской Федерации и с учетом нормативно-правовых актов </w:t>
      </w:r>
      <w:r w:rsidR="00AF2A99" w:rsidRPr="00AB7541">
        <w:rPr>
          <w:szCs w:val="28"/>
        </w:rPr>
        <w:t>Совета депутатов</w:t>
      </w:r>
      <w:r w:rsidR="000762FC" w:rsidRPr="00AB7541">
        <w:rPr>
          <w:szCs w:val="28"/>
        </w:rPr>
        <w:t xml:space="preserve"> Новоалександровского городского округа</w:t>
      </w:r>
      <w:r w:rsidRPr="00AB7541">
        <w:rPr>
          <w:szCs w:val="28"/>
        </w:rPr>
        <w:t xml:space="preserve"> </w:t>
      </w:r>
      <w:r w:rsidR="00287B74" w:rsidRPr="00AB7541">
        <w:rPr>
          <w:szCs w:val="28"/>
        </w:rPr>
        <w:t xml:space="preserve">Ставропольского края </w:t>
      </w:r>
      <w:r w:rsidRPr="00AB7541">
        <w:rPr>
          <w:szCs w:val="28"/>
        </w:rPr>
        <w:t>первого созыва</w:t>
      </w:r>
      <w:r w:rsidR="000762FC" w:rsidRPr="00AB7541">
        <w:rPr>
          <w:szCs w:val="28"/>
        </w:rPr>
        <w:t xml:space="preserve"> и устава Новоалександровского городского округа</w:t>
      </w:r>
      <w:r w:rsidR="00287B74" w:rsidRPr="00AB7541">
        <w:rPr>
          <w:szCs w:val="28"/>
        </w:rPr>
        <w:t xml:space="preserve"> Ставропольского края</w:t>
      </w:r>
      <w:r w:rsidR="000762FC" w:rsidRPr="00AB7541">
        <w:rPr>
          <w:szCs w:val="28"/>
        </w:rPr>
        <w:t>.</w:t>
      </w:r>
    </w:p>
    <w:p w:rsidR="00225D46" w:rsidRPr="00AB7541" w:rsidRDefault="00CF3AB4" w:rsidP="008F6C81">
      <w:pPr>
        <w:pStyle w:val="ConsPlusNormal"/>
        <w:spacing w:before="240"/>
        <w:jc w:val="both"/>
        <w:outlineLvl w:val="1"/>
        <w:rPr>
          <w:rStyle w:val="19"/>
          <w:rFonts w:eastAsiaTheme="majorEastAsia"/>
          <w:b/>
          <w:szCs w:val="28"/>
        </w:rPr>
      </w:pPr>
      <w:bookmarkStart w:id="38" w:name="_Toc482832974"/>
      <w:bookmarkStart w:id="39" w:name="_Toc14774887"/>
      <w:bookmarkStart w:id="40" w:name="_Toc59109643"/>
      <w:bookmarkEnd w:id="32"/>
      <w:r w:rsidRPr="00AB7541">
        <w:rPr>
          <w:rStyle w:val="19"/>
          <w:rFonts w:eastAsiaTheme="majorEastAsia"/>
          <w:b/>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41" w:name="_Toc482832975"/>
      <w:bookmarkEnd w:id="38"/>
      <w:r w:rsidRPr="00AB7541">
        <w:rPr>
          <w:rStyle w:val="19"/>
          <w:rFonts w:eastAsiaTheme="majorEastAsia"/>
          <w:b/>
          <w:szCs w:val="28"/>
        </w:rPr>
        <w:t>и</w:t>
      </w:r>
      <w:bookmarkEnd w:id="39"/>
      <w:bookmarkEnd w:id="40"/>
    </w:p>
    <w:p w:rsidR="00D627FB" w:rsidRPr="00AB7541" w:rsidRDefault="00D627FB" w:rsidP="00D627FB">
      <w:pPr>
        <w:spacing w:before="240" w:after="240"/>
        <w:jc w:val="both"/>
        <w:outlineLvl w:val="2"/>
        <w:rPr>
          <w:rFonts w:ascii="Times New Roman" w:hAnsi="Times New Roman" w:cs="Times New Roman"/>
          <w:b/>
          <w:iCs/>
          <w:sz w:val="28"/>
          <w:szCs w:val="28"/>
        </w:rPr>
      </w:pPr>
      <w:bookmarkStart w:id="42" w:name="_Toc526332614"/>
      <w:bookmarkStart w:id="43" w:name="_Toc14774888"/>
      <w:bookmarkStart w:id="44" w:name="_Toc59109644"/>
      <w:r w:rsidRPr="00AB7541">
        <w:rPr>
          <w:rFonts w:ascii="Times New Roman" w:hAnsi="Times New Roman" w:cs="Times New Roman"/>
          <w:b/>
          <w:iCs/>
          <w:sz w:val="28"/>
          <w:szCs w:val="28"/>
        </w:rPr>
        <w:t xml:space="preserve">Статья </w:t>
      </w:r>
      <w:r w:rsidR="001C6B22" w:rsidRPr="00AB7541">
        <w:rPr>
          <w:rFonts w:ascii="Times New Roman" w:hAnsi="Times New Roman" w:cs="Times New Roman"/>
          <w:b/>
          <w:iCs/>
          <w:sz w:val="28"/>
          <w:szCs w:val="28"/>
        </w:rPr>
        <w:t>8</w:t>
      </w:r>
      <w:r w:rsidRPr="00AB7541">
        <w:rPr>
          <w:rFonts w:ascii="Times New Roman" w:hAnsi="Times New Roman" w:cs="Times New Roman"/>
          <w:b/>
          <w:iCs/>
          <w:sz w:val="28"/>
          <w:szCs w:val="28"/>
        </w:rPr>
        <w:t xml:space="preserve">. </w:t>
      </w:r>
      <w:r w:rsidR="00786378" w:rsidRPr="00AB7541">
        <w:rPr>
          <w:rFonts w:ascii="Times New Roman" w:hAnsi="Times New Roman" w:cs="Times New Roman"/>
          <w:b/>
          <w:iCs/>
          <w:sz w:val="28"/>
          <w:szCs w:val="28"/>
        </w:rPr>
        <w:t xml:space="preserve">Общие положения об изменении </w:t>
      </w:r>
      <w:r w:rsidRPr="00AB7541">
        <w:rPr>
          <w:rFonts w:ascii="Times New Roman" w:hAnsi="Times New Roman" w:cs="Times New Roman"/>
          <w:b/>
          <w:iCs/>
          <w:sz w:val="28"/>
          <w:szCs w:val="28"/>
        </w:rPr>
        <w:t>видов разрешенного использования земельных участков и объектов капитального строительства</w:t>
      </w:r>
      <w:bookmarkEnd w:id="42"/>
      <w:bookmarkEnd w:id="43"/>
      <w:bookmarkEnd w:id="44"/>
    </w:p>
    <w:p w:rsidR="00D627FB" w:rsidRPr="00AB7541" w:rsidRDefault="00D627FB" w:rsidP="00D627FB">
      <w:pPr>
        <w:pStyle w:val="ConsPlusNormal"/>
        <w:ind w:firstLine="709"/>
        <w:jc w:val="both"/>
        <w:rPr>
          <w:szCs w:val="28"/>
        </w:rPr>
      </w:pPr>
      <w:r w:rsidRPr="00AB7541">
        <w:rPr>
          <w:szCs w:val="28"/>
        </w:rPr>
        <w:t>1. Разрешенное использование земельных участков и объектов капитального строительства может быть следующих видов:</w:t>
      </w:r>
    </w:p>
    <w:p w:rsidR="00D627FB" w:rsidRPr="00AB7541" w:rsidRDefault="00D627FB" w:rsidP="00D627FB">
      <w:pPr>
        <w:pStyle w:val="ConsPlusNormal"/>
        <w:ind w:firstLine="709"/>
        <w:jc w:val="both"/>
        <w:rPr>
          <w:szCs w:val="28"/>
        </w:rPr>
      </w:pPr>
      <w:bookmarkStart w:id="45" w:name="dst100597"/>
      <w:bookmarkEnd w:id="45"/>
      <w:r w:rsidRPr="00AB7541">
        <w:rPr>
          <w:szCs w:val="28"/>
        </w:rPr>
        <w:t>1) основные виды разрешенного использования;</w:t>
      </w:r>
    </w:p>
    <w:p w:rsidR="00D627FB" w:rsidRPr="00AB7541" w:rsidRDefault="00D627FB" w:rsidP="00D627FB">
      <w:pPr>
        <w:pStyle w:val="ConsPlusNormal"/>
        <w:ind w:firstLine="709"/>
        <w:jc w:val="both"/>
        <w:rPr>
          <w:szCs w:val="28"/>
        </w:rPr>
      </w:pPr>
      <w:bookmarkStart w:id="46" w:name="dst100598"/>
      <w:bookmarkEnd w:id="46"/>
      <w:r w:rsidRPr="00AB7541">
        <w:rPr>
          <w:szCs w:val="28"/>
        </w:rPr>
        <w:t>2) условно разрешенные виды использования;</w:t>
      </w:r>
    </w:p>
    <w:p w:rsidR="00D627FB" w:rsidRPr="00AB7541" w:rsidRDefault="00D627FB" w:rsidP="00D627FB">
      <w:pPr>
        <w:pStyle w:val="ConsPlusNormal"/>
        <w:ind w:firstLine="709"/>
        <w:jc w:val="both"/>
        <w:rPr>
          <w:szCs w:val="28"/>
        </w:rPr>
      </w:pPr>
      <w:bookmarkStart w:id="47" w:name="dst100599"/>
      <w:bookmarkEnd w:id="47"/>
      <w:r w:rsidRPr="00AB7541">
        <w:rPr>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627FB" w:rsidRPr="00AB7541" w:rsidRDefault="00D627FB" w:rsidP="00D627FB">
      <w:pPr>
        <w:pStyle w:val="ConsPlusNormal"/>
        <w:ind w:firstLine="709"/>
        <w:jc w:val="both"/>
        <w:rPr>
          <w:szCs w:val="28"/>
        </w:rPr>
      </w:pPr>
      <w:bookmarkStart w:id="48" w:name="dst100600"/>
      <w:bookmarkEnd w:id="48"/>
      <w:r w:rsidRPr="00AB7541">
        <w:rPr>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49" w:name="dst1349"/>
      <w:bookmarkEnd w:id="49"/>
    </w:p>
    <w:p w:rsidR="00D627FB" w:rsidRPr="00AB7541" w:rsidRDefault="00D627FB" w:rsidP="001810EB">
      <w:pPr>
        <w:pStyle w:val="ConsPlusNormal"/>
        <w:numPr>
          <w:ilvl w:val="0"/>
          <w:numId w:val="11"/>
        </w:numPr>
        <w:tabs>
          <w:tab w:val="left" w:pos="993"/>
        </w:tabs>
        <w:ind w:left="0" w:firstLine="709"/>
        <w:jc w:val="both"/>
        <w:rPr>
          <w:szCs w:val="28"/>
        </w:rPr>
      </w:pPr>
      <w:r w:rsidRPr="00AB7541">
        <w:rPr>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627FB" w:rsidRPr="00AB7541" w:rsidRDefault="00D627FB" w:rsidP="00D627FB">
      <w:pPr>
        <w:pStyle w:val="ConsPlusNormal"/>
        <w:ind w:firstLine="709"/>
        <w:jc w:val="both"/>
        <w:rPr>
          <w:szCs w:val="28"/>
        </w:rPr>
      </w:pPr>
      <w:bookmarkStart w:id="50" w:name="dst100601"/>
      <w:bookmarkEnd w:id="50"/>
      <w:r w:rsidRPr="00AB7541">
        <w:rPr>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627FB" w:rsidRPr="00AB7541" w:rsidRDefault="00D627FB" w:rsidP="00D627FB">
      <w:pPr>
        <w:pStyle w:val="ConsPlusNormal"/>
        <w:ind w:firstLine="709"/>
        <w:jc w:val="both"/>
        <w:rPr>
          <w:szCs w:val="28"/>
        </w:rPr>
      </w:pPr>
      <w:bookmarkStart w:id="51" w:name="dst100602"/>
      <w:bookmarkEnd w:id="51"/>
      <w:r w:rsidRPr="00AB7541">
        <w:rPr>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627FB" w:rsidRPr="00AB7541" w:rsidRDefault="00D627FB" w:rsidP="00D627FB">
      <w:pPr>
        <w:pStyle w:val="ConsPlusNormal"/>
        <w:ind w:firstLine="709"/>
        <w:jc w:val="both"/>
        <w:rPr>
          <w:szCs w:val="28"/>
        </w:rPr>
      </w:pPr>
      <w:bookmarkStart w:id="52" w:name="dst100603"/>
      <w:bookmarkEnd w:id="52"/>
      <w:r w:rsidRPr="00AB7541">
        <w:rPr>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627FB" w:rsidRPr="00AB7541" w:rsidRDefault="00D627FB" w:rsidP="00D627FB">
      <w:pPr>
        <w:pStyle w:val="ConsPlusNormal"/>
        <w:ind w:firstLine="709"/>
        <w:jc w:val="both"/>
        <w:rPr>
          <w:szCs w:val="28"/>
        </w:rPr>
      </w:pPr>
      <w:bookmarkStart w:id="53" w:name="dst100604"/>
      <w:bookmarkEnd w:id="53"/>
      <w:r w:rsidRPr="00AB7541">
        <w:rPr>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3" w:anchor="dst100615" w:history="1">
        <w:r w:rsidRPr="00AB7541">
          <w:rPr>
            <w:szCs w:val="28"/>
          </w:rPr>
          <w:t>статьей 39</w:t>
        </w:r>
      </w:hyperlink>
      <w:r w:rsidRPr="00AB7541">
        <w:rPr>
          <w:szCs w:val="28"/>
        </w:rPr>
        <w:t xml:space="preserve"> Градостроительного кодекса Российской Федерации.</w:t>
      </w:r>
    </w:p>
    <w:p w:rsidR="00A04DCA" w:rsidRPr="00AB7541" w:rsidRDefault="00D627FB" w:rsidP="00D627FB">
      <w:pPr>
        <w:pStyle w:val="ConsPlusNormal"/>
        <w:ind w:firstLine="709"/>
        <w:jc w:val="both"/>
        <w:rPr>
          <w:b/>
          <w:szCs w:val="28"/>
        </w:rPr>
      </w:pPr>
      <w:bookmarkStart w:id="54" w:name="dst100605"/>
      <w:bookmarkEnd w:id="54"/>
      <w:r w:rsidRPr="00AB7541">
        <w:rPr>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AB7541">
        <w:rPr>
          <w:b/>
          <w:szCs w:val="28"/>
        </w:rPr>
        <w:t xml:space="preserve"> </w:t>
      </w:r>
    </w:p>
    <w:p w:rsidR="00186124" w:rsidRPr="00AB7541" w:rsidRDefault="00186124" w:rsidP="00186124">
      <w:pPr>
        <w:pStyle w:val="ConsPlusNormal"/>
        <w:spacing w:before="240" w:after="240"/>
        <w:jc w:val="both"/>
        <w:outlineLvl w:val="2"/>
        <w:rPr>
          <w:b/>
          <w:szCs w:val="28"/>
        </w:rPr>
      </w:pPr>
      <w:bookmarkStart w:id="55" w:name="_Toc14774890"/>
      <w:bookmarkStart w:id="56" w:name="_Toc59109645"/>
      <w:r w:rsidRPr="00AB7541">
        <w:rPr>
          <w:b/>
          <w:szCs w:val="28"/>
        </w:rPr>
        <w:t xml:space="preserve">Статья </w:t>
      </w:r>
      <w:r w:rsidR="001C6B22" w:rsidRPr="00AB7541">
        <w:rPr>
          <w:b/>
          <w:szCs w:val="28"/>
        </w:rPr>
        <w:t>9</w:t>
      </w:r>
      <w:r w:rsidRPr="00AB7541">
        <w:rPr>
          <w:b/>
          <w:szCs w:val="28"/>
        </w:rPr>
        <w:t xml:space="preserve">. </w:t>
      </w:r>
      <w:r w:rsidR="00A04DCA" w:rsidRPr="00AB7541">
        <w:rPr>
          <w:b/>
          <w:bCs/>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p>
    <w:p w:rsidR="00F659DE" w:rsidRPr="00AB7541" w:rsidRDefault="00F659DE" w:rsidP="00F659DE">
      <w:pPr>
        <w:pStyle w:val="ConsPlusNormal"/>
        <w:tabs>
          <w:tab w:val="left" w:pos="993"/>
        </w:tabs>
        <w:ind w:firstLine="709"/>
        <w:jc w:val="both"/>
        <w:rPr>
          <w:szCs w:val="28"/>
        </w:rPr>
      </w:pPr>
      <w:bookmarkStart w:id="57" w:name="_Toc482832980"/>
      <w:bookmarkEnd w:id="41"/>
      <w:r w:rsidRPr="00AB7541">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B33220" w:rsidRPr="00AB7541">
        <w:rPr>
          <w:szCs w:val="28"/>
        </w:rPr>
        <w:t>–</w:t>
      </w:r>
      <w:r w:rsidRPr="00AB7541">
        <w:rPr>
          <w:szCs w:val="28"/>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4" w:anchor="dst0" w:history="1">
        <w:r w:rsidRPr="00AB7541">
          <w:rPr>
            <w:rFonts w:eastAsiaTheme="majorEastAsia"/>
            <w:szCs w:val="28"/>
          </w:rPr>
          <w:t>закона</w:t>
        </w:r>
      </w:hyperlink>
      <w:r w:rsidRPr="00AB7541">
        <w:rPr>
          <w:szCs w:val="28"/>
        </w:rPr>
        <w:t xml:space="preserve"> от 6 апреля 2011 года </w:t>
      </w:r>
      <w:r w:rsidR="00B33220" w:rsidRPr="00AB7541">
        <w:rPr>
          <w:szCs w:val="28"/>
        </w:rPr>
        <w:t>№</w:t>
      </w:r>
      <w:r w:rsidRPr="00AB7541">
        <w:rPr>
          <w:szCs w:val="28"/>
        </w:rPr>
        <w:t xml:space="preserve"> 63-ФЗ </w:t>
      </w:r>
      <w:r w:rsidR="00B33220" w:rsidRPr="00AB7541">
        <w:rPr>
          <w:szCs w:val="28"/>
        </w:rPr>
        <w:t>«</w:t>
      </w:r>
      <w:r w:rsidRPr="00AB7541">
        <w:rPr>
          <w:szCs w:val="28"/>
        </w:rPr>
        <w:t>Об электронной подписи</w:t>
      </w:r>
      <w:r w:rsidR="00B33220" w:rsidRPr="00AB7541">
        <w:rPr>
          <w:szCs w:val="28"/>
        </w:rPr>
        <w:t>»</w:t>
      </w:r>
      <w:r w:rsidRPr="00AB7541">
        <w:rPr>
          <w:szCs w:val="28"/>
        </w:rPr>
        <w:t xml:space="preserve"> (далее </w:t>
      </w:r>
      <w:r w:rsidR="00B33220" w:rsidRPr="00AB7541">
        <w:rPr>
          <w:szCs w:val="28"/>
        </w:rPr>
        <w:t>–</w:t>
      </w:r>
      <w:r w:rsidRPr="00AB7541">
        <w:rPr>
          <w:szCs w:val="28"/>
        </w:rPr>
        <w:t xml:space="preserve"> электронный документ, подписанный электронной подписью).</w:t>
      </w:r>
    </w:p>
    <w:p w:rsidR="00F659DE" w:rsidRPr="00AB7541" w:rsidRDefault="00F659DE" w:rsidP="00F659DE">
      <w:pPr>
        <w:pStyle w:val="ConsPlusNormal"/>
        <w:tabs>
          <w:tab w:val="left" w:pos="993"/>
        </w:tabs>
        <w:ind w:firstLine="709"/>
        <w:jc w:val="both"/>
        <w:rPr>
          <w:szCs w:val="28"/>
        </w:rPr>
      </w:pPr>
      <w:bookmarkStart w:id="58" w:name="dst2194"/>
      <w:bookmarkEnd w:id="58"/>
      <w:r w:rsidRPr="00AB7541">
        <w:rPr>
          <w:szCs w:val="28"/>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w:t>
      </w:r>
      <w:hyperlink r:id="rId15" w:anchor="dst2104" w:history="1">
        <w:r w:rsidRPr="00AB7541">
          <w:rPr>
            <w:rFonts w:eastAsiaTheme="majorEastAsia"/>
            <w:szCs w:val="28"/>
          </w:rPr>
          <w:t>статьей 5.1</w:t>
        </w:r>
      </w:hyperlink>
      <w:r w:rsidRPr="00AB7541">
        <w:rPr>
          <w:szCs w:val="28"/>
        </w:rPr>
        <w:t> </w:t>
      </w:r>
      <w:r w:rsidR="00B33220" w:rsidRPr="00AB7541">
        <w:rPr>
          <w:szCs w:val="28"/>
        </w:rPr>
        <w:t>Градостроительного кодекса Российской Федерации</w:t>
      </w:r>
      <w:r w:rsidRPr="00AB7541">
        <w:rPr>
          <w:szCs w:val="28"/>
        </w:rPr>
        <w:t>, с учетом положений настоящей статьи.</w:t>
      </w:r>
    </w:p>
    <w:p w:rsidR="00F659DE" w:rsidRPr="00AB7541" w:rsidRDefault="00F659DE" w:rsidP="00F659DE">
      <w:pPr>
        <w:pStyle w:val="ConsPlusNormal"/>
        <w:tabs>
          <w:tab w:val="left" w:pos="993"/>
        </w:tabs>
        <w:ind w:firstLine="709"/>
        <w:jc w:val="both"/>
        <w:rPr>
          <w:szCs w:val="28"/>
        </w:rPr>
      </w:pPr>
      <w:bookmarkStart w:id="59" w:name="dst2195"/>
      <w:bookmarkEnd w:id="59"/>
      <w:r w:rsidRPr="00AB7541">
        <w:rPr>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59DE" w:rsidRPr="00AB7541" w:rsidRDefault="00F659DE" w:rsidP="00F659DE">
      <w:pPr>
        <w:pStyle w:val="ConsPlusNormal"/>
        <w:tabs>
          <w:tab w:val="left" w:pos="993"/>
        </w:tabs>
        <w:ind w:firstLine="709"/>
        <w:jc w:val="both"/>
        <w:rPr>
          <w:szCs w:val="28"/>
        </w:rPr>
      </w:pPr>
      <w:bookmarkStart w:id="60" w:name="dst102025"/>
      <w:bookmarkEnd w:id="60"/>
      <w:r w:rsidRPr="00AB7541">
        <w:rPr>
          <w:szCs w:val="28"/>
        </w:rPr>
        <w:t xml:space="preserve">4. </w:t>
      </w:r>
      <w:r w:rsidR="0074358C" w:rsidRPr="00AB7541">
        <w:rPr>
          <w:szCs w:val="28"/>
        </w:rPr>
        <w:t xml:space="preserve">Ответственной за организацию и проведение </w:t>
      </w:r>
      <w:r w:rsidRPr="00AB7541">
        <w:rPr>
          <w:szCs w:val="28"/>
        </w:rPr>
        <w:t>публичных слушаний</w:t>
      </w:r>
      <w:r w:rsidR="008E705C" w:rsidRPr="00AB7541">
        <w:rPr>
          <w:szCs w:val="28"/>
        </w:rPr>
        <w:t xml:space="preserve"> является комиссия, которая </w:t>
      </w:r>
      <w:r w:rsidRPr="00AB7541">
        <w:rPr>
          <w:szCs w:val="28"/>
        </w:rPr>
        <w:t>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659DE" w:rsidRPr="00AB7541" w:rsidRDefault="00F659DE" w:rsidP="00F659DE">
      <w:pPr>
        <w:pStyle w:val="ConsPlusNormal"/>
        <w:tabs>
          <w:tab w:val="left" w:pos="993"/>
        </w:tabs>
        <w:ind w:firstLine="709"/>
        <w:jc w:val="both"/>
        <w:rPr>
          <w:szCs w:val="28"/>
        </w:rPr>
      </w:pPr>
      <w:bookmarkStart w:id="61" w:name="dst2197"/>
      <w:bookmarkStart w:id="62" w:name="dst2198"/>
      <w:bookmarkEnd w:id="61"/>
      <w:bookmarkEnd w:id="62"/>
      <w:r w:rsidRPr="00AB7541">
        <w:rPr>
          <w:szCs w:val="28"/>
        </w:rPr>
        <w:t xml:space="preserve">5. Срок проведения публичных слушаний со дня оповещения жителей </w:t>
      </w:r>
      <w:r w:rsidR="0074358C" w:rsidRPr="00AB7541">
        <w:rPr>
          <w:szCs w:val="28"/>
        </w:rPr>
        <w:t>Новоалександровского городского округа</w:t>
      </w:r>
      <w:r w:rsidRPr="00AB7541">
        <w:rPr>
          <w:szCs w:val="28"/>
        </w:rPr>
        <w:t xml:space="preserve"> об их проведении до дня опубликования заключения о результатах публичных слушаний определяется уставом </w:t>
      </w:r>
      <w:r w:rsidR="00287B74" w:rsidRPr="00AB7541">
        <w:rPr>
          <w:szCs w:val="28"/>
        </w:rPr>
        <w:t>Новоалександровского городского округа</w:t>
      </w:r>
      <w:r w:rsidRPr="00AB7541">
        <w:rPr>
          <w:szCs w:val="28"/>
        </w:rPr>
        <w:t xml:space="preserve"> </w:t>
      </w:r>
      <w:r w:rsidR="008E705C" w:rsidRPr="00AB7541">
        <w:rPr>
          <w:szCs w:val="28"/>
        </w:rPr>
        <w:t xml:space="preserve">Ставропольского края </w:t>
      </w:r>
      <w:r w:rsidRPr="00AB7541">
        <w:rPr>
          <w:szCs w:val="28"/>
        </w:rPr>
        <w:t xml:space="preserve">и (или) </w:t>
      </w:r>
      <w:r w:rsidR="00287B74" w:rsidRPr="00AB7541">
        <w:rPr>
          <w:szCs w:val="28"/>
        </w:rPr>
        <w:t>решением Совета депутатов</w:t>
      </w:r>
      <w:r w:rsidRPr="00AB7541">
        <w:rPr>
          <w:szCs w:val="28"/>
        </w:rPr>
        <w:t xml:space="preserve"> </w:t>
      </w:r>
      <w:r w:rsidR="00287B74" w:rsidRPr="00AB7541">
        <w:rPr>
          <w:szCs w:val="28"/>
        </w:rPr>
        <w:t xml:space="preserve">Новоалександровского городского округа Ставропольского края первого созыва от 01 октября 2020 года №40/399 </w:t>
      </w:r>
      <w:r w:rsidRPr="00AB7541">
        <w:rPr>
          <w:szCs w:val="28"/>
        </w:rPr>
        <w:t>и не может быть более одного месяца.</w:t>
      </w:r>
    </w:p>
    <w:p w:rsidR="00F659DE" w:rsidRPr="00AB7541" w:rsidRDefault="00F659DE" w:rsidP="00F659DE">
      <w:pPr>
        <w:pStyle w:val="ConsPlusNormal"/>
        <w:tabs>
          <w:tab w:val="left" w:pos="993"/>
        </w:tabs>
        <w:ind w:firstLine="709"/>
        <w:jc w:val="both"/>
        <w:rPr>
          <w:szCs w:val="28"/>
        </w:rPr>
      </w:pPr>
      <w:bookmarkStart w:id="63" w:name="dst2199"/>
      <w:bookmarkEnd w:id="63"/>
      <w:r w:rsidRPr="00AB7541">
        <w:rPr>
          <w:szCs w:val="28"/>
        </w:rPr>
        <w:t xml:space="preserve">6.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E705C" w:rsidRPr="00AB7541">
        <w:rPr>
          <w:szCs w:val="28"/>
        </w:rPr>
        <w:t>Г</w:t>
      </w:r>
      <w:r w:rsidRPr="00AB7541">
        <w:rPr>
          <w:szCs w:val="28"/>
        </w:rPr>
        <w:t xml:space="preserve">лаве </w:t>
      </w:r>
      <w:r w:rsidR="00B50D3C" w:rsidRPr="00AB7541">
        <w:rPr>
          <w:szCs w:val="28"/>
        </w:rPr>
        <w:t>Новоалександровского городского округа</w:t>
      </w:r>
      <w:r w:rsidR="008E705C" w:rsidRPr="00AB7541">
        <w:rPr>
          <w:szCs w:val="28"/>
        </w:rPr>
        <w:t xml:space="preserve"> Ставропольского края</w:t>
      </w:r>
      <w:r w:rsidRPr="00AB7541">
        <w:rPr>
          <w:szCs w:val="28"/>
        </w:rPr>
        <w:t>.</w:t>
      </w:r>
    </w:p>
    <w:p w:rsidR="00F659DE" w:rsidRPr="00AB7541" w:rsidRDefault="00F659DE" w:rsidP="00F659DE">
      <w:pPr>
        <w:pStyle w:val="ConsPlusNormal"/>
        <w:tabs>
          <w:tab w:val="left" w:pos="993"/>
        </w:tabs>
        <w:ind w:firstLine="709"/>
        <w:jc w:val="both"/>
        <w:rPr>
          <w:szCs w:val="28"/>
        </w:rPr>
      </w:pPr>
      <w:bookmarkStart w:id="64" w:name="dst101028"/>
      <w:bookmarkEnd w:id="64"/>
      <w:r w:rsidRPr="00AB7541">
        <w:rPr>
          <w:szCs w:val="28"/>
        </w:rPr>
        <w:t>7. На основании указанных в </w:t>
      </w:r>
      <w:hyperlink r:id="rId16" w:anchor="dst2199" w:history="1">
        <w:r w:rsidR="008E705C" w:rsidRPr="00AB7541">
          <w:rPr>
            <w:rFonts w:eastAsiaTheme="majorEastAsia"/>
            <w:szCs w:val="28"/>
          </w:rPr>
          <w:t>пункте</w:t>
        </w:r>
        <w:r w:rsidRPr="00AB7541">
          <w:rPr>
            <w:rFonts w:eastAsiaTheme="majorEastAsia"/>
            <w:szCs w:val="28"/>
          </w:rPr>
          <w:t xml:space="preserve"> </w:t>
        </w:r>
        <w:r w:rsidR="00B50D3C" w:rsidRPr="00AB7541">
          <w:rPr>
            <w:rFonts w:eastAsiaTheme="majorEastAsia"/>
            <w:szCs w:val="28"/>
          </w:rPr>
          <w:t>6</w:t>
        </w:r>
      </w:hyperlink>
      <w:r w:rsidR="00B50D3C" w:rsidRPr="00AB7541">
        <w:rPr>
          <w:szCs w:val="28"/>
        </w:rPr>
        <w:t> наст</w:t>
      </w:r>
      <w:r w:rsidRPr="00AB7541">
        <w:rPr>
          <w:szCs w:val="28"/>
        </w:rPr>
        <w:t xml:space="preserve">оящей статьи рекомендаций </w:t>
      </w:r>
      <w:r w:rsidR="00F078B8" w:rsidRPr="00AB7541">
        <w:rPr>
          <w:szCs w:val="28"/>
        </w:rPr>
        <w:t>Глава Новоалександровского городского округа</w:t>
      </w:r>
      <w:r w:rsidRPr="00AB7541">
        <w:rPr>
          <w:szCs w:val="28"/>
        </w:rPr>
        <w:t xml:space="preserve"> </w:t>
      </w:r>
      <w:r w:rsidR="00F11F69" w:rsidRPr="00AB7541">
        <w:rPr>
          <w:szCs w:val="28"/>
        </w:rPr>
        <w:t xml:space="preserve">Ставропольского края </w:t>
      </w:r>
      <w:r w:rsidRPr="00AB7541">
        <w:rPr>
          <w:szCs w:val="28"/>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B50D3C" w:rsidRPr="00AB7541">
        <w:rPr>
          <w:szCs w:val="28"/>
        </w:rPr>
        <w:t>портале Новоалександровского городского округа</w:t>
      </w:r>
      <w:r w:rsidRPr="00AB7541">
        <w:rPr>
          <w:szCs w:val="28"/>
        </w:rPr>
        <w:t xml:space="preserve"> в </w:t>
      </w:r>
      <w:r w:rsidR="00F11F69" w:rsidRPr="00AB7541">
        <w:rPr>
          <w:szCs w:val="28"/>
        </w:rPr>
        <w:t xml:space="preserve">информационно-телекоммуникационной </w:t>
      </w:r>
      <w:r w:rsidRPr="00AB7541">
        <w:rPr>
          <w:szCs w:val="28"/>
        </w:rPr>
        <w:t>сети «Интернет».</w:t>
      </w:r>
    </w:p>
    <w:p w:rsidR="00F659DE" w:rsidRPr="00AB7541" w:rsidRDefault="00B50D3C" w:rsidP="00F659DE">
      <w:pPr>
        <w:pStyle w:val="ConsPlusNormal"/>
        <w:tabs>
          <w:tab w:val="left" w:pos="993"/>
        </w:tabs>
        <w:ind w:firstLine="709"/>
        <w:jc w:val="both"/>
        <w:rPr>
          <w:szCs w:val="28"/>
        </w:rPr>
      </w:pPr>
      <w:bookmarkStart w:id="65" w:name="dst2200"/>
      <w:bookmarkStart w:id="66" w:name="dst2201"/>
      <w:bookmarkEnd w:id="65"/>
      <w:bookmarkEnd w:id="66"/>
      <w:r w:rsidRPr="00AB7541">
        <w:rPr>
          <w:szCs w:val="28"/>
        </w:rPr>
        <w:t>8</w:t>
      </w:r>
      <w:r w:rsidR="00F659DE" w:rsidRPr="00AB7541">
        <w:rPr>
          <w:szCs w:val="28"/>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C266C" w:rsidRPr="00AB7541" w:rsidRDefault="00EC7CF7" w:rsidP="002F59BC">
      <w:pPr>
        <w:pStyle w:val="ConsPlusNormal"/>
        <w:tabs>
          <w:tab w:val="left" w:pos="993"/>
        </w:tabs>
        <w:spacing w:before="240"/>
        <w:jc w:val="both"/>
        <w:outlineLvl w:val="1"/>
        <w:rPr>
          <w:rStyle w:val="19"/>
          <w:rFonts w:eastAsiaTheme="majorEastAsia"/>
          <w:b/>
          <w:szCs w:val="28"/>
        </w:rPr>
      </w:pPr>
      <w:bookmarkStart w:id="67" w:name="dst2468"/>
      <w:bookmarkStart w:id="68" w:name="dst100627"/>
      <w:bookmarkStart w:id="69" w:name="_Toc14774892"/>
      <w:bookmarkStart w:id="70" w:name="_Toc59109646"/>
      <w:bookmarkEnd w:id="67"/>
      <w:bookmarkEnd w:id="68"/>
      <w:r w:rsidRPr="00AB7541">
        <w:rPr>
          <w:rStyle w:val="19"/>
          <w:rFonts w:eastAsiaTheme="majorEastAsia"/>
          <w:b/>
          <w:szCs w:val="28"/>
        </w:rPr>
        <w:t>Глава 3. Положение о подготовке документации по планировке территории органами местного самоуправления</w:t>
      </w:r>
      <w:bookmarkEnd w:id="69"/>
      <w:bookmarkEnd w:id="70"/>
    </w:p>
    <w:p w:rsidR="006C20A0" w:rsidRPr="00AB7541" w:rsidRDefault="006C20A0" w:rsidP="006C20A0">
      <w:pPr>
        <w:pStyle w:val="ConsPlusNormal"/>
        <w:spacing w:before="240" w:after="240"/>
        <w:jc w:val="both"/>
        <w:outlineLvl w:val="2"/>
        <w:rPr>
          <w:b/>
          <w:szCs w:val="28"/>
        </w:rPr>
      </w:pPr>
      <w:bookmarkStart w:id="71" w:name="_Toc59109647"/>
      <w:bookmarkStart w:id="72" w:name="_Toc14774893"/>
      <w:r w:rsidRPr="00AB7541">
        <w:rPr>
          <w:b/>
          <w:szCs w:val="28"/>
        </w:rPr>
        <w:t xml:space="preserve">Статья </w:t>
      </w:r>
      <w:r w:rsidR="00C27554" w:rsidRPr="00AB7541">
        <w:rPr>
          <w:b/>
          <w:szCs w:val="28"/>
        </w:rPr>
        <w:t>10</w:t>
      </w:r>
      <w:r w:rsidRPr="00AB7541">
        <w:rPr>
          <w:b/>
          <w:szCs w:val="28"/>
        </w:rPr>
        <w:t>. Назначение, виды документации по планировке территории</w:t>
      </w:r>
      <w:bookmarkEnd w:id="71"/>
      <w:r w:rsidRPr="00AB7541">
        <w:rPr>
          <w:b/>
          <w:szCs w:val="28"/>
        </w:rPr>
        <w:t> </w:t>
      </w:r>
    </w:p>
    <w:p w:rsidR="006C20A0" w:rsidRPr="00AB7541" w:rsidRDefault="006C20A0" w:rsidP="006C20A0">
      <w:pPr>
        <w:pStyle w:val="ConsPlusNormal"/>
        <w:tabs>
          <w:tab w:val="left" w:pos="993"/>
        </w:tabs>
        <w:ind w:firstLine="709"/>
        <w:jc w:val="both"/>
        <w:rPr>
          <w:szCs w:val="28"/>
        </w:rPr>
      </w:pPr>
      <w:bookmarkStart w:id="73" w:name="dst1658"/>
      <w:bookmarkEnd w:id="73"/>
      <w:r w:rsidRPr="00AB7541">
        <w:rPr>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C20A0" w:rsidRPr="00AB7541" w:rsidRDefault="006C20A0" w:rsidP="006C20A0">
      <w:pPr>
        <w:pStyle w:val="ConsPlusNormal"/>
        <w:tabs>
          <w:tab w:val="left" w:pos="993"/>
        </w:tabs>
        <w:ind w:firstLine="709"/>
        <w:jc w:val="both"/>
        <w:rPr>
          <w:szCs w:val="28"/>
        </w:rPr>
      </w:pPr>
      <w:bookmarkStart w:id="74" w:name="dst1659"/>
      <w:bookmarkEnd w:id="74"/>
      <w:r w:rsidRPr="00AB7541">
        <w:rPr>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7" w:anchor="dst1660" w:history="1">
        <w:r w:rsidRPr="00AB7541">
          <w:rPr>
            <w:szCs w:val="28"/>
          </w:rPr>
          <w:t>части 3</w:t>
        </w:r>
      </w:hyperlink>
      <w:r w:rsidRPr="00AB7541">
        <w:rPr>
          <w:szCs w:val="28"/>
        </w:rPr>
        <w:t> настоящей статьи.</w:t>
      </w:r>
    </w:p>
    <w:p w:rsidR="006C20A0" w:rsidRPr="00AB7541" w:rsidRDefault="006C20A0" w:rsidP="006C20A0">
      <w:pPr>
        <w:pStyle w:val="ConsPlusNormal"/>
        <w:tabs>
          <w:tab w:val="left" w:pos="993"/>
        </w:tabs>
        <w:ind w:firstLine="709"/>
        <w:jc w:val="both"/>
        <w:rPr>
          <w:szCs w:val="28"/>
        </w:rPr>
      </w:pPr>
      <w:bookmarkStart w:id="75" w:name="dst1660"/>
      <w:bookmarkEnd w:id="75"/>
      <w:r w:rsidRPr="00AB7541">
        <w:rPr>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C20A0" w:rsidRPr="00AB7541" w:rsidRDefault="006C20A0" w:rsidP="006C20A0">
      <w:pPr>
        <w:pStyle w:val="ConsPlusNormal"/>
        <w:tabs>
          <w:tab w:val="left" w:pos="993"/>
        </w:tabs>
        <w:ind w:firstLine="709"/>
        <w:jc w:val="both"/>
        <w:rPr>
          <w:szCs w:val="28"/>
        </w:rPr>
      </w:pPr>
      <w:bookmarkStart w:id="76" w:name="dst1661"/>
      <w:bookmarkEnd w:id="76"/>
      <w:r w:rsidRPr="00AB7541">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C20A0" w:rsidRPr="00AB7541" w:rsidRDefault="006C20A0" w:rsidP="006C20A0">
      <w:pPr>
        <w:pStyle w:val="ConsPlusNormal"/>
        <w:tabs>
          <w:tab w:val="left" w:pos="993"/>
        </w:tabs>
        <w:ind w:firstLine="709"/>
        <w:jc w:val="both"/>
        <w:rPr>
          <w:szCs w:val="28"/>
        </w:rPr>
      </w:pPr>
      <w:bookmarkStart w:id="77" w:name="dst1662"/>
      <w:bookmarkEnd w:id="77"/>
      <w:r w:rsidRPr="00AB7541">
        <w:rPr>
          <w:szCs w:val="28"/>
        </w:rPr>
        <w:t>2) необходимы установление, изменение или отмена красных линий;</w:t>
      </w:r>
    </w:p>
    <w:p w:rsidR="006C20A0" w:rsidRPr="00AB7541" w:rsidRDefault="006C20A0" w:rsidP="006C20A0">
      <w:pPr>
        <w:pStyle w:val="ConsPlusNormal"/>
        <w:tabs>
          <w:tab w:val="left" w:pos="993"/>
        </w:tabs>
        <w:ind w:firstLine="709"/>
        <w:jc w:val="both"/>
        <w:rPr>
          <w:szCs w:val="28"/>
        </w:rPr>
      </w:pPr>
      <w:bookmarkStart w:id="78" w:name="dst1663"/>
      <w:bookmarkEnd w:id="78"/>
      <w:r w:rsidRPr="00AB7541">
        <w:rPr>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C20A0" w:rsidRPr="00AB7541" w:rsidRDefault="006C20A0" w:rsidP="006C20A0">
      <w:pPr>
        <w:pStyle w:val="ConsPlusNormal"/>
        <w:tabs>
          <w:tab w:val="left" w:pos="993"/>
        </w:tabs>
        <w:ind w:firstLine="709"/>
        <w:jc w:val="both"/>
        <w:rPr>
          <w:szCs w:val="28"/>
        </w:rPr>
      </w:pPr>
      <w:bookmarkStart w:id="79" w:name="dst1664"/>
      <w:bookmarkEnd w:id="79"/>
      <w:r w:rsidRPr="00AB7541">
        <w:rP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C20A0" w:rsidRPr="00AB7541" w:rsidRDefault="006C20A0" w:rsidP="006C20A0">
      <w:pPr>
        <w:pStyle w:val="ConsPlusNormal"/>
        <w:tabs>
          <w:tab w:val="left" w:pos="993"/>
        </w:tabs>
        <w:ind w:firstLine="709"/>
        <w:jc w:val="both"/>
        <w:rPr>
          <w:szCs w:val="28"/>
        </w:rPr>
      </w:pPr>
      <w:bookmarkStart w:id="80" w:name="dst1665"/>
      <w:bookmarkEnd w:id="80"/>
      <w:r w:rsidRPr="00AB7541">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8" w:anchor="dst100009" w:history="1">
        <w:r w:rsidRPr="00AB7541">
          <w:rPr>
            <w:szCs w:val="28"/>
          </w:rPr>
          <w:t>случаи</w:t>
        </w:r>
      </w:hyperlink>
      <w:r w:rsidRPr="00AB7541">
        <w:rPr>
          <w:szCs w:val="28"/>
        </w:rPr>
        <w:t>, при которых для строительства, реконструкции линейного объекта не требуется подготовка документации по планировке территории;</w:t>
      </w:r>
    </w:p>
    <w:p w:rsidR="006C20A0" w:rsidRPr="00AB7541" w:rsidRDefault="006C20A0" w:rsidP="006C20A0">
      <w:pPr>
        <w:pStyle w:val="ConsPlusNormal"/>
        <w:tabs>
          <w:tab w:val="left" w:pos="993"/>
        </w:tabs>
        <w:ind w:firstLine="709"/>
        <w:jc w:val="both"/>
        <w:rPr>
          <w:szCs w:val="28"/>
        </w:rPr>
      </w:pPr>
      <w:bookmarkStart w:id="81" w:name="dst2867"/>
      <w:bookmarkEnd w:id="81"/>
      <w:r w:rsidRPr="00AB7541">
        <w:rPr>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C20A0" w:rsidRPr="00AB7541" w:rsidRDefault="006C20A0" w:rsidP="006C20A0">
      <w:pPr>
        <w:pStyle w:val="ConsPlusNormal"/>
        <w:tabs>
          <w:tab w:val="left" w:pos="993"/>
        </w:tabs>
        <w:ind w:firstLine="709"/>
        <w:jc w:val="both"/>
        <w:rPr>
          <w:szCs w:val="28"/>
        </w:rPr>
      </w:pPr>
      <w:bookmarkStart w:id="82" w:name="dst1666"/>
      <w:bookmarkEnd w:id="82"/>
      <w:r w:rsidRPr="00AB7541">
        <w:rPr>
          <w:szCs w:val="28"/>
        </w:rPr>
        <w:t>4. Видами документации по планировке территории являются:</w:t>
      </w:r>
    </w:p>
    <w:p w:rsidR="006C20A0" w:rsidRPr="00AB7541" w:rsidRDefault="006C20A0" w:rsidP="006C20A0">
      <w:pPr>
        <w:pStyle w:val="ConsPlusNormal"/>
        <w:tabs>
          <w:tab w:val="left" w:pos="993"/>
        </w:tabs>
        <w:ind w:firstLine="709"/>
        <w:jc w:val="both"/>
        <w:rPr>
          <w:szCs w:val="28"/>
        </w:rPr>
      </w:pPr>
      <w:bookmarkStart w:id="83" w:name="dst1667"/>
      <w:bookmarkEnd w:id="83"/>
      <w:r w:rsidRPr="00AB7541">
        <w:rPr>
          <w:szCs w:val="28"/>
        </w:rPr>
        <w:t>1) проект планировки территории;</w:t>
      </w:r>
    </w:p>
    <w:p w:rsidR="006C20A0" w:rsidRPr="00AB7541" w:rsidRDefault="006C20A0" w:rsidP="006C20A0">
      <w:pPr>
        <w:pStyle w:val="ConsPlusNormal"/>
        <w:tabs>
          <w:tab w:val="left" w:pos="993"/>
        </w:tabs>
        <w:ind w:firstLine="709"/>
        <w:jc w:val="both"/>
        <w:rPr>
          <w:szCs w:val="28"/>
        </w:rPr>
      </w:pPr>
      <w:bookmarkStart w:id="84" w:name="dst1668"/>
      <w:bookmarkEnd w:id="84"/>
      <w:r w:rsidRPr="00AB7541">
        <w:rPr>
          <w:szCs w:val="28"/>
        </w:rPr>
        <w:t>2) проект межевания территории.</w:t>
      </w:r>
    </w:p>
    <w:p w:rsidR="006C20A0" w:rsidRPr="00AB7541" w:rsidRDefault="006C20A0" w:rsidP="006C20A0">
      <w:pPr>
        <w:pStyle w:val="ConsPlusNormal"/>
        <w:tabs>
          <w:tab w:val="left" w:pos="993"/>
        </w:tabs>
        <w:ind w:firstLine="709"/>
        <w:jc w:val="both"/>
        <w:rPr>
          <w:szCs w:val="28"/>
        </w:rPr>
      </w:pPr>
      <w:bookmarkStart w:id="85" w:name="dst1669"/>
      <w:bookmarkEnd w:id="85"/>
      <w:r w:rsidRPr="00AB7541">
        <w:rPr>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9" w:anchor="dst1398" w:history="1">
        <w:r w:rsidRPr="00AB7541">
          <w:rPr>
            <w:szCs w:val="28"/>
          </w:rPr>
          <w:t>частью 2 статьи 43</w:t>
        </w:r>
      </w:hyperlink>
      <w:r w:rsidRPr="00AB7541">
        <w:rPr>
          <w:szCs w:val="28"/>
        </w:rPr>
        <w:t> Градостроительного кодекса Российской Федерации.</w:t>
      </w:r>
    </w:p>
    <w:p w:rsidR="006C20A0" w:rsidRPr="00AB7541" w:rsidRDefault="006C20A0" w:rsidP="006C20A0">
      <w:pPr>
        <w:pStyle w:val="ConsPlusNormal"/>
        <w:tabs>
          <w:tab w:val="left" w:pos="993"/>
        </w:tabs>
        <w:ind w:firstLine="709"/>
        <w:jc w:val="both"/>
        <w:rPr>
          <w:szCs w:val="28"/>
        </w:rPr>
      </w:pPr>
      <w:bookmarkStart w:id="86" w:name="dst1670"/>
      <w:bookmarkEnd w:id="86"/>
      <w:r w:rsidRPr="00AB7541">
        <w:rPr>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20" w:anchor="dst1669" w:history="1">
        <w:r w:rsidRPr="00AB7541">
          <w:rPr>
            <w:szCs w:val="28"/>
          </w:rPr>
          <w:t>частью 5</w:t>
        </w:r>
      </w:hyperlink>
      <w:r w:rsidRPr="00AB7541">
        <w:rP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C266C" w:rsidRPr="00AB7541" w:rsidRDefault="00BC266C" w:rsidP="00BC266C">
      <w:pPr>
        <w:pStyle w:val="ConsPlusNormal"/>
        <w:spacing w:before="240" w:after="240"/>
        <w:jc w:val="both"/>
        <w:outlineLvl w:val="2"/>
        <w:rPr>
          <w:b/>
          <w:szCs w:val="28"/>
        </w:rPr>
      </w:pPr>
      <w:bookmarkStart w:id="87" w:name="_Toc59109648"/>
      <w:r w:rsidRPr="00AB7541">
        <w:rPr>
          <w:b/>
          <w:szCs w:val="28"/>
        </w:rPr>
        <w:t xml:space="preserve">Статья </w:t>
      </w:r>
      <w:r w:rsidR="00584B26" w:rsidRPr="00AB7541">
        <w:rPr>
          <w:b/>
          <w:szCs w:val="28"/>
        </w:rPr>
        <w:t>1</w:t>
      </w:r>
      <w:r w:rsidR="00C27554" w:rsidRPr="00AB7541">
        <w:rPr>
          <w:b/>
          <w:szCs w:val="28"/>
        </w:rPr>
        <w:t>1</w:t>
      </w:r>
      <w:r w:rsidRPr="00AB7541">
        <w:rPr>
          <w:b/>
          <w:szCs w:val="28"/>
        </w:rPr>
        <w:t>. Общие требования к документации по планировке территории</w:t>
      </w:r>
      <w:bookmarkEnd w:id="72"/>
      <w:bookmarkEnd w:id="87"/>
    </w:p>
    <w:p w:rsidR="006C20A0" w:rsidRPr="00AB7541" w:rsidRDefault="006C20A0" w:rsidP="006C20A0">
      <w:pPr>
        <w:pStyle w:val="ConsPlusNormal"/>
        <w:ind w:firstLine="709"/>
        <w:jc w:val="both"/>
        <w:rPr>
          <w:szCs w:val="28"/>
        </w:rPr>
      </w:pPr>
      <w:r w:rsidRPr="00AB7541">
        <w:rPr>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rsidR="006C20A0" w:rsidRPr="00AB7541" w:rsidRDefault="006C20A0" w:rsidP="006C20A0">
      <w:pPr>
        <w:pStyle w:val="ConsPlusNormal"/>
        <w:ind w:firstLine="709"/>
        <w:jc w:val="both"/>
        <w:rPr>
          <w:szCs w:val="28"/>
        </w:rPr>
      </w:pPr>
      <w:bookmarkStart w:id="88" w:name="dst1356"/>
      <w:bookmarkEnd w:id="88"/>
      <w:r w:rsidRPr="00AB7541">
        <w:rPr>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C20A0" w:rsidRPr="00AB7541" w:rsidRDefault="006C20A0" w:rsidP="006C20A0">
      <w:pPr>
        <w:pStyle w:val="ConsPlusNormal"/>
        <w:ind w:firstLine="709"/>
        <w:jc w:val="both"/>
        <w:rPr>
          <w:szCs w:val="28"/>
        </w:rPr>
      </w:pPr>
      <w:bookmarkStart w:id="89" w:name="dst1357"/>
      <w:bookmarkEnd w:id="89"/>
      <w:r w:rsidRPr="00AB7541">
        <w:rPr>
          <w:szCs w:val="28"/>
        </w:rPr>
        <w:t>3. Подготовка графической части документации по планировке территории осуществляется:</w:t>
      </w:r>
    </w:p>
    <w:p w:rsidR="006C20A0" w:rsidRPr="00AB7541" w:rsidRDefault="006C20A0" w:rsidP="006C20A0">
      <w:pPr>
        <w:pStyle w:val="ConsPlusNormal"/>
        <w:ind w:firstLine="709"/>
        <w:jc w:val="both"/>
        <w:rPr>
          <w:szCs w:val="28"/>
        </w:rPr>
      </w:pPr>
      <w:bookmarkStart w:id="90" w:name="dst1358"/>
      <w:bookmarkEnd w:id="90"/>
      <w:r w:rsidRPr="00AB7541">
        <w:rPr>
          <w:szCs w:val="28"/>
        </w:rPr>
        <w:t>1) в соответствии с системой координат, используемой для ведения Единого государственного реестра недвижимости;</w:t>
      </w:r>
    </w:p>
    <w:p w:rsidR="006C20A0" w:rsidRPr="00AB7541" w:rsidRDefault="006C20A0" w:rsidP="006C20A0">
      <w:pPr>
        <w:pStyle w:val="ConsPlusNormal"/>
        <w:ind w:firstLine="709"/>
        <w:jc w:val="both"/>
        <w:rPr>
          <w:szCs w:val="28"/>
        </w:rPr>
      </w:pPr>
      <w:bookmarkStart w:id="91" w:name="dst1359"/>
      <w:bookmarkEnd w:id="91"/>
      <w:r w:rsidRPr="00AB7541">
        <w:rPr>
          <w:szCs w:val="28"/>
        </w:rPr>
        <w:t>2) с использованием цифровых топографических карт, цифровых топографических планов, </w:t>
      </w:r>
      <w:hyperlink r:id="rId21" w:anchor="dst100011" w:history="1">
        <w:r w:rsidRPr="00AB7541">
          <w:rPr>
            <w:szCs w:val="28"/>
          </w:rPr>
          <w:t>требования</w:t>
        </w:r>
      </w:hyperlink>
      <w:r w:rsidRPr="00AB7541">
        <w:rPr>
          <w:szCs w:val="28"/>
        </w:rPr>
        <w:t> к которым устанавливаются уполномоченным федеральным органом исполнительной власти.</w:t>
      </w:r>
    </w:p>
    <w:p w:rsidR="006C20A0" w:rsidRPr="00AB7541" w:rsidRDefault="006C20A0" w:rsidP="006C20A0">
      <w:pPr>
        <w:pStyle w:val="ConsPlusNormal"/>
        <w:ind w:firstLine="709"/>
        <w:jc w:val="both"/>
        <w:rPr>
          <w:szCs w:val="28"/>
        </w:rPr>
      </w:pPr>
      <w:bookmarkStart w:id="92" w:name="dst3130"/>
      <w:bookmarkEnd w:id="92"/>
      <w:r w:rsidRPr="00AB7541">
        <w:rPr>
          <w:szCs w:val="28"/>
        </w:rPr>
        <w:t>4. </w:t>
      </w:r>
      <w:hyperlink r:id="rId22" w:anchor="dst100009" w:history="1">
        <w:r w:rsidRPr="00AB7541">
          <w:rPr>
            <w:szCs w:val="28"/>
          </w:rPr>
          <w:t>Состав и содержание</w:t>
        </w:r>
      </w:hyperlink>
      <w:r w:rsidRPr="00AB7541">
        <w:rPr>
          <w:szCs w:val="28"/>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545338" w:rsidRPr="00AB7541" w:rsidRDefault="00545338" w:rsidP="00545338">
      <w:pPr>
        <w:spacing w:before="240" w:after="240"/>
        <w:jc w:val="both"/>
        <w:outlineLvl w:val="2"/>
        <w:rPr>
          <w:rFonts w:ascii="Times New Roman" w:hAnsi="Times New Roman" w:cs="Times New Roman"/>
          <w:b/>
          <w:iCs/>
          <w:sz w:val="28"/>
          <w:szCs w:val="28"/>
        </w:rPr>
      </w:pPr>
      <w:bookmarkStart w:id="93" w:name="_Toc526332621"/>
      <w:bookmarkStart w:id="94" w:name="_Toc14774895"/>
      <w:bookmarkStart w:id="95" w:name="_Toc59109649"/>
      <w:r w:rsidRPr="00AB7541">
        <w:rPr>
          <w:rFonts w:ascii="Times New Roman" w:hAnsi="Times New Roman" w:cs="Times New Roman"/>
          <w:b/>
          <w:iCs/>
          <w:sz w:val="28"/>
          <w:szCs w:val="28"/>
        </w:rPr>
        <w:t>Статья 1</w:t>
      </w:r>
      <w:r w:rsidR="00C27554" w:rsidRPr="00AB7541">
        <w:rPr>
          <w:rFonts w:ascii="Times New Roman" w:hAnsi="Times New Roman" w:cs="Times New Roman"/>
          <w:b/>
          <w:iCs/>
          <w:sz w:val="28"/>
          <w:szCs w:val="28"/>
        </w:rPr>
        <w:t>2</w:t>
      </w:r>
      <w:r w:rsidRPr="00AB7541">
        <w:rPr>
          <w:rFonts w:ascii="Times New Roman" w:hAnsi="Times New Roman" w:cs="Times New Roman"/>
          <w:b/>
          <w:iCs/>
          <w:sz w:val="28"/>
          <w:szCs w:val="28"/>
        </w:rPr>
        <w:t>. Подготовка проекта планировки территории</w:t>
      </w:r>
      <w:bookmarkEnd w:id="93"/>
      <w:bookmarkEnd w:id="94"/>
      <w:bookmarkEnd w:id="95"/>
    </w:p>
    <w:p w:rsidR="00956524" w:rsidRPr="00AB7541" w:rsidRDefault="00956524" w:rsidP="00956524">
      <w:pPr>
        <w:pStyle w:val="afffb"/>
        <w:tabs>
          <w:tab w:val="left" w:pos="993"/>
        </w:tabs>
        <w:rPr>
          <w:rStyle w:val="19"/>
          <w:sz w:val="28"/>
          <w:szCs w:val="28"/>
        </w:rPr>
      </w:pPr>
      <w:r w:rsidRPr="00AB7541">
        <w:rPr>
          <w:rStyle w:val="19"/>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56524" w:rsidRPr="00AB7541" w:rsidRDefault="00956524" w:rsidP="00956524">
      <w:pPr>
        <w:pStyle w:val="afffb"/>
        <w:tabs>
          <w:tab w:val="left" w:pos="993"/>
        </w:tabs>
        <w:rPr>
          <w:rStyle w:val="19"/>
          <w:sz w:val="28"/>
          <w:szCs w:val="28"/>
        </w:rPr>
      </w:pPr>
      <w:bookmarkStart w:id="96" w:name="dst1372"/>
      <w:bookmarkEnd w:id="96"/>
      <w:r w:rsidRPr="00AB7541">
        <w:rPr>
          <w:rStyle w:val="19"/>
          <w:sz w:val="28"/>
          <w:szCs w:val="28"/>
        </w:rPr>
        <w:t>2. Проект планировки территории состоит из основной части, которая подлежит утверждению, и материалов по ее обоснованию.</w:t>
      </w:r>
    </w:p>
    <w:p w:rsidR="00956524" w:rsidRPr="00AB7541" w:rsidRDefault="00956524" w:rsidP="00956524">
      <w:pPr>
        <w:pStyle w:val="afffb"/>
        <w:tabs>
          <w:tab w:val="left" w:pos="993"/>
        </w:tabs>
        <w:rPr>
          <w:rStyle w:val="19"/>
          <w:sz w:val="28"/>
          <w:szCs w:val="28"/>
        </w:rPr>
      </w:pPr>
      <w:bookmarkStart w:id="97" w:name="dst1373"/>
      <w:bookmarkEnd w:id="97"/>
      <w:r w:rsidRPr="00AB7541">
        <w:rPr>
          <w:rStyle w:val="19"/>
          <w:sz w:val="28"/>
          <w:szCs w:val="28"/>
        </w:rPr>
        <w:t>3. Основная часть проекта планировки территории включает в себя:</w:t>
      </w:r>
    </w:p>
    <w:p w:rsidR="00956524" w:rsidRPr="00AB7541" w:rsidRDefault="00956524" w:rsidP="00956524">
      <w:pPr>
        <w:pStyle w:val="afffb"/>
        <w:tabs>
          <w:tab w:val="left" w:pos="993"/>
        </w:tabs>
        <w:rPr>
          <w:rStyle w:val="19"/>
          <w:sz w:val="28"/>
          <w:szCs w:val="28"/>
        </w:rPr>
      </w:pPr>
      <w:bookmarkStart w:id="98" w:name="dst1374"/>
      <w:bookmarkEnd w:id="98"/>
      <w:r w:rsidRPr="00AB7541">
        <w:rPr>
          <w:rStyle w:val="19"/>
          <w:sz w:val="28"/>
          <w:szCs w:val="28"/>
        </w:rPr>
        <w:t>1) чертеж или чертежи планировки территории, на которых отображаются:</w:t>
      </w:r>
    </w:p>
    <w:p w:rsidR="00956524" w:rsidRPr="00AB7541" w:rsidRDefault="00956524" w:rsidP="00956524">
      <w:pPr>
        <w:pStyle w:val="afffb"/>
        <w:tabs>
          <w:tab w:val="left" w:pos="993"/>
        </w:tabs>
        <w:rPr>
          <w:rStyle w:val="19"/>
          <w:sz w:val="28"/>
          <w:szCs w:val="28"/>
        </w:rPr>
      </w:pPr>
      <w:bookmarkStart w:id="99" w:name="dst3131"/>
      <w:bookmarkEnd w:id="99"/>
      <w:r w:rsidRPr="00AB7541">
        <w:rPr>
          <w:rStyle w:val="19"/>
          <w:sz w:val="28"/>
          <w:szCs w:val="28"/>
        </w:rPr>
        <w:t>а) красные линии;</w:t>
      </w:r>
    </w:p>
    <w:p w:rsidR="00956524" w:rsidRPr="00AB7541" w:rsidRDefault="00956524" w:rsidP="00956524">
      <w:pPr>
        <w:pStyle w:val="afffb"/>
        <w:tabs>
          <w:tab w:val="left" w:pos="993"/>
        </w:tabs>
        <w:rPr>
          <w:rStyle w:val="19"/>
          <w:sz w:val="28"/>
          <w:szCs w:val="28"/>
        </w:rPr>
      </w:pPr>
      <w:bookmarkStart w:id="100" w:name="dst1376"/>
      <w:bookmarkEnd w:id="100"/>
      <w:r w:rsidRPr="00AB7541">
        <w:rPr>
          <w:rStyle w:val="19"/>
          <w:sz w:val="28"/>
          <w:szCs w:val="28"/>
        </w:rPr>
        <w:t>б) границы существующих и планируемых элементов планировочной структуры;</w:t>
      </w:r>
    </w:p>
    <w:p w:rsidR="00956524" w:rsidRPr="00AB7541" w:rsidRDefault="00956524" w:rsidP="00956524">
      <w:pPr>
        <w:pStyle w:val="afffb"/>
        <w:tabs>
          <w:tab w:val="left" w:pos="993"/>
        </w:tabs>
        <w:rPr>
          <w:rStyle w:val="19"/>
          <w:sz w:val="28"/>
          <w:szCs w:val="28"/>
        </w:rPr>
      </w:pPr>
      <w:bookmarkStart w:id="101" w:name="dst1377"/>
      <w:bookmarkEnd w:id="101"/>
      <w:r w:rsidRPr="00AB7541">
        <w:rPr>
          <w:rStyle w:val="19"/>
          <w:sz w:val="28"/>
          <w:szCs w:val="28"/>
        </w:rPr>
        <w:t>в) границы зон планируемого размещения объектов капитального строительства;</w:t>
      </w:r>
    </w:p>
    <w:p w:rsidR="00956524" w:rsidRPr="00AB7541" w:rsidRDefault="00956524" w:rsidP="00956524">
      <w:pPr>
        <w:pStyle w:val="afffb"/>
        <w:tabs>
          <w:tab w:val="left" w:pos="993"/>
        </w:tabs>
        <w:rPr>
          <w:rStyle w:val="19"/>
          <w:sz w:val="28"/>
          <w:szCs w:val="28"/>
        </w:rPr>
      </w:pPr>
      <w:bookmarkStart w:id="102" w:name="dst1378"/>
      <w:bookmarkEnd w:id="102"/>
      <w:r w:rsidRPr="00AB7541">
        <w:rPr>
          <w:rStyle w:val="19"/>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3" w:anchor="dst102028" w:history="1">
        <w:r w:rsidRPr="00AB7541">
          <w:rPr>
            <w:rStyle w:val="19"/>
            <w:sz w:val="28"/>
            <w:szCs w:val="28"/>
          </w:rPr>
          <w:t>частью 12.7 статьи 45</w:t>
        </w:r>
      </w:hyperlink>
      <w:r w:rsidRPr="00AB7541">
        <w:rPr>
          <w:rStyle w:val="19"/>
          <w:sz w:val="28"/>
          <w:szCs w:val="28"/>
        </w:rPr>
        <w:t> </w:t>
      </w:r>
      <w:r w:rsidR="00941B2B" w:rsidRPr="00AB7541">
        <w:rPr>
          <w:rStyle w:val="19"/>
          <w:sz w:val="28"/>
          <w:szCs w:val="28"/>
        </w:rPr>
        <w:t>Градостроительного кодекса Российской Федерации</w:t>
      </w:r>
      <w:r w:rsidRPr="00AB7541">
        <w:rPr>
          <w:rStyle w:val="19"/>
          <w:sz w:val="28"/>
          <w:szCs w:val="28"/>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56524" w:rsidRPr="00AB7541" w:rsidRDefault="00956524" w:rsidP="00956524">
      <w:pPr>
        <w:pStyle w:val="afffb"/>
        <w:tabs>
          <w:tab w:val="left" w:pos="993"/>
        </w:tabs>
        <w:rPr>
          <w:rStyle w:val="19"/>
          <w:sz w:val="28"/>
          <w:szCs w:val="28"/>
        </w:rPr>
      </w:pPr>
      <w:bookmarkStart w:id="103" w:name="dst1379"/>
      <w:bookmarkEnd w:id="103"/>
      <w:r w:rsidRPr="00AB7541">
        <w:rPr>
          <w:rStyle w:val="19"/>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56524" w:rsidRPr="00AB7541" w:rsidRDefault="00956524" w:rsidP="00956524">
      <w:pPr>
        <w:pStyle w:val="afffb"/>
        <w:tabs>
          <w:tab w:val="left" w:pos="993"/>
        </w:tabs>
        <w:rPr>
          <w:rStyle w:val="19"/>
          <w:sz w:val="28"/>
          <w:szCs w:val="28"/>
        </w:rPr>
      </w:pPr>
      <w:bookmarkStart w:id="104" w:name="dst1380"/>
      <w:bookmarkEnd w:id="104"/>
      <w:r w:rsidRPr="00AB7541">
        <w:rPr>
          <w:rStyle w:val="19"/>
          <w:sz w:val="28"/>
          <w:szCs w:val="28"/>
        </w:rPr>
        <w:t>4. Материалы по обоснованию проекта планировки территории содержат:</w:t>
      </w:r>
    </w:p>
    <w:p w:rsidR="00956524" w:rsidRPr="00AB7541" w:rsidRDefault="00956524" w:rsidP="00956524">
      <w:pPr>
        <w:pStyle w:val="afffb"/>
        <w:tabs>
          <w:tab w:val="left" w:pos="993"/>
        </w:tabs>
        <w:rPr>
          <w:rStyle w:val="19"/>
          <w:sz w:val="28"/>
          <w:szCs w:val="28"/>
        </w:rPr>
      </w:pPr>
      <w:bookmarkStart w:id="105" w:name="dst1381"/>
      <w:bookmarkEnd w:id="105"/>
      <w:r w:rsidRPr="00AB7541">
        <w:rPr>
          <w:rStyle w:val="19"/>
          <w:sz w:val="28"/>
          <w:szCs w:val="28"/>
        </w:rPr>
        <w:t xml:space="preserve">1) карту (фрагмент карты) планировочной структуры территорий </w:t>
      </w:r>
      <w:r w:rsidR="00CD3DF0" w:rsidRPr="00AB7541">
        <w:rPr>
          <w:rStyle w:val="19"/>
          <w:sz w:val="28"/>
          <w:szCs w:val="28"/>
        </w:rPr>
        <w:t xml:space="preserve">городского округа </w:t>
      </w:r>
      <w:r w:rsidRPr="00AB7541">
        <w:rPr>
          <w:rStyle w:val="19"/>
          <w:sz w:val="28"/>
          <w:szCs w:val="28"/>
        </w:rPr>
        <w:t>с отображением границ элементов планировочной структуры;</w:t>
      </w:r>
    </w:p>
    <w:p w:rsidR="00956524" w:rsidRPr="00AB7541" w:rsidRDefault="00956524" w:rsidP="00956524">
      <w:pPr>
        <w:pStyle w:val="afffb"/>
        <w:tabs>
          <w:tab w:val="left" w:pos="993"/>
        </w:tabs>
        <w:rPr>
          <w:rStyle w:val="19"/>
          <w:sz w:val="28"/>
          <w:szCs w:val="28"/>
        </w:rPr>
      </w:pPr>
      <w:bookmarkStart w:id="106" w:name="dst1382"/>
      <w:bookmarkEnd w:id="106"/>
      <w:r w:rsidRPr="00AB7541">
        <w:rPr>
          <w:rStyle w:val="19"/>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41B2B" w:rsidRPr="00AB7541">
        <w:rPr>
          <w:rStyle w:val="19"/>
          <w:sz w:val="28"/>
          <w:szCs w:val="28"/>
        </w:rPr>
        <w:t>Градостроительным</w:t>
      </w:r>
      <w:r w:rsidRPr="00AB7541">
        <w:rPr>
          <w:rStyle w:val="19"/>
          <w:sz w:val="28"/>
          <w:szCs w:val="28"/>
        </w:rPr>
        <w:t xml:space="preserve"> </w:t>
      </w:r>
      <w:r w:rsidR="00941B2B" w:rsidRPr="00AB7541">
        <w:rPr>
          <w:rStyle w:val="19"/>
          <w:sz w:val="28"/>
          <w:szCs w:val="28"/>
        </w:rPr>
        <w:t>кодексом Российской Федерации</w:t>
      </w:r>
      <w:r w:rsidRPr="00AB7541">
        <w:rPr>
          <w:rStyle w:val="19"/>
          <w:sz w:val="28"/>
          <w:szCs w:val="28"/>
        </w:rPr>
        <w:t>;</w:t>
      </w:r>
    </w:p>
    <w:p w:rsidR="00956524" w:rsidRPr="00AB7541" w:rsidRDefault="00956524" w:rsidP="00956524">
      <w:pPr>
        <w:pStyle w:val="afffb"/>
        <w:tabs>
          <w:tab w:val="left" w:pos="993"/>
        </w:tabs>
        <w:rPr>
          <w:rStyle w:val="19"/>
          <w:sz w:val="28"/>
          <w:szCs w:val="28"/>
        </w:rPr>
      </w:pPr>
      <w:bookmarkStart w:id="107" w:name="dst1383"/>
      <w:bookmarkEnd w:id="107"/>
      <w:r w:rsidRPr="00AB7541">
        <w:rPr>
          <w:rStyle w:val="19"/>
          <w:sz w:val="28"/>
          <w:szCs w:val="28"/>
        </w:rPr>
        <w:t>3) обоснование определения границ зон планируемого размещения объектов капитального строительства;</w:t>
      </w:r>
    </w:p>
    <w:p w:rsidR="00956524" w:rsidRPr="00AB7541" w:rsidRDefault="00956524" w:rsidP="00956524">
      <w:pPr>
        <w:pStyle w:val="afffb"/>
        <w:tabs>
          <w:tab w:val="left" w:pos="993"/>
        </w:tabs>
        <w:rPr>
          <w:rStyle w:val="19"/>
          <w:sz w:val="28"/>
          <w:szCs w:val="28"/>
        </w:rPr>
      </w:pPr>
      <w:bookmarkStart w:id="108" w:name="dst1384"/>
      <w:bookmarkEnd w:id="108"/>
      <w:r w:rsidRPr="00AB7541">
        <w:rPr>
          <w:rStyle w:val="19"/>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56524" w:rsidRPr="00AB7541" w:rsidRDefault="00956524" w:rsidP="00956524">
      <w:pPr>
        <w:pStyle w:val="afffb"/>
        <w:tabs>
          <w:tab w:val="left" w:pos="993"/>
        </w:tabs>
        <w:rPr>
          <w:rStyle w:val="19"/>
          <w:sz w:val="28"/>
          <w:szCs w:val="28"/>
        </w:rPr>
      </w:pPr>
      <w:bookmarkStart w:id="109" w:name="dst1385"/>
      <w:bookmarkEnd w:id="109"/>
      <w:r w:rsidRPr="00AB7541">
        <w:rPr>
          <w:rStyle w:val="19"/>
          <w:sz w:val="28"/>
          <w:szCs w:val="28"/>
        </w:rPr>
        <w:t>5) схему границ территорий объектов культурного наследия;</w:t>
      </w:r>
    </w:p>
    <w:p w:rsidR="00956524" w:rsidRPr="00AB7541" w:rsidRDefault="00956524" w:rsidP="00956524">
      <w:pPr>
        <w:pStyle w:val="afffb"/>
        <w:tabs>
          <w:tab w:val="left" w:pos="993"/>
        </w:tabs>
        <w:rPr>
          <w:rStyle w:val="19"/>
          <w:sz w:val="28"/>
          <w:szCs w:val="28"/>
        </w:rPr>
      </w:pPr>
      <w:bookmarkStart w:id="110" w:name="dst1386"/>
      <w:bookmarkEnd w:id="110"/>
      <w:r w:rsidRPr="00AB7541">
        <w:rPr>
          <w:rStyle w:val="19"/>
          <w:sz w:val="28"/>
          <w:szCs w:val="28"/>
        </w:rPr>
        <w:t>6) схему границ зон с особыми условиями использования территории;</w:t>
      </w:r>
    </w:p>
    <w:p w:rsidR="00956524" w:rsidRPr="00AB7541" w:rsidRDefault="00956524" w:rsidP="00956524">
      <w:pPr>
        <w:pStyle w:val="afffb"/>
        <w:tabs>
          <w:tab w:val="left" w:pos="993"/>
        </w:tabs>
        <w:rPr>
          <w:rStyle w:val="19"/>
          <w:sz w:val="28"/>
          <w:szCs w:val="28"/>
        </w:rPr>
      </w:pPr>
      <w:bookmarkStart w:id="111" w:name="dst1387"/>
      <w:bookmarkEnd w:id="111"/>
      <w:r w:rsidRPr="00AB7541">
        <w:rPr>
          <w:rStyle w:val="19"/>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956524" w:rsidRPr="00AB7541" w:rsidRDefault="00956524" w:rsidP="00956524">
      <w:pPr>
        <w:pStyle w:val="afffb"/>
        <w:tabs>
          <w:tab w:val="left" w:pos="993"/>
        </w:tabs>
        <w:rPr>
          <w:rStyle w:val="19"/>
          <w:sz w:val="28"/>
          <w:szCs w:val="28"/>
        </w:rPr>
      </w:pPr>
      <w:bookmarkStart w:id="112" w:name="dst1388"/>
      <w:bookmarkEnd w:id="112"/>
      <w:r w:rsidRPr="00AB7541">
        <w:rPr>
          <w:rStyle w:val="19"/>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56524" w:rsidRPr="00AB7541" w:rsidRDefault="00956524" w:rsidP="00956524">
      <w:pPr>
        <w:pStyle w:val="afffb"/>
        <w:tabs>
          <w:tab w:val="left" w:pos="993"/>
        </w:tabs>
        <w:rPr>
          <w:rStyle w:val="19"/>
          <w:sz w:val="28"/>
          <w:szCs w:val="28"/>
        </w:rPr>
      </w:pPr>
      <w:bookmarkStart w:id="113" w:name="dst1389"/>
      <w:bookmarkEnd w:id="113"/>
      <w:r w:rsidRPr="00AB7541">
        <w:rPr>
          <w:rStyle w:val="19"/>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56524" w:rsidRPr="00AB7541" w:rsidRDefault="00956524" w:rsidP="00956524">
      <w:pPr>
        <w:pStyle w:val="afffb"/>
        <w:tabs>
          <w:tab w:val="left" w:pos="993"/>
        </w:tabs>
        <w:rPr>
          <w:rStyle w:val="19"/>
          <w:sz w:val="28"/>
          <w:szCs w:val="28"/>
        </w:rPr>
      </w:pPr>
      <w:bookmarkStart w:id="114" w:name="dst1390"/>
      <w:bookmarkEnd w:id="114"/>
      <w:r w:rsidRPr="00AB7541">
        <w:rPr>
          <w:rStyle w:val="19"/>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56524" w:rsidRPr="00AB7541" w:rsidRDefault="00956524" w:rsidP="00956524">
      <w:pPr>
        <w:pStyle w:val="afffb"/>
        <w:tabs>
          <w:tab w:val="left" w:pos="993"/>
        </w:tabs>
        <w:rPr>
          <w:rStyle w:val="19"/>
          <w:sz w:val="28"/>
          <w:szCs w:val="28"/>
        </w:rPr>
      </w:pPr>
      <w:bookmarkStart w:id="115" w:name="dst1391"/>
      <w:bookmarkEnd w:id="115"/>
      <w:r w:rsidRPr="00AB7541">
        <w:rPr>
          <w:rStyle w:val="19"/>
          <w:sz w:val="28"/>
          <w:szCs w:val="28"/>
        </w:rPr>
        <w:t>11) перечень мероприятий по охране окружающей среды;</w:t>
      </w:r>
    </w:p>
    <w:p w:rsidR="00956524" w:rsidRPr="00AB7541" w:rsidRDefault="00956524" w:rsidP="00956524">
      <w:pPr>
        <w:pStyle w:val="afffb"/>
        <w:tabs>
          <w:tab w:val="left" w:pos="993"/>
        </w:tabs>
        <w:rPr>
          <w:rStyle w:val="19"/>
          <w:sz w:val="28"/>
          <w:szCs w:val="28"/>
        </w:rPr>
      </w:pPr>
      <w:bookmarkStart w:id="116" w:name="dst1392"/>
      <w:bookmarkEnd w:id="116"/>
      <w:r w:rsidRPr="00AB7541">
        <w:rPr>
          <w:rStyle w:val="19"/>
          <w:sz w:val="28"/>
          <w:szCs w:val="28"/>
        </w:rPr>
        <w:t>12) обоснование очередности планируемого развития территории;</w:t>
      </w:r>
    </w:p>
    <w:p w:rsidR="00956524" w:rsidRPr="00AB7541" w:rsidRDefault="00956524" w:rsidP="00956524">
      <w:pPr>
        <w:pStyle w:val="afffb"/>
        <w:tabs>
          <w:tab w:val="left" w:pos="993"/>
        </w:tabs>
        <w:rPr>
          <w:rStyle w:val="19"/>
          <w:sz w:val="28"/>
          <w:szCs w:val="28"/>
        </w:rPr>
      </w:pPr>
      <w:bookmarkStart w:id="117" w:name="dst1393"/>
      <w:bookmarkEnd w:id="117"/>
      <w:r w:rsidRPr="00AB7541">
        <w:rPr>
          <w:rStyle w:val="19"/>
          <w:sz w:val="28"/>
          <w:szCs w:val="28"/>
        </w:rPr>
        <w:t>13) схему вертикальной планировки территории, инженерной подготовки и инженерной защиты территории, подготовленную в </w:t>
      </w:r>
      <w:hyperlink r:id="rId24" w:anchor="dst100006" w:history="1">
        <w:r w:rsidRPr="00AB7541">
          <w:rPr>
            <w:rStyle w:val="19"/>
            <w:sz w:val="28"/>
            <w:szCs w:val="28"/>
          </w:rPr>
          <w:t>случаях</w:t>
        </w:r>
      </w:hyperlink>
      <w:r w:rsidRPr="00AB7541">
        <w:rPr>
          <w:rStyle w:val="19"/>
          <w:sz w:val="28"/>
          <w:szCs w:val="28"/>
        </w:rPr>
        <w:t>, установленных уполномоченным Правительством Российской Федерации федеральным органом исполнительной власти, и в соответствии с </w:t>
      </w:r>
      <w:hyperlink r:id="rId25" w:anchor="dst100015" w:history="1">
        <w:r w:rsidRPr="00AB7541">
          <w:rPr>
            <w:rStyle w:val="19"/>
            <w:sz w:val="28"/>
            <w:szCs w:val="28"/>
          </w:rPr>
          <w:t>требованиями</w:t>
        </w:r>
      </w:hyperlink>
      <w:r w:rsidRPr="00AB7541">
        <w:rPr>
          <w:rStyle w:val="19"/>
          <w:sz w:val="28"/>
          <w:szCs w:val="28"/>
        </w:rPr>
        <w:t>, установленными уполномоченным Правительством Российской Федерации федеральным органом исполнительной власти;</w:t>
      </w:r>
    </w:p>
    <w:p w:rsidR="00956524" w:rsidRPr="00AB7541" w:rsidRDefault="00956524" w:rsidP="00956524">
      <w:pPr>
        <w:pStyle w:val="afffb"/>
        <w:tabs>
          <w:tab w:val="left" w:pos="993"/>
        </w:tabs>
        <w:rPr>
          <w:rStyle w:val="19"/>
          <w:sz w:val="28"/>
          <w:szCs w:val="28"/>
        </w:rPr>
      </w:pPr>
      <w:bookmarkStart w:id="118" w:name="dst1394"/>
      <w:bookmarkEnd w:id="118"/>
      <w:r w:rsidRPr="00AB7541">
        <w:rPr>
          <w:rStyle w:val="19"/>
          <w:sz w:val="28"/>
          <w:szCs w:val="28"/>
        </w:rPr>
        <w:t>14) иные материалы для обоснования положений по планировке территории.</w:t>
      </w:r>
    </w:p>
    <w:p w:rsidR="00956524" w:rsidRPr="00AB7541" w:rsidRDefault="000F2397" w:rsidP="00956524">
      <w:pPr>
        <w:pStyle w:val="afffb"/>
        <w:tabs>
          <w:tab w:val="left" w:pos="993"/>
        </w:tabs>
        <w:rPr>
          <w:rStyle w:val="19"/>
          <w:sz w:val="28"/>
          <w:szCs w:val="28"/>
        </w:rPr>
      </w:pPr>
      <w:bookmarkStart w:id="119" w:name="dst3132"/>
      <w:bookmarkStart w:id="120" w:name="dst2404"/>
      <w:bookmarkEnd w:id="119"/>
      <w:bookmarkEnd w:id="120"/>
      <w:r w:rsidRPr="00AB7541">
        <w:rPr>
          <w:rStyle w:val="19"/>
          <w:sz w:val="28"/>
          <w:szCs w:val="28"/>
        </w:rPr>
        <w:t>5</w:t>
      </w:r>
      <w:r w:rsidR="00956524" w:rsidRPr="00AB7541">
        <w:rPr>
          <w:rStyle w:val="19"/>
          <w:sz w:val="28"/>
          <w:szCs w:val="28"/>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6" w:anchor="dst0" w:history="1">
        <w:r w:rsidR="00956524" w:rsidRPr="00AB7541">
          <w:rPr>
            <w:rStyle w:val="19"/>
            <w:sz w:val="28"/>
            <w:szCs w:val="28"/>
          </w:rPr>
          <w:t>закона</w:t>
        </w:r>
      </w:hyperlink>
      <w:r w:rsidR="00956524" w:rsidRPr="00AB7541">
        <w:rPr>
          <w:rStyle w:val="19"/>
          <w:sz w:val="28"/>
          <w:szCs w:val="28"/>
        </w:rPr>
        <w:t> </w:t>
      </w:r>
      <w:r w:rsidR="008E2A4F" w:rsidRPr="00AB7541">
        <w:rPr>
          <w:rStyle w:val="19"/>
          <w:sz w:val="28"/>
          <w:szCs w:val="28"/>
        </w:rPr>
        <w:t xml:space="preserve">от 29 декабря 2017 года №443-ФЗ </w:t>
      </w:r>
      <w:r w:rsidRPr="00AB7541">
        <w:rPr>
          <w:rStyle w:val="19"/>
          <w:sz w:val="28"/>
          <w:szCs w:val="28"/>
        </w:rPr>
        <w:t>«</w:t>
      </w:r>
      <w:r w:rsidR="00956524" w:rsidRPr="00AB7541">
        <w:rPr>
          <w:rStyle w:val="19"/>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Pr="00AB7541">
        <w:rPr>
          <w:rStyle w:val="19"/>
          <w:sz w:val="28"/>
          <w:szCs w:val="28"/>
        </w:rPr>
        <w:t>»</w:t>
      </w:r>
      <w:r w:rsidR="00956524" w:rsidRPr="00AB7541">
        <w:rPr>
          <w:rStyle w:val="19"/>
          <w:sz w:val="28"/>
          <w:szCs w:val="28"/>
        </w:rPr>
        <w:t>.</w:t>
      </w:r>
    </w:p>
    <w:p w:rsidR="00545338" w:rsidRPr="00AB7541" w:rsidRDefault="00545338" w:rsidP="00545338">
      <w:pPr>
        <w:spacing w:before="240" w:after="240"/>
        <w:jc w:val="both"/>
        <w:outlineLvl w:val="2"/>
        <w:rPr>
          <w:rFonts w:ascii="Times New Roman" w:hAnsi="Times New Roman" w:cs="Times New Roman"/>
          <w:b/>
          <w:iCs/>
          <w:sz w:val="28"/>
          <w:szCs w:val="28"/>
        </w:rPr>
      </w:pPr>
      <w:bookmarkStart w:id="121" w:name="_Toc526332622"/>
      <w:bookmarkStart w:id="122" w:name="_Toc14774896"/>
      <w:bookmarkStart w:id="123" w:name="_Toc59109650"/>
      <w:r w:rsidRPr="00AB7541">
        <w:rPr>
          <w:rFonts w:ascii="Times New Roman" w:hAnsi="Times New Roman" w:cs="Times New Roman"/>
          <w:b/>
          <w:iCs/>
          <w:sz w:val="28"/>
          <w:szCs w:val="28"/>
        </w:rPr>
        <w:t>Статья 1</w:t>
      </w:r>
      <w:r w:rsidR="00C27554" w:rsidRPr="00AB7541">
        <w:rPr>
          <w:rFonts w:ascii="Times New Roman" w:hAnsi="Times New Roman" w:cs="Times New Roman"/>
          <w:b/>
          <w:iCs/>
          <w:sz w:val="28"/>
          <w:szCs w:val="28"/>
        </w:rPr>
        <w:t>3</w:t>
      </w:r>
      <w:r w:rsidRPr="00AB7541">
        <w:rPr>
          <w:rFonts w:ascii="Times New Roman" w:hAnsi="Times New Roman" w:cs="Times New Roman"/>
          <w:b/>
          <w:iCs/>
          <w:sz w:val="28"/>
          <w:szCs w:val="28"/>
        </w:rPr>
        <w:t>. Подготовка проекта межевания территории</w:t>
      </w:r>
      <w:bookmarkEnd w:id="121"/>
      <w:bookmarkEnd w:id="122"/>
      <w:bookmarkEnd w:id="123"/>
    </w:p>
    <w:p w:rsidR="000F2397" w:rsidRPr="00AB7541" w:rsidRDefault="000F2397" w:rsidP="000F2397">
      <w:pPr>
        <w:pStyle w:val="afffb"/>
        <w:tabs>
          <w:tab w:val="left" w:pos="993"/>
        </w:tabs>
        <w:rPr>
          <w:rStyle w:val="19"/>
          <w:sz w:val="28"/>
          <w:szCs w:val="28"/>
        </w:rPr>
      </w:pPr>
      <w:r w:rsidRPr="00AB7541">
        <w:rPr>
          <w:rStyle w:val="19"/>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w:t>
      </w:r>
      <w:r w:rsidR="00CD3DF0" w:rsidRPr="00AB7541">
        <w:rPr>
          <w:rStyle w:val="19"/>
          <w:sz w:val="28"/>
          <w:szCs w:val="28"/>
        </w:rPr>
        <w:t xml:space="preserve">ирования </w:t>
      </w:r>
      <w:r w:rsidRPr="00AB7541">
        <w:rPr>
          <w:rStyle w:val="19"/>
          <w:sz w:val="28"/>
          <w:szCs w:val="28"/>
        </w:rPr>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0F2397" w:rsidRPr="00AB7541" w:rsidRDefault="000F2397" w:rsidP="000F2397">
      <w:pPr>
        <w:pStyle w:val="afffb"/>
        <w:tabs>
          <w:tab w:val="left" w:pos="993"/>
        </w:tabs>
        <w:rPr>
          <w:rStyle w:val="19"/>
          <w:sz w:val="28"/>
          <w:szCs w:val="28"/>
        </w:rPr>
      </w:pPr>
      <w:bookmarkStart w:id="124" w:name="dst1398"/>
      <w:bookmarkEnd w:id="124"/>
      <w:r w:rsidRPr="00AB7541">
        <w:rPr>
          <w:rStyle w:val="19"/>
          <w:sz w:val="28"/>
          <w:szCs w:val="28"/>
        </w:rPr>
        <w:t>2. Подготовка проекта межевания территории осуществляется для:</w:t>
      </w:r>
    </w:p>
    <w:p w:rsidR="000F2397" w:rsidRPr="00AB7541" w:rsidRDefault="000F2397" w:rsidP="000F2397">
      <w:pPr>
        <w:pStyle w:val="afffb"/>
        <w:tabs>
          <w:tab w:val="left" w:pos="993"/>
        </w:tabs>
        <w:rPr>
          <w:rStyle w:val="19"/>
          <w:sz w:val="28"/>
          <w:szCs w:val="28"/>
        </w:rPr>
      </w:pPr>
      <w:bookmarkStart w:id="125" w:name="dst1399"/>
      <w:bookmarkEnd w:id="125"/>
      <w:r w:rsidRPr="00AB7541">
        <w:rPr>
          <w:rStyle w:val="19"/>
          <w:sz w:val="28"/>
          <w:szCs w:val="28"/>
        </w:rPr>
        <w:t xml:space="preserve">1) определения местоположения </w:t>
      </w:r>
      <w:proofErr w:type="gramStart"/>
      <w:r w:rsidRPr="00AB7541">
        <w:rPr>
          <w:rStyle w:val="19"/>
          <w:sz w:val="28"/>
          <w:szCs w:val="28"/>
        </w:rPr>
        <w:t>границ</w:t>
      </w:r>
      <w:proofErr w:type="gramEnd"/>
      <w:r w:rsidRPr="00AB7541">
        <w:rPr>
          <w:rStyle w:val="19"/>
          <w:sz w:val="28"/>
          <w:szCs w:val="28"/>
        </w:rPr>
        <w:t xml:space="preserve"> образуемых и изменяемых земельных участков;</w:t>
      </w:r>
    </w:p>
    <w:p w:rsidR="000F2397" w:rsidRPr="00AB7541" w:rsidRDefault="000F2397" w:rsidP="000F2397">
      <w:pPr>
        <w:pStyle w:val="afffb"/>
        <w:tabs>
          <w:tab w:val="left" w:pos="993"/>
        </w:tabs>
        <w:rPr>
          <w:rStyle w:val="19"/>
          <w:sz w:val="28"/>
          <w:szCs w:val="28"/>
        </w:rPr>
      </w:pPr>
      <w:bookmarkStart w:id="126" w:name="dst1400"/>
      <w:bookmarkEnd w:id="126"/>
      <w:r w:rsidRPr="00AB7541">
        <w:rPr>
          <w:rStyle w:val="19"/>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F2397" w:rsidRPr="00AB7541" w:rsidRDefault="000F2397" w:rsidP="000F2397">
      <w:pPr>
        <w:pStyle w:val="afffb"/>
        <w:tabs>
          <w:tab w:val="left" w:pos="993"/>
        </w:tabs>
        <w:rPr>
          <w:rStyle w:val="19"/>
          <w:sz w:val="28"/>
          <w:szCs w:val="28"/>
        </w:rPr>
      </w:pPr>
      <w:bookmarkStart w:id="127" w:name="dst1401"/>
      <w:bookmarkEnd w:id="127"/>
      <w:r w:rsidRPr="00AB7541">
        <w:rPr>
          <w:rStyle w:val="19"/>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0F2397" w:rsidRPr="00AB7541" w:rsidRDefault="000F2397" w:rsidP="000F2397">
      <w:pPr>
        <w:pStyle w:val="afffb"/>
        <w:tabs>
          <w:tab w:val="left" w:pos="993"/>
        </w:tabs>
        <w:rPr>
          <w:rStyle w:val="19"/>
          <w:sz w:val="28"/>
          <w:szCs w:val="28"/>
        </w:rPr>
      </w:pPr>
      <w:bookmarkStart w:id="128" w:name="dst1402"/>
      <w:bookmarkEnd w:id="128"/>
      <w:r w:rsidRPr="00AB7541">
        <w:rPr>
          <w:rStyle w:val="19"/>
          <w:sz w:val="28"/>
          <w:szCs w:val="28"/>
        </w:rPr>
        <w:t>4. Основная часть проекта межевания территории включает в себя текстовую часть и чертежи межевания территории.</w:t>
      </w:r>
    </w:p>
    <w:p w:rsidR="000F2397" w:rsidRPr="00AB7541" w:rsidRDefault="000F2397" w:rsidP="000F2397">
      <w:pPr>
        <w:pStyle w:val="afffb"/>
        <w:tabs>
          <w:tab w:val="left" w:pos="993"/>
        </w:tabs>
        <w:rPr>
          <w:rStyle w:val="19"/>
          <w:sz w:val="28"/>
          <w:szCs w:val="28"/>
        </w:rPr>
      </w:pPr>
      <w:bookmarkStart w:id="129" w:name="dst1403"/>
      <w:bookmarkEnd w:id="129"/>
      <w:r w:rsidRPr="00AB7541">
        <w:rPr>
          <w:rStyle w:val="19"/>
          <w:sz w:val="28"/>
          <w:szCs w:val="28"/>
        </w:rPr>
        <w:t>5. Текстовая часть проекта межевания территории включает в себя:</w:t>
      </w:r>
    </w:p>
    <w:p w:rsidR="000F2397" w:rsidRPr="00AB7541" w:rsidRDefault="000F2397" w:rsidP="000F2397">
      <w:pPr>
        <w:pStyle w:val="afffb"/>
        <w:tabs>
          <w:tab w:val="left" w:pos="993"/>
        </w:tabs>
        <w:rPr>
          <w:rStyle w:val="19"/>
          <w:sz w:val="28"/>
          <w:szCs w:val="28"/>
        </w:rPr>
      </w:pPr>
      <w:bookmarkStart w:id="130" w:name="dst1404"/>
      <w:bookmarkEnd w:id="130"/>
      <w:r w:rsidRPr="00AB7541">
        <w:rPr>
          <w:rStyle w:val="19"/>
          <w:sz w:val="28"/>
          <w:szCs w:val="28"/>
        </w:rPr>
        <w:t>1) перечень и сведения о площади образуемых земельных участков, в том числе возможные способы их образования;</w:t>
      </w:r>
    </w:p>
    <w:p w:rsidR="000F2397" w:rsidRPr="00AB7541" w:rsidRDefault="000F2397" w:rsidP="000F2397">
      <w:pPr>
        <w:pStyle w:val="afffb"/>
        <w:tabs>
          <w:tab w:val="left" w:pos="993"/>
        </w:tabs>
        <w:rPr>
          <w:rStyle w:val="19"/>
          <w:sz w:val="28"/>
          <w:szCs w:val="28"/>
        </w:rPr>
      </w:pPr>
      <w:bookmarkStart w:id="131" w:name="dst1405"/>
      <w:bookmarkEnd w:id="131"/>
      <w:r w:rsidRPr="00AB7541">
        <w:rPr>
          <w:rStyle w:val="19"/>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F2397" w:rsidRPr="00AB7541" w:rsidRDefault="000F2397" w:rsidP="000F2397">
      <w:pPr>
        <w:pStyle w:val="afffb"/>
        <w:tabs>
          <w:tab w:val="left" w:pos="993"/>
        </w:tabs>
        <w:rPr>
          <w:rStyle w:val="19"/>
          <w:sz w:val="28"/>
          <w:szCs w:val="28"/>
        </w:rPr>
      </w:pPr>
      <w:bookmarkStart w:id="132" w:name="dst1406"/>
      <w:bookmarkEnd w:id="132"/>
      <w:r w:rsidRPr="00AB7541">
        <w:rPr>
          <w:rStyle w:val="19"/>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sidR="00941B2B" w:rsidRPr="00AB7541">
        <w:rPr>
          <w:rStyle w:val="19"/>
          <w:sz w:val="28"/>
          <w:szCs w:val="28"/>
        </w:rPr>
        <w:t>Градостроительным кодексом Российской Федерации</w:t>
      </w:r>
      <w:r w:rsidRPr="00AB7541">
        <w:rPr>
          <w:rStyle w:val="19"/>
          <w:sz w:val="28"/>
          <w:szCs w:val="28"/>
        </w:rPr>
        <w:t>;</w:t>
      </w:r>
    </w:p>
    <w:p w:rsidR="000F2397" w:rsidRPr="00AB7541" w:rsidRDefault="000F2397" w:rsidP="000F2397">
      <w:pPr>
        <w:pStyle w:val="afffb"/>
        <w:tabs>
          <w:tab w:val="left" w:pos="993"/>
        </w:tabs>
        <w:rPr>
          <w:rStyle w:val="19"/>
          <w:sz w:val="28"/>
          <w:szCs w:val="28"/>
        </w:rPr>
      </w:pPr>
      <w:bookmarkStart w:id="133" w:name="dst2868"/>
      <w:bookmarkEnd w:id="133"/>
      <w:r w:rsidRPr="00AB7541">
        <w:rPr>
          <w:rStyle w:val="19"/>
          <w:sz w:val="28"/>
          <w:szCs w:val="28"/>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proofErr w:type="gramStart"/>
      <w:r w:rsidRPr="00AB7541">
        <w:rPr>
          <w:rStyle w:val="19"/>
          <w:sz w:val="28"/>
          <w:szCs w:val="28"/>
        </w:rPr>
        <w:t>границ</w:t>
      </w:r>
      <w:proofErr w:type="gramEnd"/>
      <w:r w:rsidRPr="00AB7541">
        <w:rPr>
          <w:rStyle w:val="19"/>
          <w:sz w:val="28"/>
          <w:szCs w:val="28"/>
        </w:rPr>
        <w:t xml:space="preserve"> образуемых и (или) изменяемых лесных участков);</w:t>
      </w:r>
    </w:p>
    <w:p w:rsidR="000F2397" w:rsidRPr="00AB7541" w:rsidRDefault="000F2397" w:rsidP="000F2397">
      <w:pPr>
        <w:pStyle w:val="afffb"/>
        <w:tabs>
          <w:tab w:val="left" w:pos="993"/>
        </w:tabs>
        <w:rPr>
          <w:rStyle w:val="19"/>
          <w:sz w:val="28"/>
          <w:szCs w:val="28"/>
        </w:rPr>
      </w:pPr>
      <w:bookmarkStart w:id="134" w:name="dst2869"/>
      <w:bookmarkEnd w:id="134"/>
      <w:r w:rsidRPr="00AB7541">
        <w:rPr>
          <w:rStyle w:val="19"/>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0F6136" w:rsidRPr="00AB7541">
        <w:rPr>
          <w:rStyle w:val="19"/>
          <w:sz w:val="28"/>
          <w:szCs w:val="28"/>
        </w:rPr>
        <w:t>Градостроительным</w:t>
      </w:r>
      <w:r w:rsidRPr="00AB7541">
        <w:rPr>
          <w:rStyle w:val="19"/>
          <w:sz w:val="28"/>
          <w:szCs w:val="28"/>
        </w:rPr>
        <w:t xml:space="preserve"> </w:t>
      </w:r>
      <w:r w:rsidR="000F6136" w:rsidRPr="00AB7541">
        <w:rPr>
          <w:rStyle w:val="19"/>
          <w:sz w:val="28"/>
          <w:szCs w:val="28"/>
        </w:rPr>
        <w:t xml:space="preserve">кодексом Российской Федерации </w:t>
      </w:r>
      <w:r w:rsidRPr="00AB7541">
        <w:rPr>
          <w:rStyle w:val="19"/>
          <w:sz w:val="28"/>
          <w:szCs w:val="28"/>
        </w:rPr>
        <w:t>для территориальных зон.</w:t>
      </w:r>
    </w:p>
    <w:p w:rsidR="000F2397" w:rsidRPr="00AB7541" w:rsidRDefault="000F2397" w:rsidP="000F2397">
      <w:pPr>
        <w:pStyle w:val="afffb"/>
        <w:tabs>
          <w:tab w:val="left" w:pos="993"/>
        </w:tabs>
        <w:rPr>
          <w:rStyle w:val="19"/>
          <w:sz w:val="28"/>
          <w:szCs w:val="28"/>
        </w:rPr>
      </w:pPr>
      <w:bookmarkStart w:id="135" w:name="dst1407"/>
      <w:bookmarkEnd w:id="135"/>
      <w:r w:rsidRPr="00AB7541">
        <w:rPr>
          <w:rStyle w:val="19"/>
          <w:sz w:val="28"/>
          <w:szCs w:val="28"/>
        </w:rPr>
        <w:t>6. На чертежах межевания территории отображаются:</w:t>
      </w:r>
    </w:p>
    <w:p w:rsidR="000F2397" w:rsidRPr="00AB7541" w:rsidRDefault="000F2397" w:rsidP="000F2397">
      <w:pPr>
        <w:pStyle w:val="afffb"/>
        <w:tabs>
          <w:tab w:val="left" w:pos="993"/>
        </w:tabs>
        <w:rPr>
          <w:rStyle w:val="19"/>
          <w:sz w:val="28"/>
          <w:szCs w:val="28"/>
        </w:rPr>
      </w:pPr>
      <w:bookmarkStart w:id="136" w:name="dst1408"/>
      <w:bookmarkEnd w:id="136"/>
      <w:r w:rsidRPr="00AB7541">
        <w:rPr>
          <w:rStyle w:val="19"/>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F2397" w:rsidRPr="00AB7541" w:rsidRDefault="000F2397" w:rsidP="000F2397">
      <w:pPr>
        <w:pStyle w:val="afffb"/>
        <w:tabs>
          <w:tab w:val="left" w:pos="993"/>
        </w:tabs>
        <w:rPr>
          <w:rStyle w:val="19"/>
          <w:sz w:val="28"/>
          <w:szCs w:val="28"/>
        </w:rPr>
      </w:pPr>
      <w:bookmarkStart w:id="137" w:name="dst1409"/>
      <w:bookmarkEnd w:id="137"/>
      <w:r w:rsidRPr="00AB7541">
        <w:rPr>
          <w:rStyle w:val="19"/>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7" w:anchor="dst1400" w:history="1">
        <w:r w:rsidRPr="00AB7541">
          <w:rPr>
            <w:rStyle w:val="19"/>
            <w:sz w:val="28"/>
            <w:szCs w:val="28"/>
          </w:rPr>
          <w:t>пунктом 2 части 2</w:t>
        </w:r>
      </w:hyperlink>
      <w:r w:rsidRPr="00AB7541">
        <w:rPr>
          <w:rStyle w:val="19"/>
          <w:sz w:val="28"/>
          <w:szCs w:val="28"/>
        </w:rPr>
        <w:t> настоящей статьи;</w:t>
      </w:r>
    </w:p>
    <w:p w:rsidR="000F2397" w:rsidRPr="00AB7541" w:rsidRDefault="000F2397" w:rsidP="000F2397">
      <w:pPr>
        <w:pStyle w:val="afffb"/>
        <w:tabs>
          <w:tab w:val="left" w:pos="993"/>
        </w:tabs>
        <w:rPr>
          <w:rStyle w:val="19"/>
          <w:sz w:val="28"/>
          <w:szCs w:val="28"/>
        </w:rPr>
      </w:pPr>
      <w:bookmarkStart w:id="138" w:name="dst1410"/>
      <w:bookmarkEnd w:id="138"/>
      <w:r w:rsidRPr="00AB7541">
        <w:rPr>
          <w:rStyle w:val="19"/>
          <w:sz w:val="28"/>
          <w:szCs w:val="28"/>
        </w:rPr>
        <w:t>3) линии отступа от красных линий в целях определения мест допустимого размещения зданий, строений, сооружений;</w:t>
      </w:r>
    </w:p>
    <w:p w:rsidR="000F2397" w:rsidRPr="00AB7541" w:rsidRDefault="000F2397" w:rsidP="000F2397">
      <w:pPr>
        <w:pStyle w:val="afffb"/>
        <w:tabs>
          <w:tab w:val="left" w:pos="993"/>
        </w:tabs>
        <w:rPr>
          <w:rStyle w:val="19"/>
          <w:sz w:val="28"/>
          <w:szCs w:val="28"/>
        </w:rPr>
      </w:pPr>
      <w:bookmarkStart w:id="139" w:name="dst1411"/>
      <w:bookmarkEnd w:id="139"/>
      <w:r w:rsidRPr="00AB7541">
        <w:rPr>
          <w:rStyle w:val="19"/>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F2397" w:rsidRPr="00AB7541" w:rsidRDefault="000F2397" w:rsidP="000F2397">
      <w:pPr>
        <w:pStyle w:val="afffb"/>
        <w:tabs>
          <w:tab w:val="left" w:pos="993"/>
        </w:tabs>
        <w:rPr>
          <w:rStyle w:val="19"/>
          <w:sz w:val="28"/>
          <w:szCs w:val="28"/>
        </w:rPr>
      </w:pPr>
      <w:bookmarkStart w:id="140" w:name="dst2870"/>
      <w:bookmarkEnd w:id="140"/>
      <w:r w:rsidRPr="00AB7541">
        <w:rPr>
          <w:rStyle w:val="19"/>
          <w:sz w:val="28"/>
          <w:szCs w:val="28"/>
        </w:rPr>
        <w:t>5) границы публичных сервитутов.</w:t>
      </w:r>
    </w:p>
    <w:p w:rsidR="000F2397" w:rsidRPr="00AB7541" w:rsidRDefault="000F2397" w:rsidP="000F2397">
      <w:pPr>
        <w:pStyle w:val="afffb"/>
        <w:tabs>
          <w:tab w:val="left" w:pos="993"/>
        </w:tabs>
        <w:rPr>
          <w:rStyle w:val="19"/>
          <w:sz w:val="28"/>
          <w:szCs w:val="28"/>
        </w:rPr>
      </w:pPr>
      <w:bookmarkStart w:id="141" w:name="dst2871"/>
      <w:bookmarkEnd w:id="141"/>
      <w:r w:rsidRPr="00AB7541">
        <w:rPr>
          <w:rStyle w:val="19"/>
          <w:sz w:val="28"/>
          <w:szCs w:val="28"/>
        </w:rPr>
        <w:t xml:space="preserve">6.1. При подготовке проекта межевания территории в целях определения местоположения </w:t>
      </w:r>
      <w:proofErr w:type="gramStart"/>
      <w:r w:rsidRPr="00AB7541">
        <w:rPr>
          <w:rStyle w:val="19"/>
          <w:sz w:val="28"/>
          <w:szCs w:val="28"/>
        </w:rPr>
        <w:t>границ</w:t>
      </w:r>
      <w:proofErr w:type="gramEnd"/>
      <w:r w:rsidRPr="00AB7541">
        <w:rPr>
          <w:rStyle w:val="19"/>
          <w:sz w:val="28"/>
          <w:szCs w:val="28"/>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F2397" w:rsidRPr="00AB7541" w:rsidRDefault="000F2397" w:rsidP="000F2397">
      <w:pPr>
        <w:pStyle w:val="afffb"/>
        <w:tabs>
          <w:tab w:val="left" w:pos="993"/>
        </w:tabs>
        <w:rPr>
          <w:rStyle w:val="19"/>
          <w:sz w:val="28"/>
          <w:szCs w:val="28"/>
        </w:rPr>
      </w:pPr>
      <w:bookmarkStart w:id="142" w:name="dst1413"/>
      <w:bookmarkEnd w:id="142"/>
      <w:r w:rsidRPr="00AB7541">
        <w:rPr>
          <w:rStyle w:val="19"/>
          <w:sz w:val="28"/>
          <w:szCs w:val="28"/>
        </w:rPr>
        <w:t>7. Материалы по обоснованию проекта межевания территории включают в себя чертежи, на которых отображаются:</w:t>
      </w:r>
    </w:p>
    <w:p w:rsidR="000F2397" w:rsidRPr="00AB7541" w:rsidRDefault="000F2397" w:rsidP="000F2397">
      <w:pPr>
        <w:pStyle w:val="afffb"/>
        <w:tabs>
          <w:tab w:val="left" w:pos="993"/>
        </w:tabs>
        <w:rPr>
          <w:rStyle w:val="19"/>
          <w:sz w:val="28"/>
          <w:szCs w:val="28"/>
        </w:rPr>
      </w:pPr>
      <w:bookmarkStart w:id="143" w:name="dst1414"/>
      <w:bookmarkEnd w:id="143"/>
      <w:r w:rsidRPr="00AB7541">
        <w:rPr>
          <w:rStyle w:val="19"/>
          <w:sz w:val="28"/>
          <w:szCs w:val="28"/>
        </w:rPr>
        <w:t>1) границы существующих земельных участков;</w:t>
      </w:r>
    </w:p>
    <w:p w:rsidR="000F2397" w:rsidRPr="00AB7541" w:rsidRDefault="000F2397" w:rsidP="000F2397">
      <w:pPr>
        <w:pStyle w:val="afffb"/>
        <w:tabs>
          <w:tab w:val="left" w:pos="993"/>
        </w:tabs>
        <w:rPr>
          <w:rStyle w:val="19"/>
          <w:sz w:val="28"/>
          <w:szCs w:val="28"/>
        </w:rPr>
      </w:pPr>
      <w:bookmarkStart w:id="144" w:name="dst1415"/>
      <w:bookmarkEnd w:id="144"/>
      <w:r w:rsidRPr="00AB7541">
        <w:rPr>
          <w:rStyle w:val="19"/>
          <w:sz w:val="28"/>
          <w:szCs w:val="28"/>
        </w:rPr>
        <w:t>2) границы зон с особыми условиями использования территорий;</w:t>
      </w:r>
    </w:p>
    <w:p w:rsidR="000F2397" w:rsidRPr="00AB7541" w:rsidRDefault="000F2397" w:rsidP="000F2397">
      <w:pPr>
        <w:pStyle w:val="afffb"/>
        <w:tabs>
          <w:tab w:val="left" w:pos="993"/>
        </w:tabs>
        <w:rPr>
          <w:rStyle w:val="19"/>
          <w:sz w:val="28"/>
          <w:szCs w:val="28"/>
        </w:rPr>
      </w:pPr>
      <w:bookmarkStart w:id="145" w:name="dst1416"/>
      <w:bookmarkEnd w:id="145"/>
      <w:r w:rsidRPr="00AB7541">
        <w:rPr>
          <w:rStyle w:val="19"/>
          <w:sz w:val="28"/>
          <w:szCs w:val="28"/>
        </w:rPr>
        <w:t>3) местоположение существующих объектов капитального строительства;</w:t>
      </w:r>
    </w:p>
    <w:p w:rsidR="000F2397" w:rsidRPr="00AB7541" w:rsidRDefault="000F2397" w:rsidP="000F2397">
      <w:pPr>
        <w:pStyle w:val="afffb"/>
        <w:tabs>
          <w:tab w:val="left" w:pos="993"/>
        </w:tabs>
        <w:rPr>
          <w:rStyle w:val="19"/>
          <w:sz w:val="28"/>
          <w:szCs w:val="28"/>
        </w:rPr>
      </w:pPr>
      <w:bookmarkStart w:id="146" w:name="dst1417"/>
      <w:bookmarkEnd w:id="146"/>
      <w:r w:rsidRPr="00AB7541">
        <w:rPr>
          <w:rStyle w:val="19"/>
          <w:sz w:val="28"/>
          <w:szCs w:val="28"/>
        </w:rPr>
        <w:t>4) границы особо охраняемых природных территорий;</w:t>
      </w:r>
    </w:p>
    <w:p w:rsidR="000F2397" w:rsidRPr="00AB7541" w:rsidRDefault="000F2397" w:rsidP="000F2397">
      <w:pPr>
        <w:pStyle w:val="afffb"/>
        <w:tabs>
          <w:tab w:val="left" w:pos="993"/>
        </w:tabs>
        <w:rPr>
          <w:rStyle w:val="19"/>
          <w:sz w:val="28"/>
          <w:szCs w:val="28"/>
        </w:rPr>
      </w:pPr>
      <w:bookmarkStart w:id="147" w:name="dst1418"/>
      <w:bookmarkEnd w:id="147"/>
      <w:r w:rsidRPr="00AB7541">
        <w:rPr>
          <w:rStyle w:val="19"/>
          <w:sz w:val="28"/>
          <w:szCs w:val="28"/>
        </w:rPr>
        <w:t>5) границы территорий объектов культурного наследия;</w:t>
      </w:r>
    </w:p>
    <w:p w:rsidR="000F2397" w:rsidRPr="00AB7541" w:rsidRDefault="000F2397" w:rsidP="000F2397">
      <w:pPr>
        <w:pStyle w:val="afffb"/>
        <w:tabs>
          <w:tab w:val="left" w:pos="993"/>
        </w:tabs>
        <w:rPr>
          <w:rStyle w:val="19"/>
          <w:sz w:val="28"/>
          <w:szCs w:val="28"/>
        </w:rPr>
      </w:pPr>
      <w:bookmarkStart w:id="148" w:name="dst3032"/>
      <w:bookmarkEnd w:id="148"/>
      <w:r w:rsidRPr="00AB7541">
        <w:rPr>
          <w:rStyle w:val="19"/>
          <w:sz w:val="28"/>
          <w:szCs w:val="28"/>
        </w:rPr>
        <w:t>6) границы лесничеств, участковых лесничеств, лесных кварталов, лесотаксационных выделов или частей лесотаксационных выделов.</w:t>
      </w:r>
    </w:p>
    <w:p w:rsidR="000F2397" w:rsidRPr="00AB7541" w:rsidRDefault="000F2397" w:rsidP="000F2397">
      <w:pPr>
        <w:pStyle w:val="afffb"/>
        <w:tabs>
          <w:tab w:val="left" w:pos="993"/>
        </w:tabs>
        <w:rPr>
          <w:rStyle w:val="19"/>
          <w:sz w:val="28"/>
          <w:szCs w:val="28"/>
        </w:rPr>
      </w:pPr>
      <w:bookmarkStart w:id="149" w:name="dst1419"/>
      <w:bookmarkEnd w:id="149"/>
      <w:r w:rsidRPr="00AB7541">
        <w:rPr>
          <w:rStyle w:val="19"/>
          <w:sz w:val="28"/>
          <w:szCs w:val="28"/>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0F6136" w:rsidRPr="00AB7541">
        <w:rPr>
          <w:rStyle w:val="19"/>
          <w:sz w:val="28"/>
          <w:szCs w:val="28"/>
        </w:rPr>
        <w:t>Градостроительным кодексом Российской Федерации</w:t>
      </w:r>
      <w:r w:rsidRPr="00AB7541">
        <w:rPr>
          <w:rStyle w:val="19"/>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F2397" w:rsidRPr="00AB7541" w:rsidRDefault="000F2397" w:rsidP="000F2397">
      <w:pPr>
        <w:pStyle w:val="afffb"/>
        <w:tabs>
          <w:tab w:val="left" w:pos="993"/>
        </w:tabs>
        <w:rPr>
          <w:rStyle w:val="19"/>
          <w:sz w:val="28"/>
          <w:szCs w:val="28"/>
        </w:rPr>
      </w:pPr>
      <w:bookmarkStart w:id="150" w:name="dst1420"/>
      <w:bookmarkEnd w:id="150"/>
      <w:r w:rsidRPr="00AB7541">
        <w:rPr>
          <w:rStyle w:val="19"/>
          <w:sz w:val="28"/>
          <w:szCs w:val="28"/>
        </w:rPr>
        <w:t xml:space="preserve">9. При подготовке проекта межевания территории определение местоположения </w:t>
      </w:r>
      <w:proofErr w:type="gramStart"/>
      <w:r w:rsidRPr="00AB7541">
        <w:rPr>
          <w:rStyle w:val="19"/>
          <w:sz w:val="28"/>
          <w:szCs w:val="28"/>
        </w:rPr>
        <w:t>границ</w:t>
      </w:r>
      <w:proofErr w:type="gramEnd"/>
      <w:r w:rsidRPr="00AB7541">
        <w:rPr>
          <w:rStyle w:val="19"/>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F2397" w:rsidRPr="00AB7541" w:rsidRDefault="000F2397" w:rsidP="000F2397">
      <w:pPr>
        <w:pStyle w:val="afffb"/>
        <w:tabs>
          <w:tab w:val="left" w:pos="993"/>
        </w:tabs>
        <w:rPr>
          <w:rStyle w:val="19"/>
          <w:sz w:val="28"/>
          <w:szCs w:val="28"/>
        </w:rPr>
      </w:pPr>
      <w:bookmarkStart w:id="151" w:name="dst1421"/>
      <w:bookmarkEnd w:id="151"/>
      <w:r w:rsidRPr="00AB7541">
        <w:rPr>
          <w:rStyle w:val="19"/>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F2397" w:rsidRPr="00AB7541" w:rsidRDefault="000F2397" w:rsidP="000F2397">
      <w:pPr>
        <w:pStyle w:val="afffb"/>
        <w:tabs>
          <w:tab w:val="left" w:pos="993"/>
        </w:tabs>
        <w:rPr>
          <w:rStyle w:val="19"/>
          <w:sz w:val="28"/>
          <w:szCs w:val="28"/>
        </w:rPr>
      </w:pPr>
      <w:bookmarkStart w:id="152" w:name="dst1422"/>
      <w:bookmarkEnd w:id="152"/>
      <w:r w:rsidRPr="00AB7541">
        <w:rPr>
          <w:rStyle w:val="19"/>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F2397" w:rsidRPr="00AB7541" w:rsidRDefault="000F2397" w:rsidP="000F2397">
      <w:pPr>
        <w:pStyle w:val="afffb"/>
        <w:tabs>
          <w:tab w:val="left" w:pos="993"/>
        </w:tabs>
        <w:rPr>
          <w:rStyle w:val="19"/>
          <w:sz w:val="28"/>
          <w:szCs w:val="28"/>
        </w:rPr>
      </w:pPr>
      <w:bookmarkStart w:id="153" w:name="dst2204"/>
      <w:bookmarkEnd w:id="153"/>
      <w:r w:rsidRPr="00AB7541">
        <w:rPr>
          <w:rStyle w:val="19"/>
          <w:sz w:val="28"/>
          <w:szCs w:val="28"/>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94687A" w:rsidRPr="00AB7541" w:rsidRDefault="000457F3" w:rsidP="0094687A">
      <w:pPr>
        <w:pStyle w:val="ConsPlusNormal"/>
        <w:spacing w:before="240"/>
        <w:jc w:val="both"/>
        <w:outlineLvl w:val="1"/>
        <w:rPr>
          <w:b/>
          <w:szCs w:val="28"/>
        </w:rPr>
      </w:pPr>
      <w:bookmarkStart w:id="154" w:name="_Toc14774899"/>
      <w:bookmarkStart w:id="155" w:name="_Toc59109651"/>
      <w:r w:rsidRPr="00AB7541">
        <w:rPr>
          <w:b/>
          <w:szCs w:val="28"/>
        </w:rPr>
        <w:t>Глава 4. Положение о проведении общественных обсуждений или публичных слушаний по вопросам землепользования и застройки</w:t>
      </w:r>
      <w:bookmarkEnd w:id="57"/>
      <w:bookmarkEnd w:id="154"/>
      <w:bookmarkEnd w:id="155"/>
    </w:p>
    <w:p w:rsidR="001D2175" w:rsidRPr="00AB7541" w:rsidRDefault="001D2175" w:rsidP="004F2301">
      <w:pPr>
        <w:pStyle w:val="ConsPlusNormal"/>
        <w:spacing w:before="240" w:after="240"/>
        <w:jc w:val="both"/>
        <w:outlineLvl w:val="2"/>
        <w:rPr>
          <w:b/>
          <w:szCs w:val="28"/>
        </w:rPr>
      </w:pPr>
      <w:bookmarkStart w:id="156" w:name="_Toc59109652"/>
      <w:bookmarkStart w:id="157" w:name="_Toc511988637"/>
      <w:bookmarkStart w:id="158" w:name="_Toc507599176"/>
      <w:bookmarkStart w:id="159" w:name="_Toc507598746"/>
      <w:bookmarkStart w:id="160" w:name="_Toc506800861"/>
      <w:bookmarkStart w:id="161" w:name="_Toc470277550"/>
      <w:r w:rsidRPr="00AB7541">
        <w:rPr>
          <w:b/>
          <w:szCs w:val="28"/>
        </w:rPr>
        <w:t>Статья 1</w:t>
      </w:r>
      <w:r w:rsidR="00C27554" w:rsidRPr="00AB7541">
        <w:rPr>
          <w:b/>
          <w:szCs w:val="28"/>
        </w:rPr>
        <w:t>4</w:t>
      </w:r>
      <w:r w:rsidRPr="00AB7541">
        <w:rPr>
          <w:b/>
          <w:szCs w:val="28"/>
        </w:rPr>
        <w:t>. Общие положения о публичных слушаниях по вопросам градостроительной деятельности</w:t>
      </w:r>
      <w:bookmarkEnd w:id="156"/>
    </w:p>
    <w:p w:rsidR="001D2175" w:rsidRPr="00AB7541" w:rsidRDefault="001D2175" w:rsidP="001D2175">
      <w:pPr>
        <w:pStyle w:val="afffb"/>
        <w:tabs>
          <w:tab w:val="left" w:pos="993"/>
        </w:tabs>
        <w:rPr>
          <w:rStyle w:val="19"/>
          <w:sz w:val="28"/>
          <w:szCs w:val="28"/>
        </w:rPr>
      </w:pPr>
      <w:r w:rsidRPr="00AB7541">
        <w:rPr>
          <w:rStyle w:val="19"/>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w:t>
      </w:r>
      <w:r w:rsidR="001536CE" w:rsidRPr="00AB7541">
        <w:rPr>
          <w:rStyle w:val="19"/>
          <w:sz w:val="28"/>
          <w:szCs w:val="28"/>
        </w:rPr>
        <w:t>–</w:t>
      </w:r>
      <w:r w:rsidRPr="00AB7541">
        <w:rPr>
          <w:rStyle w:val="19"/>
          <w:sz w:val="28"/>
          <w:szCs w:val="28"/>
        </w:rPr>
        <w:t xml:space="preserve"> проекты) в соответствии с уставом </w:t>
      </w:r>
      <w:r w:rsidR="008E2A4F" w:rsidRPr="00AB7541">
        <w:rPr>
          <w:rStyle w:val="19"/>
          <w:sz w:val="28"/>
          <w:szCs w:val="28"/>
        </w:rPr>
        <w:t>Новоалександровского городского округа Ставропольского края</w:t>
      </w:r>
      <w:r w:rsidR="00F11F69" w:rsidRPr="00AB7541">
        <w:rPr>
          <w:rStyle w:val="19"/>
          <w:sz w:val="28"/>
          <w:szCs w:val="28"/>
        </w:rPr>
        <w:t xml:space="preserve"> и (или)</w:t>
      </w:r>
      <w:r w:rsidR="008E2A4F" w:rsidRPr="00AB7541">
        <w:rPr>
          <w:rStyle w:val="19"/>
          <w:sz w:val="28"/>
          <w:szCs w:val="28"/>
        </w:rPr>
        <w:t xml:space="preserve"> решением</w:t>
      </w:r>
      <w:r w:rsidR="00F11F69" w:rsidRPr="00AB7541">
        <w:rPr>
          <w:rStyle w:val="19"/>
          <w:sz w:val="28"/>
          <w:szCs w:val="28"/>
        </w:rPr>
        <w:t xml:space="preserve"> принятым</w:t>
      </w:r>
      <w:r w:rsidR="008E2A4F" w:rsidRPr="00AB7541">
        <w:rPr>
          <w:rStyle w:val="19"/>
          <w:sz w:val="28"/>
          <w:szCs w:val="28"/>
        </w:rPr>
        <w:t xml:space="preserve"> Совета депутатов Новоалександровского городского округа Ставропольского края первого созыва</w:t>
      </w:r>
      <w:r w:rsidR="00983318" w:rsidRPr="00AB7541">
        <w:rPr>
          <w:rStyle w:val="19"/>
          <w:sz w:val="28"/>
          <w:szCs w:val="28"/>
        </w:rPr>
        <w:t xml:space="preserve"> от 01 октября 2020 №40/399,</w:t>
      </w:r>
      <w:r w:rsidRPr="00AB7541">
        <w:rPr>
          <w:rStyle w:val="19"/>
          <w:sz w:val="28"/>
          <w:szCs w:val="28"/>
        </w:rPr>
        <w:t xml:space="preserve"> и с учетом положений </w:t>
      </w:r>
      <w:r w:rsidR="001536CE" w:rsidRPr="00AB7541">
        <w:rPr>
          <w:rStyle w:val="19"/>
          <w:sz w:val="28"/>
          <w:szCs w:val="28"/>
        </w:rPr>
        <w:t>Градостроительного</w:t>
      </w:r>
      <w:r w:rsidRPr="00AB7541">
        <w:rPr>
          <w:rStyle w:val="19"/>
          <w:sz w:val="28"/>
          <w:szCs w:val="28"/>
        </w:rPr>
        <w:t xml:space="preserve"> </w:t>
      </w:r>
      <w:r w:rsidR="001536CE" w:rsidRPr="00AB7541">
        <w:rPr>
          <w:rStyle w:val="19"/>
          <w:sz w:val="28"/>
          <w:szCs w:val="28"/>
        </w:rPr>
        <w:t xml:space="preserve">кодекса Российской Федерации </w:t>
      </w:r>
      <w:r w:rsidRPr="00AB7541">
        <w:rPr>
          <w:rStyle w:val="19"/>
          <w:sz w:val="28"/>
          <w:szCs w:val="28"/>
        </w:rPr>
        <w:t xml:space="preserve">проводятся публичные слушания, за исключением случаев, предусмотренных </w:t>
      </w:r>
      <w:r w:rsidR="007B6920" w:rsidRPr="00AB7541">
        <w:rPr>
          <w:rStyle w:val="19"/>
          <w:sz w:val="28"/>
          <w:szCs w:val="28"/>
        </w:rPr>
        <w:t>Градостроительным</w:t>
      </w:r>
      <w:r w:rsidRPr="00AB7541">
        <w:rPr>
          <w:rStyle w:val="19"/>
          <w:sz w:val="28"/>
          <w:szCs w:val="28"/>
        </w:rPr>
        <w:t xml:space="preserve"> </w:t>
      </w:r>
      <w:r w:rsidR="007B6920" w:rsidRPr="00AB7541">
        <w:rPr>
          <w:rStyle w:val="19"/>
          <w:sz w:val="28"/>
          <w:szCs w:val="28"/>
        </w:rPr>
        <w:t xml:space="preserve">кодексом Российской Федерации </w:t>
      </w:r>
      <w:r w:rsidRPr="00AB7541">
        <w:rPr>
          <w:rStyle w:val="19"/>
          <w:sz w:val="28"/>
          <w:szCs w:val="28"/>
        </w:rPr>
        <w:t>и другими федеральными законами.</w:t>
      </w:r>
    </w:p>
    <w:p w:rsidR="001D2175" w:rsidRPr="00AB7541" w:rsidRDefault="001D2175" w:rsidP="001D2175">
      <w:pPr>
        <w:pStyle w:val="afffb"/>
        <w:tabs>
          <w:tab w:val="left" w:pos="993"/>
        </w:tabs>
        <w:rPr>
          <w:rStyle w:val="19"/>
          <w:sz w:val="28"/>
          <w:szCs w:val="28"/>
        </w:rPr>
      </w:pPr>
      <w:bookmarkStart w:id="162" w:name="dst2106"/>
      <w:bookmarkEnd w:id="162"/>
      <w:r w:rsidRPr="00AB7541">
        <w:rPr>
          <w:rStyle w:val="19"/>
          <w:sz w:val="28"/>
          <w:szCs w:val="28"/>
        </w:rPr>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D2175" w:rsidRPr="00AB7541" w:rsidRDefault="001D2175" w:rsidP="001D2175">
      <w:pPr>
        <w:pStyle w:val="afffb"/>
        <w:tabs>
          <w:tab w:val="left" w:pos="993"/>
        </w:tabs>
        <w:rPr>
          <w:rStyle w:val="19"/>
          <w:sz w:val="28"/>
          <w:szCs w:val="28"/>
        </w:rPr>
      </w:pPr>
      <w:bookmarkStart w:id="163" w:name="dst2107"/>
      <w:bookmarkEnd w:id="163"/>
      <w:r w:rsidRPr="00AB7541">
        <w:rPr>
          <w:rStyle w:val="19"/>
          <w:sz w:val="28"/>
          <w:szCs w:val="28"/>
        </w:rPr>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8" w:anchor="dst2195" w:history="1">
        <w:r w:rsidRPr="00AB7541">
          <w:rPr>
            <w:rStyle w:val="19"/>
            <w:sz w:val="28"/>
            <w:szCs w:val="28"/>
          </w:rPr>
          <w:t>частью 3 статьи 39</w:t>
        </w:r>
      </w:hyperlink>
      <w:r w:rsidRPr="00AB7541">
        <w:rPr>
          <w:rStyle w:val="19"/>
          <w:sz w:val="28"/>
          <w:szCs w:val="28"/>
        </w:rPr>
        <w:t> </w:t>
      </w:r>
      <w:r w:rsidR="007B6920" w:rsidRPr="00AB7541">
        <w:rPr>
          <w:rStyle w:val="19"/>
          <w:sz w:val="28"/>
          <w:szCs w:val="28"/>
        </w:rPr>
        <w:t>Градостроительного</w:t>
      </w:r>
      <w:r w:rsidRPr="00AB7541">
        <w:rPr>
          <w:rStyle w:val="19"/>
          <w:sz w:val="28"/>
          <w:szCs w:val="28"/>
        </w:rPr>
        <w:t xml:space="preserve"> </w:t>
      </w:r>
      <w:r w:rsidR="007B6920" w:rsidRPr="00AB7541">
        <w:rPr>
          <w:rStyle w:val="19"/>
          <w:sz w:val="28"/>
          <w:szCs w:val="28"/>
        </w:rPr>
        <w:t>кодекса Российской Федерации</w:t>
      </w:r>
      <w:r w:rsidRPr="00AB7541">
        <w:rPr>
          <w:rStyle w:val="19"/>
          <w:sz w:val="28"/>
          <w:szCs w:val="28"/>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2301" w:rsidRPr="00AB7541" w:rsidRDefault="001D2175" w:rsidP="000F0066">
      <w:pPr>
        <w:pStyle w:val="afffb"/>
        <w:tabs>
          <w:tab w:val="left" w:pos="993"/>
        </w:tabs>
        <w:rPr>
          <w:sz w:val="28"/>
          <w:szCs w:val="28"/>
        </w:rPr>
      </w:pPr>
      <w:bookmarkStart w:id="164" w:name="dst2108"/>
      <w:bookmarkEnd w:id="164"/>
      <w:r w:rsidRPr="00AB7541">
        <w:rPr>
          <w:rStyle w:val="19"/>
          <w:sz w:val="28"/>
          <w:szCs w:val="28"/>
        </w:rPr>
        <w:t>4.</w:t>
      </w:r>
      <w:r w:rsidR="00D67F16" w:rsidRPr="00AB7541">
        <w:rPr>
          <w:rStyle w:val="19"/>
          <w:sz w:val="28"/>
          <w:szCs w:val="28"/>
        </w:rPr>
        <w:t xml:space="preserve"> </w:t>
      </w:r>
      <w:r w:rsidR="00983318" w:rsidRPr="00AB7541">
        <w:rPr>
          <w:rStyle w:val="19"/>
          <w:sz w:val="28"/>
          <w:szCs w:val="28"/>
        </w:rPr>
        <w:t xml:space="preserve">Публичные слушания по вопросам градостроительной деятельности проводятся в соответствии с Положением о порядке организации и проведения публичных слушаний по вопросам </w:t>
      </w:r>
      <w:r w:rsidR="000F0066" w:rsidRPr="00AB7541">
        <w:rPr>
          <w:rStyle w:val="19"/>
          <w:sz w:val="28"/>
          <w:szCs w:val="28"/>
        </w:rPr>
        <w:t>градостроительной</w:t>
      </w:r>
      <w:r w:rsidR="00983318" w:rsidRPr="00AB7541">
        <w:rPr>
          <w:rStyle w:val="19"/>
          <w:sz w:val="28"/>
          <w:szCs w:val="28"/>
        </w:rPr>
        <w:t xml:space="preserve"> деятельности на территории Новоалександровского городского округа</w:t>
      </w:r>
      <w:r w:rsidR="000F0066" w:rsidRPr="00AB7541">
        <w:rPr>
          <w:rStyle w:val="19"/>
          <w:sz w:val="28"/>
          <w:szCs w:val="28"/>
        </w:rPr>
        <w:t>, утвержденным решением Совета депутатов Новоалександровского городского округа Ставропольского края первого созыва от 01 октября 2020 года №40/399.</w:t>
      </w:r>
      <w:bookmarkStart w:id="165" w:name="dst2127"/>
      <w:bookmarkEnd w:id="165"/>
    </w:p>
    <w:p w:rsidR="00BC266C" w:rsidRPr="00AB7541" w:rsidRDefault="003664A6" w:rsidP="003C63E1">
      <w:pPr>
        <w:pStyle w:val="ConsPlusNormal"/>
        <w:spacing w:before="240"/>
        <w:jc w:val="both"/>
        <w:outlineLvl w:val="1"/>
        <w:rPr>
          <w:b/>
          <w:szCs w:val="28"/>
        </w:rPr>
      </w:pPr>
      <w:bookmarkStart w:id="166" w:name="_Toc14774904"/>
      <w:bookmarkStart w:id="167" w:name="_Toc59109653"/>
      <w:bookmarkStart w:id="168" w:name="_Toc511988643"/>
      <w:bookmarkStart w:id="169" w:name="_Toc507599182"/>
      <w:bookmarkStart w:id="170" w:name="_Toc507598752"/>
      <w:bookmarkStart w:id="171" w:name="_Toc506800867"/>
      <w:bookmarkEnd w:id="157"/>
      <w:bookmarkEnd w:id="158"/>
      <w:bookmarkEnd w:id="159"/>
      <w:bookmarkEnd w:id="160"/>
      <w:bookmarkEnd w:id="161"/>
      <w:r w:rsidRPr="00AB7541">
        <w:rPr>
          <w:b/>
          <w:szCs w:val="28"/>
        </w:rPr>
        <w:t>Глава 5. Положение о внесении изменений в Правила землепользования и застройки</w:t>
      </w:r>
      <w:bookmarkEnd w:id="166"/>
      <w:bookmarkEnd w:id="167"/>
    </w:p>
    <w:p w:rsidR="00BC266C" w:rsidRPr="00AB7541" w:rsidRDefault="00BC266C" w:rsidP="00BC266C">
      <w:pPr>
        <w:pStyle w:val="ConsPlusNormal"/>
        <w:spacing w:before="240" w:after="240"/>
        <w:jc w:val="both"/>
        <w:outlineLvl w:val="2"/>
        <w:rPr>
          <w:b/>
          <w:szCs w:val="28"/>
        </w:rPr>
      </w:pPr>
      <w:bookmarkStart w:id="172" w:name="_Toc482832986"/>
      <w:bookmarkStart w:id="173" w:name="_Toc14774905"/>
      <w:bookmarkStart w:id="174" w:name="_Toc59109654"/>
      <w:r w:rsidRPr="00AB7541">
        <w:rPr>
          <w:b/>
          <w:szCs w:val="28"/>
        </w:rPr>
        <w:t xml:space="preserve">Статья </w:t>
      </w:r>
      <w:r w:rsidR="00C27554" w:rsidRPr="00AB7541">
        <w:rPr>
          <w:b/>
          <w:szCs w:val="28"/>
        </w:rPr>
        <w:t>1</w:t>
      </w:r>
      <w:r w:rsidR="00F11F69" w:rsidRPr="00AB7541">
        <w:rPr>
          <w:b/>
          <w:szCs w:val="28"/>
        </w:rPr>
        <w:t>5</w:t>
      </w:r>
      <w:r w:rsidRPr="00AB7541">
        <w:rPr>
          <w:b/>
          <w:szCs w:val="28"/>
        </w:rPr>
        <w:t xml:space="preserve">. </w:t>
      </w:r>
      <w:r w:rsidR="00E33A60" w:rsidRPr="00AB7541">
        <w:rPr>
          <w:b/>
          <w:szCs w:val="28"/>
        </w:rPr>
        <w:t xml:space="preserve">Порядок внесения </w:t>
      </w:r>
      <w:r w:rsidRPr="00AB7541">
        <w:rPr>
          <w:b/>
          <w:szCs w:val="28"/>
        </w:rPr>
        <w:t>изменений в Правила</w:t>
      </w:r>
      <w:bookmarkEnd w:id="172"/>
      <w:r w:rsidR="00E33A60" w:rsidRPr="00AB7541">
        <w:rPr>
          <w:b/>
          <w:szCs w:val="28"/>
        </w:rPr>
        <w:t xml:space="preserve"> землепользования и застройки </w:t>
      </w:r>
      <w:r w:rsidR="0017486D" w:rsidRPr="00AB7541">
        <w:rPr>
          <w:b/>
          <w:szCs w:val="28"/>
        </w:rPr>
        <w:t xml:space="preserve">Новоалександровского </w:t>
      </w:r>
      <w:r w:rsidR="00402644" w:rsidRPr="00AB7541">
        <w:rPr>
          <w:b/>
          <w:szCs w:val="28"/>
        </w:rPr>
        <w:t>городского округа</w:t>
      </w:r>
      <w:bookmarkEnd w:id="173"/>
      <w:bookmarkEnd w:id="174"/>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r w:rsidRPr="00AB7541">
        <w:rPr>
          <w:rFonts w:ascii="Times New Roman" w:eastAsia="Helvetica Neue Light" w:hAnsi="Times New Roman" w:cs="Times New Roman"/>
          <w:color w:val="auto"/>
          <w:sz w:val="28"/>
          <w:szCs w:val="28"/>
        </w:rPr>
        <w:t xml:space="preserve">1. </w:t>
      </w:r>
      <w:r w:rsidR="004B399E" w:rsidRPr="00AB7541">
        <w:rPr>
          <w:rFonts w:ascii="Times New Roman" w:eastAsia="Helvetica Neue Light" w:hAnsi="Times New Roman" w:cs="Times New Roman"/>
          <w:color w:val="auto"/>
          <w:sz w:val="28"/>
          <w:szCs w:val="28"/>
        </w:rPr>
        <w:t>Порядок внесения изменений в правила землепользования и застройки определен ст. 33 Градостроительного кодекса Российской Федерации</w:t>
      </w:r>
      <w:r w:rsidR="00F11F69" w:rsidRPr="00AB7541">
        <w:rPr>
          <w:rFonts w:ascii="Times New Roman" w:eastAsia="Helvetica Neue Light" w:hAnsi="Times New Roman" w:cs="Times New Roman"/>
          <w:color w:val="auto"/>
          <w:sz w:val="28"/>
          <w:szCs w:val="28"/>
        </w:rPr>
        <w:t>. Согласно ч. 1 ст. 33</w:t>
      </w:r>
      <w:r w:rsidR="004B399E" w:rsidRPr="00AB7541">
        <w:rPr>
          <w:rFonts w:ascii="Times New Roman" w:eastAsia="Helvetica Neue Light" w:hAnsi="Times New Roman" w:cs="Times New Roman"/>
          <w:color w:val="auto"/>
          <w:sz w:val="28"/>
          <w:szCs w:val="28"/>
        </w:rPr>
        <w:t xml:space="preserve"> </w:t>
      </w:r>
      <w:r w:rsidR="00F11F69" w:rsidRPr="00AB7541">
        <w:rPr>
          <w:rFonts w:ascii="Times New Roman" w:eastAsia="Helvetica Neue Light" w:hAnsi="Times New Roman" w:cs="Times New Roman"/>
          <w:color w:val="auto"/>
          <w:sz w:val="28"/>
          <w:szCs w:val="28"/>
        </w:rPr>
        <w:t>Градостроительного кодекса Российской Федерации в</w:t>
      </w:r>
      <w:r w:rsidRPr="00AB7541">
        <w:rPr>
          <w:rFonts w:ascii="Times New Roman" w:eastAsia="Helvetica Neue Light" w:hAnsi="Times New Roman" w:cs="Times New Roman"/>
          <w:color w:val="auto"/>
          <w:sz w:val="28"/>
          <w:szCs w:val="28"/>
        </w:rPr>
        <w:t>несение изменений в правила землепользования и застройки осуществляется в порядке, предусмотренном </w:t>
      </w:r>
      <w:hyperlink r:id="rId29" w:anchor="dst100487" w:history="1">
        <w:r w:rsidRPr="00AB7541">
          <w:rPr>
            <w:rFonts w:ascii="Times New Roman" w:eastAsia="Helvetica Neue Light" w:hAnsi="Times New Roman" w:cs="Times New Roman"/>
            <w:color w:val="auto"/>
            <w:sz w:val="28"/>
            <w:szCs w:val="28"/>
          </w:rPr>
          <w:t>статьями 31</w:t>
        </w:r>
      </w:hyperlink>
      <w:r w:rsidRPr="00AB7541">
        <w:rPr>
          <w:rFonts w:ascii="Times New Roman" w:eastAsia="Helvetica Neue Light" w:hAnsi="Times New Roman" w:cs="Times New Roman"/>
          <w:color w:val="auto"/>
          <w:sz w:val="28"/>
          <w:szCs w:val="28"/>
        </w:rPr>
        <w:t> и </w:t>
      </w:r>
      <w:hyperlink r:id="rId30" w:anchor="dst100510" w:history="1">
        <w:r w:rsidRPr="00AB7541">
          <w:rPr>
            <w:rFonts w:ascii="Times New Roman" w:eastAsia="Helvetica Neue Light" w:hAnsi="Times New Roman" w:cs="Times New Roman"/>
            <w:color w:val="auto"/>
            <w:sz w:val="28"/>
            <w:szCs w:val="28"/>
          </w:rPr>
          <w:t>32</w:t>
        </w:r>
      </w:hyperlink>
      <w:r w:rsidRPr="00AB7541">
        <w:rPr>
          <w:rFonts w:ascii="Times New Roman" w:eastAsia="Helvetica Neue Light" w:hAnsi="Times New Roman" w:cs="Times New Roman"/>
          <w:color w:val="auto"/>
          <w:sz w:val="28"/>
          <w:szCs w:val="28"/>
        </w:rPr>
        <w:t> Градостроительного кодекса Российской Федерации, с учетом особенностей, установленных настоящей статьей.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5" w:name="dst100518"/>
      <w:bookmarkEnd w:id="175"/>
      <w:r w:rsidRPr="00AB7541">
        <w:rPr>
          <w:rFonts w:ascii="Times New Roman" w:eastAsia="Helvetica Neue Light" w:hAnsi="Times New Roman" w:cs="Times New Roman"/>
          <w:color w:val="auto"/>
          <w:sz w:val="28"/>
          <w:szCs w:val="28"/>
        </w:rPr>
        <w:t xml:space="preserve">2. Основаниями для рассмотрения </w:t>
      </w:r>
      <w:r w:rsidR="0094206E" w:rsidRPr="00AB7541">
        <w:rPr>
          <w:rFonts w:ascii="Times New Roman" w:eastAsia="Helvetica Neue Light" w:hAnsi="Times New Roman" w:cs="Times New Roman"/>
          <w:color w:val="auto"/>
          <w:sz w:val="28"/>
          <w:szCs w:val="28"/>
        </w:rPr>
        <w:t>Г</w:t>
      </w:r>
      <w:r w:rsidRPr="00AB7541">
        <w:rPr>
          <w:rFonts w:ascii="Times New Roman" w:eastAsia="Helvetica Neue Light" w:hAnsi="Times New Roman" w:cs="Times New Roman"/>
          <w:color w:val="auto"/>
          <w:sz w:val="28"/>
          <w:szCs w:val="28"/>
        </w:rPr>
        <w:t xml:space="preserve">лавой </w:t>
      </w:r>
      <w:r w:rsidR="0094206E" w:rsidRPr="00AB7541">
        <w:rPr>
          <w:rFonts w:ascii="Times New Roman" w:eastAsia="Helvetica Neue Light" w:hAnsi="Times New Roman" w:cs="Times New Roman"/>
          <w:color w:val="auto"/>
          <w:sz w:val="28"/>
          <w:szCs w:val="28"/>
        </w:rPr>
        <w:t xml:space="preserve">Новоалександровского городского округа </w:t>
      </w:r>
      <w:r w:rsidR="00F11F69" w:rsidRPr="00AB7541">
        <w:rPr>
          <w:rFonts w:ascii="Times New Roman" w:eastAsia="Helvetica Neue Light" w:hAnsi="Times New Roman" w:cs="Times New Roman"/>
          <w:color w:val="auto"/>
          <w:sz w:val="28"/>
          <w:szCs w:val="28"/>
        </w:rPr>
        <w:t xml:space="preserve">Ставропольского края </w:t>
      </w:r>
      <w:r w:rsidRPr="00AB7541">
        <w:rPr>
          <w:rFonts w:ascii="Times New Roman" w:eastAsia="Helvetica Neue Light" w:hAnsi="Times New Roman" w:cs="Times New Roman"/>
          <w:color w:val="auto"/>
          <w:sz w:val="28"/>
          <w:szCs w:val="28"/>
        </w:rPr>
        <w:t>вопроса о внесении изменений в правила землепользования и застройки являются: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6" w:name="dst100519"/>
      <w:bookmarkEnd w:id="176"/>
      <w:r w:rsidRPr="00AB7541">
        <w:rPr>
          <w:rFonts w:ascii="Times New Roman" w:eastAsia="Helvetica Neue Light" w:hAnsi="Times New Roman" w:cs="Times New Roman"/>
          <w:color w:val="auto"/>
          <w:sz w:val="28"/>
          <w:szCs w:val="28"/>
        </w:rPr>
        <w:t xml:space="preserve">1) несоответствие правил землепользования и застройки генеральному плану </w:t>
      </w:r>
      <w:r w:rsidR="0094206E" w:rsidRPr="00AB7541">
        <w:rPr>
          <w:rFonts w:ascii="Times New Roman" w:eastAsia="Helvetica Neue Light" w:hAnsi="Times New Roman" w:cs="Times New Roman"/>
          <w:color w:val="auto"/>
          <w:sz w:val="28"/>
          <w:szCs w:val="28"/>
        </w:rPr>
        <w:t xml:space="preserve">Новоалександровского </w:t>
      </w:r>
      <w:r w:rsidRPr="00AB7541">
        <w:rPr>
          <w:rFonts w:ascii="Times New Roman" w:eastAsia="Helvetica Neue Light" w:hAnsi="Times New Roman" w:cs="Times New Roman"/>
          <w:color w:val="auto"/>
          <w:sz w:val="28"/>
          <w:szCs w:val="28"/>
        </w:rPr>
        <w:t>городского округа</w:t>
      </w:r>
      <w:r w:rsidR="0094206E" w:rsidRPr="00AB7541">
        <w:rPr>
          <w:rFonts w:ascii="Times New Roman" w:eastAsia="Helvetica Neue Light" w:hAnsi="Times New Roman" w:cs="Times New Roman"/>
          <w:color w:val="auto"/>
          <w:sz w:val="28"/>
          <w:szCs w:val="28"/>
        </w:rPr>
        <w:t xml:space="preserve"> Ставропольского края</w:t>
      </w:r>
      <w:r w:rsidRPr="00AB7541">
        <w:rPr>
          <w:rFonts w:ascii="Times New Roman" w:eastAsia="Helvetica Neue Light" w:hAnsi="Times New Roman" w:cs="Times New Roman"/>
          <w:color w:val="auto"/>
          <w:sz w:val="28"/>
          <w:szCs w:val="28"/>
        </w:rPr>
        <w:t xml:space="preserve">, схеме территориального планирования </w:t>
      </w:r>
      <w:r w:rsidR="0094206E" w:rsidRPr="00AB7541">
        <w:rPr>
          <w:rFonts w:ascii="Times New Roman" w:eastAsia="Helvetica Neue Light" w:hAnsi="Times New Roman" w:cs="Times New Roman"/>
          <w:color w:val="auto"/>
          <w:sz w:val="28"/>
          <w:szCs w:val="28"/>
        </w:rPr>
        <w:t>Новоалександровского городского округа Ставропольского края</w:t>
      </w:r>
      <w:r w:rsidRPr="00AB7541">
        <w:rPr>
          <w:rFonts w:ascii="Times New Roman" w:eastAsia="Helvetica Neue Light" w:hAnsi="Times New Roman" w:cs="Times New Roman"/>
          <w:color w:val="auto"/>
          <w:sz w:val="28"/>
          <w:szCs w:val="28"/>
        </w:rPr>
        <w:t>, возникшее в результате внесения в такие генеральные планы или схему территориального планирования муниципального района изменений;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7" w:name="dst1969"/>
      <w:bookmarkStart w:id="178" w:name="dst100520"/>
      <w:bookmarkEnd w:id="177"/>
      <w:bookmarkEnd w:id="178"/>
      <w:r w:rsidRPr="00AB7541">
        <w:rPr>
          <w:rFonts w:ascii="Times New Roman" w:eastAsia="Helvetica Neue Light" w:hAnsi="Times New Roman" w:cs="Times New Roman"/>
          <w:color w:val="auto"/>
          <w:sz w:val="28"/>
          <w:szCs w:val="28"/>
        </w:rPr>
        <w:t>2) поступление предложений об изменении границ территориальных зон, изменении градостроительных регламентов;</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79" w:name="dst2456"/>
      <w:bookmarkEnd w:id="179"/>
      <w:r w:rsidRPr="00AB7541">
        <w:rPr>
          <w:rFonts w:ascii="Times New Roman" w:eastAsia="Helvetica Neue Light" w:hAnsi="Times New Roman" w:cs="Times New Roman"/>
          <w:color w:val="auto"/>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0" w:name="dst2457"/>
      <w:bookmarkEnd w:id="180"/>
      <w:r w:rsidRPr="00AB7541">
        <w:rPr>
          <w:rFonts w:ascii="Times New Roman" w:eastAsia="Helvetica Neue Light" w:hAnsi="Times New Roman" w:cs="Times New Roman"/>
          <w:color w:val="auto"/>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1" w:name="dst2458"/>
      <w:bookmarkEnd w:id="181"/>
      <w:r w:rsidRPr="00AB7541">
        <w:rPr>
          <w:rFonts w:ascii="Times New Roman" w:eastAsia="Helvetica Neue Light" w:hAnsi="Times New Roman" w:cs="Times New Roman"/>
          <w:color w:val="auto"/>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2" w:name="dst100521"/>
      <w:bookmarkEnd w:id="182"/>
      <w:r w:rsidRPr="00AB7541">
        <w:rPr>
          <w:rFonts w:ascii="Times New Roman" w:eastAsia="Helvetica Neue Light" w:hAnsi="Times New Roman" w:cs="Times New Roman"/>
          <w:color w:val="auto"/>
          <w:sz w:val="28"/>
          <w:szCs w:val="28"/>
        </w:rPr>
        <w:t>3. Предложения о внесении изменений в правила землепользования и застройки в комиссию направляются: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3" w:name="dst100522"/>
      <w:bookmarkEnd w:id="183"/>
      <w:r w:rsidRPr="00AB7541">
        <w:rPr>
          <w:rFonts w:ascii="Times New Roman" w:eastAsia="Helvetica Neue Light" w:hAnsi="Times New Roman" w:cs="Times New Roman"/>
          <w:color w:val="auto"/>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4" w:name="dst100523"/>
      <w:bookmarkEnd w:id="184"/>
      <w:r w:rsidRPr="00AB7541">
        <w:rPr>
          <w:rFonts w:ascii="Times New Roman" w:eastAsia="Helvetica Neue Light" w:hAnsi="Times New Roman" w:cs="Times New Roman"/>
          <w:color w:val="auto"/>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86378" w:rsidRPr="00AB7541" w:rsidRDefault="0094206E"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5" w:name="dst100524"/>
      <w:bookmarkStart w:id="186" w:name="dst100525"/>
      <w:bookmarkEnd w:id="185"/>
      <w:bookmarkEnd w:id="186"/>
      <w:r w:rsidRPr="00AB7541">
        <w:rPr>
          <w:rFonts w:ascii="Times New Roman" w:eastAsia="Helvetica Neue Light" w:hAnsi="Times New Roman" w:cs="Times New Roman"/>
          <w:color w:val="auto"/>
          <w:sz w:val="28"/>
          <w:szCs w:val="28"/>
        </w:rPr>
        <w:t>3</w:t>
      </w:r>
      <w:r w:rsidR="00786378" w:rsidRPr="00AB7541">
        <w:rPr>
          <w:rFonts w:ascii="Times New Roman" w:eastAsia="Helvetica Neue Light" w:hAnsi="Times New Roman" w:cs="Times New Roman"/>
          <w:color w:val="auto"/>
          <w:sz w:val="28"/>
          <w:szCs w:val="28"/>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sidR="00202A02" w:rsidRPr="00AB7541">
        <w:rPr>
          <w:rFonts w:ascii="Times New Roman" w:eastAsia="Helvetica Neue Light" w:hAnsi="Times New Roman" w:cs="Times New Roman"/>
          <w:color w:val="auto"/>
          <w:sz w:val="28"/>
          <w:szCs w:val="28"/>
        </w:rPr>
        <w:t>ей</w:t>
      </w:r>
      <w:r w:rsidR="00786378" w:rsidRPr="00AB7541">
        <w:rPr>
          <w:rFonts w:ascii="Times New Roman" w:eastAsia="Helvetica Neue Light" w:hAnsi="Times New Roman" w:cs="Times New Roman"/>
          <w:color w:val="auto"/>
          <w:sz w:val="28"/>
          <w:szCs w:val="28"/>
        </w:rPr>
        <w:t xml:space="preserve"> </w:t>
      </w:r>
      <w:r w:rsidR="00202A02" w:rsidRPr="00AB7541">
        <w:rPr>
          <w:rFonts w:ascii="Times New Roman" w:eastAsia="Helvetica Neue Light" w:hAnsi="Times New Roman" w:cs="Times New Roman"/>
          <w:color w:val="auto"/>
          <w:sz w:val="28"/>
          <w:szCs w:val="28"/>
        </w:rPr>
        <w:t>территории городского округа</w:t>
      </w:r>
      <w:r w:rsidR="00786378" w:rsidRPr="00AB7541">
        <w:rPr>
          <w:rFonts w:ascii="Times New Roman" w:eastAsia="Helvetica Neue Light" w:hAnsi="Times New Roman" w:cs="Times New Roman"/>
          <w:color w:val="auto"/>
          <w:sz w:val="28"/>
          <w:szCs w:val="28"/>
        </w:rPr>
        <w:t>;</w:t>
      </w:r>
    </w:p>
    <w:p w:rsidR="00786378" w:rsidRPr="00AB7541" w:rsidRDefault="0094206E"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7" w:name="dst100526"/>
      <w:bookmarkEnd w:id="187"/>
      <w:r w:rsidRPr="00AB7541">
        <w:rPr>
          <w:rFonts w:ascii="Times New Roman" w:eastAsia="Helvetica Neue Light" w:hAnsi="Times New Roman" w:cs="Times New Roman"/>
          <w:color w:val="auto"/>
          <w:sz w:val="28"/>
          <w:szCs w:val="28"/>
        </w:rPr>
        <w:t>4</w:t>
      </w:r>
      <w:r w:rsidR="00786378" w:rsidRPr="00AB7541">
        <w:rPr>
          <w:rFonts w:ascii="Times New Roman" w:eastAsia="Helvetica Neue Light" w:hAnsi="Times New Roman" w:cs="Times New Roman"/>
          <w:color w:val="auto"/>
          <w:sz w:val="28"/>
          <w:szCs w:val="28"/>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88" w:name="dst1346"/>
      <w:bookmarkStart w:id="189" w:name="dst1347"/>
      <w:bookmarkStart w:id="190" w:name="dst100527"/>
      <w:bookmarkEnd w:id="188"/>
      <w:bookmarkEnd w:id="189"/>
      <w:bookmarkEnd w:id="190"/>
      <w:r w:rsidRPr="00AB7541">
        <w:rPr>
          <w:rFonts w:ascii="Times New Roman" w:eastAsia="Helvetica Neue Light" w:hAnsi="Times New Roman" w:cs="Times New Roman"/>
          <w:color w:val="auto"/>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B3540F" w:rsidRPr="00AB7541">
        <w:rPr>
          <w:rFonts w:ascii="Times New Roman" w:eastAsia="Helvetica Neue Light" w:hAnsi="Times New Roman" w:cs="Times New Roman"/>
          <w:color w:val="auto"/>
          <w:sz w:val="28"/>
          <w:szCs w:val="28"/>
        </w:rPr>
        <w:t>Г</w:t>
      </w:r>
      <w:r w:rsidRPr="00AB7541">
        <w:rPr>
          <w:rFonts w:ascii="Times New Roman" w:eastAsia="Helvetica Neue Light" w:hAnsi="Times New Roman" w:cs="Times New Roman"/>
          <w:color w:val="auto"/>
          <w:sz w:val="28"/>
          <w:szCs w:val="28"/>
        </w:rPr>
        <w:t xml:space="preserve">лаве </w:t>
      </w:r>
      <w:r w:rsidR="00B6563F" w:rsidRPr="00AB7541">
        <w:rPr>
          <w:rFonts w:ascii="Times New Roman" w:eastAsia="Helvetica Neue Light" w:hAnsi="Times New Roman" w:cs="Times New Roman"/>
          <w:color w:val="auto"/>
          <w:sz w:val="28"/>
          <w:szCs w:val="28"/>
        </w:rPr>
        <w:t>Новоалександровского городского округа Ставропольского края</w:t>
      </w:r>
      <w:r w:rsidRPr="00AB7541">
        <w:rPr>
          <w:rFonts w:ascii="Times New Roman" w:eastAsia="Helvetica Neue Light" w:hAnsi="Times New Roman" w:cs="Times New Roman"/>
          <w:color w:val="auto"/>
          <w:sz w:val="28"/>
          <w:szCs w:val="28"/>
        </w:rPr>
        <w:t>.</w:t>
      </w:r>
    </w:p>
    <w:p w:rsidR="00786378" w:rsidRPr="00AB7541" w:rsidRDefault="00786378" w:rsidP="00786378">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91" w:name="dst1970"/>
      <w:bookmarkStart w:id="192" w:name="dst100528"/>
      <w:bookmarkEnd w:id="191"/>
      <w:bookmarkEnd w:id="192"/>
      <w:r w:rsidRPr="00AB7541">
        <w:rPr>
          <w:rFonts w:ascii="Times New Roman" w:eastAsia="Helvetica Neue Light" w:hAnsi="Times New Roman" w:cs="Times New Roman"/>
          <w:color w:val="auto"/>
          <w:sz w:val="28"/>
          <w:szCs w:val="28"/>
        </w:rPr>
        <w:t xml:space="preserve">5. Глава </w:t>
      </w:r>
      <w:r w:rsidR="0017486D" w:rsidRPr="00AB7541">
        <w:rPr>
          <w:rFonts w:ascii="Times New Roman" w:eastAsia="Helvetica Neue Light" w:hAnsi="Times New Roman" w:cs="Times New Roman"/>
          <w:color w:val="auto"/>
          <w:sz w:val="28"/>
          <w:szCs w:val="28"/>
        </w:rPr>
        <w:t xml:space="preserve">Новоалександровского </w:t>
      </w:r>
      <w:r w:rsidR="00E8327D" w:rsidRPr="00AB7541">
        <w:rPr>
          <w:rFonts w:ascii="Times New Roman" w:eastAsia="Helvetica Neue Light" w:hAnsi="Times New Roman" w:cs="Times New Roman"/>
          <w:color w:val="auto"/>
          <w:sz w:val="28"/>
          <w:szCs w:val="28"/>
        </w:rPr>
        <w:t xml:space="preserve">городского округа </w:t>
      </w:r>
      <w:r w:rsidR="00D84CAD" w:rsidRPr="00AB7541">
        <w:rPr>
          <w:rFonts w:ascii="Times New Roman" w:eastAsia="Helvetica Neue Light" w:hAnsi="Times New Roman" w:cs="Times New Roman"/>
          <w:color w:val="auto"/>
          <w:sz w:val="28"/>
          <w:szCs w:val="28"/>
        </w:rPr>
        <w:t xml:space="preserve">Ставропольского края </w:t>
      </w:r>
      <w:r w:rsidRPr="00AB7541">
        <w:rPr>
          <w:rFonts w:ascii="Times New Roman" w:eastAsia="Helvetica Neue Light" w:hAnsi="Times New Roman" w:cs="Times New Roman"/>
          <w:color w:val="auto"/>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86378" w:rsidRPr="00AB7541" w:rsidRDefault="004615ED" w:rsidP="0094206E">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193" w:name="dst1971"/>
      <w:bookmarkStart w:id="194" w:name="dst2460"/>
      <w:bookmarkEnd w:id="193"/>
      <w:bookmarkEnd w:id="194"/>
      <w:r w:rsidRPr="00AB7541">
        <w:rPr>
          <w:rFonts w:ascii="Times New Roman" w:eastAsia="Helvetica Neue Light" w:hAnsi="Times New Roman" w:cs="Times New Roman"/>
          <w:color w:val="auto"/>
          <w:sz w:val="28"/>
          <w:szCs w:val="28"/>
        </w:rPr>
        <w:t>6</w:t>
      </w:r>
      <w:r w:rsidR="00786378" w:rsidRPr="00AB7541">
        <w:rPr>
          <w:rFonts w:ascii="Times New Roman" w:eastAsia="Helvetica Neue Light" w:hAnsi="Times New Roman" w:cs="Times New Roman"/>
          <w:color w:val="auto"/>
          <w:sz w:val="28"/>
          <w:szCs w:val="28"/>
        </w:rPr>
        <w:t xml:space="preserve">. Со дня поступления в </w:t>
      </w:r>
      <w:r w:rsidR="0094206E" w:rsidRPr="00AB7541">
        <w:rPr>
          <w:rFonts w:ascii="Times New Roman" w:eastAsia="Helvetica Neue Light" w:hAnsi="Times New Roman" w:cs="Times New Roman"/>
          <w:color w:val="auto"/>
          <w:sz w:val="28"/>
          <w:szCs w:val="28"/>
        </w:rPr>
        <w:t>администрацию</w:t>
      </w:r>
      <w:r w:rsidR="00786378" w:rsidRPr="00AB7541">
        <w:rPr>
          <w:rFonts w:ascii="Times New Roman" w:eastAsia="Helvetica Neue Light" w:hAnsi="Times New Roman" w:cs="Times New Roman"/>
          <w:color w:val="auto"/>
          <w:sz w:val="28"/>
          <w:szCs w:val="28"/>
        </w:rPr>
        <w:t xml:space="preserve"> </w:t>
      </w:r>
      <w:r w:rsidR="0094206E" w:rsidRPr="00AB7541">
        <w:rPr>
          <w:rFonts w:ascii="Times New Roman" w:eastAsia="Helvetica Neue Light" w:hAnsi="Times New Roman" w:cs="Times New Roman"/>
          <w:color w:val="auto"/>
          <w:sz w:val="28"/>
          <w:szCs w:val="28"/>
        </w:rPr>
        <w:t xml:space="preserve">Новоалександровского городского округа </w:t>
      </w:r>
      <w:r w:rsidR="00786378" w:rsidRPr="00AB7541">
        <w:rPr>
          <w:rFonts w:ascii="Times New Roman" w:eastAsia="Helvetica Neue Light" w:hAnsi="Times New Roman" w:cs="Times New Roman"/>
          <w:color w:val="auto"/>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1" w:anchor="dst2783" w:history="1">
        <w:r w:rsidR="00786378" w:rsidRPr="00AB7541">
          <w:rPr>
            <w:rFonts w:ascii="Times New Roman" w:eastAsia="Helvetica Neue Light" w:hAnsi="Times New Roman" w:cs="Times New Roman"/>
            <w:color w:val="auto"/>
            <w:sz w:val="28"/>
            <w:szCs w:val="28"/>
          </w:rPr>
          <w:t>части 2 статьи 55.32</w:t>
        </w:r>
      </w:hyperlink>
      <w:r w:rsidR="00786378" w:rsidRPr="00AB7541">
        <w:rPr>
          <w:rFonts w:ascii="Times New Roman" w:eastAsia="Helvetica Neue Light" w:hAnsi="Times New Roman" w:cs="Times New Roman"/>
          <w:color w:val="auto"/>
          <w:sz w:val="28"/>
          <w:szCs w:val="28"/>
        </w:rPr>
        <w:t> </w:t>
      </w:r>
      <w:r w:rsidR="00E8327D" w:rsidRPr="00AB7541">
        <w:rPr>
          <w:rFonts w:ascii="Times New Roman" w:eastAsia="Helvetica Neue Light" w:hAnsi="Times New Roman" w:cs="Times New Roman"/>
          <w:color w:val="auto"/>
          <w:sz w:val="28"/>
          <w:szCs w:val="28"/>
        </w:rPr>
        <w:t>Градостроительного</w:t>
      </w:r>
      <w:r w:rsidR="00786378" w:rsidRPr="00AB7541">
        <w:rPr>
          <w:rFonts w:ascii="Times New Roman" w:eastAsia="Helvetica Neue Light" w:hAnsi="Times New Roman" w:cs="Times New Roman"/>
          <w:color w:val="auto"/>
          <w:sz w:val="28"/>
          <w:szCs w:val="28"/>
        </w:rPr>
        <w:t xml:space="preserve"> </w:t>
      </w:r>
      <w:r w:rsidR="00E8327D" w:rsidRPr="00AB7541">
        <w:rPr>
          <w:rFonts w:ascii="Times New Roman" w:eastAsia="Helvetica Neue Light" w:hAnsi="Times New Roman" w:cs="Times New Roman"/>
          <w:color w:val="auto"/>
          <w:sz w:val="28"/>
          <w:szCs w:val="28"/>
        </w:rPr>
        <w:t>кодекса Российской Федерации</w:t>
      </w:r>
      <w:r w:rsidR="00786378" w:rsidRPr="00AB7541">
        <w:rPr>
          <w:rFonts w:ascii="Times New Roman" w:eastAsia="Helvetica Neue Light" w:hAnsi="Times New Roman" w:cs="Times New Roman"/>
          <w:color w:val="auto"/>
          <w:sz w:val="28"/>
          <w:szCs w:val="28"/>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2" w:anchor="dst2783" w:history="1">
        <w:r w:rsidR="00786378" w:rsidRPr="00AB7541">
          <w:rPr>
            <w:rFonts w:ascii="Times New Roman" w:eastAsia="Helvetica Neue Light" w:hAnsi="Times New Roman" w:cs="Times New Roman"/>
            <w:color w:val="auto"/>
            <w:sz w:val="28"/>
            <w:szCs w:val="28"/>
          </w:rPr>
          <w:t>части 2 статьи 55.32</w:t>
        </w:r>
      </w:hyperlink>
      <w:r w:rsidR="00786378" w:rsidRPr="00AB7541">
        <w:rPr>
          <w:rFonts w:ascii="Times New Roman" w:eastAsia="Helvetica Neue Light" w:hAnsi="Times New Roman" w:cs="Times New Roman"/>
          <w:color w:val="auto"/>
          <w:sz w:val="28"/>
          <w:szCs w:val="28"/>
        </w:rPr>
        <w:t> </w:t>
      </w:r>
      <w:r w:rsidR="00E8327D" w:rsidRPr="00AB7541">
        <w:rPr>
          <w:rFonts w:ascii="Times New Roman" w:eastAsia="Helvetica Neue Light" w:hAnsi="Times New Roman" w:cs="Times New Roman"/>
          <w:color w:val="auto"/>
          <w:sz w:val="28"/>
          <w:szCs w:val="28"/>
        </w:rPr>
        <w:t xml:space="preserve">Градостроительного кодекса Российской Федерации </w:t>
      </w:r>
      <w:r w:rsidR="00786378" w:rsidRPr="00AB7541">
        <w:rPr>
          <w:rFonts w:ascii="Times New Roman" w:eastAsia="Helvetica Neue Light" w:hAnsi="Times New Roman" w:cs="Times New Roman"/>
          <w:color w:val="auto"/>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95" w:name="dst3124"/>
      <w:bookmarkStart w:id="196" w:name="dst3125"/>
      <w:bookmarkEnd w:id="195"/>
      <w:bookmarkEnd w:id="196"/>
    </w:p>
    <w:p w:rsidR="00AB7541" w:rsidRDefault="00AB7541">
      <w:pPr>
        <w:rPr>
          <w:rFonts w:ascii="Times New Roman" w:eastAsia="Times New Roman" w:hAnsi="Times New Roman" w:cs="Times New Roman"/>
          <w:b/>
          <w:sz w:val="28"/>
          <w:szCs w:val="28"/>
        </w:rPr>
      </w:pPr>
      <w:bookmarkStart w:id="197" w:name="_Toc14774906"/>
      <w:bookmarkStart w:id="198" w:name="_Toc59109655"/>
      <w:r>
        <w:rPr>
          <w:b/>
          <w:szCs w:val="28"/>
        </w:rPr>
        <w:br w:type="page"/>
      </w:r>
    </w:p>
    <w:p w:rsidR="00954D17" w:rsidRPr="00AB7541" w:rsidRDefault="006D450B" w:rsidP="00476D37">
      <w:pPr>
        <w:pStyle w:val="ConsPlusNormal"/>
        <w:spacing w:before="240"/>
        <w:jc w:val="both"/>
        <w:outlineLvl w:val="1"/>
        <w:rPr>
          <w:b/>
          <w:szCs w:val="28"/>
        </w:rPr>
      </w:pPr>
      <w:r w:rsidRPr="00AB7541">
        <w:rPr>
          <w:b/>
          <w:szCs w:val="28"/>
        </w:rPr>
        <w:t>Глава 6. Положение о регулировании иных вопросов землепользования и застройки</w:t>
      </w:r>
      <w:bookmarkEnd w:id="168"/>
      <w:bookmarkEnd w:id="169"/>
      <w:bookmarkEnd w:id="170"/>
      <w:bookmarkEnd w:id="171"/>
      <w:bookmarkEnd w:id="197"/>
      <w:bookmarkEnd w:id="198"/>
    </w:p>
    <w:p w:rsidR="008D5097" w:rsidRPr="00AB7541" w:rsidRDefault="008D5097" w:rsidP="008D5097">
      <w:pPr>
        <w:pStyle w:val="ConsPlusNormal"/>
        <w:spacing w:before="240" w:after="240"/>
        <w:jc w:val="both"/>
        <w:outlineLvl w:val="2"/>
        <w:rPr>
          <w:b/>
          <w:szCs w:val="28"/>
        </w:rPr>
      </w:pPr>
      <w:bookmarkStart w:id="199" w:name="_Toc524096676"/>
      <w:bookmarkStart w:id="200" w:name="_Toc531963517"/>
      <w:bookmarkStart w:id="201" w:name="_Toc59109656"/>
      <w:bookmarkStart w:id="202" w:name="_Toc14774907"/>
      <w:bookmarkStart w:id="203" w:name="_Toc229994310"/>
      <w:bookmarkStart w:id="204" w:name="_Toc266094981"/>
      <w:bookmarkStart w:id="205" w:name="_Toc470277558"/>
      <w:bookmarkStart w:id="206" w:name="_Toc482832998"/>
      <w:bookmarkStart w:id="207" w:name="_Toc331865297"/>
      <w:bookmarkStart w:id="208" w:name="_Toc331865324"/>
      <w:r w:rsidRPr="00AB7541">
        <w:rPr>
          <w:b/>
          <w:szCs w:val="28"/>
        </w:rPr>
        <w:t>Статья</w:t>
      </w:r>
      <w:r w:rsidR="00847333" w:rsidRPr="00AB7541">
        <w:rPr>
          <w:b/>
          <w:szCs w:val="28"/>
        </w:rPr>
        <w:t xml:space="preserve"> </w:t>
      </w:r>
      <w:r w:rsidR="004615ED" w:rsidRPr="00AB7541">
        <w:rPr>
          <w:b/>
          <w:szCs w:val="28"/>
        </w:rPr>
        <w:t>16</w:t>
      </w:r>
      <w:r w:rsidRPr="00AB7541">
        <w:rPr>
          <w:b/>
          <w:szCs w:val="28"/>
        </w:rPr>
        <w:t>. Размещение рекламных конструкций, информационных и иных конструкций, не содержащих сведений рекламного характера</w:t>
      </w:r>
      <w:bookmarkEnd w:id="199"/>
      <w:bookmarkEnd w:id="200"/>
      <w:bookmarkEnd w:id="201"/>
    </w:p>
    <w:p w:rsidR="008D5097" w:rsidRPr="00AB7541" w:rsidRDefault="008D5097" w:rsidP="00161D5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sz w:val="28"/>
          <w:szCs w:val="28"/>
        </w:rPr>
      </w:pPr>
      <w:bookmarkStart w:id="209" w:name="_Toc468817893"/>
      <w:bookmarkStart w:id="210" w:name="_Toc468962749"/>
      <w:r w:rsidRPr="00AB7541">
        <w:rPr>
          <w:rFonts w:ascii="Times New Roman" w:eastAsia="Helvetica Neue Light" w:hAnsi="Times New Roman" w:cs="Times New Roman"/>
          <w:color w:val="auto"/>
          <w:sz w:val="28"/>
          <w:szCs w:val="28"/>
        </w:rPr>
        <w:t xml:space="preserve">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 на территории </w:t>
      </w:r>
      <w:r w:rsidR="0017486D" w:rsidRPr="00AB7541">
        <w:rPr>
          <w:rFonts w:ascii="Times New Roman" w:eastAsia="Helvetica Neue Light" w:hAnsi="Times New Roman" w:cs="Times New Roman"/>
          <w:color w:val="auto"/>
          <w:sz w:val="28"/>
          <w:szCs w:val="28"/>
        </w:rPr>
        <w:t xml:space="preserve">Новоалександровского </w:t>
      </w:r>
      <w:r w:rsidRPr="00AB7541">
        <w:rPr>
          <w:rFonts w:ascii="Times New Roman" w:eastAsia="Helvetica Neue Light" w:hAnsi="Times New Roman" w:cs="Times New Roman"/>
          <w:color w:val="auto"/>
          <w:sz w:val="28"/>
          <w:szCs w:val="28"/>
        </w:rPr>
        <w:t xml:space="preserve">городского округа допустимо при условии соблюдений требований Федерального закона от 13.03.2006 №38-ФЗ «О рекламе», Схемы размещения рекламных конструкций на территории </w:t>
      </w:r>
      <w:r w:rsidR="0017486D" w:rsidRPr="00AB7541">
        <w:rPr>
          <w:rFonts w:ascii="Times New Roman" w:eastAsia="Helvetica Neue Light" w:hAnsi="Times New Roman" w:cs="Times New Roman"/>
          <w:color w:val="auto"/>
          <w:sz w:val="28"/>
          <w:szCs w:val="28"/>
        </w:rPr>
        <w:t xml:space="preserve">Новоалександровского </w:t>
      </w:r>
      <w:r w:rsidRPr="00AB7541">
        <w:rPr>
          <w:rFonts w:ascii="Times New Roman" w:eastAsia="Helvetica Neue Light" w:hAnsi="Times New Roman" w:cs="Times New Roman"/>
          <w:color w:val="auto"/>
          <w:sz w:val="28"/>
          <w:szCs w:val="28"/>
        </w:rPr>
        <w:t>городского округа,</w:t>
      </w:r>
      <w:r w:rsidR="00881ADA" w:rsidRPr="00AB7541">
        <w:rPr>
          <w:rFonts w:ascii="Times New Roman" w:eastAsia="Helvetica Neue Light" w:hAnsi="Times New Roman" w:cs="Times New Roman"/>
          <w:color w:val="auto"/>
          <w:sz w:val="28"/>
          <w:szCs w:val="28"/>
        </w:rPr>
        <w:t xml:space="preserve"> </w:t>
      </w:r>
      <w:r w:rsidRPr="00AB7541">
        <w:rPr>
          <w:rFonts w:ascii="Times New Roman" w:eastAsia="Helvetica Neue Light" w:hAnsi="Times New Roman" w:cs="Times New Roman"/>
          <w:color w:val="auto"/>
          <w:sz w:val="28"/>
          <w:szCs w:val="28"/>
        </w:rPr>
        <w:t>с учетом требований ГОСТа Р 52044, технических регламентов, и только при наличии разрешения на установку и эксплуатацию конструкции.</w:t>
      </w:r>
      <w:bookmarkEnd w:id="209"/>
      <w:bookmarkEnd w:id="210"/>
    </w:p>
    <w:p w:rsidR="00344077" w:rsidRPr="00AB7541" w:rsidRDefault="00344077" w:rsidP="00344077">
      <w:pPr>
        <w:spacing w:before="240" w:after="240"/>
        <w:jc w:val="both"/>
        <w:outlineLvl w:val="2"/>
        <w:rPr>
          <w:rFonts w:ascii="Times New Roman" w:eastAsia="Times New Roman" w:hAnsi="Times New Roman" w:cs="Times New Roman"/>
          <w:b/>
          <w:bCs/>
          <w:sz w:val="28"/>
          <w:szCs w:val="28"/>
        </w:rPr>
      </w:pPr>
      <w:bookmarkStart w:id="211" w:name="_Toc526332616"/>
      <w:bookmarkStart w:id="212" w:name="_Toc14774891"/>
      <w:bookmarkStart w:id="213" w:name="_Toc59109657"/>
      <w:r w:rsidRPr="00AB7541">
        <w:rPr>
          <w:rFonts w:ascii="Times New Roman" w:eastAsia="Times New Roman" w:hAnsi="Times New Roman" w:cs="Times New Roman"/>
          <w:b/>
          <w:bCs/>
          <w:sz w:val="28"/>
          <w:szCs w:val="28"/>
        </w:rPr>
        <w:t xml:space="preserve">Статья </w:t>
      </w:r>
      <w:r w:rsidR="00C27554" w:rsidRPr="00AB7541">
        <w:rPr>
          <w:rFonts w:ascii="Times New Roman" w:eastAsia="Times New Roman" w:hAnsi="Times New Roman" w:cs="Times New Roman"/>
          <w:b/>
          <w:bCs/>
          <w:sz w:val="28"/>
          <w:szCs w:val="28"/>
        </w:rPr>
        <w:t>1</w:t>
      </w:r>
      <w:r w:rsidR="004615ED" w:rsidRPr="00AB7541">
        <w:rPr>
          <w:rFonts w:ascii="Times New Roman" w:eastAsia="Times New Roman" w:hAnsi="Times New Roman" w:cs="Times New Roman"/>
          <w:b/>
          <w:bCs/>
          <w:sz w:val="28"/>
          <w:szCs w:val="28"/>
        </w:rPr>
        <w:t>7</w:t>
      </w:r>
      <w:r w:rsidRPr="00AB7541">
        <w:rPr>
          <w:rFonts w:ascii="Times New Roman" w:eastAsia="Times New Roman" w:hAnsi="Times New Roman" w:cs="Times New Roman"/>
          <w:b/>
          <w:bCs/>
          <w:sz w:val="28"/>
          <w:szCs w:val="28"/>
        </w:rPr>
        <w:t>. Отклонение от предельных параметров разрешенного строительства, реконструкции объектов капитального строительства</w:t>
      </w:r>
      <w:bookmarkEnd w:id="211"/>
      <w:bookmarkEnd w:id="212"/>
      <w:bookmarkEnd w:id="213"/>
    </w:p>
    <w:p w:rsidR="00344077" w:rsidRPr="00AB7541" w:rsidRDefault="00344077" w:rsidP="000B3563">
      <w:pPr>
        <w:pStyle w:val="afe"/>
        <w:numPr>
          <w:ilvl w:val="0"/>
          <w:numId w:val="19"/>
        </w:numPr>
        <w:tabs>
          <w:tab w:val="left" w:pos="993"/>
        </w:tabs>
        <w:ind w:left="0" w:firstLine="709"/>
        <w:jc w:val="both"/>
        <w:rPr>
          <w:rFonts w:ascii="Times New Roman" w:eastAsia="Times New Roman" w:hAnsi="Times New Roman" w:cs="Times New Roman"/>
          <w:sz w:val="28"/>
          <w:szCs w:val="28"/>
        </w:rPr>
      </w:pPr>
      <w:r w:rsidRPr="00AB7541">
        <w:rPr>
          <w:rFonts w:ascii="Times New Roman" w:eastAsia="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42E99" w:rsidRPr="00AB7541" w:rsidRDefault="00042E99" w:rsidP="00042E99">
      <w:pPr>
        <w:pStyle w:val="afe"/>
        <w:tabs>
          <w:tab w:val="left" w:pos="993"/>
        </w:tabs>
        <w:ind w:left="0" w:firstLine="709"/>
        <w:jc w:val="both"/>
        <w:rPr>
          <w:rFonts w:ascii="Times New Roman" w:eastAsia="Times New Roman" w:hAnsi="Times New Roman" w:cs="Times New Roman"/>
          <w:sz w:val="28"/>
          <w:szCs w:val="28"/>
        </w:rPr>
      </w:pPr>
      <w:r w:rsidRPr="00AB7541">
        <w:rPr>
          <w:rFonts w:ascii="Times New Roman" w:eastAsia="Times New Roman"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44077" w:rsidRPr="00AB7541" w:rsidRDefault="00344077" w:rsidP="00344077">
      <w:pPr>
        <w:ind w:firstLine="709"/>
        <w:jc w:val="both"/>
        <w:rPr>
          <w:rFonts w:ascii="Times New Roman" w:eastAsia="Times New Roman" w:hAnsi="Times New Roman" w:cs="Times New Roman"/>
          <w:sz w:val="28"/>
          <w:szCs w:val="28"/>
        </w:rPr>
      </w:pPr>
      <w:bookmarkStart w:id="214" w:name="dst1301"/>
      <w:bookmarkEnd w:id="214"/>
      <w:r w:rsidRPr="00AB7541">
        <w:rPr>
          <w:rFonts w:ascii="Times New Roman" w:eastAsia="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44077" w:rsidRPr="00AB7541" w:rsidRDefault="00344077" w:rsidP="00344077">
      <w:pPr>
        <w:ind w:firstLine="709"/>
        <w:jc w:val="both"/>
        <w:rPr>
          <w:rFonts w:ascii="Times New Roman" w:eastAsia="Times New Roman" w:hAnsi="Times New Roman" w:cs="Times New Roman"/>
          <w:sz w:val="28"/>
          <w:szCs w:val="28"/>
        </w:rPr>
      </w:pPr>
      <w:bookmarkStart w:id="215" w:name="dst100631"/>
      <w:bookmarkEnd w:id="215"/>
      <w:r w:rsidRPr="00AB7541">
        <w:rPr>
          <w:rFonts w:ascii="Times New Roman" w:eastAsia="Times New Roman" w:hAnsi="Times New Roman" w:cs="Times New Roman"/>
          <w:sz w:val="28"/>
          <w:szCs w:val="28"/>
        </w:rPr>
        <w:t xml:space="preserve">3. </w:t>
      </w:r>
      <w:r w:rsidR="002A05FC" w:rsidRPr="00AB7541">
        <w:rPr>
          <w:rFonts w:ascii="Times New Roman" w:eastAsia="Times New Roman" w:hAnsi="Times New Roman" w:cs="Times New Roman"/>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44077" w:rsidRPr="00AB7541" w:rsidRDefault="00344077" w:rsidP="00344077">
      <w:pPr>
        <w:ind w:firstLine="709"/>
        <w:jc w:val="both"/>
        <w:rPr>
          <w:rFonts w:ascii="Times New Roman" w:eastAsia="Times New Roman" w:hAnsi="Times New Roman" w:cs="Times New Roman"/>
          <w:sz w:val="28"/>
          <w:szCs w:val="28"/>
        </w:rPr>
      </w:pPr>
      <w:bookmarkStart w:id="216" w:name="dst2202"/>
      <w:bookmarkEnd w:id="216"/>
      <w:r w:rsidRPr="00AB7541">
        <w:rPr>
          <w:rFonts w:ascii="Times New Roman" w:eastAsia="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hyperlink r:id="rId33" w:anchor="dst2104" w:history="1">
        <w:r w:rsidRPr="00AB7541">
          <w:rPr>
            <w:rFonts w:ascii="Times New Roman" w:eastAsia="Times New Roman" w:hAnsi="Times New Roman" w:cs="Times New Roman"/>
            <w:sz w:val="28"/>
            <w:szCs w:val="28"/>
          </w:rPr>
          <w:t>статьей 5.1</w:t>
        </w:r>
      </w:hyperlink>
      <w:r w:rsidRPr="00AB7541">
        <w:rPr>
          <w:rFonts w:ascii="Times New Roman" w:eastAsia="Times New Roman" w:hAnsi="Times New Roman" w:cs="Times New Roman"/>
          <w:sz w:val="28"/>
          <w:szCs w:val="28"/>
        </w:rPr>
        <w:t> Градостроительного кодекса Российской Федерации, с учетом положений </w:t>
      </w:r>
      <w:hyperlink r:id="rId34" w:anchor="dst100615" w:history="1">
        <w:r w:rsidRPr="00AB7541">
          <w:rPr>
            <w:rFonts w:ascii="Times New Roman" w:eastAsia="Times New Roman" w:hAnsi="Times New Roman" w:cs="Times New Roman"/>
            <w:sz w:val="28"/>
            <w:szCs w:val="28"/>
          </w:rPr>
          <w:t>статьи 39</w:t>
        </w:r>
      </w:hyperlink>
      <w:r w:rsidRPr="00AB754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44077" w:rsidRPr="00AB7541" w:rsidRDefault="00344077" w:rsidP="00344077">
      <w:pPr>
        <w:ind w:firstLine="709"/>
        <w:jc w:val="both"/>
        <w:rPr>
          <w:rFonts w:ascii="Times New Roman" w:eastAsia="Times New Roman" w:hAnsi="Times New Roman" w:cs="Times New Roman"/>
          <w:sz w:val="28"/>
          <w:szCs w:val="28"/>
        </w:rPr>
      </w:pPr>
      <w:bookmarkStart w:id="217" w:name="dst2203"/>
      <w:bookmarkEnd w:id="217"/>
      <w:r w:rsidRPr="00AB7541">
        <w:rPr>
          <w:rFonts w:ascii="Times New Roman" w:eastAsia="Times New Roman" w:hAnsi="Times New Roman" w:cs="Times New Roman"/>
          <w:sz w:val="28"/>
          <w:szCs w:val="28"/>
        </w:rP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17486D" w:rsidRPr="00AB7541">
        <w:rPr>
          <w:rFonts w:ascii="Times New Roman" w:eastAsia="Times New Roman" w:hAnsi="Times New Roman" w:cs="Times New Roman"/>
          <w:sz w:val="28"/>
          <w:szCs w:val="28"/>
        </w:rPr>
        <w:t xml:space="preserve">Главе Новоалександровского </w:t>
      </w:r>
      <w:r w:rsidR="002A05FC" w:rsidRPr="00AB7541">
        <w:rPr>
          <w:rFonts w:ascii="Times New Roman" w:eastAsia="Times New Roman" w:hAnsi="Times New Roman" w:cs="Times New Roman"/>
          <w:sz w:val="28"/>
          <w:szCs w:val="28"/>
        </w:rPr>
        <w:t>городского округа</w:t>
      </w:r>
      <w:r w:rsidRPr="00AB7541">
        <w:rPr>
          <w:rFonts w:ascii="Times New Roman" w:eastAsia="Times New Roman" w:hAnsi="Times New Roman" w:cs="Times New Roman"/>
          <w:sz w:val="28"/>
          <w:szCs w:val="28"/>
        </w:rPr>
        <w:t>.</w:t>
      </w:r>
    </w:p>
    <w:p w:rsidR="00344077" w:rsidRPr="00AB7541" w:rsidRDefault="00344077" w:rsidP="00344077">
      <w:pPr>
        <w:ind w:firstLine="709"/>
        <w:jc w:val="both"/>
        <w:rPr>
          <w:rFonts w:ascii="Times New Roman" w:eastAsia="Times New Roman" w:hAnsi="Times New Roman" w:cs="Times New Roman"/>
          <w:sz w:val="28"/>
          <w:szCs w:val="28"/>
        </w:rPr>
      </w:pPr>
      <w:bookmarkStart w:id="218" w:name="dst100634"/>
      <w:bookmarkEnd w:id="218"/>
      <w:r w:rsidRPr="00AB7541">
        <w:rPr>
          <w:rFonts w:ascii="Times New Roman" w:eastAsia="Times New Roman" w:hAnsi="Times New Roman" w:cs="Times New Roman"/>
          <w:sz w:val="28"/>
          <w:szCs w:val="28"/>
        </w:rPr>
        <w:t xml:space="preserve">6. Глава </w:t>
      </w:r>
      <w:r w:rsidR="0017486D" w:rsidRPr="00AB7541">
        <w:rPr>
          <w:rFonts w:ascii="Times New Roman" w:eastAsia="Times New Roman" w:hAnsi="Times New Roman" w:cs="Times New Roman"/>
          <w:sz w:val="28"/>
          <w:szCs w:val="28"/>
        </w:rPr>
        <w:t xml:space="preserve">Новоалександровского </w:t>
      </w:r>
      <w:r w:rsidR="002A05FC" w:rsidRPr="00AB7541">
        <w:rPr>
          <w:rFonts w:ascii="Times New Roman" w:eastAsia="Times New Roman" w:hAnsi="Times New Roman" w:cs="Times New Roman"/>
          <w:sz w:val="28"/>
          <w:szCs w:val="28"/>
        </w:rPr>
        <w:t>городского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в течение семи дней со дня поступления указанных в </w:t>
      </w:r>
      <w:hyperlink r:id="rId35" w:anchor="dst100633" w:history="1">
        <w:r w:rsidRPr="00AB7541">
          <w:rPr>
            <w:rFonts w:ascii="Times New Roman" w:eastAsia="Times New Roman" w:hAnsi="Times New Roman" w:cs="Times New Roman"/>
            <w:sz w:val="28"/>
            <w:szCs w:val="28"/>
          </w:rPr>
          <w:t>части 5</w:t>
        </w:r>
      </w:hyperlink>
      <w:r w:rsidRPr="00AB7541">
        <w:rPr>
          <w:rFonts w:ascii="Times New Roman" w:eastAsia="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44077" w:rsidRPr="00AB7541" w:rsidRDefault="00344077" w:rsidP="00344077">
      <w:pPr>
        <w:ind w:firstLine="709"/>
        <w:jc w:val="both"/>
        <w:rPr>
          <w:rFonts w:ascii="Times New Roman" w:eastAsia="Times New Roman" w:hAnsi="Times New Roman" w:cs="Times New Roman"/>
          <w:sz w:val="28"/>
          <w:szCs w:val="28"/>
        </w:rPr>
      </w:pPr>
      <w:bookmarkStart w:id="219" w:name="dst2469"/>
      <w:bookmarkEnd w:id="219"/>
      <w:r w:rsidRPr="00AB7541">
        <w:rPr>
          <w:rFonts w:ascii="Times New Roman" w:eastAsia="Times New Roman" w:hAnsi="Times New Roman" w:cs="Times New Roman"/>
          <w:sz w:val="28"/>
          <w:szCs w:val="28"/>
        </w:rPr>
        <w:t xml:space="preserve">6.1. Со дня поступления в </w:t>
      </w:r>
      <w:r w:rsidR="00161D5F" w:rsidRPr="00AB7541">
        <w:rPr>
          <w:rFonts w:ascii="Times New Roman" w:eastAsia="Times New Roman" w:hAnsi="Times New Roman" w:cs="Times New Roman"/>
          <w:sz w:val="28"/>
          <w:szCs w:val="28"/>
        </w:rPr>
        <w:t>администрацию Новоалександровского городского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AB7541">
          <w:rPr>
            <w:rFonts w:ascii="Times New Roman" w:eastAsia="Times New Roman" w:hAnsi="Times New Roman" w:cs="Times New Roman"/>
            <w:sz w:val="28"/>
            <w:szCs w:val="28"/>
          </w:rPr>
          <w:t>части 2 статьи 55.32</w:t>
        </w:r>
      </w:hyperlink>
      <w:r w:rsidRPr="00AB7541">
        <w:rPr>
          <w:rFonts w:ascii="Times New Roman" w:eastAsia="Times New Roman" w:hAnsi="Times New Roman" w:cs="Times New Roman"/>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AE60EB" w:rsidRPr="00AB7541">
        <w:rPr>
          <w:rFonts w:ascii="Times New Roman" w:eastAsia="Times New Roman" w:hAnsi="Times New Roman" w:cs="Times New Roman"/>
          <w:sz w:val="28"/>
          <w:szCs w:val="28"/>
        </w:rPr>
        <w:t>администрацией Новоалександровского городского округа</w:t>
      </w:r>
      <w:r w:rsidR="004615ED" w:rsidRPr="00AB7541">
        <w:rPr>
          <w:rFonts w:ascii="Times New Roman" w:eastAsia="Times New Roman" w:hAnsi="Times New Roman" w:cs="Times New Roman"/>
          <w:sz w:val="28"/>
          <w:szCs w:val="28"/>
        </w:rPr>
        <w:t xml:space="preserve"> Ставропольского края</w:t>
      </w:r>
      <w:r w:rsidRPr="00AB7541">
        <w:rPr>
          <w:rFonts w:ascii="Times New Roman" w:eastAsia="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anchor="dst2783" w:history="1">
        <w:r w:rsidRPr="00AB7541">
          <w:rPr>
            <w:rFonts w:ascii="Times New Roman" w:eastAsia="Times New Roman" w:hAnsi="Times New Roman" w:cs="Times New Roman"/>
            <w:sz w:val="28"/>
            <w:szCs w:val="28"/>
          </w:rPr>
          <w:t>части 2 статьи 55.32</w:t>
        </w:r>
      </w:hyperlink>
      <w:r w:rsidRPr="00AB7541">
        <w:rPr>
          <w:rFonts w:ascii="Times New Roman" w:eastAsia="Times New Roman" w:hAnsi="Times New Roman" w:cs="Times New Roman"/>
          <w:sz w:val="28"/>
          <w:szCs w:val="28"/>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44077" w:rsidRPr="00AB7541" w:rsidRDefault="00344077" w:rsidP="00344077">
      <w:pPr>
        <w:ind w:firstLine="709"/>
        <w:jc w:val="both"/>
        <w:rPr>
          <w:rFonts w:ascii="Times New Roman" w:eastAsia="Times New Roman" w:hAnsi="Times New Roman" w:cs="Times New Roman"/>
          <w:sz w:val="28"/>
          <w:szCs w:val="28"/>
        </w:rPr>
      </w:pPr>
      <w:bookmarkStart w:id="220" w:name="dst100635"/>
      <w:bookmarkEnd w:id="220"/>
      <w:r w:rsidRPr="00AB7541">
        <w:rPr>
          <w:rFonts w:ascii="Times New Roman" w:eastAsia="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6D2F" w:rsidRPr="00AB7541" w:rsidRDefault="006D6D2F" w:rsidP="006D6D2F">
      <w:pPr>
        <w:spacing w:before="240" w:after="240"/>
        <w:jc w:val="both"/>
        <w:outlineLvl w:val="2"/>
        <w:rPr>
          <w:rFonts w:ascii="Times New Roman" w:hAnsi="Times New Roman" w:cs="Times New Roman"/>
          <w:b/>
          <w:iCs/>
          <w:sz w:val="28"/>
          <w:szCs w:val="28"/>
        </w:rPr>
      </w:pPr>
      <w:bookmarkStart w:id="221" w:name="dst1972"/>
      <w:bookmarkStart w:id="222" w:name="_Toc14774897"/>
      <w:bookmarkStart w:id="223" w:name="_Toc59109658"/>
      <w:bookmarkEnd w:id="221"/>
      <w:r w:rsidRPr="00AB7541">
        <w:rPr>
          <w:rFonts w:ascii="Times New Roman" w:hAnsi="Times New Roman" w:cs="Times New Roman"/>
          <w:b/>
          <w:iCs/>
          <w:sz w:val="28"/>
          <w:szCs w:val="28"/>
        </w:rPr>
        <w:t xml:space="preserve">Статья </w:t>
      </w:r>
      <w:r w:rsidR="004615ED" w:rsidRPr="00AB7541">
        <w:rPr>
          <w:rFonts w:ascii="Times New Roman" w:hAnsi="Times New Roman" w:cs="Times New Roman"/>
          <w:b/>
          <w:iCs/>
          <w:sz w:val="28"/>
          <w:szCs w:val="28"/>
        </w:rPr>
        <w:t>18.</w:t>
      </w:r>
      <w:r w:rsidRPr="00AB7541">
        <w:rPr>
          <w:rFonts w:ascii="Times New Roman" w:hAnsi="Times New Roman" w:cs="Times New Roman"/>
          <w:b/>
          <w:iCs/>
          <w:sz w:val="28"/>
          <w:szCs w:val="28"/>
        </w:rPr>
        <w:t xml:space="preserve"> </w:t>
      </w:r>
      <w:r w:rsidR="00390E11" w:rsidRPr="00AB7541">
        <w:rPr>
          <w:rFonts w:ascii="Times New Roman" w:hAnsi="Times New Roman" w:cs="Times New Roman"/>
          <w:b/>
          <w:iCs/>
          <w:sz w:val="28"/>
          <w:szCs w:val="28"/>
        </w:rPr>
        <w:t xml:space="preserve">Подготовка градостроительного </w:t>
      </w:r>
      <w:r w:rsidRPr="00AB7541">
        <w:rPr>
          <w:rFonts w:ascii="Times New Roman" w:hAnsi="Times New Roman" w:cs="Times New Roman"/>
          <w:b/>
          <w:iCs/>
          <w:sz w:val="28"/>
          <w:szCs w:val="28"/>
        </w:rPr>
        <w:t>план</w:t>
      </w:r>
      <w:r w:rsidR="00390E11" w:rsidRPr="00AB7541">
        <w:rPr>
          <w:rFonts w:ascii="Times New Roman" w:hAnsi="Times New Roman" w:cs="Times New Roman"/>
          <w:b/>
          <w:iCs/>
          <w:sz w:val="28"/>
          <w:szCs w:val="28"/>
        </w:rPr>
        <w:t>а</w:t>
      </w:r>
      <w:r w:rsidRPr="00AB7541">
        <w:rPr>
          <w:rFonts w:ascii="Times New Roman" w:hAnsi="Times New Roman" w:cs="Times New Roman"/>
          <w:b/>
          <w:iCs/>
          <w:sz w:val="28"/>
          <w:szCs w:val="28"/>
        </w:rPr>
        <w:t xml:space="preserve"> земельного участк</w:t>
      </w:r>
      <w:bookmarkEnd w:id="222"/>
      <w:r w:rsidRPr="00AB7541">
        <w:rPr>
          <w:rFonts w:ascii="Times New Roman" w:hAnsi="Times New Roman" w:cs="Times New Roman"/>
          <w:b/>
          <w:iCs/>
          <w:sz w:val="28"/>
          <w:szCs w:val="28"/>
        </w:rPr>
        <w:t>а</w:t>
      </w:r>
      <w:bookmarkEnd w:id="223"/>
    </w:p>
    <w:p w:rsidR="006D6D2F" w:rsidRPr="00AB7541" w:rsidRDefault="006D6D2F" w:rsidP="006D6D2F">
      <w:pPr>
        <w:pStyle w:val="afffb"/>
        <w:tabs>
          <w:tab w:val="left" w:pos="993"/>
        </w:tabs>
        <w:rPr>
          <w:rStyle w:val="19"/>
          <w:sz w:val="28"/>
          <w:szCs w:val="28"/>
        </w:rPr>
      </w:pPr>
      <w:r w:rsidRPr="00AB7541">
        <w:rPr>
          <w:rStyle w:val="19"/>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6D2F" w:rsidRPr="00AB7541" w:rsidRDefault="006D6D2F" w:rsidP="006D6D2F">
      <w:pPr>
        <w:pStyle w:val="afffb"/>
        <w:tabs>
          <w:tab w:val="left" w:pos="993"/>
        </w:tabs>
        <w:rPr>
          <w:rStyle w:val="19"/>
          <w:sz w:val="28"/>
          <w:szCs w:val="28"/>
        </w:rPr>
      </w:pPr>
      <w:bookmarkStart w:id="224" w:name="dst3192"/>
      <w:bookmarkEnd w:id="224"/>
      <w:r w:rsidRPr="00AB7541">
        <w:rPr>
          <w:rStyle w:val="19"/>
          <w:sz w:val="28"/>
          <w:szCs w:val="28"/>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D6D2F" w:rsidRPr="00AB7541" w:rsidRDefault="006D6D2F" w:rsidP="006D6D2F">
      <w:pPr>
        <w:pStyle w:val="afffb"/>
        <w:tabs>
          <w:tab w:val="left" w:pos="993"/>
        </w:tabs>
        <w:rPr>
          <w:rStyle w:val="19"/>
          <w:sz w:val="28"/>
          <w:szCs w:val="28"/>
        </w:rPr>
      </w:pPr>
      <w:bookmarkStart w:id="225" w:name="dst2993"/>
      <w:bookmarkEnd w:id="225"/>
      <w:r w:rsidRPr="00AB7541">
        <w:rPr>
          <w:rStyle w:val="19"/>
          <w:sz w:val="28"/>
          <w:szCs w:val="28"/>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D6D2F" w:rsidRPr="00AB7541" w:rsidRDefault="006D6D2F" w:rsidP="006D6D2F">
      <w:pPr>
        <w:pStyle w:val="afffb"/>
        <w:tabs>
          <w:tab w:val="left" w:pos="993"/>
        </w:tabs>
        <w:rPr>
          <w:rStyle w:val="19"/>
          <w:sz w:val="28"/>
          <w:szCs w:val="28"/>
        </w:rPr>
      </w:pPr>
      <w:bookmarkStart w:id="226" w:name="dst1912"/>
      <w:bookmarkEnd w:id="226"/>
      <w:r w:rsidRPr="00AB7541">
        <w:rPr>
          <w:rStyle w:val="19"/>
          <w:sz w:val="28"/>
          <w:szCs w:val="28"/>
        </w:rPr>
        <w:t>3. В градостроительном плане земельного участка содержится информация:</w:t>
      </w:r>
    </w:p>
    <w:p w:rsidR="006D6D2F" w:rsidRPr="00AB7541" w:rsidRDefault="006D6D2F" w:rsidP="006D6D2F">
      <w:pPr>
        <w:pStyle w:val="afffb"/>
        <w:tabs>
          <w:tab w:val="left" w:pos="993"/>
        </w:tabs>
        <w:rPr>
          <w:rStyle w:val="19"/>
          <w:sz w:val="28"/>
          <w:szCs w:val="28"/>
        </w:rPr>
      </w:pPr>
      <w:bookmarkStart w:id="227" w:name="dst1913"/>
      <w:bookmarkEnd w:id="227"/>
      <w:r w:rsidRPr="00AB7541">
        <w:rPr>
          <w:rStyle w:val="19"/>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D6D2F" w:rsidRPr="00AB7541" w:rsidRDefault="006D6D2F" w:rsidP="006D6D2F">
      <w:pPr>
        <w:pStyle w:val="afffb"/>
        <w:tabs>
          <w:tab w:val="left" w:pos="993"/>
        </w:tabs>
        <w:rPr>
          <w:rStyle w:val="19"/>
          <w:sz w:val="28"/>
          <w:szCs w:val="28"/>
        </w:rPr>
      </w:pPr>
      <w:bookmarkStart w:id="228" w:name="dst3193"/>
      <w:bookmarkEnd w:id="228"/>
      <w:r w:rsidRPr="00AB7541">
        <w:rPr>
          <w:rStyle w:val="19"/>
          <w:sz w:val="28"/>
          <w:szCs w:val="28"/>
        </w:rPr>
        <w:t>2) о границах земельного участка и о кадастровом номере земельного участка (при его наличии) или в случае, предусмотренном </w:t>
      </w:r>
      <w:hyperlink r:id="rId38" w:anchor="dst3192" w:history="1">
        <w:r w:rsidRPr="00AB7541">
          <w:rPr>
            <w:rStyle w:val="19"/>
            <w:sz w:val="28"/>
            <w:szCs w:val="28"/>
          </w:rPr>
          <w:t>частью 1.1</w:t>
        </w:r>
      </w:hyperlink>
      <w:r w:rsidRPr="00AB7541">
        <w:rPr>
          <w:rStyle w:val="19"/>
          <w:sz w:val="28"/>
          <w:szCs w:val="28"/>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6D6D2F" w:rsidRPr="00AB7541" w:rsidRDefault="006D6D2F" w:rsidP="006D6D2F">
      <w:pPr>
        <w:pStyle w:val="afffb"/>
        <w:tabs>
          <w:tab w:val="left" w:pos="993"/>
        </w:tabs>
        <w:rPr>
          <w:rStyle w:val="19"/>
          <w:sz w:val="28"/>
          <w:szCs w:val="28"/>
        </w:rPr>
      </w:pPr>
      <w:bookmarkStart w:id="229" w:name="dst1915"/>
      <w:bookmarkEnd w:id="229"/>
      <w:r w:rsidRPr="00AB7541">
        <w:rPr>
          <w:rStyle w:val="19"/>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D6D2F" w:rsidRPr="00AB7541" w:rsidRDefault="006D6D2F" w:rsidP="006D6D2F">
      <w:pPr>
        <w:pStyle w:val="afffb"/>
        <w:tabs>
          <w:tab w:val="left" w:pos="993"/>
        </w:tabs>
        <w:rPr>
          <w:rStyle w:val="19"/>
          <w:sz w:val="28"/>
          <w:szCs w:val="28"/>
        </w:rPr>
      </w:pPr>
      <w:bookmarkStart w:id="230" w:name="dst1916"/>
      <w:bookmarkEnd w:id="230"/>
      <w:r w:rsidRPr="00AB7541">
        <w:rPr>
          <w:rStyle w:val="19"/>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D6D2F" w:rsidRPr="00AB7541" w:rsidRDefault="006D6D2F" w:rsidP="006D6D2F">
      <w:pPr>
        <w:pStyle w:val="afffb"/>
        <w:tabs>
          <w:tab w:val="left" w:pos="993"/>
        </w:tabs>
        <w:rPr>
          <w:rStyle w:val="19"/>
          <w:sz w:val="28"/>
          <w:szCs w:val="28"/>
        </w:rPr>
      </w:pPr>
      <w:bookmarkStart w:id="231" w:name="dst2888"/>
      <w:bookmarkEnd w:id="231"/>
      <w:r w:rsidRPr="00AB7541">
        <w:rPr>
          <w:rStyle w:val="19"/>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6D6D2F" w:rsidRPr="00AB7541" w:rsidRDefault="006D6D2F" w:rsidP="006D6D2F">
      <w:pPr>
        <w:pStyle w:val="afffb"/>
        <w:tabs>
          <w:tab w:val="left" w:pos="993"/>
        </w:tabs>
        <w:rPr>
          <w:rStyle w:val="19"/>
          <w:sz w:val="28"/>
          <w:szCs w:val="28"/>
        </w:rPr>
      </w:pPr>
      <w:bookmarkStart w:id="232" w:name="dst1918"/>
      <w:bookmarkEnd w:id="232"/>
      <w:r w:rsidRPr="00AB7541">
        <w:rPr>
          <w:rStyle w:val="19"/>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D6D2F" w:rsidRPr="00AB7541" w:rsidRDefault="006D6D2F" w:rsidP="006D6D2F">
      <w:pPr>
        <w:pStyle w:val="afffb"/>
        <w:tabs>
          <w:tab w:val="left" w:pos="993"/>
        </w:tabs>
        <w:rPr>
          <w:rStyle w:val="19"/>
          <w:sz w:val="28"/>
          <w:szCs w:val="28"/>
        </w:rPr>
      </w:pPr>
      <w:bookmarkStart w:id="233" w:name="dst2889"/>
      <w:bookmarkEnd w:id="233"/>
      <w:r w:rsidRPr="00AB7541">
        <w:rPr>
          <w:rStyle w:val="19"/>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9" w:anchor="dst2866" w:history="1">
        <w:r w:rsidRPr="00AB7541">
          <w:rPr>
            <w:rStyle w:val="19"/>
            <w:sz w:val="28"/>
            <w:szCs w:val="28"/>
          </w:rPr>
          <w:t>частью 7 статьи 36</w:t>
        </w:r>
      </w:hyperlink>
      <w:r w:rsidRPr="00AB7541">
        <w:rPr>
          <w:rStyle w:val="19"/>
          <w:sz w:val="28"/>
          <w:szCs w:val="28"/>
        </w:rPr>
        <w:t>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40" w:anchor="dst2890" w:history="1">
        <w:r w:rsidRPr="00AB7541">
          <w:rPr>
            <w:rStyle w:val="19"/>
            <w:sz w:val="28"/>
            <w:szCs w:val="28"/>
          </w:rPr>
          <w:t>пунктом 7.1</w:t>
        </w:r>
      </w:hyperlink>
      <w:r w:rsidRPr="00AB7541">
        <w:rPr>
          <w:rStyle w:val="19"/>
          <w:sz w:val="28"/>
          <w:szCs w:val="28"/>
        </w:rPr>
        <w:t> настоящей части;</w:t>
      </w:r>
    </w:p>
    <w:p w:rsidR="006D6D2F" w:rsidRPr="00AB7541" w:rsidRDefault="006D6D2F" w:rsidP="006D6D2F">
      <w:pPr>
        <w:pStyle w:val="afffb"/>
        <w:tabs>
          <w:tab w:val="left" w:pos="993"/>
        </w:tabs>
        <w:rPr>
          <w:rStyle w:val="19"/>
          <w:sz w:val="28"/>
          <w:szCs w:val="28"/>
        </w:rPr>
      </w:pPr>
      <w:bookmarkStart w:id="234" w:name="dst2890"/>
      <w:bookmarkEnd w:id="234"/>
      <w:r w:rsidRPr="00AB7541">
        <w:rPr>
          <w:rStyle w:val="19"/>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D6D2F" w:rsidRPr="00AB7541" w:rsidRDefault="006D6D2F" w:rsidP="006D6D2F">
      <w:pPr>
        <w:pStyle w:val="afffb"/>
        <w:tabs>
          <w:tab w:val="left" w:pos="993"/>
        </w:tabs>
        <w:rPr>
          <w:rStyle w:val="19"/>
          <w:sz w:val="28"/>
          <w:szCs w:val="28"/>
        </w:rPr>
      </w:pPr>
      <w:bookmarkStart w:id="235" w:name="dst1920"/>
      <w:bookmarkEnd w:id="235"/>
      <w:r w:rsidRPr="00AB7541">
        <w:rPr>
          <w:rStyle w:val="19"/>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D6D2F" w:rsidRPr="00AB7541" w:rsidRDefault="006D6D2F" w:rsidP="006D6D2F">
      <w:pPr>
        <w:pStyle w:val="afffb"/>
        <w:tabs>
          <w:tab w:val="left" w:pos="993"/>
        </w:tabs>
        <w:rPr>
          <w:rStyle w:val="19"/>
          <w:sz w:val="28"/>
          <w:szCs w:val="28"/>
        </w:rPr>
      </w:pPr>
      <w:bookmarkStart w:id="236" w:name="dst1921"/>
      <w:bookmarkEnd w:id="236"/>
      <w:r w:rsidRPr="00AB7541">
        <w:rPr>
          <w:rStyle w:val="19"/>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D6D2F" w:rsidRPr="00AB7541" w:rsidRDefault="006D6D2F" w:rsidP="006D6D2F">
      <w:pPr>
        <w:pStyle w:val="afffb"/>
        <w:tabs>
          <w:tab w:val="left" w:pos="993"/>
        </w:tabs>
        <w:rPr>
          <w:rStyle w:val="19"/>
          <w:sz w:val="28"/>
          <w:szCs w:val="28"/>
        </w:rPr>
      </w:pPr>
      <w:bookmarkStart w:id="237" w:name="dst1922"/>
      <w:bookmarkEnd w:id="237"/>
      <w:r w:rsidRPr="00AB7541">
        <w:rPr>
          <w:rStyle w:val="19"/>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D6D2F" w:rsidRPr="00AB7541" w:rsidRDefault="006D6D2F" w:rsidP="006D6D2F">
      <w:pPr>
        <w:pStyle w:val="afffb"/>
        <w:tabs>
          <w:tab w:val="left" w:pos="993"/>
        </w:tabs>
        <w:rPr>
          <w:rStyle w:val="19"/>
          <w:sz w:val="28"/>
          <w:szCs w:val="28"/>
        </w:rPr>
      </w:pPr>
      <w:bookmarkStart w:id="238" w:name="dst2891"/>
      <w:bookmarkEnd w:id="238"/>
      <w:r w:rsidRPr="00AB7541">
        <w:rPr>
          <w:rStyle w:val="19"/>
          <w:sz w:val="28"/>
          <w:szCs w:val="28"/>
        </w:rPr>
        <w:t>11) о границах публичных сервитутов;</w:t>
      </w:r>
    </w:p>
    <w:p w:rsidR="006D6D2F" w:rsidRPr="00AB7541" w:rsidRDefault="006D6D2F" w:rsidP="006D6D2F">
      <w:pPr>
        <w:pStyle w:val="afffb"/>
        <w:tabs>
          <w:tab w:val="left" w:pos="993"/>
        </w:tabs>
        <w:rPr>
          <w:rStyle w:val="19"/>
          <w:sz w:val="28"/>
          <w:szCs w:val="28"/>
        </w:rPr>
      </w:pPr>
      <w:bookmarkStart w:id="239" w:name="dst1924"/>
      <w:bookmarkEnd w:id="239"/>
      <w:r w:rsidRPr="00AB7541">
        <w:rPr>
          <w:rStyle w:val="19"/>
          <w:sz w:val="28"/>
          <w:szCs w:val="28"/>
        </w:rPr>
        <w:t>12) о номере и (или) наименовании элемента планировочной структуры, в границах которого расположен земельный участок;</w:t>
      </w:r>
    </w:p>
    <w:p w:rsidR="006D6D2F" w:rsidRPr="00AB7541" w:rsidRDefault="006D6D2F" w:rsidP="006D6D2F">
      <w:pPr>
        <w:pStyle w:val="afffb"/>
        <w:tabs>
          <w:tab w:val="left" w:pos="993"/>
        </w:tabs>
        <w:rPr>
          <w:rStyle w:val="19"/>
          <w:sz w:val="28"/>
          <w:szCs w:val="28"/>
        </w:rPr>
      </w:pPr>
      <w:bookmarkStart w:id="240" w:name="dst1925"/>
      <w:bookmarkEnd w:id="240"/>
      <w:r w:rsidRPr="00AB7541">
        <w:rPr>
          <w:rStyle w:val="19"/>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D6D2F" w:rsidRPr="00AB7541" w:rsidRDefault="006D6D2F" w:rsidP="006D6D2F">
      <w:pPr>
        <w:pStyle w:val="afffb"/>
        <w:tabs>
          <w:tab w:val="left" w:pos="993"/>
        </w:tabs>
        <w:rPr>
          <w:rStyle w:val="19"/>
          <w:sz w:val="28"/>
          <w:szCs w:val="28"/>
        </w:rPr>
      </w:pPr>
      <w:bookmarkStart w:id="241" w:name="dst1926"/>
      <w:bookmarkEnd w:id="241"/>
      <w:r w:rsidRPr="00AB7541">
        <w:rPr>
          <w:rStyle w:val="19"/>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6D6D2F" w:rsidRPr="00AB7541" w:rsidRDefault="006D6D2F" w:rsidP="006D6D2F">
      <w:pPr>
        <w:pStyle w:val="afffb"/>
        <w:tabs>
          <w:tab w:val="left" w:pos="993"/>
        </w:tabs>
        <w:rPr>
          <w:rStyle w:val="19"/>
          <w:sz w:val="28"/>
          <w:szCs w:val="28"/>
        </w:rPr>
      </w:pPr>
      <w:bookmarkStart w:id="242" w:name="dst1927"/>
      <w:bookmarkEnd w:id="242"/>
      <w:r w:rsidRPr="00AB7541">
        <w:rPr>
          <w:rStyle w:val="19"/>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городского округа;</w:t>
      </w:r>
    </w:p>
    <w:p w:rsidR="006D6D2F" w:rsidRPr="00AB7541" w:rsidRDefault="006D6D2F" w:rsidP="006D6D2F">
      <w:pPr>
        <w:pStyle w:val="afffb"/>
        <w:tabs>
          <w:tab w:val="left" w:pos="993"/>
        </w:tabs>
        <w:rPr>
          <w:rStyle w:val="19"/>
          <w:sz w:val="28"/>
          <w:szCs w:val="28"/>
        </w:rPr>
      </w:pPr>
      <w:bookmarkStart w:id="243" w:name="dst1928"/>
      <w:bookmarkEnd w:id="243"/>
      <w:r w:rsidRPr="00AB7541">
        <w:rPr>
          <w:rStyle w:val="19"/>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D6D2F" w:rsidRPr="00AB7541" w:rsidRDefault="006D6D2F" w:rsidP="006D6D2F">
      <w:pPr>
        <w:pStyle w:val="afffb"/>
        <w:tabs>
          <w:tab w:val="left" w:pos="993"/>
        </w:tabs>
        <w:rPr>
          <w:rStyle w:val="19"/>
          <w:sz w:val="28"/>
          <w:szCs w:val="28"/>
        </w:rPr>
      </w:pPr>
      <w:bookmarkStart w:id="244" w:name="dst1929"/>
      <w:bookmarkEnd w:id="244"/>
      <w:r w:rsidRPr="00AB7541">
        <w:rPr>
          <w:rStyle w:val="19"/>
          <w:sz w:val="28"/>
          <w:szCs w:val="28"/>
        </w:rPr>
        <w:t>17) о красных линиях.</w:t>
      </w:r>
    </w:p>
    <w:p w:rsidR="006D6D2F" w:rsidRPr="00AB7541" w:rsidRDefault="006D6D2F" w:rsidP="006D6D2F">
      <w:pPr>
        <w:pStyle w:val="afffb"/>
        <w:tabs>
          <w:tab w:val="left" w:pos="993"/>
        </w:tabs>
        <w:rPr>
          <w:rStyle w:val="19"/>
          <w:sz w:val="28"/>
          <w:szCs w:val="28"/>
        </w:rPr>
      </w:pPr>
      <w:bookmarkStart w:id="245" w:name="dst2834"/>
      <w:bookmarkStart w:id="246" w:name="dst3194"/>
      <w:bookmarkEnd w:id="245"/>
      <w:bookmarkEnd w:id="246"/>
      <w:r w:rsidRPr="00AB7541">
        <w:rPr>
          <w:rStyle w:val="19"/>
          <w:sz w:val="28"/>
          <w:szCs w:val="28"/>
        </w:rPr>
        <w:t xml:space="preserve">4. В случае, если в соответствии с </w:t>
      </w:r>
      <w:r w:rsidR="00664428" w:rsidRPr="00AB7541">
        <w:rPr>
          <w:rStyle w:val="19"/>
          <w:sz w:val="28"/>
          <w:szCs w:val="28"/>
        </w:rPr>
        <w:t>Градостроительным</w:t>
      </w:r>
      <w:r w:rsidRPr="00AB7541">
        <w:rPr>
          <w:rStyle w:val="19"/>
          <w:sz w:val="28"/>
          <w:szCs w:val="28"/>
        </w:rPr>
        <w:t xml:space="preserve"> </w:t>
      </w:r>
      <w:r w:rsidR="00664428" w:rsidRPr="00AB7541">
        <w:rPr>
          <w:rStyle w:val="19"/>
          <w:sz w:val="28"/>
          <w:szCs w:val="28"/>
        </w:rPr>
        <w:t>кодексом Российской Федерации</w:t>
      </w:r>
      <w:r w:rsidRPr="00AB7541">
        <w:rPr>
          <w:rStyle w:val="19"/>
          <w:sz w:val="28"/>
          <w:szCs w:val="28"/>
        </w:rPr>
        <w:t>,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D6D2F" w:rsidRPr="00AB7541" w:rsidRDefault="006D6D2F" w:rsidP="006D6D2F">
      <w:pPr>
        <w:pStyle w:val="afffb"/>
        <w:tabs>
          <w:tab w:val="left" w:pos="993"/>
        </w:tabs>
        <w:rPr>
          <w:rStyle w:val="19"/>
          <w:sz w:val="28"/>
          <w:szCs w:val="28"/>
        </w:rPr>
      </w:pPr>
      <w:bookmarkStart w:id="247" w:name="dst102052"/>
      <w:bookmarkEnd w:id="247"/>
      <w:r w:rsidRPr="00AB7541">
        <w:rPr>
          <w:rStyle w:val="19"/>
          <w:sz w:val="28"/>
          <w:szCs w:val="28"/>
        </w:rPr>
        <w:t>5. В целях получения градостроительного плана земельного участка правообладатель земельного участка, иное лицо в случае, предусмотренном </w:t>
      </w:r>
      <w:hyperlink r:id="rId41" w:anchor="dst3192" w:history="1">
        <w:r w:rsidR="004615ED" w:rsidRPr="00AB7541">
          <w:rPr>
            <w:rStyle w:val="19"/>
            <w:sz w:val="28"/>
            <w:szCs w:val="28"/>
          </w:rPr>
          <w:t>пунктом</w:t>
        </w:r>
        <w:r w:rsidRPr="00AB7541">
          <w:rPr>
            <w:rStyle w:val="19"/>
            <w:sz w:val="28"/>
            <w:szCs w:val="28"/>
          </w:rPr>
          <w:t xml:space="preserve"> 1.1</w:t>
        </w:r>
      </w:hyperlink>
      <w:r w:rsidRPr="00AB7541">
        <w:rPr>
          <w:rStyle w:val="19"/>
          <w:sz w:val="28"/>
          <w:szCs w:val="28"/>
        </w:rPr>
        <w:t xml:space="preserve"> настоящей статьи, обращаются с заявлением в </w:t>
      </w:r>
      <w:r w:rsidR="00CF042B" w:rsidRPr="00AB7541">
        <w:rPr>
          <w:rStyle w:val="19"/>
          <w:sz w:val="28"/>
          <w:szCs w:val="28"/>
        </w:rPr>
        <w:t>администрацию Новоалександровского городского округа</w:t>
      </w:r>
      <w:r w:rsidR="004615ED" w:rsidRPr="00AB7541">
        <w:rPr>
          <w:rStyle w:val="19"/>
          <w:sz w:val="28"/>
          <w:szCs w:val="28"/>
        </w:rPr>
        <w:t xml:space="preserve"> Ставропольского края.</w:t>
      </w:r>
      <w:r w:rsidRPr="00AB7541">
        <w:rPr>
          <w:rStyle w:val="19"/>
          <w:sz w:val="28"/>
          <w:szCs w:val="28"/>
        </w:rPr>
        <w:t xml:space="preserve"> Заявление о выдаче градостроительного плана земельного участка может быть направлено в </w:t>
      </w:r>
      <w:r w:rsidR="00CF042B" w:rsidRPr="00AB7541">
        <w:rPr>
          <w:rStyle w:val="19"/>
          <w:sz w:val="28"/>
          <w:szCs w:val="28"/>
        </w:rPr>
        <w:t>администрацию Новоалександровского городского округа</w:t>
      </w:r>
      <w:r w:rsidR="00D84CAD" w:rsidRPr="00AB7541">
        <w:rPr>
          <w:rStyle w:val="19"/>
          <w:sz w:val="28"/>
          <w:szCs w:val="28"/>
        </w:rPr>
        <w:t xml:space="preserve"> Ставропольского края</w:t>
      </w:r>
      <w:r w:rsidR="00CF042B" w:rsidRPr="00AB7541">
        <w:rPr>
          <w:rStyle w:val="19"/>
          <w:sz w:val="28"/>
          <w:szCs w:val="28"/>
        </w:rPr>
        <w:t xml:space="preserve"> </w:t>
      </w:r>
      <w:r w:rsidRPr="00AB7541">
        <w:rPr>
          <w:rStyle w:val="19"/>
          <w:sz w:val="28"/>
          <w:szCs w:val="28"/>
        </w:rPr>
        <w:t>в форме электронного документа, подписанного электронной подписью, или подано заявителем через многофункциональный центр.</w:t>
      </w:r>
    </w:p>
    <w:p w:rsidR="006D6D2F" w:rsidRPr="00AB7541" w:rsidRDefault="006D6D2F" w:rsidP="00CF042B">
      <w:pPr>
        <w:pStyle w:val="afffb"/>
        <w:tabs>
          <w:tab w:val="left" w:pos="993"/>
        </w:tabs>
        <w:rPr>
          <w:rStyle w:val="19"/>
          <w:sz w:val="28"/>
          <w:szCs w:val="28"/>
        </w:rPr>
      </w:pPr>
      <w:bookmarkStart w:id="248" w:name="dst102053"/>
      <w:bookmarkEnd w:id="248"/>
      <w:r w:rsidRPr="00AB7541">
        <w:rPr>
          <w:rStyle w:val="19"/>
          <w:sz w:val="28"/>
          <w:szCs w:val="28"/>
        </w:rPr>
        <w:t xml:space="preserve">6. </w:t>
      </w:r>
      <w:r w:rsidR="00CF042B" w:rsidRPr="00AB7541">
        <w:rPr>
          <w:rStyle w:val="19"/>
          <w:sz w:val="28"/>
          <w:szCs w:val="28"/>
        </w:rPr>
        <w:t>Состав, последовательность и срок выполнения административных процедур, требования к порядку их выполнения указаны в административном регламенте предоставления</w:t>
      </w:r>
      <w:r w:rsidR="0024470C" w:rsidRPr="00AB7541">
        <w:rPr>
          <w:rStyle w:val="19"/>
          <w:sz w:val="28"/>
          <w:szCs w:val="28"/>
        </w:rPr>
        <w:t xml:space="preserve"> администрацией Новоалександровского городского округа</w:t>
      </w:r>
      <w:r w:rsidR="00A919A4" w:rsidRPr="00AB7541">
        <w:rPr>
          <w:rStyle w:val="19"/>
          <w:sz w:val="28"/>
          <w:szCs w:val="28"/>
        </w:rPr>
        <w:t xml:space="preserve"> Ставропольского края</w:t>
      </w:r>
      <w:r w:rsidR="0024470C" w:rsidRPr="00AB7541">
        <w:rPr>
          <w:rStyle w:val="19"/>
          <w:sz w:val="28"/>
          <w:szCs w:val="28"/>
        </w:rPr>
        <w:t xml:space="preserve"> муниципальной услуги «Выдача градостроительного плана земельного участка», утвержденного постановлением администрации Новоалександровского городского округа</w:t>
      </w:r>
      <w:r w:rsidR="00D84CAD" w:rsidRPr="00AB7541">
        <w:rPr>
          <w:rStyle w:val="19"/>
          <w:sz w:val="28"/>
          <w:szCs w:val="28"/>
        </w:rPr>
        <w:t xml:space="preserve"> Ставропольского края</w:t>
      </w:r>
      <w:r w:rsidR="0024470C" w:rsidRPr="00AB7541">
        <w:rPr>
          <w:rStyle w:val="19"/>
          <w:sz w:val="28"/>
          <w:szCs w:val="28"/>
        </w:rPr>
        <w:t xml:space="preserve"> от 17 июля 2020 года №</w:t>
      </w:r>
      <w:r w:rsidR="00A919A4" w:rsidRPr="00AB7541">
        <w:rPr>
          <w:rStyle w:val="19"/>
          <w:sz w:val="28"/>
          <w:szCs w:val="28"/>
        </w:rPr>
        <w:t xml:space="preserve"> </w:t>
      </w:r>
      <w:r w:rsidR="0024470C" w:rsidRPr="00AB7541">
        <w:rPr>
          <w:rStyle w:val="19"/>
          <w:sz w:val="28"/>
          <w:szCs w:val="28"/>
        </w:rPr>
        <w:t>944.</w:t>
      </w:r>
    </w:p>
    <w:p w:rsidR="006D6D2F" w:rsidRPr="00AB7541" w:rsidRDefault="0024470C" w:rsidP="006D6D2F">
      <w:pPr>
        <w:pStyle w:val="afffb"/>
        <w:tabs>
          <w:tab w:val="left" w:pos="993"/>
        </w:tabs>
        <w:rPr>
          <w:rStyle w:val="19"/>
          <w:sz w:val="28"/>
          <w:szCs w:val="28"/>
        </w:rPr>
      </w:pPr>
      <w:bookmarkStart w:id="249" w:name="dst3197"/>
      <w:bookmarkEnd w:id="249"/>
      <w:r w:rsidRPr="00AB7541">
        <w:rPr>
          <w:rStyle w:val="19"/>
          <w:sz w:val="28"/>
          <w:szCs w:val="28"/>
        </w:rPr>
        <w:t>7</w:t>
      </w:r>
      <w:r w:rsidR="006D6D2F" w:rsidRPr="00AB7541">
        <w:rPr>
          <w:rStyle w:val="19"/>
          <w:sz w:val="28"/>
          <w:szCs w:val="28"/>
        </w:rPr>
        <w:t>. </w:t>
      </w:r>
      <w:hyperlink r:id="rId42" w:anchor="dst100014" w:history="1">
        <w:r w:rsidR="006D6D2F" w:rsidRPr="00AB7541">
          <w:rPr>
            <w:rStyle w:val="19"/>
            <w:sz w:val="28"/>
            <w:szCs w:val="28"/>
          </w:rPr>
          <w:t>Форма</w:t>
        </w:r>
      </w:hyperlink>
      <w:r w:rsidR="006D6D2F" w:rsidRPr="00AB7541">
        <w:rPr>
          <w:rStyle w:val="19"/>
          <w:sz w:val="28"/>
          <w:szCs w:val="28"/>
        </w:rPr>
        <w:t> градостроительного плана земельного участка, </w:t>
      </w:r>
      <w:hyperlink r:id="rId43" w:anchor="dst100149" w:history="1">
        <w:r w:rsidR="006D6D2F" w:rsidRPr="00AB7541">
          <w:rPr>
            <w:rStyle w:val="19"/>
            <w:sz w:val="28"/>
            <w:szCs w:val="28"/>
          </w:rPr>
          <w:t>порядок</w:t>
        </w:r>
      </w:hyperlink>
      <w:r w:rsidR="006D6D2F" w:rsidRPr="00AB7541">
        <w:rPr>
          <w:rStyle w:val="19"/>
          <w:sz w:val="28"/>
          <w:szCs w:val="28"/>
        </w:rPr>
        <w:t> ее заполнения, </w:t>
      </w:r>
      <w:hyperlink r:id="rId44" w:anchor="dst100010" w:history="1">
        <w:r w:rsidR="006D6D2F" w:rsidRPr="00AB7541">
          <w:rPr>
            <w:rStyle w:val="19"/>
            <w:sz w:val="28"/>
            <w:szCs w:val="28"/>
          </w:rPr>
          <w:t>порядок</w:t>
        </w:r>
      </w:hyperlink>
      <w:r w:rsidR="006D6D2F" w:rsidRPr="00AB7541">
        <w:rPr>
          <w:rStyle w:val="19"/>
          <w:sz w:val="28"/>
          <w:szCs w:val="28"/>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6D6D2F" w:rsidRPr="00AB7541" w:rsidRDefault="0024470C" w:rsidP="006D6D2F">
      <w:pPr>
        <w:pStyle w:val="afffb"/>
        <w:tabs>
          <w:tab w:val="left" w:pos="993"/>
        </w:tabs>
        <w:rPr>
          <w:rStyle w:val="19"/>
          <w:sz w:val="28"/>
          <w:szCs w:val="28"/>
        </w:rPr>
      </w:pPr>
      <w:bookmarkStart w:id="250" w:name="dst1936"/>
      <w:bookmarkEnd w:id="250"/>
      <w:r w:rsidRPr="00AB7541">
        <w:rPr>
          <w:rStyle w:val="19"/>
          <w:sz w:val="28"/>
          <w:szCs w:val="28"/>
        </w:rPr>
        <w:t>8</w:t>
      </w:r>
      <w:r w:rsidR="006D6D2F" w:rsidRPr="00AB7541">
        <w:rPr>
          <w:rStyle w:val="19"/>
          <w:sz w:val="28"/>
          <w:szCs w:val="28"/>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D6D2F" w:rsidRPr="00AB7541" w:rsidRDefault="0024470C" w:rsidP="006D6D2F">
      <w:pPr>
        <w:pStyle w:val="afffb"/>
        <w:tabs>
          <w:tab w:val="left" w:pos="993"/>
        </w:tabs>
        <w:rPr>
          <w:rStyle w:val="19"/>
          <w:sz w:val="28"/>
          <w:szCs w:val="28"/>
        </w:rPr>
      </w:pPr>
      <w:bookmarkStart w:id="251" w:name="dst3087"/>
      <w:bookmarkEnd w:id="251"/>
      <w:r w:rsidRPr="00AB7541">
        <w:rPr>
          <w:rStyle w:val="19"/>
          <w:sz w:val="28"/>
          <w:szCs w:val="28"/>
        </w:rPr>
        <w:t>9</w:t>
      </w:r>
      <w:r w:rsidR="006D6D2F" w:rsidRPr="00AB7541">
        <w:rPr>
          <w:rStyle w:val="19"/>
          <w:sz w:val="28"/>
          <w:szCs w:val="28"/>
        </w:rPr>
        <w:t xml:space="preserve">.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006D6D2F" w:rsidRPr="00AB7541">
        <w:rPr>
          <w:rStyle w:val="19"/>
          <w:sz w:val="28"/>
          <w:szCs w:val="28"/>
        </w:rPr>
        <w:t>градостроительных планов</w:t>
      </w:r>
      <w:proofErr w:type="gramEnd"/>
      <w:r w:rsidR="006D6D2F" w:rsidRPr="00AB7541">
        <w:rPr>
          <w:rStyle w:val="19"/>
          <w:sz w:val="28"/>
          <w:szCs w:val="28"/>
        </w:rPr>
        <w:t xml:space="preserve"> образованных и (или) измененных земельных участков не требуется. При прохождении в течение срока, установленного </w:t>
      </w:r>
      <w:hyperlink r:id="rId45" w:anchor="dst1936" w:history="1">
        <w:r w:rsidR="006D6D2F" w:rsidRPr="00AB7541">
          <w:rPr>
            <w:rStyle w:val="19"/>
            <w:sz w:val="28"/>
            <w:szCs w:val="28"/>
          </w:rPr>
          <w:t>частью 10</w:t>
        </w:r>
      </w:hyperlink>
      <w:r w:rsidR="006D6D2F" w:rsidRPr="00AB7541">
        <w:rPr>
          <w:rStyle w:val="19"/>
          <w:sz w:val="28"/>
          <w:szCs w:val="28"/>
        </w:rPr>
        <w:t>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2770CE" w:rsidRPr="00AB7541" w:rsidRDefault="002770CE" w:rsidP="008D5097">
      <w:pPr>
        <w:pStyle w:val="ConsPlusNormal"/>
        <w:spacing w:before="240" w:after="240"/>
        <w:jc w:val="both"/>
        <w:outlineLvl w:val="2"/>
        <w:rPr>
          <w:b/>
          <w:szCs w:val="28"/>
        </w:rPr>
      </w:pPr>
      <w:bookmarkStart w:id="252" w:name="_Toc59109659"/>
      <w:r w:rsidRPr="00AB7541">
        <w:rPr>
          <w:b/>
          <w:szCs w:val="28"/>
        </w:rPr>
        <w:t xml:space="preserve">Статья </w:t>
      </w:r>
      <w:r w:rsidR="004615ED" w:rsidRPr="00AB7541">
        <w:rPr>
          <w:b/>
          <w:szCs w:val="28"/>
        </w:rPr>
        <w:t>19</w:t>
      </w:r>
      <w:r w:rsidRPr="00AB7541">
        <w:rPr>
          <w:b/>
          <w:szCs w:val="28"/>
        </w:rPr>
        <w:t>. Использование земельных участков и объектов капитального строительства, не соответствующих Правилам</w:t>
      </w:r>
      <w:bookmarkEnd w:id="202"/>
      <w:bookmarkEnd w:id="252"/>
      <w:r w:rsidRPr="00AB7541">
        <w:rPr>
          <w:b/>
          <w:szCs w:val="28"/>
        </w:rPr>
        <w:t xml:space="preserve"> </w:t>
      </w:r>
    </w:p>
    <w:p w:rsidR="002770CE" w:rsidRPr="00AB7541" w:rsidRDefault="002770CE" w:rsidP="002770CE">
      <w:pPr>
        <w:pStyle w:val="afff4"/>
        <w:tabs>
          <w:tab w:val="left" w:pos="993"/>
        </w:tabs>
        <w:ind w:firstLine="709"/>
        <w:jc w:val="both"/>
        <w:rPr>
          <w:rFonts w:ascii="Times New Roman" w:eastAsia="Times New Roman" w:hAnsi="Times New Roman" w:cs="Times New Roman"/>
          <w:color w:val="auto"/>
          <w:sz w:val="28"/>
          <w:szCs w:val="28"/>
          <w:bdr w:val="none" w:sz="0" w:space="0" w:color="auto"/>
        </w:rPr>
      </w:pPr>
      <w:r w:rsidRPr="00AB7541">
        <w:rPr>
          <w:rFonts w:ascii="Times New Roman" w:eastAsia="Times New Roman" w:hAnsi="Times New Roman" w:cs="Times New Roman"/>
          <w:color w:val="auto"/>
          <w:sz w:val="28"/>
          <w:szCs w:val="28"/>
          <w:bdr w:val="none" w:sz="0" w:space="0" w:color="auto"/>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CC253B" w:rsidRPr="00AB7541" w:rsidRDefault="00CC253B" w:rsidP="00CC253B">
      <w:pPr>
        <w:pStyle w:val="ConsPlusNormal"/>
        <w:spacing w:before="240" w:after="240"/>
        <w:jc w:val="both"/>
        <w:outlineLvl w:val="2"/>
        <w:rPr>
          <w:b/>
          <w:szCs w:val="28"/>
        </w:rPr>
      </w:pPr>
      <w:bookmarkStart w:id="253" w:name="_Toc526341618"/>
      <w:bookmarkStart w:id="254" w:name="_Toc526342944"/>
      <w:bookmarkStart w:id="255" w:name="_Toc14774912"/>
      <w:bookmarkStart w:id="256" w:name="_Toc59109660"/>
      <w:bookmarkEnd w:id="203"/>
      <w:bookmarkEnd w:id="204"/>
      <w:bookmarkEnd w:id="205"/>
      <w:r w:rsidRPr="00AB7541">
        <w:rPr>
          <w:b/>
          <w:szCs w:val="28"/>
        </w:rPr>
        <w:t xml:space="preserve">Статья </w:t>
      </w:r>
      <w:r w:rsidR="00FE2D2C" w:rsidRPr="00AB7541">
        <w:rPr>
          <w:b/>
          <w:szCs w:val="28"/>
        </w:rPr>
        <w:t>2</w:t>
      </w:r>
      <w:r w:rsidR="004615ED" w:rsidRPr="00AB7541">
        <w:rPr>
          <w:b/>
          <w:szCs w:val="28"/>
        </w:rPr>
        <w:t>0</w:t>
      </w:r>
      <w:r w:rsidRPr="00AB7541">
        <w:rPr>
          <w:b/>
          <w:szCs w:val="28"/>
        </w:rPr>
        <w:t>. Места массового пребывания людей</w:t>
      </w:r>
      <w:bookmarkEnd w:id="253"/>
      <w:bookmarkEnd w:id="254"/>
      <w:bookmarkEnd w:id="255"/>
      <w:bookmarkEnd w:id="256"/>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AB7541">
        <w:rPr>
          <w:rFonts w:ascii="Times New Roman" w:hAnsi="Times New Roman" w:cs="Times New Roman"/>
          <w:bCs/>
          <w:sz w:val="28"/>
          <w:szCs w:val="28"/>
          <w:lang w:eastAsia="en-US"/>
        </w:rPr>
        <w:t>Росатом</w:t>
      </w:r>
      <w:proofErr w:type="spellEnd"/>
      <w:r w:rsidRPr="00AB7541">
        <w:rPr>
          <w:rFonts w:ascii="Times New Roman" w:hAnsi="Times New Roman" w:cs="Times New Roman"/>
          <w:bCs/>
          <w:sz w:val="28"/>
          <w:szCs w:val="28"/>
          <w:lang w:eastAsia="en-US"/>
        </w:rPr>
        <w:t>» и Государственная корпорация по космической деятельности «</w:t>
      </w:r>
      <w:proofErr w:type="spellStart"/>
      <w:r w:rsidRPr="00AB7541">
        <w:rPr>
          <w:rFonts w:ascii="Times New Roman" w:hAnsi="Times New Roman" w:cs="Times New Roman"/>
          <w:bCs/>
          <w:sz w:val="28"/>
          <w:szCs w:val="28"/>
          <w:lang w:eastAsia="en-US"/>
        </w:rPr>
        <w:t>Роскосмос</w:t>
      </w:r>
      <w:proofErr w:type="spellEnd"/>
      <w:r w:rsidRPr="00AB7541">
        <w:rPr>
          <w:rFonts w:ascii="Times New Roman" w:hAnsi="Times New Roman" w:cs="Times New Roman"/>
          <w:bCs/>
          <w:sz w:val="28"/>
          <w:szCs w:val="28"/>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а) основного вида деятельности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б) общей площади и периметра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в) количества потенциально опасных участков и критических элементов на объекте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г) базовых угроз террористического характера в отношении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д) организации охраны и защиты объекта (территории);</w:t>
      </w:r>
    </w:p>
    <w:p w:rsidR="00CC253B" w:rsidRPr="00AB7541" w:rsidRDefault="00CC253B" w:rsidP="00ED520E">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е) мероприятий по инженерно-технической защите объекта (территории).</w:t>
      </w:r>
    </w:p>
    <w:p w:rsidR="007C7C9B" w:rsidRPr="00AB7541" w:rsidRDefault="00F44847" w:rsidP="003F06FF">
      <w:pPr>
        <w:pStyle w:val="ConsPlusNormal"/>
        <w:spacing w:before="240" w:after="240"/>
        <w:jc w:val="both"/>
        <w:outlineLvl w:val="2"/>
        <w:rPr>
          <w:b/>
          <w:szCs w:val="28"/>
        </w:rPr>
      </w:pPr>
      <w:bookmarkStart w:id="257" w:name="_Toc14774913"/>
      <w:bookmarkStart w:id="258" w:name="_Toc59109661"/>
      <w:r w:rsidRPr="00AB7541">
        <w:rPr>
          <w:b/>
          <w:szCs w:val="28"/>
        </w:rPr>
        <w:t xml:space="preserve">Статья </w:t>
      </w:r>
      <w:r w:rsidR="00FE2D2C" w:rsidRPr="00AB7541">
        <w:rPr>
          <w:b/>
          <w:szCs w:val="28"/>
        </w:rPr>
        <w:t>2</w:t>
      </w:r>
      <w:r w:rsidR="001B2D70" w:rsidRPr="00AB7541">
        <w:rPr>
          <w:b/>
          <w:szCs w:val="28"/>
        </w:rPr>
        <w:t>1</w:t>
      </w:r>
      <w:r w:rsidRPr="00AB7541">
        <w:rPr>
          <w:b/>
          <w:szCs w:val="28"/>
        </w:rPr>
        <w:t xml:space="preserve">. </w:t>
      </w:r>
      <w:r w:rsidR="007C7C9B" w:rsidRPr="00AB7541">
        <w:rPr>
          <w:b/>
          <w:szCs w:val="28"/>
        </w:rPr>
        <w:t>Ответственность за нарушения Правил</w:t>
      </w:r>
      <w:bookmarkEnd w:id="206"/>
      <w:bookmarkEnd w:id="257"/>
      <w:bookmarkEnd w:id="258"/>
    </w:p>
    <w:p w:rsidR="00C21B7E" w:rsidRPr="00AB7541" w:rsidRDefault="00C21B7E" w:rsidP="00AD739D">
      <w:pPr>
        <w:tabs>
          <w:tab w:val="left" w:pos="993"/>
        </w:tabs>
        <w:ind w:firstLine="709"/>
        <w:jc w:val="both"/>
        <w:rPr>
          <w:rFonts w:ascii="Times New Roman" w:hAnsi="Times New Roman" w:cs="Times New Roman"/>
          <w:bCs/>
          <w:sz w:val="28"/>
          <w:szCs w:val="28"/>
          <w:lang w:eastAsia="en-US"/>
        </w:rPr>
      </w:pPr>
      <w:r w:rsidRPr="00AB7541">
        <w:rPr>
          <w:rFonts w:ascii="Times New Roman" w:hAnsi="Times New Roman" w:cs="Times New Roman"/>
          <w:bCs/>
          <w:sz w:val="28"/>
          <w:szCs w:val="28"/>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Pr="00AB7541" w:rsidRDefault="008D27AC">
      <w:pPr>
        <w:rPr>
          <w:rFonts w:ascii="Times New Roman" w:eastAsia="Times New Roman" w:hAnsi="Times New Roman" w:cs="Times New Roman"/>
          <w:b/>
          <w:sz w:val="28"/>
          <w:szCs w:val="28"/>
        </w:rPr>
      </w:pPr>
      <w:r w:rsidRPr="00AB7541">
        <w:rPr>
          <w:b/>
          <w:sz w:val="28"/>
          <w:szCs w:val="28"/>
        </w:rPr>
        <w:br w:type="page"/>
      </w:r>
    </w:p>
    <w:p w:rsidR="00954D17" w:rsidRPr="00AB7541" w:rsidRDefault="003D3C19" w:rsidP="002736DD">
      <w:pPr>
        <w:pStyle w:val="ConsPlusNormal"/>
        <w:jc w:val="center"/>
        <w:outlineLvl w:val="0"/>
        <w:rPr>
          <w:b/>
          <w:szCs w:val="28"/>
        </w:rPr>
      </w:pPr>
      <w:bookmarkStart w:id="259" w:name="_Toc14774914"/>
      <w:bookmarkStart w:id="260" w:name="_Toc59109662"/>
      <w:r w:rsidRPr="00AB7541">
        <w:rPr>
          <w:b/>
          <w:szCs w:val="28"/>
        </w:rPr>
        <w:t xml:space="preserve">РАЗДЕЛ II. </w:t>
      </w:r>
      <w:r w:rsidR="00954D17" w:rsidRPr="00AB7541">
        <w:rPr>
          <w:b/>
          <w:szCs w:val="28"/>
        </w:rPr>
        <w:t>КАРТЫ ГРАДОСТРОИТЕЛЬНОГО</w:t>
      </w:r>
      <w:bookmarkStart w:id="261" w:name="_Toc331865298"/>
      <w:bookmarkStart w:id="262" w:name="_Toc331865325"/>
      <w:bookmarkEnd w:id="207"/>
      <w:bookmarkEnd w:id="208"/>
      <w:r w:rsidR="00954D17" w:rsidRPr="00AB7541">
        <w:rPr>
          <w:b/>
          <w:szCs w:val="28"/>
        </w:rPr>
        <w:t xml:space="preserve"> ЗОНИРОВАНИЯ</w:t>
      </w:r>
      <w:bookmarkEnd w:id="259"/>
      <w:bookmarkEnd w:id="260"/>
      <w:bookmarkEnd w:id="261"/>
      <w:bookmarkEnd w:id="262"/>
    </w:p>
    <w:p w:rsidR="009C27F7" w:rsidRPr="00AB7541" w:rsidRDefault="006D450B" w:rsidP="009C27F7">
      <w:pPr>
        <w:pStyle w:val="ConsPlusNormal"/>
        <w:spacing w:before="240"/>
        <w:jc w:val="both"/>
        <w:outlineLvl w:val="1"/>
        <w:rPr>
          <w:b/>
          <w:szCs w:val="28"/>
        </w:rPr>
      </w:pPr>
      <w:bookmarkStart w:id="263" w:name="_Toc507599186"/>
      <w:bookmarkStart w:id="264" w:name="_Toc507598756"/>
      <w:bookmarkStart w:id="265" w:name="_Toc511988647"/>
      <w:bookmarkStart w:id="266" w:name="_Toc14774915"/>
      <w:bookmarkStart w:id="267" w:name="_Toc59109663"/>
      <w:r w:rsidRPr="00AB7541">
        <w:rPr>
          <w:b/>
          <w:szCs w:val="28"/>
        </w:rPr>
        <w:t xml:space="preserve">Глава </w:t>
      </w:r>
      <w:r w:rsidR="00FD6FA8" w:rsidRPr="00AB7541">
        <w:rPr>
          <w:b/>
          <w:szCs w:val="28"/>
        </w:rPr>
        <w:t>7</w:t>
      </w:r>
      <w:r w:rsidRPr="00AB7541">
        <w:rPr>
          <w:b/>
          <w:szCs w:val="28"/>
        </w:rPr>
        <w:t>. Градостроительное зонировани</w:t>
      </w:r>
      <w:bookmarkEnd w:id="263"/>
      <w:bookmarkEnd w:id="264"/>
      <w:r w:rsidRPr="00AB7541">
        <w:rPr>
          <w:b/>
          <w:szCs w:val="28"/>
        </w:rPr>
        <w:t>е и содержание картографических материалов правил</w:t>
      </w:r>
      <w:bookmarkEnd w:id="265"/>
      <w:bookmarkEnd w:id="266"/>
      <w:bookmarkEnd w:id="267"/>
    </w:p>
    <w:p w:rsidR="00954D17" w:rsidRPr="00AB7541" w:rsidRDefault="00954D17" w:rsidP="00F443D9">
      <w:pPr>
        <w:pStyle w:val="ConsPlusNormal"/>
        <w:spacing w:before="240" w:after="240"/>
        <w:jc w:val="both"/>
        <w:outlineLvl w:val="2"/>
        <w:rPr>
          <w:b/>
          <w:szCs w:val="28"/>
        </w:rPr>
      </w:pPr>
      <w:bookmarkStart w:id="268" w:name="_Toc14774916"/>
      <w:bookmarkStart w:id="269" w:name="_Toc59109664"/>
      <w:r w:rsidRPr="00AB7541">
        <w:rPr>
          <w:b/>
          <w:szCs w:val="28"/>
        </w:rPr>
        <w:t xml:space="preserve">Статья </w:t>
      </w:r>
      <w:r w:rsidR="00AD739D" w:rsidRPr="00AB7541">
        <w:rPr>
          <w:b/>
          <w:szCs w:val="28"/>
        </w:rPr>
        <w:t>2</w:t>
      </w:r>
      <w:r w:rsidR="000860A3" w:rsidRPr="00AB7541">
        <w:rPr>
          <w:b/>
          <w:szCs w:val="28"/>
        </w:rPr>
        <w:t>2</w:t>
      </w:r>
      <w:r w:rsidR="009C27F7" w:rsidRPr="00AB7541">
        <w:rPr>
          <w:b/>
          <w:szCs w:val="28"/>
        </w:rPr>
        <w:t xml:space="preserve">. </w:t>
      </w:r>
      <w:r w:rsidRPr="00AB7541">
        <w:rPr>
          <w:b/>
          <w:szCs w:val="28"/>
        </w:rPr>
        <w:t xml:space="preserve">Общие положения </w:t>
      </w:r>
      <w:r w:rsidR="009C27F7" w:rsidRPr="00AB7541">
        <w:rPr>
          <w:b/>
          <w:szCs w:val="28"/>
        </w:rPr>
        <w:t xml:space="preserve">градостроительного зонирования </w:t>
      </w:r>
      <w:r w:rsidRPr="00AB7541">
        <w:rPr>
          <w:b/>
          <w:szCs w:val="28"/>
        </w:rPr>
        <w:t>территории</w:t>
      </w:r>
      <w:bookmarkEnd w:id="268"/>
      <w:bookmarkEnd w:id="269"/>
    </w:p>
    <w:p w:rsidR="00954D17"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sidRPr="00AB7541">
        <w:rPr>
          <w:rFonts w:ascii="Times New Roman" w:hAnsi="Times New Roman" w:cs="Times New Roman"/>
          <w:sz w:val="28"/>
          <w:szCs w:val="28"/>
        </w:rPr>
        <w:t>тображаться на отдельной карте.</w:t>
      </w:r>
    </w:p>
    <w:p w:rsidR="00954D17" w:rsidRPr="00AB7541" w:rsidRDefault="00954D17" w:rsidP="001810EB">
      <w:pPr>
        <w:pStyle w:val="a0"/>
        <w:numPr>
          <w:ilvl w:val="1"/>
          <w:numId w:val="12"/>
        </w:numPr>
        <w:tabs>
          <w:tab w:val="left" w:pos="993"/>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AB7541" w:rsidRDefault="00954D17" w:rsidP="001810EB">
      <w:pPr>
        <w:pStyle w:val="a0"/>
        <w:numPr>
          <w:ilvl w:val="1"/>
          <w:numId w:val="12"/>
        </w:numPr>
        <w:tabs>
          <w:tab w:val="left" w:pos="993"/>
          <w:tab w:val="left" w:pos="1560"/>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AB7541" w:rsidRDefault="00954D17" w:rsidP="001810EB">
      <w:pPr>
        <w:pStyle w:val="a0"/>
        <w:numPr>
          <w:ilvl w:val="1"/>
          <w:numId w:val="12"/>
        </w:numPr>
        <w:tabs>
          <w:tab w:val="left" w:pos="993"/>
          <w:tab w:val="left" w:pos="1560"/>
        </w:tabs>
        <w:spacing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Границы территориальных зон установлены в соответствии с требованиями ст. 34 Градостроительного кодекса</w:t>
      </w:r>
      <w:r w:rsidR="00C469C2" w:rsidRPr="00AB7541">
        <w:rPr>
          <w:rFonts w:asciiTheme="minorHAnsi" w:eastAsiaTheme="minorEastAsia" w:hAnsiTheme="minorHAnsi" w:cstheme="minorBidi"/>
          <w:bCs w:val="0"/>
          <w:color w:val="auto"/>
          <w:sz w:val="28"/>
          <w:szCs w:val="28"/>
          <w:bdr w:val="none" w:sz="0" w:space="0" w:color="auto"/>
        </w:rPr>
        <w:t xml:space="preserve"> </w:t>
      </w:r>
      <w:r w:rsidR="00C469C2" w:rsidRPr="00AB7541">
        <w:rPr>
          <w:rFonts w:ascii="Times New Roman" w:hAnsi="Times New Roman" w:cs="Times New Roman"/>
          <w:sz w:val="28"/>
          <w:szCs w:val="28"/>
        </w:rPr>
        <w:t>Российской Федерации</w:t>
      </w:r>
      <w:r w:rsidRPr="00AB7541">
        <w:rPr>
          <w:rFonts w:ascii="Times New Roman" w:hAnsi="Times New Roman" w:cs="Times New Roman"/>
          <w:sz w:val="28"/>
          <w:szCs w:val="28"/>
        </w:rPr>
        <w:t>.</w:t>
      </w:r>
    </w:p>
    <w:p w:rsidR="00954D17" w:rsidRPr="00AB7541" w:rsidRDefault="00954D17" w:rsidP="00F443D9">
      <w:pPr>
        <w:pStyle w:val="ConsPlusNormal"/>
        <w:spacing w:before="240" w:after="240"/>
        <w:jc w:val="both"/>
        <w:outlineLvl w:val="2"/>
        <w:rPr>
          <w:b/>
          <w:szCs w:val="28"/>
        </w:rPr>
      </w:pPr>
      <w:bookmarkStart w:id="270" w:name="_Toc14774917"/>
      <w:bookmarkStart w:id="271" w:name="_Toc59109665"/>
      <w:r w:rsidRPr="00AB7541">
        <w:rPr>
          <w:b/>
          <w:szCs w:val="28"/>
        </w:rPr>
        <w:t xml:space="preserve">Статья </w:t>
      </w:r>
      <w:r w:rsidR="00C27554" w:rsidRPr="00AB7541">
        <w:rPr>
          <w:b/>
          <w:szCs w:val="28"/>
        </w:rPr>
        <w:t>2</w:t>
      </w:r>
      <w:r w:rsidR="000860A3" w:rsidRPr="00AB7541">
        <w:rPr>
          <w:b/>
          <w:szCs w:val="28"/>
        </w:rPr>
        <w:t>3</w:t>
      </w:r>
      <w:r w:rsidR="00830619" w:rsidRPr="00AB7541">
        <w:rPr>
          <w:b/>
          <w:szCs w:val="28"/>
        </w:rPr>
        <w:t xml:space="preserve">. </w:t>
      </w:r>
      <w:r w:rsidRPr="00AB7541">
        <w:rPr>
          <w:b/>
          <w:szCs w:val="28"/>
        </w:rPr>
        <w:t>Карта градостроительного зонирования территории</w:t>
      </w:r>
      <w:bookmarkEnd w:id="270"/>
      <w:bookmarkEnd w:id="271"/>
    </w:p>
    <w:p w:rsidR="00746690" w:rsidRPr="00AB7541" w:rsidRDefault="00F443D9" w:rsidP="001810EB">
      <w:pPr>
        <w:pStyle w:val="17"/>
        <w:numPr>
          <w:ilvl w:val="0"/>
          <w:numId w:val="6"/>
        </w:numPr>
        <w:spacing w:after="120" w:line="240" w:lineRule="auto"/>
        <w:ind w:left="714" w:hanging="357"/>
        <w:contextualSpacing/>
        <w:rPr>
          <w:rFonts w:ascii="Times New Roman" w:hAnsi="Times New Roman"/>
          <w:sz w:val="28"/>
          <w:szCs w:val="28"/>
        </w:rPr>
      </w:pPr>
      <w:bookmarkStart w:id="272" w:name="_Toc331865300"/>
      <w:bookmarkStart w:id="273" w:name="_Toc331865327"/>
      <w:r w:rsidRPr="00AB7541">
        <w:rPr>
          <w:rFonts w:ascii="Times New Roman" w:hAnsi="Times New Roman"/>
          <w:sz w:val="28"/>
          <w:szCs w:val="28"/>
        </w:rPr>
        <w:t>В составе Правил выполнены:</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5397"/>
        <w:gridCol w:w="1800"/>
      </w:tblGrid>
      <w:tr w:rsidR="00746690" w:rsidRPr="003E7319" w:rsidTr="003E7319">
        <w:tc>
          <w:tcPr>
            <w:tcW w:w="1061" w:type="pct"/>
            <w:tcBorders>
              <w:bottom w:val="single" w:sz="4" w:space="0" w:color="auto"/>
            </w:tcBorders>
            <w:shd w:val="clear" w:color="auto" w:fill="auto"/>
            <w:vAlign w:val="center"/>
          </w:tcPr>
          <w:p w:rsidR="00746690" w:rsidRPr="003E7319" w:rsidRDefault="00746690" w:rsidP="00FA62B8">
            <w:pPr>
              <w:widowControl w:val="0"/>
              <w:tabs>
                <w:tab w:val="left" w:pos="285"/>
              </w:tabs>
              <w:jc w:val="center"/>
              <w:rPr>
                <w:rFonts w:ascii="Times New Roman" w:hAnsi="Times New Roman" w:cs="Times New Roman"/>
                <w:b/>
                <w:sz w:val="28"/>
                <w:szCs w:val="28"/>
              </w:rPr>
            </w:pPr>
            <w:bookmarkStart w:id="274" w:name="_Toc14774918"/>
            <w:r w:rsidRPr="003E7319">
              <w:rPr>
                <w:rFonts w:ascii="Times New Roman" w:hAnsi="Times New Roman" w:cs="Times New Roman"/>
                <w:b/>
                <w:sz w:val="28"/>
                <w:szCs w:val="28"/>
              </w:rPr>
              <w:t>Обозначения</w:t>
            </w:r>
          </w:p>
        </w:tc>
        <w:tc>
          <w:tcPr>
            <w:tcW w:w="2954" w:type="pct"/>
            <w:tcBorders>
              <w:bottom w:val="single" w:sz="4" w:space="0" w:color="auto"/>
            </w:tcBorders>
            <w:shd w:val="clear" w:color="auto" w:fill="auto"/>
            <w:vAlign w:val="center"/>
          </w:tcPr>
          <w:p w:rsidR="00746690" w:rsidRPr="003E7319" w:rsidRDefault="00746690" w:rsidP="00DC1B55">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Наименование</w:t>
            </w:r>
          </w:p>
        </w:tc>
        <w:tc>
          <w:tcPr>
            <w:tcW w:w="985" w:type="pct"/>
            <w:tcBorders>
              <w:bottom w:val="single" w:sz="4" w:space="0" w:color="auto"/>
            </w:tcBorders>
            <w:shd w:val="clear" w:color="auto" w:fill="auto"/>
            <w:vAlign w:val="center"/>
          </w:tcPr>
          <w:p w:rsidR="00746690" w:rsidRPr="003E7319" w:rsidRDefault="00746690" w:rsidP="00DC1B55">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Примечание</w:t>
            </w:r>
          </w:p>
        </w:tc>
      </w:tr>
      <w:tr w:rsidR="00746690" w:rsidRPr="003E7319" w:rsidTr="003E7319">
        <w:tc>
          <w:tcPr>
            <w:tcW w:w="1061" w:type="pct"/>
            <w:shd w:val="clear" w:color="auto" w:fill="auto"/>
            <w:vAlign w:val="center"/>
          </w:tcPr>
          <w:p w:rsidR="00746690" w:rsidRPr="003E7319" w:rsidRDefault="00746690" w:rsidP="00746690">
            <w:pPr>
              <w:widowControl w:val="0"/>
              <w:jc w:val="center"/>
              <w:rPr>
                <w:rFonts w:ascii="Times New Roman" w:hAnsi="Times New Roman" w:cs="Times New Roman"/>
                <w:b/>
                <w:sz w:val="28"/>
                <w:szCs w:val="28"/>
              </w:rPr>
            </w:pPr>
            <w:r w:rsidRPr="003E7319">
              <w:rPr>
                <w:rFonts w:ascii="Times New Roman" w:hAnsi="Times New Roman" w:cs="Times New Roman"/>
                <w:b/>
                <w:sz w:val="28"/>
                <w:szCs w:val="28"/>
              </w:rPr>
              <w:t>ГЧ</w:t>
            </w:r>
          </w:p>
        </w:tc>
        <w:tc>
          <w:tcPr>
            <w:tcW w:w="2954" w:type="pct"/>
            <w:shd w:val="clear" w:color="auto" w:fill="auto"/>
            <w:vAlign w:val="center"/>
          </w:tcPr>
          <w:p w:rsidR="00746690" w:rsidRPr="003E7319" w:rsidRDefault="00746690" w:rsidP="00746690">
            <w:pPr>
              <w:widowControl w:val="0"/>
              <w:tabs>
                <w:tab w:val="left" w:pos="5727"/>
              </w:tabs>
              <w:jc w:val="both"/>
              <w:rPr>
                <w:rFonts w:ascii="Times New Roman" w:hAnsi="Times New Roman" w:cs="Times New Roman"/>
                <w:b/>
                <w:sz w:val="28"/>
                <w:szCs w:val="28"/>
              </w:rPr>
            </w:pPr>
            <w:r w:rsidRPr="003E7319">
              <w:rPr>
                <w:rFonts w:ascii="Times New Roman" w:hAnsi="Times New Roman" w:cs="Times New Roman"/>
                <w:b/>
                <w:sz w:val="28"/>
                <w:szCs w:val="28"/>
              </w:rPr>
              <w:t>Графическая часть</w:t>
            </w:r>
          </w:p>
        </w:tc>
        <w:tc>
          <w:tcPr>
            <w:tcW w:w="985" w:type="pct"/>
            <w:shd w:val="clear" w:color="auto" w:fill="auto"/>
            <w:vAlign w:val="center"/>
          </w:tcPr>
          <w:p w:rsidR="00746690" w:rsidRPr="003E7319" w:rsidRDefault="00746690" w:rsidP="00DC1B55">
            <w:pPr>
              <w:widowControl w:val="0"/>
              <w:rPr>
                <w:rFonts w:ascii="Times New Roman" w:hAnsi="Times New Roman" w:cs="Times New Roman"/>
                <w:b/>
                <w:sz w:val="28"/>
                <w:szCs w:val="28"/>
              </w:rPr>
            </w:pP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w:t>
            </w:r>
          </w:p>
        </w:tc>
        <w:tc>
          <w:tcPr>
            <w:tcW w:w="2954" w:type="pct"/>
            <w:shd w:val="clear" w:color="auto" w:fill="auto"/>
            <w:vAlign w:val="center"/>
          </w:tcPr>
          <w:p w:rsidR="00746690" w:rsidRPr="003E7319" w:rsidRDefault="00746690"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 xml:space="preserve">Карта градостроительного зонирования территории </w:t>
            </w:r>
            <w:r w:rsidR="00F515B1" w:rsidRPr="003E7319">
              <w:rPr>
                <w:rFonts w:ascii="Times New Roman" w:hAnsi="Times New Roman" w:cs="Times New Roman"/>
                <w:sz w:val="28"/>
                <w:szCs w:val="28"/>
              </w:rPr>
              <w:t>Новоалександровского</w:t>
            </w:r>
            <w:r w:rsidR="00F86ED7" w:rsidRPr="003E7319">
              <w:rPr>
                <w:rFonts w:ascii="Times New Roman" w:hAnsi="Times New Roman" w:cs="Times New Roman"/>
                <w:sz w:val="28"/>
                <w:szCs w:val="28"/>
              </w:rPr>
              <w:t xml:space="preserve"> городского округа</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50 000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w:t>
            </w:r>
          </w:p>
        </w:tc>
        <w:tc>
          <w:tcPr>
            <w:tcW w:w="2954" w:type="pct"/>
            <w:shd w:val="clear" w:color="auto" w:fill="auto"/>
            <w:vAlign w:val="center"/>
          </w:tcPr>
          <w:p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 г. Новоалександровск, х. Верный</w:t>
            </w:r>
          </w:p>
        </w:tc>
        <w:tc>
          <w:tcPr>
            <w:tcW w:w="985" w:type="pct"/>
            <w:shd w:val="clear" w:color="auto" w:fill="auto"/>
            <w:vAlign w:val="center"/>
          </w:tcPr>
          <w:p w:rsidR="00746690" w:rsidRPr="003E7319" w:rsidRDefault="00746690" w:rsidP="00F515B1">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F515B1" w:rsidRPr="003E7319">
              <w:rPr>
                <w:rFonts w:ascii="Times New Roman" w:hAnsi="Times New Roman" w:cs="Times New Roman"/>
                <w:sz w:val="28"/>
                <w:szCs w:val="28"/>
              </w:rPr>
              <w:t>1</w:t>
            </w:r>
            <w:r w:rsidR="00615BA9" w:rsidRPr="003E7319">
              <w:rPr>
                <w:rFonts w:ascii="Times New Roman" w:hAnsi="Times New Roman" w:cs="Times New Roman"/>
                <w:sz w:val="28"/>
                <w:szCs w:val="28"/>
              </w:rPr>
              <w:t>0</w:t>
            </w:r>
            <w:r w:rsidRPr="003E7319">
              <w:rPr>
                <w:rFonts w:ascii="Times New Roman" w:hAnsi="Times New Roman" w:cs="Times New Roman"/>
                <w:sz w:val="28"/>
                <w:szCs w:val="28"/>
              </w:rPr>
              <w:t xml:space="preserve">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3</w:t>
            </w:r>
          </w:p>
        </w:tc>
        <w:tc>
          <w:tcPr>
            <w:tcW w:w="2954" w:type="pct"/>
            <w:shd w:val="clear" w:color="auto" w:fill="auto"/>
            <w:vAlign w:val="center"/>
          </w:tcPr>
          <w:p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w:t>
            </w:r>
            <w:r w:rsidRPr="003E7319">
              <w:rPr>
                <w:rFonts w:ascii="Times New Roman" w:hAnsi="Times New Roman" w:cs="Times New Roman"/>
                <w:sz w:val="28"/>
                <w:szCs w:val="28"/>
                <w:lang w:eastAsia="ar-SA"/>
              </w:rPr>
              <w:t xml:space="preserve"> </w:t>
            </w:r>
            <w:r w:rsidRPr="003E7319">
              <w:rPr>
                <w:rFonts w:ascii="Times New Roman" w:hAnsi="Times New Roman" w:cs="Times New Roman"/>
                <w:sz w:val="28"/>
                <w:szCs w:val="28"/>
              </w:rPr>
              <w:t>п. Горьковский, п. Дружба, п. Заречный, п. Рассвет</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4</w:t>
            </w:r>
          </w:p>
        </w:tc>
        <w:tc>
          <w:tcPr>
            <w:tcW w:w="2954" w:type="pct"/>
            <w:shd w:val="clear" w:color="auto" w:fill="auto"/>
            <w:vAlign w:val="center"/>
          </w:tcPr>
          <w:p w:rsidR="00746690"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w:t>
            </w:r>
            <w:r w:rsidRPr="003E7319">
              <w:rPr>
                <w:rFonts w:ascii="Times New Roman" w:hAnsi="Times New Roman" w:cs="Times New Roman"/>
                <w:sz w:val="28"/>
                <w:szCs w:val="28"/>
                <w:lang w:eastAsia="ar-SA"/>
              </w:rPr>
              <w:t xml:space="preserve"> </w:t>
            </w:r>
            <w:r w:rsidRPr="003E7319">
              <w:rPr>
                <w:rFonts w:ascii="Times New Roman" w:hAnsi="Times New Roman" w:cs="Times New Roman"/>
                <w:sz w:val="28"/>
                <w:szCs w:val="28"/>
              </w:rPr>
              <w:t>ст. Григорополисская, х. Воровский, х. Керамик, х. Первомайский</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5</w:t>
            </w:r>
          </w:p>
        </w:tc>
        <w:tc>
          <w:tcPr>
            <w:tcW w:w="2954" w:type="pct"/>
            <w:shd w:val="clear" w:color="auto" w:fill="auto"/>
            <w:vAlign w:val="center"/>
          </w:tcPr>
          <w:p w:rsidR="00615BA9" w:rsidRPr="003E7319" w:rsidRDefault="00F515B1" w:rsidP="00615BA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населенных пунктов: п. Краснозоринский, п. Равнинный, х. Родионов</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746690" w:rsidRPr="003E7319" w:rsidTr="003E7319">
        <w:tc>
          <w:tcPr>
            <w:tcW w:w="1061"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ГЧ – 6</w:t>
            </w:r>
          </w:p>
        </w:tc>
        <w:tc>
          <w:tcPr>
            <w:tcW w:w="2954" w:type="pct"/>
            <w:shd w:val="clear" w:color="auto" w:fill="auto"/>
            <w:vAlign w:val="center"/>
          </w:tcPr>
          <w:p w:rsidR="00746690" w:rsidRPr="003E7319" w:rsidRDefault="00F515B1" w:rsidP="00746690">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х. </w:t>
            </w:r>
            <w:proofErr w:type="spellStart"/>
            <w:r w:rsidRPr="003E7319">
              <w:rPr>
                <w:rFonts w:ascii="Times New Roman" w:hAnsi="Times New Roman" w:cs="Times New Roman"/>
                <w:sz w:val="28"/>
                <w:szCs w:val="28"/>
              </w:rPr>
              <w:t>Красночервонный</w:t>
            </w:r>
            <w:proofErr w:type="spellEnd"/>
            <w:r w:rsidRPr="003E7319">
              <w:rPr>
                <w:rFonts w:ascii="Times New Roman" w:hAnsi="Times New Roman" w:cs="Times New Roman"/>
                <w:sz w:val="28"/>
                <w:szCs w:val="28"/>
              </w:rPr>
              <w:t>, х. Чапцев</w:t>
            </w:r>
          </w:p>
        </w:tc>
        <w:tc>
          <w:tcPr>
            <w:tcW w:w="985" w:type="pct"/>
            <w:shd w:val="clear" w:color="auto" w:fill="auto"/>
            <w:vAlign w:val="center"/>
          </w:tcPr>
          <w:p w:rsidR="00746690" w:rsidRPr="003E7319" w:rsidRDefault="00746690"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7</w:t>
            </w:r>
          </w:p>
        </w:tc>
        <w:tc>
          <w:tcPr>
            <w:tcW w:w="2954" w:type="pct"/>
            <w:shd w:val="clear" w:color="auto" w:fill="auto"/>
            <w:vAlign w:val="center"/>
          </w:tcPr>
          <w:p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п. Присадовый, п. Виноградный, п. </w:t>
            </w:r>
            <w:proofErr w:type="spellStart"/>
            <w:r w:rsidRPr="003E7319">
              <w:rPr>
                <w:rFonts w:ascii="Times New Roman" w:hAnsi="Times New Roman" w:cs="Times New Roman"/>
                <w:sz w:val="28"/>
                <w:szCs w:val="28"/>
              </w:rPr>
              <w:t>Кармалиновский</w:t>
            </w:r>
            <w:proofErr w:type="spellEnd"/>
            <w:r w:rsidRPr="003E7319">
              <w:rPr>
                <w:rFonts w:ascii="Times New Roman" w:hAnsi="Times New Roman" w:cs="Times New Roman"/>
                <w:sz w:val="28"/>
                <w:szCs w:val="28"/>
              </w:rPr>
              <w:t>, п. Ударный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8</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 Радуга, п. Лиманный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9</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с. Раздольное, ст. Воскресенская, х. Краснодарский, п. Курганный, х. Петровский, х. Румяная Балка, х. Фельдмаршальский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10</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Светлый, п. Встречный, п. </w:t>
            </w:r>
            <w:proofErr w:type="spellStart"/>
            <w:r w:rsidRPr="003E7319">
              <w:rPr>
                <w:rFonts w:ascii="Times New Roman" w:hAnsi="Times New Roman" w:cs="Times New Roman"/>
                <w:sz w:val="28"/>
                <w:szCs w:val="28"/>
              </w:rPr>
              <w:t>Крутобалковский</w:t>
            </w:r>
            <w:proofErr w:type="spellEnd"/>
            <w:r w:rsidRPr="003E7319">
              <w:rPr>
                <w:rFonts w:ascii="Times New Roman" w:hAnsi="Times New Roman" w:cs="Times New Roman"/>
                <w:sz w:val="28"/>
                <w:szCs w:val="28"/>
              </w:rPr>
              <w:t>, х. Мокрая Балка</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11</w:t>
            </w:r>
          </w:p>
        </w:tc>
        <w:tc>
          <w:tcPr>
            <w:tcW w:w="2954" w:type="pct"/>
            <w:shd w:val="clear" w:color="auto" w:fill="auto"/>
            <w:vAlign w:val="center"/>
          </w:tcPr>
          <w:p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Кармалиновской</w:t>
            </w:r>
            <w:proofErr w:type="spellEnd"/>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12</w:t>
            </w:r>
          </w:p>
        </w:tc>
        <w:tc>
          <w:tcPr>
            <w:tcW w:w="2954" w:type="pct"/>
            <w:shd w:val="clear" w:color="auto" w:fill="auto"/>
            <w:vAlign w:val="center"/>
          </w:tcPr>
          <w:p w:rsidR="00615BA9" w:rsidRPr="003E7319" w:rsidRDefault="00F515B1" w:rsidP="00F515B1">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Расшеватской</w:t>
            </w:r>
            <w:proofErr w:type="spellEnd"/>
          </w:p>
        </w:tc>
        <w:tc>
          <w:tcPr>
            <w:tcW w:w="985" w:type="pct"/>
            <w:shd w:val="clear" w:color="auto" w:fill="auto"/>
            <w:vAlign w:val="center"/>
          </w:tcPr>
          <w:p w:rsidR="00615BA9" w:rsidRPr="003E7319" w:rsidRDefault="00615BA9" w:rsidP="00793F0B">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793F0B"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13</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градостроительного зонирования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Темижбекский</w:t>
            </w:r>
            <w:proofErr w:type="spellEnd"/>
            <w:r w:rsidRPr="003E7319">
              <w:rPr>
                <w:rFonts w:ascii="Times New Roman" w:hAnsi="Times New Roman" w:cs="Times New Roman"/>
                <w:sz w:val="28"/>
                <w:szCs w:val="28"/>
              </w:rPr>
              <w:t xml:space="preserve">, п. Восточный, х. </w:t>
            </w:r>
            <w:proofErr w:type="spellStart"/>
            <w:r w:rsidRPr="003E7319">
              <w:rPr>
                <w:rFonts w:ascii="Times New Roman" w:hAnsi="Times New Roman" w:cs="Times New Roman"/>
                <w:sz w:val="28"/>
                <w:szCs w:val="28"/>
              </w:rPr>
              <w:t>Ганькин</w:t>
            </w:r>
            <w:proofErr w:type="spellEnd"/>
            <w:r w:rsidRPr="003E7319">
              <w:rPr>
                <w:rFonts w:ascii="Times New Roman" w:hAnsi="Times New Roman" w:cs="Times New Roman"/>
                <w:sz w:val="28"/>
                <w:szCs w:val="28"/>
              </w:rPr>
              <w:t xml:space="preserve">, п. </w:t>
            </w:r>
            <w:proofErr w:type="spellStart"/>
            <w:r w:rsidRPr="003E7319">
              <w:rPr>
                <w:rFonts w:ascii="Times New Roman" w:hAnsi="Times New Roman" w:cs="Times New Roman"/>
                <w:sz w:val="28"/>
                <w:szCs w:val="28"/>
              </w:rPr>
              <w:t>Краснокубанский</w:t>
            </w:r>
            <w:proofErr w:type="spellEnd"/>
            <w:r w:rsidRPr="003E7319">
              <w:rPr>
                <w:rFonts w:ascii="Times New Roman" w:hAnsi="Times New Roman" w:cs="Times New Roman"/>
                <w:sz w:val="28"/>
                <w:szCs w:val="28"/>
              </w:rPr>
              <w:t>, п. Озёрный, п. Славенский, п. Южный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14</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Новоалександровского городского округа</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w:t>
            </w:r>
            <w:r w:rsidR="00F515B1" w:rsidRPr="003E7319">
              <w:rPr>
                <w:rFonts w:ascii="Times New Roman" w:hAnsi="Times New Roman" w:cs="Times New Roman"/>
                <w:sz w:val="28"/>
                <w:szCs w:val="28"/>
              </w:rPr>
              <w:t>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15</w:t>
            </w:r>
          </w:p>
        </w:tc>
        <w:tc>
          <w:tcPr>
            <w:tcW w:w="2954" w:type="pct"/>
            <w:shd w:val="clear" w:color="auto" w:fill="auto"/>
            <w:vAlign w:val="center"/>
          </w:tcPr>
          <w:p w:rsidR="00615BA9" w:rsidRPr="003E7319" w:rsidRDefault="00F515B1" w:rsidP="002B4874">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г. Новоалександровск, х. Верный</w:t>
            </w:r>
          </w:p>
        </w:tc>
        <w:tc>
          <w:tcPr>
            <w:tcW w:w="985" w:type="pct"/>
            <w:shd w:val="clear" w:color="auto" w:fill="auto"/>
            <w:vAlign w:val="center"/>
          </w:tcPr>
          <w:p w:rsidR="00615BA9" w:rsidRPr="003E7319" w:rsidRDefault="00615BA9" w:rsidP="00F515B1">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F515B1"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16</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п. Горьковский, п. Дружба, п. Заречный, п. Рассвет</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17</w:t>
            </w:r>
          </w:p>
        </w:tc>
        <w:tc>
          <w:tcPr>
            <w:tcW w:w="2954" w:type="pct"/>
            <w:shd w:val="clear" w:color="auto" w:fill="auto"/>
            <w:vAlign w:val="center"/>
          </w:tcPr>
          <w:p w:rsidR="00615BA9" w:rsidRPr="003E7319" w:rsidRDefault="00F515B1" w:rsidP="002B4874">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ст. Григорополисская, х. Воровский, х. Керамик, х. Первомайский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18</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 п. Краснозоринский, п. Равнинный, х. Родионов</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43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19</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пунктов: х. </w:t>
            </w:r>
            <w:proofErr w:type="spellStart"/>
            <w:r w:rsidRPr="003E7319">
              <w:rPr>
                <w:rFonts w:ascii="Times New Roman" w:hAnsi="Times New Roman" w:cs="Times New Roman"/>
                <w:sz w:val="28"/>
                <w:szCs w:val="28"/>
              </w:rPr>
              <w:t>Красночервонный</w:t>
            </w:r>
            <w:proofErr w:type="spellEnd"/>
            <w:r w:rsidRPr="003E7319">
              <w:rPr>
                <w:rFonts w:ascii="Times New Roman" w:hAnsi="Times New Roman" w:cs="Times New Roman"/>
                <w:sz w:val="28"/>
                <w:szCs w:val="28"/>
              </w:rPr>
              <w:t>, х. Чапцев</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20</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Присадовый, п. Виноградный, п. </w:t>
            </w:r>
            <w:proofErr w:type="spellStart"/>
            <w:r w:rsidRPr="003E7319">
              <w:rPr>
                <w:rFonts w:ascii="Times New Roman" w:hAnsi="Times New Roman" w:cs="Times New Roman"/>
                <w:sz w:val="28"/>
                <w:szCs w:val="28"/>
              </w:rPr>
              <w:t>Кармалиновский</w:t>
            </w:r>
            <w:proofErr w:type="spellEnd"/>
            <w:r w:rsidRPr="003E7319">
              <w:rPr>
                <w:rFonts w:ascii="Times New Roman" w:hAnsi="Times New Roman" w:cs="Times New Roman"/>
                <w:sz w:val="28"/>
                <w:szCs w:val="28"/>
              </w:rPr>
              <w:t>, п. Ударный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21</w:t>
            </w:r>
          </w:p>
        </w:tc>
        <w:tc>
          <w:tcPr>
            <w:tcW w:w="2954" w:type="pct"/>
            <w:shd w:val="clear" w:color="auto" w:fill="auto"/>
            <w:vAlign w:val="center"/>
          </w:tcPr>
          <w:p w:rsidR="00615BA9" w:rsidRPr="003E7319" w:rsidRDefault="00F515B1"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 Радуга, п. Лиманный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22</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с. Раздольное, ст. Воскресенская, х. Краснодарский, п. Курганный, х. Петровский, х. Румяная Балка, х. Фельдмаршальский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283"/>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23</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Светлый, п. Встречный, п. </w:t>
            </w:r>
            <w:proofErr w:type="spellStart"/>
            <w:r w:rsidRPr="003E7319">
              <w:rPr>
                <w:rFonts w:ascii="Times New Roman" w:hAnsi="Times New Roman" w:cs="Times New Roman"/>
                <w:sz w:val="28"/>
                <w:szCs w:val="28"/>
              </w:rPr>
              <w:t>Крутобалковский</w:t>
            </w:r>
            <w:proofErr w:type="spellEnd"/>
            <w:r w:rsidRPr="003E7319">
              <w:rPr>
                <w:rFonts w:ascii="Times New Roman" w:hAnsi="Times New Roman" w:cs="Times New Roman"/>
                <w:sz w:val="28"/>
                <w:szCs w:val="28"/>
              </w:rPr>
              <w:t>, х. Мокрая Балка</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24</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Кармалиновской</w:t>
            </w:r>
            <w:proofErr w:type="spellEnd"/>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25</w:t>
            </w:r>
          </w:p>
        </w:tc>
        <w:tc>
          <w:tcPr>
            <w:tcW w:w="2954" w:type="pct"/>
            <w:shd w:val="clear" w:color="auto" w:fill="auto"/>
            <w:vAlign w:val="center"/>
          </w:tcPr>
          <w:p w:rsidR="00615BA9" w:rsidRPr="003E7319" w:rsidRDefault="00882079" w:rsidP="00882079">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 в части населённого</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пункта ст. </w:t>
            </w:r>
            <w:proofErr w:type="spellStart"/>
            <w:r w:rsidRPr="003E7319">
              <w:rPr>
                <w:rFonts w:ascii="Times New Roman" w:hAnsi="Times New Roman" w:cs="Times New Roman"/>
                <w:sz w:val="28"/>
                <w:szCs w:val="28"/>
              </w:rPr>
              <w:t>Расшеватской</w:t>
            </w:r>
            <w:proofErr w:type="spellEnd"/>
          </w:p>
        </w:tc>
        <w:tc>
          <w:tcPr>
            <w:tcW w:w="985" w:type="pct"/>
            <w:shd w:val="clear" w:color="auto" w:fill="auto"/>
            <w:vAlign w:val="center"/>
          </w:tcPr>
          <w:p w:rsidR="00615BA9" w:rsidRPr="003E7319" w:rsidRDefault="00615BA9" w:rsidP="00793F0B">
            <w:pPr>
              <w:jc w:val="center"/>
              <w:rPr>
                <w:rFonts w:ascii="Times New Roman" w:hAnsi="Times New Roman" w:cs="Times New Roman"/>
                <w:sz w:val="28"/>
                <w:szCs w:val="28"/>
              </w:rPr>
            </w:pPr>
            <w:r w:rsidRPr="003E7319">
              <w:rPr>
                <w:rFonts w:ascii="Times New Roman" w:hAnsi="Times New Roman" w:cs="Times New Roman"/>
                <w:sz w:val="28"/>
                <w:szCs w:val="28"/>
              </w:rPr>
              <w:t xml:space="preserve">М 1: </w:t>
            </w:r>
            <w:r w:rsidR="00793F0B" w:rsidRPr="003E7319">
              <w:rPr>
                <w:rFonts w:ascii="Times New Roman" w:hAnsi="Times New Roman" w:cs="Times New Roman"/>
                <w:sz w:val="28"/>
                <w:szCs w:val="28"/>
              </w:rPr>
              <w:t>10</w:t>
            </w:r>
            <w:r w:rsidRPr="003E7319">
              <w:rPr>
                <w:rFonts w:ascii="Times New Roman" w:hAnsi="Times New Roman" w:cs="Times New Roman"/>
                <w:sz w:val="28"/>
                <w:szCs w:val="28"/>
              </w:rPr>
              <w:t xml:space="preserve"> 000</w:t>
            </w:r>
          </w:p>
        </w:tc>
      </w:tr>
      <w:tr w:rsidR="00615BA9" w:rsidRPr="003E7319" w:rsidTr="003E7319">
        <w:trPr>
          <w:trHeight w:val="687"/>
        </w:trPr>
        <w:tc>
          <w:tcPr>
            <w:tcW w:w="1061"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ГЧ – 26</w:t>
            </w:r>
          </w:p>
        </w:tc>
        <w:tc>
          <w:tcPr>
            <w:tcW w:w="2954" w:type="pct"/>
            <w:shd w:val="clear" w:color="auto" w:fill="auto"/>
            <w:vAlign w:val="center"/>
          </w:tcPr>
          <w:p w:rsidR="00615BA9" w:rsidRPr="003E7319" w:rsidRDefault="00882079" w:rsidP="004F6BC3">
            <w:pPr>
              <w:tabs>
                <w:tab w:val="left" w:pos="5727"/>
              </w:tabs>
              <w:jc w:val="both"/>
              <w:rPr>
                <w:rFonts w:ascii="Times New Roman" w:hAnsi="Times New Roman" w:cs="Times New Roman"/>
                <w:sz w:val="28"/>
                <w:szCs w:val="28"/>
              </w:rPr>
            </w:pPr>
            <w:r w:rsidRPr="003E7319">
              <w:rPr>
                <w:rFonts w:ascii="Times New Roman" w:hAnsi="Times New Roman" w:cs="Times New Roman"/>
                <w:sz w:val="28"/>
                <w:szCs w:val="28"/>
              </w:rPr>
              <w:t>Карта зон с особыми условиями использования территории</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в части населённых</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пунктов:</w:t>
            </w:r>
            <w:r w:rsidR="00A460AC" w:rsidRPr="003E7319">
              <w:rPr>
                <w:rFonts w:ascii="Times New Roman" w:hAnsi="Times New Roman" w:cs="Times New Roman"/>
                <w:sz w:val="28"/>
                <w:szCs w:val="28"/>
              </w:rPr>
              <w:t xml:space="preserve"> </w:t>
            </w:r>
            <w:r w:rsidRPr="003E7319">
              <w:rPr>
                <w:rFonts w:ascii="Times New Roman" w:hAnsi="Times New Roman" w:cs="Times New Roman"/>
                <w:sz w:val="28"/>
                <w:szCs w:val="28"/>
              </w:rPr>
              <w:t xml:space="preserve">п. </w:t>
            </w:r>
            <w:proofErr w:type="spellStart"/>
            <w:r w:rsidRPr="003E7319">
              <w:rPr>
                <w:rFonts w:ascii="Times New Roman" w:hAnsi="Times New Roman" w:cs="Times New Roman"/>
                <w:sz w:val="28"/>
                <w:szCs w:val="28"/>
              </w:rPr>
              <w:t>Темижбекский</w:t>
            </w:r>
            <w:proofErr w:type="spellEnd"/>
            <w:r w:rsidRPr="003E7319">
              <w:rPr>
                <w:rFonts w:ascii="Times New Roman" w:hAnsi="Times New Roman" w:cs="Times New Roman"/>
                <w:sz w:val="28"/>
                <w:szCs w:val="28"/>
              </w:rPr>
              <w:t xml:space="preserve">, п. Восточный, х. </w:t>
            </w:r>
            <w:proofErr w:type="spellStart"/>
            <w:r w:rsidRPr="003E7319">
              <w:rPr>
                <w:rFonts w:ascii="Times New Roman" w:hAnsi="Times New Roman" w:cs="Times New Roman"/>
                <w:sz w:val="28"/>
                <w:szCs w:val="28"/>
              </w:rPr>
              <w:t>Ганькин</w:t>
            </w:r>
            <w:proofErr w:type="spellEnd"/>
            <w:r w:rsidRPr="003E7319">
              <w:rPr>
                <w:rFonts w:ascii="Times New Roman" w:hAnsi="Times New Roman" w:cs="Times New Roman"/>
                <w:sz w:val="28"/>
                <w:szCs w:val="28"/>
              </w:rPr>
              <w:t xml:space="preserve">, п. </w:t>
            </w:r>
            <w:proofErr w:type="spellStart"/>
            <w:r w:rsidRPr="003E7319">
              <w:rPr>
                <w:rFonts w:ascii="Times New Roman" w:hAnsi="Times New Roman" w:cs="Times New Roman"/>
                <w:sz w:val="28"/>
                <w:szCs w:val="28"/>
              </w:rPr>
              <w:t>Краснокубанский</w:t>
            </w:r>
            <w:proofErr w:type="spellEnd"/>
            <w:r w:rsidRPr="003E7319">
              <w:rPr>
                <w:rFonts w:ascii="Times New Roman" w:hAnsi="Times New Roman" w:cs="Times New Roman"/>
                <w:sz w:val="28"/>
                <w:szCs w:val="28"/>
              </w:rPr>
              <w:t>, п. Озёрный, п. Славенский, п. Южный</w:t>
            </w:r>
          </w:p>
        </w:tc>
        <w:tc>
          <w:tcPr>
            <w:tcW w:w="985" w:type="pct"/>
            <w:shd w:val="clear" w:color="auto" w:fill="auto"/>
            <w:vAlign w:val="center"/>
          </w:tcPr>
          <w:p w:rsidR="00615BA9" w:rsidRPr="003E7319" w:rsidRDefault="00615BA9" w:rsidP="00746690">
            <w:pPr>
              <w:jc w:val="center"/>
              <w:rPr>
                <w:rFonts w:ascii="Times New Roman" w:hAnsi="Times New Roman" w:cs="Times New Roman"/>
                <w:sz w:val="28"/>
                <w:szCs w:val="28"/>
              </w:rPr>
            </w:pPr>
            <w:r w:rsidRPr="003E7319">
              <w:rPr>
                <w:rFonts w:ascii="Times New Roman" w:hAnsi="Times New Roman" w:cs="Times New Roman"/>
                <w:sz w:val="28"/>
                <w:szCs w:val="28"/>
              </w:rPr>
              <w:t>М 1: 5 000</w:t>
            </w:r>
          </w:p>
        </w:tc>
      </w:tr>
    </w:tbl>
    <w:p w:rsidR="004A0684" w:rsidRPr="00AB7541" w:rsidRDefault="006D450B" w:rsidP="00476D37">
      <w:pPr>
        <w:pStyle w:val="ConsPlusNormal"/>
        <w:spacing w:before="240"/>
        <w:jc w:val="both"/>
        <w:outlineLvl w:val="1"/>
        <w:rPr>
          <w:b/>
          <w:szCs w:val="28"/>
        </w:rPr>
      </w:pPr>
      <w:bookmarkStart w:id="275" w:name="_Toc59109666"/>
      <w:r w:rsidRPr="00AB7541">
        <w:rPr>
          <w:b/>
          <w:szCs w:val="28"/>
        </w:rPr>
        <w:t xml:space="preserve">Глава </w:t>
      </w:r>
      <w:r w:rsidR="00FD6FA8" w:rsidRPr="00AB7541">
        <w:rPr>
          <w:b/>
          <w:szCs w:val="28"/>
        </w:rPr>
        <w:t>8</w:t>
      </w:r>
      <w:r w:rsidRPr="00AB7541">
        <w:rPr>
          <w:b/>
          <w:szCs w:val="28"/>
        </w:rPr>
        <w:t xml:space="preserve">. Территориальные зоны </w:t>
      </w:r>
      <w:bookmarkEnd w:id="272"/>
      <w:bookmarkEnd w:id="273"/>
      <w:r w:rsidR="00A03218" w:rsidRPr="00AB7541">
        <w:rPr>
          <w:b/>
          <w:szCs w:val="28"/>
        </w:rPr>
        <w:t xml:space="preserve">Новоалександровского </w:t>
      </w:r>
      <w:r w:rsidR="00402644" w:rsidRPr="00AB7541">
        <w:rPr>
          <w:b/>
          <w:szCs w:val="28"/>
        </w:rPr>
        <w:t>городского округа</w:t>
      </w:r>
      <w:bookmarkEnd w:id="274"/>
      <w:bookmarkEnd w:id="275"/>
    </w:p>
    <w:p w:rsidR="004A0684" w:rsidRPr="00AB7541" w:rsidRDefault="001B3315" w:rsidP="00F443D9">
      <w:pPr>
        <w:pStyle w:val="ConsPlusNormal"/>
        <w:spacing w:before="240" w:after="240"/>
        <w:jc w:val="both"/>
        <w:outlineLvl w:val="2"/>
        <w:rPr>
          <w:b/>
          <w:szCs w:val="28"/>
        </w:rPr>
      </w:pPr>
      <w:bookmarkStart w:id="276" w:name="_Toc14774919"/>
      <w:bookmarkStart w:id="277" w:name="_Toc59109667"/>
      <w:r w:rsidRPr="00AB7541">
        <w:rPr>
          <w:b/>
          <w:szCs w:val="28"/>
        </w:rPr>
        <w:t xml:space="preserve">Статья </w:t>
      </w:r>
      <w:r w:rsidR="00CD0193" w:rsidRPr="00AB7541">
        <w:rPr>
          <w:b/>
          <w:szCs w:val="28"/>
        </w:rPr>
        <w:t>2</w:t>
      </w:r>
      <w:r w:rsidR="000860A3" w:rsidRPr="00AB7541">
        <w:rPr>
          <w:b/>
          <w:szCs w:val="28"/>
        </w:rPr>
        <w:t>4</w:t>
      </w:r>
      <w:r w:rsidR="00830619" w:rsidRPr="00AB7541">
        <w:rPr>
          <w:b/>
          <w:szCs w:val="28"/>
        </w:rPr>
        <w:t xml:space="preserve">. </w:t>
      </w:r>
      <w:r w:rsidR="004A0684" w:rsidRPr="00AB7541">
        <w:rPr>
          <w:b/>
          <w:szCs w:val="28"/>
        </w:rPr>
        <w:t xml:space="preserve">Перечень территориальных зон, установленных на карте градостроительного зонирования </w:t>
      </w:r>
      <w:r w:rsidR="00A03218" w:rsidRPr="00AB7541">
        <w:rPr>
          <w:b/>
          <w:szCs w:val="28"/>
        </w:rPr>
        <w:t xml:space="preserve">Новоалександровского </w:t>
      </w:r>
      <w:r w:rsidR="00402644" w:rsidRPr="00AB7541">
        <w:rPr>
          <w:b/>
          <w:szCs w:val="28"/>
        </w:rPr>
        <w:t>городского округа</w:t>
      </w:r>
      <w:bookmarkEnd w:id="276"/>
      <w:bookmarkEnd w:id="277"/>
    </w:p>
    <w:p w:rsidR="004A0684" w:rsidRPr="00AB7541" w:rsidRDefault="00126A0E" w:rsidP="00126A0E">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1. </w:t>
      </w:r>
      <w:r w:rsidR="004A0684" w:rsidRPr="00AB7541">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A03218" w:rsidRPr="00AB7541">
        <w:rPr>
          <w:sz w:val="28"/>
          <w:szCs w:val="28"/>
        </w:rPr>
        <w:t xml:space="preserve">Новоалександровского </w:t>
      </w:r>
      <w:r w:rsidR="00402644" w:rsidRPr="00AB7541">
        <w:rPr>
          <w:rFonts w:ascii="Times New Roman" w:eastAsia="Times New Roman" w:hAnsi="Times New Roman" w:cs="Times New Roman"/>
          <w:color w:val="auto"/>
          <w:sz w:val="28"/>
          <w:szCs w:val="28"/>
        </w:rPr>
        <w:t>городского округа</w:t>
      </w:r>
      <w:r w:rsidR="008C10CB" w:rsidRPr="00AB7541">
        <w:rPr>
          <w:rFonts w:ascii="Times New Roman" w:hAnsi="Times New Roman" w:cs="Times New Roman"/>
          <w:sz w:val="28"/>
          <w:szCs w:val="28"/>
        </w:rPr>
        <w:t xml:space="preserve"> </w:t>
      </w:r>
      <w:r w:rsidR="004A0684" w:rsidRPr="00AB7541">
        <w:rPr>
          <w:rFonts w:ascii="Times New Roman" w:hAnsi="Times New Roman" w:cs="Times New Roman"/>
          <w:sz w:val="28"/>
          <w:szCs w:val="28"/>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2089"/>
        <w:gridCol w:w="6902"/>
      </w:tblGrid>
      <w:tr w:rsidR="001C6B22" w:rsidRPr="00AB7541" w:rsidTr="00AB7541">
        <w:trPr>
          <w:trHeight w:val="484"/>
          <w:tblHeader/>
          <w:jc w:val="center"/>
        </w:trPr>
        <w:tc>
          <w:tcPr>
            <w:tcW w:w="2089" w:type="dxa"/>
            <w:shd w:val="clear" w:color="auto" w:fill="D9D9D9" w:themeFill="background1" w:themeFillShade="D9"/>
            <w:tcMar>
              <w:top w:w="80" w:type="dxa"/>
              <w:left w:w="80" w:type="dxa"/>
              <w:bottom w:w="80" w:type="dxa"/>
              <w:right w:w="80" w:type="dxa"/>
            </w:tcMar>
          </w:tcPr>
          <w:p w:rsidR="001C6B22" w:rsidRPr="00AB7541" w:rsidRDefault="001C6B22" w:rsidP="0017486D">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8"/>
                <w:szCs w:val="28"/>
              </w:rPr>
            </w:pPr>
            <w:bookmarkStart w:id="278" w:name="_Toc14774920"/>
            <w:r w:rsidRPr="00AB7541">
              <w:rPr>
                <w:rFonts w:ascii="Times New Roman" w:eastAsia="Helvetica Neue Light" w:hAnsi="Times New Roman" w:cs="Times New Roman"/>
                <w:bCs w:val="0"/>
                <w:color w:val="000000"/>
                <w:sz w:val="28"/>
                <w:szCs w:val="28"/>
              </w:rPr>
              <w:t xml:space="preserve">Обозначение </w:t>
            </w:r>
            <w:r w:rsidRPr="00AB7541">
              <w:rPr>
                <w:rFonts w:ascii="Times New Roman" w:eastAsia="Helvetica Neue Light" w:hAnsi="Times New Roman" w:cs="Times New Roman"/>
                <w:bCs w:val="0"/>
                <w:color w:val="000000"/>
                <w:sz w:val="28"/>
                <w:szCs w:val="28"/>
              </w:rPr>
              <w:br/>
              <w:t>зоны</w:t>
            </w:r>
          </w:p>
        </w:tc>
        <w:tc>
          <w:tcPr>
            <w:tcW w:w="6902" w:type="dxa"/>
            <w:shd w:val="clear" w:color="auto" w:fill="D9D9D9" w:themeFill="background1" w:themeFillShade="D9"/>
            <w:tcMar>
              <w:top w:w="80" w:type="dxa"/>
              <w:left w:w="80" w:type="dxa"/>
              <w:bottom w:w="80" w:type="dxa"/>
              <w:right w:w="80" w:type="dxa"/>
            </w:tcMar>
          </w:tcPr>
          <w:p w:rsidR="001C6B22" w:rsidRPr="00AB7541" w:rsidRDefault="001C6B22" w:rsidP="0017486D">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 xml:space="preserve">Наименование </w:t>
            </w:r>
            <w:r w:rsidRPr="00AB7541">
              <w:rPr>
                <w:rFonts w:ascii="Times New Roman" w:eastAsia="Helvetica Neue Light" w:hAnsi="Times New Roman" w:cs="Times New Roman"/>
                <w:bCs w:val="0"/>
                <w:color w:val="000000"/>
                <w:sz w:val="28"/>
                <w:szCs w:val="28"/>
              </w:rPr>
              <w:br/>
              <w:t>территориальной зоны</w:t>
            </w:r>
          </w:p>
        </w:tc>
      </w:tr>
      <w:tr w:rsidR="001C6B22" w:rsidRPr="00AB7541" w:rsidTr="0017486D">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Жилые</w:t>
            </w:r>
          </w:p>
        </w:tc>
      </w:tr>
      <w:tr w:rsidR="001C6B22" w:rsidRPr="00AB7541"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застройки индивидуальными жилыми домами</w:t>
            </w:r>
          </w:p>
        </w:tc>
      </w:tr>
      <w:tr w:rsidR="001C6B22" w:rsidRPr="00AB7541"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застройки малоэтажными жилыми домами</w:t>
            </w:r>
          </w:p>
        </w:tc>
      </w:tr>
      <w:tr w:rsidR="001C6B22" w:rsidRPr="00AB7541" w:rsidTr="00AB7541">
        <w:tblPrEx>
          <w:shd w:val="clear" w:color="auto" w:fill="auto"/>
        </w:tblPrEx>
        <w:trPr>
          <w:trHeight w:val="255"/>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Ж-3</w:t>
            </w:r>
          </w:p>
        </w:tc>
        <w:tc>
          <w:tcPr>
            <w:tcW w:w="6902" w:type="dxa"/>
            <w:shd w:val="clear" w:color="auto" w:fill="auto"/>
            <w:tcMar>
              <w:top w:w="80" w:type="dxa"/>
              <w:left w:w="80" w:type="dxa"/>
              <w:bottom w:w="80" w:type="dxa"/>
              <w:right w:w="80" w:type="dxa"/>
            </w:tcMar>
          </w:tcPr>
          <w:p w:rsidR="001C6B22" w:rsidRPr="00AB7541" w:rsidRDefault="001C6B22" w:rsidP="004B7577">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 xml:space="preserve">застройки </w:t>
            </w:r>
            <w:proofErr w:type="spellStart"/>
            <w:r w:rsidRPr="00AB7541">
              <w:rPr>
                <w:rFonts w:ascii="Times New Roman" w:hAnsi="Times New Roman" w:cs="Times New Roman"/>
                <w:sz w:val="28"/>
                <w:szCs w:val="28"/>
              </w:rPr>
              <w:t>среднеэтажными</w:t>
            </w:r>
            <w:proofErr w:type="spellEnd"/>
            <w:r w:rsidRPr="00AB7541">
              <w:rPr>
                <w:rFonts w:ascii="Times New Roman" w:hAnsi="Times New Roman" w:cs="Times New Roman"/>
                <w:sz w:val="28"/>
                <w:szCs w:val="28"/>
              </w:rPr>
              <w:t xml:space="preserve"> жилыми домами</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Общественно-деловые</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делового назначения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образования и просвещения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ОД-3</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здравоохранения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ОД-4</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религиозного использования</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Природно-рекреационные</w:t>
            </w:r>
          </w:p>
        </w:tc>
      </w:tr>
      <w:tr w:rsidR="009739C9" w:rsidRPr="00AB7541" w:rsidTr="00AB7541">
        <w:tblPrEx>
          <w:shd w:val="clear" w:color="auto" w:fill="auto"/>
        </w:tblPrEx>
        <w:trPr>
          <w:trHeight w:val="253"/>
          <w:jc w:val="center"/>
        </w:trPr>
        <w:tc>
          <w:tcPr>
            <w:tcW w:w="2089"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ПР-1</w:t>
            </w:r>
          </w:p>
        </w:tc>
        <w:tc>
          <w:tcPr>
            <w:tcW w:w="6902"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A94414" w:rsidP="009B0B51">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рекреации</w:t>
            </w:r>
          </w:p>
        </w:tc>
      </w:tr>
      <w:tr w:rsidR="009739C9" w:rsidRPr="00AB7541" w:rsidTr="00AB7541">
        <w:tblPrEx>
          <w:shd w:val="clear" w:color="auto" w:fill="auto"/>
        </w:tblPrEx>
        <w:trPr>
          <w:trHeight w:val="253"/>
          <w:jc w:val="center"/>
        </w:trPr>
        <w:tc>
          <w:tcPr>
            <w:tcW w:w="2089"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ПР-2</w:t>
            </w:r>
          </w:p>
        </w:tc>
        <w:tc>
          <w:tcPr>
            <w:tcW w:w="6902" w:type="dxa"/>
            <w:tcBorders>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спорта</w:t>
            </w:r>
          </w:p>
        </w:tc>
      </w:tr>
      <w:tr w:rsidR="009739C9" w:rsidRPr="00AB7541"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ПР-3</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озелененных территорий специального назначения</w:t>
            </w:r>
          </w:p>
        </w:tc>
      </w:tr>
      <w:tr w:rsidR="009739C9" w:rsidRPr="00AB7541"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ПР-4</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естественного природного ландшафта</w:t>
            </w:r>
          </w:p>
        </w:tc>
      </w:tr>
      <w:tr w:rsidR="009739C9" w:rsidRPr="00AB7541" w:rsidTr="00AB7541">
        <w:tblPrEx>
          <w:shd w:val="clear" w:color="auto" w:fill="auto"/>
        </w:tblPrEx>
        <w:trPr>
          <w:trHeight w:val="253"/>
          <w:jc w:val="center"/>
        </w:trPr>
        <w:tc>
          <w:tcPr>
            <w:tcW w:w="208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ПР-5</w:t>
            </w:r>
          </w:p>
        </w:tc>
        <w:tc>
          <w:tcPr>
            <w:tcW w:w="690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объектов </w:t>
            </w:r>
            <w:r w:rsidR="00A94414" w:rsidRPr="00AB7541">
              <w:rPr>
                <w:rFonts w:ascii="Times New Roman" w:hAnsi="Times New Roman" w:cs="Times New Roman"/>
                <w:color w:val="auto"/>
                <w:sz w:val="28"/>
                <w:szCs w:val="28"/>
              </w:rPr>
              <w:t>культурного наследия</w:t>
            </w:r>
          </w:p>
        </w:tc>
      </w:tr>
      <w:tr w:rsidR="009739C9"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Транспортной инфраструктуры</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1</w:t>
            </w:r>
          </w:p>
        </w:tc>
        <w:tc>
          <w:tcPr>
            <w:tcW w:w="6902" w:type="dxa"/>
            <w:shd w:val="clear" w:color="auto" w:fill="auto"/>
            <w:tcMar>
              <w:top w:w="80" w:type="dxa"/>
              <w:left w:w="80" w:type="dxa"/>
              <w:bottom w:w="80" w:type="dxa"/>
              <w:right w:w="80" w:type="dxa"/>
            </w:tcMar>
          </w:tcPr>
          <w:p w:rsidR="001C6B22" w:rsidRPr="00AB7541" w:rsidRDefault="00A94414"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объектов</w:t>
            </w:r>
            <w:r w:rsidR="001C6B22" w:rsidRPr="00AB7541">
              <w:rPr>
                <w:rFonts w:ascii="Times New Roman" w:hAnsi="Times New Roman" w:cs="Times New Roman"/>
                <w:color w:val="auto"/>
                <w:sz w:val="28"/>
                <w:szCs w:val="28"/>
              </w:rPr>
              <w:t xml:space="preserve"> железнодорожного транспорта</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2</w:t>
            </w:r>
          </w:p>
        </w:tc>
        <w:tc>
          <w:tcPr>
            <w:tcW w:w="6902" w:type="dxa"/>
            <w:shd w:val="clear" w:color="auto" w:fill="auto"/>
            <w:tcMar>
              <w:top w:w="80" w:type="dxa"/>
              <w:left w:w="80" w:type="dxa"/>
              <w:bottom w:w="80" w:type="dxa"/>
              <w:right w:w="80" w:type="dxa"/>
            </w:tcMar>
          </w:tcPr>
          <w:p w:rsidR="001C6B22" w:rsidRPr="00AB7541" w:rsidRDefault="00A94414"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объектов</w:t>
            </w:r>
            <w:r w:rsidR="001C6B22" w:rsidRPr="00AB7541">
              <w:rPr>
                <w:rFonts w:ascii="Times New Roman" w:hAnsi="Times New Roman" w:cs="Times New Roman"/>
                <w:color w:val="auto"/>
                <w:sz w:val="28"/>
                <w:szCs w:val="28"/>
              </w:rPr>
              <w:t xml:space="preserve"> автомобильного транспорта</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3</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улично-дорожной сети</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ТИ-</w:t>
            </w:r>
            <w:r w:rsidR="00A94414" w:rsidRPr="00AB7541">
              <w:rPr>
                <w:rFonts w:ascii="Times New Roman" w:hAnsi="Times New Roman" w:cs="Times New Roman"/>
                <w:color w:val="auto"/>
                <w:sz w:val="28"/>
                <w:szCs w:val="28"/>
              </w:rPr>
              <w:t>4</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придорожного сервиса</w:t>
            </w:r>
          </w:p>
        </w:tc>
      </w:tr>
      <w:tr w:rsidR="009739C9"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Инженерной инфраструктуры</w:t>
            </w:r>
          </w:p>
        </w:tc>
      </w:tr>
      <w:tr w:rsidR="009739C9"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A94414" w:rsidP="0017486D">
            <w:pPr>
              <w:pStyle w:val="22"/>
              <w:tabs>
                <w:tab w:val="clear" w:pos="1267"/>
                <w:tab w:val="clear" w:pos="1333"/>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КО</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color w:val="auto"/>
                <w:sz w:val="28"/>
                <w:szCs w:val="28"/>
              </w:rPr>
            </w:pPr>
            <w:r w:rsidRPr="00AB7541">
              <w:rPr>
                <w:rFonts w:ascii="Times New Roman" w:hAnsi="Times New Roman" w:cs="Times New Roman"/>
                <w:color w:val="auto"/>
                <w:sz w:val="28"/>
                <w:szCs w:val="28"/>
              </w:rPr>
              <w:t>коммунального обслуживания</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shd w:val="clear" w:color="auto" w:fill="F2F2F2" w:themeFill="background1" w:themeFillShade="F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Производственной деятельности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ПД</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производственной деятельности</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Специального назначения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ритуальной деятельности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специальной деятельности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СН-3</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обеспечения обороны и безопасности</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 использования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vAlign w:val="cente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 использования</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СХ-2</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объектов сельскохозяйственного использования</w:t>
            </w:r>
          </w:p>
        </w:tc>
      </w:tr>
      <w:tr w:rsidR="001C6B22" w:rsidRPr="00AB7541" w:rsidTr="0017486D">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по категориям</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Н-1</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сельскохозяйственного назначения (пашни, пастбища</w:t>
            </w:r>
            <w:r w:rsidR="00A94414" w:rsidRPr="00AB7541">
              <w:rPr>
                <w:rFonts w:ascii="Times New Roman" w:hAnsi="Times New Roman" w:cs="Times New Roman"/>
                <w:sz w:val="28"/>
                <w:szCs w:val="28"/>
              </w:rPr>
              <w:t>, сенокосы</w:t>
            </w:r>
            <w:r w:rsidRPr="00AB7541">
              <w:rPr>
                <w:rFonts w:ascii="Times New Roman" w:hAnsi="Times New Roman" w:cs="Times New Roman"/>
                <w:sz w:val="28"/>
                <w:szCs w:val="28"/>
              </w:rPr>
              <w:t>)</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Н-2</w:t>
            </w:r>
          </w:p>
        </w:tc>
        <w:tc>
          <w:tcPr>
            <w:tcW w:w="6902"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сельскохозяйственного назначения (</w:t>
            </w:r>
            <w:r w:rsidR="00A94414" w:rsidRPr="00AB7541">
              <w:rPr>
                <w:rFonts w:ascii="Times New Roman" w:hAnsi="Times New Roman" w:cs="Times New Roman"/>
                <w:sz w:val="28"/>
                <w:szCs w:val="28"/>
              </w:rPr>
              <w:t>сельскохозяйственное производство</w:t>
            </w:r>
            <w:r w:rsidRPr="00AB7541">
              <w:rPr>
                <w:rFonts w:ascii="Times New Roman" w:hAnsi="Times New Roman" w:cs="Times New Roman"/>
                <w:sz w:val="28"/>
                <w:szCs w:val="28"/>
              </w:rPr>
              <w:t>)</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С</w:t>
            </w:r>
            <w:r w:rsidR="00A94414" w:rsidRPr="00AB7541">
              <w:rPr>
                <w:rFonts w:ascii="Times New Roman" w:hAnsi="Times New Roman" w:cs="Times New Roman"/>
                <w:sz w:val="28"/>
                <w:szCs w:val="28"/>
              </w:rPr>
              <w:t>Х</w:t>
            </w:r>
            <w:r w:rsidRPr="00AB7541">
              <w:rPr>
                <w:rFonts w:ascii="Times New Roman" w:hAnsi="Times New Roman" w:cs="Times New Roman"/>
                <w:sz w:val="28"/>
                <w:szCs w:val="28"/>
              </w:rPr>
              <w:t>Н-3</w:t>
            </w:r>
          </w:p>
        </w:tc>
        <w:tc>
          <w:tcPr>
            <w:tcW w:w="6902" w:type="dxa"/>
            <w:shd w:val="clear" w:color="auto" w:fill="auto"/>
            <w:tcMar>
              <w:top w:w="80" w:type="dxa"/>
              <w:left w:w="80" w:type="dxa"/>
              <w:bottom w:w="80" w:type="dxa"/>
              <w:right w:w="80" w:type="dxa"/>
            </w:tcMar>
          </w:tcPr>
          <w:p w:rsidR="001C6B22" w:rsidRPr="00AB7541" w:rsidRDefault="001C6B22" w:rsidP="00A94414">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 xml:space="preserve">земли сельскохозяйственного назначения (ведение </w:t>
            </w:r>
            <w:r w:rsidR="00A94414" w:rsidRPr="00AB7541">
              <w:rPr>
                <w:rFonts w:ascii="Times New Roman" w:hAnsi="Times New Roman" w:cs="Times New Roman"/>
                <w:sz w:val="28"/>
                <w:szCs w:val="28"/>
              </w:rPr>
              <w:t>садоводства и огородничества</w:t>
            </w:r>
            <w:r w:rsidRPr="00AB7541">
              <w:rPr>
                <w:rFonts w:ascii="Times New Roman" w:hAnsi="Times New Roman" w:cs="Times New Roman"/>
                <w:sz w:val="28"/>
                <w:szCs w:val="28"/>
              </w:rPr>
              <w:t>)</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ЗЛФ</w:t>
            </w:r>
          </w:p>
        </w:tc>
        <w:tc>
          <w:tcPr>
            <w:tcW w:w="6902"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лесного фонда</w:t>
            </w:r>
          </w:p>
        </w:tc>
      </w:tr>
      <w:tr w:rsidR="00D23A8B"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D23A8B" w:rsidRPr="00AB7541" w:rsidRDefault="00D23A8B" w:rsidP="0017486D">
            <w:pPr>
              <w:pStyle w:val="22"/>
              <w:tabs>
                <w:tab w:val="clear" w:pos="1267"/>
                <w:tab w:val="clear" w:pos="1333"/>
              </w:tabs>
              <w:jc w:val="center"/>
              <w:rPr>
                <w:rFonts w:ascii="Times New Roman" w:hAnsi="Times New Roman" w:cs="Times New Roman"/>
                <w:sz w:val="28"/>
                <w:szCs w:val="28"/>
              </w:rPr>
            </w:pPr>
            <w:r w:rsidRPr="00AB7541">
              <w:rPr>
                <w:rFonts w:ascii="Times New Roman" w:hAnsi="Times New Roman" w:cs="Times New Roman"/>
                <w:sz w:val="28"/>
                <w:szCs w:val="28"/>
              </w:rPr>
              <w:t>ЗВФ</w:t>
            </w:r>
          </w:p>
        </w:tc>
        <w:tc>
          <w:tcPr>
            <w:tcW w:w="6902" w:type="dxa"/>
            <w:shd w:val="clear" w:color="auto" w:fill="auto"/>
            <w:tcMar>
              <w:top w:w="80" w:type="dxa"/>
              <w:left w:w="80" w:type="dxa"/>
              <w:bottom w:w="80" w:type="dxa"/>
              <w:right w:w="80" w:type="dxa"/>
            </w:tcMar>
          </w:tcPr>
          <w:p w:rsidR="00D23A8B" w:rsidRPr="00AB7541" w:rsidRDefault="00D23A8B"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земли водного фонда</w:t>
            </w:r>
          </w:p>
        </w:tc>
      </w:tr>
      <w:tr w:rsidR="001C6B22" w:rsidRPr="00AB7541" w:rsidTr="0017486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C6B22" w:rsidRPr="00AB7541" w:rsidRDefault="001C6B22"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Особо охраняемые природные территории</w:t>
            </w:r>
          </w:p>
        </w:tc>
      </w:tr>
      <w:tr w:rsidR="001C6B22" w:rsidRPr="00AB7541" w:rsidTr="00AB7541">
        <w:tblPrEx>
          <w:shd w:val="clear" w:color="auto" w:fill="auto"/>
        </w:tblPrEx>
        <w:trPr>
          <w:trHeight w:val="253"/>
          <w:jc w:val="center"/>
        </w:trPr>
        <w:tc>
          <w:tcPr>
            <w:tcW w:w="2089" w:type="dxa"/>
            <w:shd w:val="clear" w:color="auto" w:fill="auto"/>
            <w:tcMar>
              <w:top w:w="80" w:type="dxa"/>
              <w:left w:w="80" w:type="dxa"/>
              <w:bottom w:w="80" w:type="dxa"/>
              <w:right w:w="80" w:type="dxa"/>
            </w:tcMar>
          </w:tcPr>
          <w:p w:rsidR="001C6B22" w:rsidRPr="00AB7541" w:rsidRDefault="001C6B22" w:rsidP="0017486D">
            <w:pPr>
              <w:pStyle w:val="22"/>
              <w:tabs>
                <w:tab w:val="clear" w:pos="1267"/>
                <w:tab w:val="clear" w:pos="1333"/>
              </w:tabs>
              <w:jc w:val="center"/>
              <w:rPr>
                <w:rFonts w:ascii="Times New Roman" w:hAnsi="Times New Roman" w:cs="Times New Roman"/>
                <w:sz w:val="28"/>
                <w:szCs w:val="28"/>
              </w:rPr>
            </w:pPr>
          </w:p>
        </w:tc>
        <w:tc>
          <w:tcPr>
            <w:tcW w:w="6902" w:type="dxa"/>
            <w:shd w:val="clear" w:color="auto" w:fill="auto"/>
            <w:tcMar>
              <w:top w:w="80" w:type="dxa"/>
              <w:left w:w="80" w:type="dxa"/>
              <w:bottom w:w="80" w:type="dxa"/>
              <w:right w:w="80" w:type="dxa"/>
            </w:tcMar>
          </w:tcPr>
          <w:p w:rsidR="001C6B22" w:rsidRPr="00AB7541" w:rsidRDefault="00E62F9C" w:rsidP="0017486D">
            <w:pPr>
              <w:pStyle w:val="22"/>
              <w:tabs>
                <w:tab w:val="clear" w:pos="1267"/>
                <w:tab w:val="clear" w:pos="1333"/>
              </w:tabs>
              <w:rPr>
                <w:rFonts w:ascii="Times New Roman" w:hAnsi="Times New Roman" w:cs="Times New Roman"/>
                <w:sz w:val="28"/>
                <w:szCs w:val="28"/>
              </w:rPr>
            </w:pPr>
            <w:r w:rsidRPr="00AB7541">
              <w:rPr>
                <w:rFonts w:ascii="Times New Roman" w:hAnsi="Times New Roman" w:cs="Times New Roman"/>
                <w:sz w:val="28"/>
                <w:szCs w:val="28"/>
              </w:rPr>
              <w:t>памятник природы</w:t>
            </w:r>
          </w:p>
        </w:tc>
      </w:tr>
    </w:tbl>
    <w:p w:rsidR="003E7319" w:rsidRDefault="003E7319" w:rsidP="003E7319">
      <w:pPr>
        <w:pStyle w:val="ConsPlusNormal"/>
        <w:spacing w:before="240" w:after="240"/>
        <w:jc w:val="both"/>
        <w:rPr>
          <w:b/>
          <w:szCs w:val="28"/>
        </w:rPr>
      </w:pPr>
      <w:bookmarkStart w:id="279" w:name="_Toc59109668"/>
    </w:p>
    <w:p w:rsidR="004A0684" w:rsidRPr="00AB7541" w:rsidRDefault="001B3315" w:rsidP="00F443D9">
      <w:pPr>
        <w:pStyle w:val="ConsPlusNormal"/>
        <w:spacing w:before="240" w:after="240"/>
        <w:jc w:val="both"/>
        <w:outlineLvl w:val="2"/>
        <w:rPr>
          <w:b/>
          <w:szCs w:val="28"/>
        </w:rPr>
      </w:pPr>
      <w:r w:rsidRPr="00AB7541">
        <w:rPr>
          <w:b/>
          <w:szCs w:val="28"/>
        </w:rPr>
        <w:t xml:space="preserve">Статья </w:t>
      </w:r>
      <w:r w:rsidR="00CD0193" w:rsidRPr="00AB7541">
        <w:rPr>
          <w:b/>
          <w:szCs w:val="28"/>
        </w:rPr>
        <w:t>2</w:t>
      </w:r>
      <w:r w:rsidR="000860A3" w:rsidRPr="00AB7541">
        <w:rPr>
          <w:b/>
          <w:szCs w:val="28"/>
        </w:rPr>
        <w:t>5</w:t>
      </w:r>
      <w:r w:rsidR="004A0684" w:rsidRPr="00AB7541">
        <w:rPr>
          <w:b/>
          <w:szCs w:val="28"/>
        </w:rPr>
        <w:t xml:space="preserve">. Виды зон с особыми условиями использования территории, </w:t>
      </w:r>
      <w:r w:rsidR="004A0684" w:rsidRPr="00AB7541">
        <w:rPr>
          <w:b/>
          <w:szCs w:val="28"/>
        </w:rPr>
        <w:br/>
        <w:t>обозначенных карте градостроительного зонирования</w:t>
      </w:r>
      <w:bookmarkEnd w:id="278"/>
      <w:bookmarkEnd w:id="279"/>
    </w:p>
    <w:p w:rsidR="00D12C9B" w:rsidRPr="00AB7541" w:rsidRDefault="004A0684" w:rsidP="001810EB">
      <w:pPr>
        <w:pStyle w:val="a0"/>
        <w:numPr>
          <w:ilvl w:val="0"/>
          <w:numId w:val="13"/>
        </w:numPr>
        <w:tabs>
          <w:tab w:val="left" w:pos="993"/>
        </w:tabs>
        <w:spacing w:after="240" w:line="240" w:lineRule="auto"/>
        <w:ind w:left="0" w:firstLine="709"/>
        <w:rPr>
          <w:rFonts w:ascii="Times New Roman" w:hAnsi="Times New Roman" w:cs="Times New Roman"/>
          <w:sz w:val="28"/>
          <w:szCs w:val="28"/>
        </w:rPr>
      </w:pPr>
      <w:r w:rsidRPr="00AB7541">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A03218" w:rsidRPr="00AB7541">
        <w:rPr>
          <w:sz w:val="28"/>
          <w:szCs w:val="28"/>
        </w:rPr>
        <w:t xml:space="preserve">Новоалександровского </w:t>
      </w:r>
      <w:r w:rsidR="00402644" w:rsidRPr="00AB7541">
        <w:rPr>
          <w:rFonts w:ascii="Times New Roman" w:eastAsia="Times New Roman" w:hAnsi="Times New Roman" w:cs="Times New Roman"/>
          <w:color w:val="auto"/>
          <w:sz w:val="28"/>
          <w:szCs w:val="28"/>
        </w:rPr>
        <w:t>городского округа</w:t>
      </w:r>
      <w:r w:rsidR="008C10CB" w:rsidRPr="00AB7541">
        <w:rPr>
          <w:rFonts w:ascii="Times New Roman" w:hAnsi="Times New Roman" w:cs="Times New Roman"/>
          <w:sz w:val="28"/>
          <w:szCs w:val="28"/>
        </w:rPr>
        <w:t xml:space="preserve"> </w:t>
      </w:r>
      <w:r w:rsidRPr="00AB7541">
        <w:rPr>
          <w:rFonts w:ascii="Times New Roman" w:hAnsi="Times New Roman" w:cs="Times New Roman"/>
          <w:sz w:val="28"/>
          <w:szCs w:val="28"/>
        </w:rPr>
        <w:t>отображены следующие зоны с особыми условиями использования территории:</w:t>
      </w:r>
    </w:p>
    <w:tbl>
      <w:tblPr>
        <w:tblStyle w:val="TableNormal"/>
        <w:tblW w:w="9500" w:type="dxa"/>
        <w:jc w:val="center"/>
        <w:tblBorders>
          <w:bottom w:val="single" w:sz="8" w:space="0" w:color="535E64"/>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1C6B22" w:rsidRPr="00AB7541" w:rsidTr="0017486D">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1C6B22" w:rsidRPr="00AB7541" w:rsidRDefault="001C6B22" w:rsidP="0017486D">
            <w:pPr>
              <w:pStyle w:val="15"/>
              <w:tabs>
                <w:tab w:val="clear" w:pos="1267"/>
                <w:tab w:val="clear" w:pos="1333"/>
              </w:tabs>
              <w:spacing w:before="0" w:line="240" w:lineRule="auto"/>
              <w:rPr>
                <w:rFonts w:ascii="Times New Roman" w:eastAsia="Helvetica Neue Light" w:hAnsi="Times New Roman" w:cs="Times New Roman"/>
                <w:bCs w:val="0"/>
                <w:color w:val="000000"/>
                <w:sz w:val="28"/>
                <w:szCs w:val="28"/>
              </w:rPr>
            </w:pPr>
            <w:bookmarkStart w:id="280" w:name="_Toc331865301"/>
            <w:bookmarkStart w:id="281" w:name="_Toc331865328"/>
            <w:r w:rsidRPr="00AB7541">
              <w:rPr>
                <w:rFonts w:ascii="Times New Roman" w:eastAsia="Helvetica Neue Light" w:hAnsi="Times New Roman" w:cs="Times New Roman"/>
                <w:bCs w:val="0"/>
                <w:color w:val="000000"/>
                <w:sz w:val="28"/>
                <w:szCs w:val="28"/>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1C6B22" w:rsidRPr="00AB7541" w:rsidRDefault="001C6B22" w:rsidP="0017486D">
            <w:pPr>
              <w:pStyle w:val="15"/>
              <w:tabs>
                <w:tab w:val="clear" w:pos="1267"/>
                <w:tab w:val="clear" w:pos="1333"/>
              </w:tabs>
              <w:spacing w:before="0" w:line="240" w:lineRule="auto"/>
              <w:rPr>
                <w:rFonts w:ascii="Times New Roman" w:eastAsia="Helvetica Neue Light" w:hAnsi="Times New Roman" w:cs="Times New Roman"/>
                <w:bCs w:val="0"/>
                <w:color w:val="000000"/>
                <w:sz w:val="28"/>
                <w:szCs w:val="28"/>
              </w:rPr>
            </w:pPr>
            <w:r w:rsidRPr="00AB7541">
              <w:rPr>
                <w:rFonts w:ascii="Times New Roman" w:eastAsia="Helvetica Neue Light" w:hAnsi="Times New Roman" w:cs="Times New Roman"/>
                <w:bCs w:val="0"/>
                <w:color w:val="000000"/>
                <w:sz w:val="28"/>
                <w:szCs w:val="28"/>
              </w:rPr>
              <w:t>Примечание</w:t>
            </w: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6E4D4B">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зона:</w:t>
            </w:r>
          </w:p>
        </w:tc>
        <w:tc>
          <w:tcPr>
            <w:tcW w:w="2195" w:type="dxa"/>
            <w:vMerge w:val="restart"/>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зона предприятий, сооружений и иных объектов</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(санитарная полоса отчуждения) транспортных коммуникаций:</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линий железнодорожного транспорта</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от сооружений для хранения легкового автотранспорта до объектов застройки</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6E4D4B">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(санитарная полоса отчуждения) инженерных коммуникаций:</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магистральных трубопроводов углеводородного сырья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компрессорных установок</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линий электропередачи</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нефтепроводов</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газопроводов и систем газоснабжения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объектов электросетевого хозяйства (вдоль линий электропередачи, вокруг подстанций)</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линий и сооружений связи</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иного назначения: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стационарных пунктов наблюдений за состоянием окружающей природной среды, ее загрязнением</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Зоны санитарной охраны источников питьевого и хозяйственно-бытового водоснабжения и водопроводов питьевого назначения: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17486D">
        <w:trPr>
          <w:trHeight w:val="366"/>
          <w:tblHeader/>
          <w:jc w:val="center"/>
        </w:trPr>
        <w:tc>
          <w:tcPr>
            <w:tcW w:w="7305" w:type="dxa"/>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первый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второй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третий пояс зоны санитарной охраны источника водоснабжения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санитарно-защитная полоса водоводов</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Зоны охраны объектов культурного наследия</w:t>
            </w:r>
            <w:r>
              <w:rPr>
                <w:rFonts w:ascii="Times New Roman" w:hAnsi="Times New Roman" w:cs="Times New Roman"/>
                <w:bCs/>
                <w:color w:val="auto"/>
                <w:sz w:val="28"/>
                <w:szCs w:val="28"/>
              </w:rPr>
              <w:t>:</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охранная зона объекта культурного наследия (временная)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зона регулирования застройки и хозяйственной деятельности</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C74FF">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защитная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proofErr w:type="spellStart"/>
            <w:r w:rsidRPr="00AB7541">
              <w:rPr>
                <w:rFonts w:ascii="Times New Roman" w:hAnsi="Times New Roman" w:cs="Times New Roman"/>
                <w:bCs/>
                <w:color w:val="auto"/>
                <w:sz w:val="28"/>
                <w:szCs w:val="28"/>
              </w:rPr>
              <w:t>Водоохранные</w:t>
            </w:r>
            <w:proofErr w:type="spellEnd"/>
            <w:r w:rsidRPr="00AB7541">
              <w:rPr>
                <w:rFonts w:ascii="Times New Roman" w:hAnsi="Times New Roman" w:cs="Times New Roman"/>
                <w:bCs/>
                <w:color w:val="auto"/>
                <w:sz w:val="28"/>
                <w:szCs w:val="28"/>
              </w:rPr>
              <w:t xml:space="preserve"> зоны:</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C74FF">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proofErr w:type="spellStart"/>
            <w:r w:rsidRPr="00AB7541">
              <w:rPr>
                <w:rFonts w:ascii="Times New Roman" w:hAnsi="Times New Roman" w:cs="Times New Roman"/>
                <w:bCs/>
                <w:color w:val="auto"/>
                <w:sz w:val="28"/>
                <w:szCs w:val="28"/>
              </w:rPr>
              <w:t>водоохранная</w:t>
            </w:r>
            <w:proofErr w:type="spellEnd"/>
            <w:r w:rsidRPr="00AB7541">
              <w:rPr>
                <w:rFonts w:ascii="Times New Roman" w:hAnsi="Times New Roman" w:cs="Times New Roman"/>
                <w:bCs/>
                <w:color w:val="auto"/>
                <w:sz w:val="28"/>
                <w:szCs w:val="28"/>
              </w:rPr>
              <w:t xml:space="preserve"> зона</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Прибрежные защитные полосы:</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C74FF">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прибрежная защитная полоса</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230CD3">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Береговые полосы:</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C74FF">
        <w:trPr>
          <w:trHeight w:val="366"/>
          <w:tblHeader/>
          <w:jc w:val="center"/>
        </w:trPr>
        <w:tc>
          <w:tcPr>
            <w:tcW w:w="7305" w:type="dxa"/>
            <w:tcBorders>
              <w:top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береговая полоса</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Иные зоны с особыми условиями использования:</w:t>
            </w:r>
          </w:p>
        </w:tc>
        <w:tc>
          <w:tcPr>
            <w:tcW w:w="2195" w:type="dxa"/>
            <w:vMerge/>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r w:rsidR="00AB7541" w:rsidRPr="00AB7541" w:rsidTr="00AB7541">
        <w:trPr>
          <w:trHeight w:val="366"/>
          <w:tblHeader/>
          <w:jc w:val="center"/>
        </w:trPr>
        <w:tc>
          <w:tcPr>
            <w:tcW w:w="7305"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F5055E">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придорожная полоса</w:t>
            </w:r>
          </w:p>
        </w:tc>
        <w:tc>
          <w:tcPr>
            <w:tcW w:w="2195" w:type="dxa"/>
            <w:vMerge/>
            <w:tcBorders>
              <w:bottom w:val="single" w:sz="2" w:space="0" w:color="D9D9D9" w:themeColor="background1" w:themeShade="D9"/>
            </w:tcBorders>
            <w:shd w:val="clear" w:color="auto" w:fill="auto"/>
            <w:tcMar>
              <w:top w:w="80" w:type="dxa"/>
              <w:left w:w="80" w:type="dxa"/>
              <w:bottom w:w="80" w:type="dxa"/>
              <w:right w:w="80" w:type="dxa"/>
            </w:tcMar>
            <w:vAlign w:val="center"/>
          </w:tcPr>
          <w:p w:rsidR="00AB7541" w:rsidRPr="00AB7541" w:rsidRDefault="00AB7541" w:rsidP="0017486D">
            <w:pPr>
              <w:pStyle w:val="22"/>
              <w:tabs>
                <w:tab w:val="clear" w:pos="1267"/>
                <w:tab w:val="clear" w:pos="1333"/>
              </w:tabs>
              <w:rPr>
                <w:rFonts w:ascii="Times New Roman" w:hAnsi="Times New Roman" w:cs="Times New Roman"/>
                <w:bCs/>
                <w:color w:val="auto"/>
                <w:sz w:val="28"/>
                <w:szCs w:val="28"/>
              </w:rPr>
            </w:pPr>
          </w:p>
        </w:tc>
      </w:tr>
    </w:tbl>
    <w:p w:rsidR="001937B5" w:rsidRPr="00230CD3" w:rsidRDefault="001937B5" w:rsidP="001937B5">
      <w:pPr>
        <w:pStyle w:val="ConsPlusNormal"/>
        <w:jc w:val="center"/>
        <w:rPr>
          <w:sz w:val="24"/>
          <w:szCs w:val="24"/>
        </w:rPr>
      </w:pPr>
    </w:p>
    <w:p w:rsidR="00EF6310" w:rsidRDefault="001937B5" w:rsidP="00CC253B">
      <w:pPr>
        <w:pStyle w:val="ConsPlusNormal"/>
        <w:spacing w:before="240" w:after="240"/>
        <w:jc w:val="both"/>
        <w:outlineLvl w:val="2"/>
        <w:rPr>
          <w:b/>
        </w:rPr>
      </w:pPr>
      <w:r>
        <w:rPr>
          <w:b/>
        </w:rPr>
        <w:br w:type="page"/>
      </w:r>
    </w:p>
    <w:p w:rsidR="004A0684" w:rsidRPr="00AB7541" w:rsidRDefault="00D32E28" w:rsidP="00766FFF">
      <w:pPr>
        <w:pStyle w:val="ConsPlusNormal"/>
        <w:jc w:val="center"/>
        <w:outlineLvl w:val="1"/>
        <w:rPr>
          <w:b/>
          <w:szCs w:val="28"/>
        </w:rPr>
      </w:pPr>
      <w:bookmarkStart w:id="282" w:name="_Toc14774921"/>
      <w:bookmarkStart w:id="283" w:name="_Toc59109669"/>
      <w:r w:rsidRPr="00AB7541">
        <w:rPr>
          <w:b/>
          <w:szCs w:val="28"/>
        </w:rPr>
        <w:t>РАЗДЕЛ III. ГРАДОСТРОИТЕЛЬНЫЕ РЕГЛАМЕНТЫ</w:t>
      </w:r>
      <w:bookmarkEnd w:id="280"/>
      <w:bookmarkEnd w:id="281"/>
      <w:bookmarkEnd w:id="282"/>
      <w:bookmarkEnd w:id="283"/>
    </w:p>
    <w:p w:rsidR="004A0684" w:rsidRPr="00AB7541" w:rsidRDefault="00766FFF" w:rsidP="00BA54AC">
      <w:pPr>
        <w:pStyle w:val="ConsPlusNormal"/>
        <w:spacing w:before="240"/>
        <w:jc w:val="both"/>
        <w:outlineLvl w:val="1"/>
        <w:rPr>
          <w:b/>
          <w:szCs w:val="28"/>
        </w:rPr>
      </w:pPr>
      <w:bookmarkStart w:id="284" w:name="_Toc331865302"/>
      <w:bookmarkStart w:id="285" w:name="_Toc331865329"/>
      <w:bookmarkStart w:id="286" w:name="_Toc14774922"/>
      <w:bookmarkStart w:id="287" w:name="_Toc59109670"/>
      <w:r w:rsidRPr="00AB7541">
        <w:rPr>
          <w:b/>
          <w:szCs w:val="28"/>
        </w:rPr>
        <w:t xml:space="preserve">Глава </w:t>
      </w:r>
      <w:r w:rsidR="00FD6FA8" w:rsidRPr="00AB7541">
        <w:rPr>
          <w:b/>
          <w:szCs w:val="28"/>
        </w:rPr>
        <w:t>9</w:t>
      </w:r>
      <w:r w:rsidRPr="00AB7541">
        <w:rPr>
          <w:b/>
          <w:szCs w:val="28"/>
        </w:rPr>
        <w:t>. Назначение и состав градостроительных регламентов</w:t>
      </w:r>
      <w:bookmarkEnd w:id="284"/>
      <w:bookmarkEnd w:id="285"/>
      <w:bookmarkEnd w:id="286"/>
      <w:bookmarkEnd w:id="287"/>
    </w:p>
    <w:p w:rsidR="004A0684" w:rsidRPr="00AB7541" w:rsidRDefault="001B3315" w:rsidP="00F443D9">
      <w:pPr>
        <w:pStyle w:val="ConsPlusNormal"/>
        <w:spacing w:before="240" w:after="240"/>
        <w:jc w:val="both"/>
        <w:outlineLvl w:val="2"/>
        <w:rPr>
          <w:b/>
          <w:szCs w:val="28"/>
        </w:rPr>
      </w:pPr>
      <w:bookmarkStart w:id="288" w:name="_Toc14774923"/>
      <w:bookmarkStart w:id="289" w:name="_Toc59109671"/>
      <w:r w:rsidRPr="00AB7541">
        <w:rPr>
          <w:b/>
          <w:szCs w:val="28"/>
        </w:rPr>
        <w:t xml:space="preserve">Статья </w:t>
      </w:r>
      <w:r w:rsidR="00CD0193" w:rsidRPr="00AB7541">
        <w:rPr>
          <w:b/>
          <w:szCs w:val="28"/>
        </w:rPr>
        <w:t>2</w:t>
      </w:r>
      <w:r w:rsidR="000860A3" w:rsidRPr="00AB7541">
        <w:rPr>
          <w:b/>
          <w:szCs w:val="28"/>
        </w:rPr>
        <w:t>6</w:t>
      </w:r>
      <w:r w:rsidR="00766FFF" w:rsidRPr="00AB7541">
        <w:rPr>
          <w:b/>
          <w:szCs w:val="28"/>
        </w:rPr>
        <w:t xml:space="preserve">. </w:t>
      </w:r>
      <w:r w:rsidR="004A0684" w:rsidRPr="00AB7541">
        <w:rPr>
          <w:b/>
          <w:szCs w:val="28"/>
        </w:rPr>
        <w:t>Общие положения о градостроительных регламентах</w:t>
      </w:r>
      <w:bookmarkEnd w:id="288"/>
      <w:bookmarkEnd w:id="289"/>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Градостроительные регламенты устанавливаются с учетом:</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видов территориальных зон;</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в границах территорий общего пользования;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предоставленные для добычи полезных ископаемых.</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B4201"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AB7541" w:rsidRDefault="001B4201" w:rsidP="001B4201">
      <w:pPr>
        <w:pStyle w:val="a0"/>
        <w:numPr>
          <w:ilvl w:val="0"/>
          <w:numId w:val="0"/>
        </w:numPr>
        <w:tabs>
          <w:tab w:val="left" w:pos="993"/>
        </w:tabs>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AB7541" w:rsidRDefault="001B3315" w:rsidP="006F1C62">
      <w:pPr>
        <w:pStyle w:val="ConsPlusNormal"/>
        <w:spacing w:before="240" w:after="240"/>
        <w:jc w:val="both"/>
        <w:outlineLvl w:val="2"/>
        <w:rPr>
          <w:b/>
          <w:szCs w:val="28"/>
        </w:rPr>
      </w:pPr>
      <w:bookmarkStart w:id="290" w:name="_Toc14774924"/>
      <w:bookmarkStart w:id="291" w:name="_Toc59109672"/>
      <w:r w:rsidRPr="00AB7541">
        <w:rPr>
          <w:b/>
          <w:szCs w:val="28"/>
        </w:rPr>
        <w:t xml:space="preserve">Статья </w:t>
      </w:r>
      <w:r w:rsidR="00CD0193" w:rsidRPr="00AB7541">
        <w:rPr>
          <w:b/>
          <w:szCs w:val="28"/>
        </w:rPr>
        <w:t>2</w:t>
      </w:r>
      <w:r w:rsidR="000860A3" w:rsidRPr="00AB7541">
        <w:rPr>
          <w:b/>
          <w:szCs w:val="28"/>
        </w:rPr>
        <w:t>7</w:t>
      </w:r>
      <w:r w:rsidR="00FB7629" w:rsidRPr="00AB7541">
        <w:rPr>
          <w:b/>
          <w:szCs w:val="28"/>
        </w:rPr>
        <w:t xml:space="preserve">. </w:t>
      </w:r>
      <w:r w:rsidR="004A0684" w:rsidRPr="00AB7541">
        <w:rPr>
          <w:b/>
          <w:szCs w:val="28"/>
        </w:rPr>
        <w:t>Виды разрешенного использования</w:t>
      </w:r>
      <w:bookmarkEnd w:id="290"/>
      <w:bookmarkEnd w:id="291"/>
    </w:p>
    <w:p w:rsidR="004A0684" w:rsidRPr="00AB7541" w:rsidRDefault="004A0684"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Виды разрешенного использования земельных участков определяются в соответствии с классификатором, утвержденным </w:t>
      </w:r>
      <w:r w:rsidR="00F81CF8" w:rsidRPr="00AB7541">
        <w:rPr>
          <w:rFonts w:ascii="Times New Roman" w:hAnsi="Times New Roman" w:cs="Times New Roman"/>
          <w:sz w:val="28"/>
          <w:szCs w:val="28"/>
        </w:rPr>
        <w:t>приказом Федеральной службы государственной регистрации, кадастра и картографии</w:t>
      </w:r>
      <w:r w:rsidRPr="00AB7541">
        <w:rPr>
          <w:rFonts w:ascii="Times New Roman" w:hAnsi="Times New Roman" w:cs="Times New Roman"/>
          <w:sz w:val="28"/>
          <w:szCs w:val="28"/>
        </w:rPr>
        <w:t xml:space="preserve"> от </w:t>
      </w:r>
      <w:r w:rsidR="00F81CF8" w:rsidRPr="00AB7541">
        <w:rPr>
          <w:rFonts w:ascii="Times New Roman" w:hAnsi="Times New Roman" w:cs="Times New Roman"/>
          <w:sz w:val="28"/>
          <w:szCs w:val="28"/>
        </w:rPr>
        <w:t>10.11.2020 №П/0412</w:t>
      </w:r>
      <w:r w:rsidRPr="00AB7541">
        <w:rPr>
          <w:rFonts w:ascii="Times New Roman" w:hAnsi="Times New Roman" w:cs="Times New Roman"/>
          <w:sz w:val="28"/>
          <w:szCs w:val="28"/>
        </w:rPr>
        <w:t>.</w:t>
      </w:r>
    </w:p>
    <w:p w:rsidR="001C6B22" w:rsidRPr="00AB7541" w:rsidRDefault="001C6B22" w:rsidP="001C6B22">
      <w:pPr>
        <w:pStyle w:val="a0"/>
        <w:numPr>
          <w:ilvl w:val="1"/>
          <w:numId w:val="10"/>
        </w:numPr>
        <w:tabs>
          <w:tab w:val="left" w:pos="993"/>
        </w:tabs>
        <w:ind w:left="0" w:firstLine="720"/>
        <w:rPr>
          <w:rFonts w:ascii="Times New Roman" w:hAnsi="Times New Roman" w:cs="Times New Roman"/>
          <w:sz w:val="28"/>
          <w:szCs w:val="28"/>
        </w:rPr>
      </w:pPr>
      <w:r w:rsidRPr="00AB7541">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1C6B22" w:rsidRPr="00AB7541" w:rsidRDefault="001C6B22" w:rsidP="001C6B22">
      <w:pPr>
        <w:pStyle w:val="a0"/>
        <w:numPr>
          <w:ilvl w:val="0"/>
          <w:numId w:val="0"/>
        </w:numPr>
        <w:tabs>
          <w:tab w:val="left" w:pos="993"/>
        </w:tabs>
        <w:ind w:firstLine="720"/>
        <w:rPr>
          <w:rFonts w:ascii="Times New Roman" w:hAnsi="Times New Roman" w:cs="Times New Roman"/>
          <w:sz w:val="28"/>
          <w:szCs w:val="28"/>
        </w:rPr>
      </w:pPr>
      <w:r w:rsidRPr="00AB7541">
        <w:rPr>
          <w:rFonts w:ascii="Times New Roman" w:hAnsi="Times New Roman" w:cs="Times New Roman"/>
          <w:sz w:val="28"/>
          <w:szCs w:val="28"/>
        </w:rPr>
        <w:t>1) основные виды разрешенного использования;</w:t>
      </w:r>
    </w:p>
    <w:p w:rsidR="001C6B22" w:rsidRPr="00AB7541" w:rsidRDefault="001C6B22" w:rsidP="001C6B22">
      <w:pPr>
        <w:pStyle w:val="a0"/>
        <w:numPr>
          <w:ilvl w:val="0"/>
          <w:numId w:val="0"/>
        </w:numPr>
        <w:tabs>
          <w:tab w:val="left" w:pos="993"/>
        </w:tabs>
        <w:ind w:firstLine="720"/>
        <w:rPr>
          <w:rFonts w:ascii="Times New Roman" w:hAnsi="Times New Roman" w:cs="Times New Roman"/>
          <w:sz w:val="28"/>
          <w:szCs w:val="28"/>
        </w:rPr>
      </w:pPr>
      <w:r w:rsidRPr="00AB7541">
        <w:rPr>
          <w:rFonts w:ascii="Times New Roman" w:hAnsi="Times New Roman" w:cs="Times New Roman"/>
          <w:sz w:val="28"/>
          <w:szCs w:val="28"/>
        </w:rPr>
        <w:t>2) условно разрешенные виды использования;</w:t>
      </w:r>
    </w:p>
    <w:p w:rsidR="001C6B22" w:rsidRPr="00AB7541" w:rsidRDefault="001C6B22" w:rsidP="001C6B22">
      <w:pPr>
        <w:pStyle w:val="a0"/>
        <w:numPr>
          <w:ilvl w:val="0"/>
          <w:numId w:val="0"/>
        </w:numPr>
        <w:tabs>
          <w:tab w:val="left" w:pos="993"/>
        </w:tabs>
        <w:spacing w:line="240" w:lineRule="auto"/>
        <w:ind w:firstLine="720"/>
        <w:rPr>
          <w:rFonts w:ascii="Times New Roman" w:hAnsi="Times New Roman" w:cs="Times New Roman"/>
          <w:sz w:val="28"/>
          <w:szCs w:val="28"/>
        </w:rPr>
      </w:pPr>
      <w:r w:rsidRPr="00AB7541">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A0684" w:rsidRPr="00AB7541" w:rsidRDefault="00C2030B"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2030B" w:rsidRPr="00AB7541" w:rsidRDefault="00C2030B" w:rsidP="00C2030B">
      <w:pPr>
        <w:pStyle w:val="a0"/>
        <w:numPr>
          <w:ilvl w:val="0"/>
          <w:numId w:val="0"/>
        </w:numPr>
        <w:tabs>
          <w:tab w:val="left" w:pos="993"/>
        </w:tabs>
        <w:spacing w:line="240" w:lineRule="auto"/>
        <w:ind w:firstLine="720"/>
        <w:rPr>
          <w:rFonts w:ascii="Times New Roman" w:hAnsi="Times New Roman" w:cs="Times New Roman"/>
          <w:sz w:val="28"/>
          <w:szCs w:val="28"/>
        </w:rPr>
      </w:pPr>
      <w:r w:rsidRPr="00AB7541">
        <w:rPr>
          <w:rFonts w:ascii="Times New Roman" w:hAnsi="Times New Roman" w:cs="Times New Roman"/>
          <w:sz w:val="28"/>
          <w:szCs w:val="28"/>
        </w:rP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84FEC" w:rsidRPr="00AB7541" w:rsidRDefault="00F84FEC" w:rsidP="00F84FEC">
      <w:pPr>
        <w:pStyle w:val="a0"/>
        <w:numPr>
          <w:ilvl w:val="1"/>
          <w:numId w:val="10"/>
        </w:numPr>
        <w:tabs>
          <w:tab w:val="left" w:pos="993"/>
          <w:tab w:val="left" w:pos="1134"/>
        </w:tabs>
        <w:spacing w:line="240" w:lineRule="auto"/>
        <w:ind w:left="0" w:firstLine="720"/>
        <w:rPr>
          <w:rFonts w:ascii="Times New Roman" w:hAnsi="Times New Roman" w:cs="Times New Roman"/>
          <w:color w:val="auto"/>
          <w:sz w:val="28"/>
          <w:szCs w:val="28"/>
        </w:rPr>
      </w:pPr>
      <w:r w:rsidRPr="00AB7541">
        <w:rPr>
          <w:rFonts w:ascii="Times New Roman" w:hAnsi="Times New Roman" w:cs="Times New Roman"/>
          <w:sz w:val="28"/>
          <w:szCs w:val="28"/>
        </w:rPr>
        <w:t xml:space="preserve">Изменение вида разрешенного использования осуществляется в соответствии со </w:t>
      </w:r>
      <w:r w:rsidRPr="00AB7541">
        <w:rPr>
          <w:rFonts w:ascii="Times New Roman" w:hAnsi="Times New Roman" w:cs="Times New Roman"/>
          <w:color w:val="auto"/>
          <w:sz w:val="28"/>
          <w:szCs w:val="28"/>
        </w:rPr>
        <w:t>ст. 8 гл. 2 настоящих Правил.</w:t>
      </w:r>
    </w:p>
    <w:p w:rsidR="004A0684" w:rsidRPr="00AB7541" w:rsidRDefault="00746B52"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 xml:space="preserve"> </w:t>
      </w:r>
      <w:r w:rsidR="00F84FEC" w:rsidRPr="00AB7541">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6" w:anchor="dst100615" w:history="1">
        <w:r w:rsidRPr="00AB7541">
          <w:rPr>
            <w:sz w:val="28"/>
            <w:szCs w:val="28"/>
          </w:rPr>
          <w:t>статьей 39</w:t>
        </w:r>
      </w:hyperlink>
      <w:r w:rsidRPr="00AB7541">
        <w:rPr>
          <w:rFonts w:ascii="Times New Roman" w:hAnsi="Times New Roman" w:cs="Times New Roman"/>
          <w:sz w:val="28"/>
          <w:szCs w:val="28"/>
        </w:rPr>
        <w:t> Градостроительного кодекса Российской Федерации.</w:t>
      </w:r>
    </w:p>
    <w:p w:rsidR="00F84FEC" w:rsidRPr="00AB7541" w:rsidRDefault="00F84FEC" w:rsidP="001810EB">
      <w:pPr>
        <w:pStyle w:val="a0"/>
        <w:numPr>
          <w:ilvl w:val="1"/>
          <w:numId w:val="10"/>
        </w:numPr>
        <w:tabs>
          <w:tab w:val="left" w:pos="993"/>
          <w:tab w:val="left" w:pos="1134"/>
        </w:tabs>
        <w:spacing w:line="240" w:lineRule="auto"/>
        <w:ind w:left="0" w:firstLine="720"/>
        <w:rPr>
          <w:rFonts w:ascii="Times New Roman" w:hAnsi="Times New Roman" w:cs="Times New Roman"/>
          <w:sz w:val="28"/>
          <w:szCs w:val="28"/>
        </w:rPr>
      </w:pPr>
      <w:r w:rsidRPr="00AB7541">
        <w:rPr>
          <w:rFonts w:ascii="Times New Roman" w:hAnsi="Times New Roman" w:cs="Times New Roman"/>
          <w:sz w:val="28"/>
          <w:szCs w:val="2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AB7541" w:rsidRDefault="00E350DA" w:rsidP="006F1C62">
      <w:pPr>
        <w:pStyle w:val="ConsPlusNormal"/>
        <w:spacing w:before="240" w:after="240"/>
        <w:jc w:val="both"/>
        <w:outlineLvl w:val="2"/>
        <w:rPr>
          <w:b/>
          <w:szCs w:val="28"/>
        </w:rPr>
      </w:pPr>
      <w:bookmarkStart w:id="292" w:name="_Toc14774925"/>
      <w:bookmarkStart w:id="293" w:name="_Toc59109673"/>
      <w:r w:rsidRPr="00AB7541">
        <w:rPr>
          <w:b/>
          <w:szCs w:val="28"/>
        </w:rPr>
        <w:t>Ст</w:t>
      </w:r>
      <w:r w:rsidR="001B3315" w:rsidRPr="00AB7541">
        <w:rPr>
          <w:b/>
          <w:szCs w:val="28"/>
        </w:rPr>
        <w:t xml:space="preserve">атья </w:t>
      </w:r>
      <w:r w:rsidR="000860A3" w:rsidRPr="00AB7541">
        <w:rPr>
          <w:b/>
          <w:szCs w:val="28"/>
        </w:rPr>
        <w:t>28</w:t>
      </w:r>
      <w:r w:rsidR="00FB7629" w:rsidRPr="00AB7541">
        <w:rPr>
          <w:b/>
          <w:szCs w:val="28"/>
        </w:rPr>
        <w:t xml:space="preserve">. </w:t>
      </w:r>
      <w:bookmarkEnd w:id="292"/>
      <w:r w:rsidR="00344077" w:rsidRPr="00AB7541">
        <w:rPr>
          <w:b/>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93"/>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3) предельное количество этажей или предельную высоту зданий, строений, сооружений;</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02239" w:rsidRPr="00AB7541" w:rsidRDefault="00344077"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1.1. В случае, </w:t>
      </w:r>
      <w:r w:rsidR="00102239" w:rsidRPr="00AB7541">
        <w:rPr>
          <w:rFonts w:ascii="Times New Roman" w:hAnsi="Times New Roman" w:cs="Times New Roman"/>
          <w:sz w:val="28"/>
          <w:szCs w:val="28"/>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1.2. Наряд</w:t>
      </w:r>
      <w:r w:rsidR="00344077" w:rsidRPr="00AB7541">
        <w:rPr>
          <w:rFonts w:ascii="Times New Roman" w:hAnsi="Times New Roman" w:cs="Times New Roman"/>
          <w:sz w:val="28"/>
          <w:szCs w:val="28"/>
        </w:rPr>
        <w:t>у с указанными в пунктах 2-</w:t>
      </w:r>
      <w:r w:rsidRPr="00AB7541">
        <w:rPr>
          <w:rFonts w:ascii="Times New Roman" w:hAnsi="Times New Roman" w:cs="Times New Roman"/>
          <w:sz w:val="28"/>
          <w:szCs w:val="28"/>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102239"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Pr="00AB7541" w:rsidRDefault="00102239" w:rsidP="0034407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 xml:space="preserve">3. В пределах территориальных зон могут устанавливаться </w:t>
      </w:r>
      <w:proofErr w:type="spellStart"/>
      <w:r w:rsidRPr="00AB7541">
        <w:rPr>
          <w:rFonts w:ascii="Times New Roman" w:hAnsi="Times New Roman" w:cs="Times New Roman"/>
          <w:sz w:val="28"/>
          <w:szCs w:val="28"/>
        </w:rPr>
        <w:t>подзоны</w:t>
      </w:r>
      <w:proofErr w:type="spellEnd"/>
      <w:r w:rsidRPr="00AB7541">
        <w:rPr>
          <w:rFonts w:ascii="Times New Roman" w:hAnsi="Times New Roman" w:cs="Times New Roman"/>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01970" w:rsidRPr="00344077" w:rsidRDefault="00D01970" w:rsidP="00344077">
      <w:pPr>
        <w:pStyle w:val="a0"/>
        <w:numPr>
          <w:ilvl w:val="0"/>
          <w:numId w:val="0"/>
        </w:numPr>
        <w:spacing w:line="240" w:lineRule="auto"/>
        <w:ind w:firstLine="709"/>
        <w:rPr>
          <w:rFonts w:ascii="Times New Roman" w:hAnsi="Times New Roman" w:cs="Times New Roman"/>
        </w:rPr>
      </w:pPr>
      <w:r w:rsidRPr="00344077">
        <w:rPr>
          <w:rFonts w:ascii="Times New Roman" w:hAnsi="Times New Roman" w:cs="Times New Roman"/>
        </w:rPr>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footerReference w:type="even" r:id="rId47"/>
          <w:footerReference w:type="default" r:id="rId48"/>
          <w:pgSz w:w="11901" w:h="16840"/>
          <w:pgMar w:top="1134" w:right="851" w:bottom="1134" w:left="1701" w:header="709" w:footer="567" w:gutter="0"/>
          <w:pgNumType w:start="1"/>
          <w:cols w:space="708"/>
          <w:titlePg/>
          <w:docGrid w:linePitch="360"/>
        </w:sectPr>
      </w:pPr>
    </w:p>
    <w:p w:rsidR="00A93437" w:rsidRPr="00AB7541" w:rsidRDefault="00A93437" w:rsidP="00A93437">
      <w:pPr>
        <w:pStyle w:val="ConsPlusNormal"/>
        <w:spacing w:before="240"/>
        <w:jc w:val="both"/>
        <w:outlineLvl w:val="1"/>
        <w:rPr>
          <w:b/>
          <w:szCs w:val="28"/>
        </w:rPr>
      </w:pPr>
      <w:bookmarkStart w:id="294" w:name="_Toc468962683"/>
      <w:bookmarkStart w:id="295" w:name="_Toc524096692"/>
      <w:bookmarkStart w:id="296" w:name="_Toc531963532"/>
      <w:bookmarkStart w:id="297" w:name="_Toc14774926"/>
      <w:bookmarkStart w:id="298" w:name="_Toc37933105"/>
      <w:bookmarkStart w:id="299" w:name="_Toc59109674"/>
      <w:r w:rsidRPr="00AB7541">
        <w:rPr>
          <w:b/>
          <w:szCs w:val="28"/>
        </w:rPr>
        <w:t xml:space="preserve">Глава 10. Градостроительные регламенты и ограничения использования территории </w:t>
      </w:r>
      <w:bookmarkEnd w:id="294"/>
      <w:bookmarkEnd w:id="295"/>
      <w:bookmarkEnd w:id="296"/>
      <w:r w:rsidR="00882228" w:rsidRPr="00AB7541">
        <w:rPr>
          <w:b/>
          <w:szCs w:val="28"/>
        </w:rPr>
        <w:t xml:space="preserve">Новоалександровского </w:t>
      </w:r>
      <w:r w:rsidRPr="00AB7541">
        <w:rPr>
          <w:b/>
          <w:szCs w:val="28"/>
        </w:rPr>
        <w:t>городского округа</w:t>
      </w:r>
      <w:bookmarkEnd w:id="297"/>
      <w:bookmarkEnd w:id="298"/>
      <w:bookmarkEnd w:id="299"/>
    </w:p>
    <w:p w:rsidR="00A93437" w:rsidRPr="00AB7541" w:rsidRDefault="00A93437" w:rsidP="00A93437">
      <w:pPr>
        <w:pStyle w:val="ConsPlusNormal"/>
        <w:spacing w:before="240" w:after="240"/>
        <w:jc w:val="both"/>
        <w:outlineLvl w:val="2"/>
        <w:rPr>
          <w:b/>
          <w:szCs w:val="28"/>
        </w:rPr>
      </w:pPr>
      <w:bookmarkStart w:id="300" w:name="_Toc524096693"/>
      <w:bookmarkStart w:id="301" w:name="_Toc531963533"/>
      <w:bookmarkStart w:id="302" w:name="_Toc14774927"/>
      <w:bookmarkStart w:id="303" w:name="_Toc37933106"/>
      <w:bookmarkStart w:id="304" w:name="_Toc59109675"/>
      <w:r w:rsidRPr="00AB7541">
        <w:rPr>
          <w:b/>
          <w:szCs w:val="28"/>
        </w:rPr>
        <w:t xml:space="preserve">Статья </w:t>
      </w:r>
      <w:r w:rsidR="000860A3" w:rsidRPr="00AB7541">
        <w:rPr>
          <w:b/>
          <w:szCs w:val="28"/>
        </w:rPr>
        <w:t>29</w:t>
      </w:r>
      <w:r w:rsidRPr="00AB7541">
        <w:rPr>
          <w:b/>
          <w:szCs w:val="28"/>
        </w:rPr>
        <w:t>. Градостроительные регламенты использования территорий в части видов разрешенного использования</w:t>
      </w:r>
      <w:bookmarkEnd w:id="300"/>
      <w:bookmarkEnd w:id="301"/>
      <w:bookmarkEnd w:id="302"/>
      <w:bookmarkEnd w:id="303"/>
      <w:bookmarkEnd w:id="304"/>
    </w:p>
    <w:p w:rsidR="00A93437" w:rsidRPr="00AB7541" w:rsidRDefault="00A93437" w:rsidP="00A93437">
      <w:pPr>
        <w:pStyle w:val="a0"/>
        <w:numPr>
          <w:ilvl w:val="0"/>
          <w:numId w:val="0"/>
        </w:numPr>
        <w:spacing w:line="240" w:lineRule="auto"/>
        <w:ind w:firstLine="709"/>
        <w:rPr>
          <w:rFonts w:ascii="Times New Roman" w:hAnsi="Times New Roman" w:cs="Times New Roman"/>
          <w:sz w:val="28"/>
          <w:szCs w:val="28"/>
        </w:rPr>
      </w:pPr>
      <w:r w:rsidRPr="00AB7541">
        <w:rPr>
          <w:rFonts w:ascii="Times New Roman" w:hAnsi="Times New Roman" w:cs="Times New Roman"/>
          <w:sz w:val="28"/>
          <w:szCs w:val="28"/>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93437" w:rsidRPr="00AB7541" w:rsidRDefault="00A93437" w:rsidP="00A93437">
      <w:pPr>
        <w:pStyle w:val="ConsPlusNormal"/>
        <w:spacing w:before="240" w:after="240"/>
        <w:jc w:val="both"/>
        <w:outlineLvl w:val="3"/>
        <w:rPr>
          <w:b/>
          <w:szCs w:val="28"/>
        </w:rPr>
      </w:pPr>
      <w:bookmarkStart w:id="305" w:name="_Toc14774928"/>
      <w:bookmarkStart w:id="306" w:name="_Toc466394025"/>
      <w:bookmarkStart w:id="307" w:name="_Toc468817901"/>
      <w:bookmarkStart w:id="308" w:name="_Toc468962758"/>
      <w:r w:rsidRPr="00AB7541">
        <w:rPr>
          <w:b/>
          <w:szCs w:val="28"/>
        </w:rPr>
        <w:t xml:space="preserve">Статья </w:t>
      </w:r>
      <w:r w:rsidR="000860A3" w:rsidRPr="00AB7541">
        <w:rPr>
          <w:b/>
          <w:szCs w:val="28"/>
        </w:rPr>
        <w:t>29</w:t>
      </w:r>
      <w:r w:rsidRPr="00AB7541">
        <w:rPr>
          <w:b/>
          <w:szCs w:val="28"/>
        </w:rPr>
        <w:t>.1. Ж-1. Зона застройки индивидуальными жилыми домами</w:t>
      </w:r>
      <w:bookmarkEnd w:id="305"/>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Ж-1</w:t>
      </w:r>
    </w:p>
    <w:p w:rsidR="00A93437" w:rsidRPr="00AB7541" w:rsidRDefault="00A93437" w:rsidP="00A93437">
      <w:pPr>
        <w:pStyle w:val="24"/>
        <w:spacing w:before="0" w:after="0" w:line="240" w:lineRule="auto"/>
        <w:ind w:firstLine="709"/>
        <w:jc w:val="center"/>
        <w:rPr>
          <w:rFonts w:ascii="Times New Roman" w:eastAsia="Lucida Sans Unicode" w:hAnsi="Times New Roman"/>
          <w:sz w:val="28"/>
          <w:szCs w:val="28"/>
          <w:lang w:eastAsia="ru-RU"/>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0"/>
        <w:gridCol w:w="5042"/>
        <w:gridCol w:w="8715"/>
      </w:tblGrid>
      <w:tr w:rsidR="00A93437" w:rsidRPr="00AB7541" w:rsidTr="003E7319">
        <w:trPr>
          <w:trHeight w:val="327"/>
        </w:trPr>
        <w:tc>
          <w:tcPr>
            <w:tcW w:w="3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w:t>
            </w:r>
            <w:r w:rsidR="003E7319">
              <w:rPr>
                <w:rFonts w:ascii="Times New Roman" w:hAnsi="Times New Roman" w:cs="Times New Roman"/>
                <w:smallCaps/>
                <w:color w:val="auto"/>
                <w:sz w:val="28"/>
                <w:szCs w:val="28"/>
              </w:rPr>
              <w:t>од клас</w:t>
            </w:r>
            <w:r w:rsidRPr="00AB7541">
              <w:rPr>
                <w:rFonts w:ascii="Times New Roman" w:hAnsi="Times New Roman" w:cs="Times New Roman"/>
                <w:smallCaps/>
                <w:color w:val="auto"/>
                <w:sz w:val="28"/>
                <w:szCs w:val="28"/>
              </w:rPr>
              <w:t>сификатора</w:t>
            </w:r>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3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blPrEx>
          <w:shd w:val="clear" w:color="auto" w:fill="auto"/>
        </w:tblPrEx>
        <w:trPr>
          <w:trHeight w:val="273"/>
        </w:trPr>
        <w:tc>
          <w:tcPr>
            <w:tcW w:w="3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2.1</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Для индивидуального жилищного строительства</w:t>
            </w:r>
          </w:p>
        </w:tc>
        <w:tc>
          <w:tcPr>
            <w:tcW w:w="293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выращивание иных декоративных или сельскохозяйственных культур;</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индивидуальных гаражей и хозяйственных построек</w:t>
            </w:r>
          </w:p>
        </w:tc>
      </w:tr>
      <w:tr w:rsidR="00A93437" w:rsidRPr="00AB7541" w:rsidTr="003E7319">
        <w:tblPrEx>
          <w:shd w:val="clear" w:color="auto" w:fill="auto"/>
        </w:tblPrEx>
        <w:trPr>
          <w:trHeight w:val="867"/>
        </w:trPr>
        <w:tc>
          <w:tcPr>
            <w:tcW w:w="36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ind w:left="-20"/>
              <w:jc w:val="center"/>
              <w:rPr>
                <w:rFonts w:ascii="Times New Roman" w:hAnsi="Times New Roman"/>
                <w:sz w:val="28"/>
                <w:szCs w:val="28"/>
                <w:bdr w:val="nil"/>
              </w:rPr>
            </w:pPr>
            <w:r w:rsidRPr="00AB7541">
              <w:rPr>
                <w:rFonts w:ascii="Times New Roman" w:hAnsi="Times New Roman"/>
                <w:sz w:val="28"/>
                <w:szCs w:val="28"/>
                <w:bdr w:val="nil"/>
              </w:rPr>
              <w:t>2.2</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left"/>
              <w:rPr>
                <w:rFonts w:ascii="Times New Roman" w:hAnsi="Times New Roman"/>
                <w:sz w:val="28"/>
                <w:szCs w:val="28"/>
                <w:bdr w:val="nil"/>
              </w:rPr>
            </w:pPr>
            <w:r w:rsidRPr="00AB7541">
              <w:rPr>
                <w:rFonts w:ascii="Times New Roman" w:hAnsi="Times New Roman"/>
                <w:sz w:val="28"/>
                <w:szCs w:val="28"/>
                <w:bdr w:val="nil"/>
              </w:rPr>
              <w:t>Для ведения личного подсобного хозяйства (приусадебный земельный участок)</w:t>
            </w:r>
          </w:p>
        </w:tc>
        <w:tc>
          <w:tcPr>
            <w:tcW w:w="293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жилого дома, указанного в описании вида разрешенного использования с кодом 2.1;</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производство сельскохозяйственной продукции;</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размещение гаража и иных вспомогательных сооружений;</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содержание сельскохозяйственных животных</w:t>
            </w:r>
          </w:p>
        </w:tc>
      </w:tr>
      <w:tr w:rsidR="00CF72F1" w:rsidRPr="00AB7541" w:rsidTr="003E7319">
        <w:tblPrEx>
          <w:shd w:val="clear" w:color="auto" w:fill="auto"/>
        </w:tblPrEx>
        <w:trPr>
          <w:trHeight w:val="867"/>
        </w:trPr>
        <w:tc>
          <w:tcPr>
            <w:tcW w:w="364" w:type="pct"/>
            <w:shd w:val="clear" w:color="auto" w:fill="FEFEFE"/>
            <w:tcMar>
              <w:top w:w="0" w:type="dxa"/>
              <w:left w:w="100" w:type="dxa"/>
              <w:bottom w:w="0" w:type="dxa"/>
              <w:right w:w="100" w:type="dxa"/>
            </w:tcMar>
            <w:vAlign w:val="center"/>
          </w:tcPr>
          <w:p w:rsidR="00CF72F1" w:rsidRPr="00AB7541" w:rsidRDefault="00CF72F1" w:rsidP="00D67F16">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2.3</w:t>
            </w:r>
          </w:p>
        </w:tc>
        <w:tc>
          <w:tcPr>
            <w:tcW w:w="1699" w:type="pct"/>
            <w:shd w:val="clear" w:color="auto" w:fill="FEFEFE"/>
            <w:tcMar>
              <w:top w:w="0" w:type="dxa"/>
              <w:left w:w="100" w:type="dxa"/>
              <w:bottom w:w="0" w:type="dxa"/>
              <w:right w:w="100" w:type="dxa"/>
            </w:tcMar>
            <w:vAlign w:val="center"/>
          </w:tcPr>
          <w:p w:rsidR="00CF72F1" w:rsidRPr="00AB7541" w:rsidRDefault="00CF72F1" w:rsidP="00D67F16">
            <w:pPr>
              <w:pStyle w:val="affc"/>
              <w:jc w:val="left"/>
              <w:rPr>
                <w:rFonts w:ascii="Times New Roman" w:hAnsi="Times New Roman"/>
                <w:sz w:val="28"/>
                <w:szCs w:val="28"/>
                <w:bdr w:val="nil"/>
              </w:rPr>
            </w:pPr>
            <w:r w:rsidRPr="00AB7541">
              <w:rPr>
                <w:rFonts w:ascii="Times New Roman" w:hAnsi="Times New Roman"/>
                <w:sz w:val="28"/>
                <w:szCs w:val="28"/>
                <w:bdr w:val="nil"/>
              </w:rPr>
              <w:t>Блокированная жилая застройка</w:t>
            </w:r>
          </w:p>
        </w:tc>
        <w:tc>
          <w:tcPr>
            <w:tcW w:w="2937" w:type="pct"/>
            <w:shd w:val="clear" w:color="auto" w:fill="FEFEFE"/>
            <w:tcMar>
              <w:top w:w="0" w:type="dxa"/>
              <w:left w:w="100" w:type="dxa"/>
              <w:bottom w:w="0" w:type="dxa"/>
              <w:right w:w="100" w:type="dxa"/>
            </w:tcMar>
          </w:tcPr>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разведение декоративных и плодовых деревьев, овощных и ягодных культур;</w:t>
            </w:r>
          </w:p>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индивидуальных гаражей и иных вспомогательных сооружений;</w:t>
            </w:r>
          </w:p>
          <w:p w:rsidR="00CF72F1" w:rsidRPr="00AB7541" w:rsidRDefault="00CF72F1" w:rsidP="00D67F16">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обустройство спортивных и детских площадок, площадок для отдыха</w:t>
            </w:r>
          </w:p>
        </w:tc>
      </w:tr>
      <w:tr w:rsidR="00A93437" w:rsidRPr="00AB7541" w:rsidTr="003E7319">
        <w:tblPrEx>
          <w:shd w:val="clear" w:color="auto" w:fill="auto"/>
        </w:tblPrEx>
        <w:trPr>
          <w:trHeight w:val="1974"/>
        </w:trPr>
        <w:tc>
          <w:tcPr>
            <w:tcW w:w="3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3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E7319">
        <w:tblPrEx>
          <w:shd w:val="clear" w:color="auto" w:fill="auto"/>
        </w:tblPrEx>
        <w:trPr>
          <w:trHeight w:val="211"/>
        </w:trPr>
        <w:tc>
          <w:tcPr>
            <w:tcW w:w="36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3E7319">
        <w:tblPrEx>
          <w:shd w:val="clear" w:color="auto" w:fill="auto"/>
        </w:tblPrEx>
        <w:trPr>
          <w:trHeight w:val="1407"/>
        </w:trPr>
        <w:tc>
          <w:tcPr>
            <w:tcW w:w="36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3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Условно-разрешенные виды разрешённого использования земельных участков зоны Ж-1</w:t>
      </w:r>
    </w:p>
    <w:p w:rsidR="00A93437" w:rsidRPr="00A22EF4" w:rsidRDefault="00A93437" w:rsidP="00A93437"/>
    <w:tbl>
      <w:tblPr>
        <w:tblW w:w="5000"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002"/>
        <w:gridCol w:w="8837"/>
      </w:tblGrid>
      <w:tr w:rsidR="00A93437" w:rsidRPr="00AB7541" w:rsidTr="00AA7CC0">
        <w:trPr>
          <w:trHeight w:val="789"/>
        </w:trPr>
        <w:tc>
          <w:tcPr>
            <w:tcW w:w="317" w:type="pct"/>
            <w:shd w:val="clear" w:color="auto" w:fill="D9D9D9" w:themeFill="background1" w:themeFillShade="D9"/>
            <w:tcMar>
              <w:top w:w="80" w:type="dxa"/>
              <w:left w:w="80" w:type="dxa"/>
              <w:bottom w:w="80" w:type="dxa"/>
              <w:right w:w="80" w:type="dxa"/>
            </w:tcMar>
            <w:vAlign w:val="center"/>
          </w:tcPr>
          <w:p w:rsidR="00AB75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r w:rsidR="00AB7541" w:rsidRPr="00AB7541">
              <w:rPr>
                <w:rFonts w:ascii="Times New Roman" w:hAnsi="Times New Roman" w:cs="Times New Roman"/>
                <w:smallCaps/>
                <w:color w:val="auto"/>
                <w:sz w:val="28"/>
                <w:szCs w:val="28"/>
              </w:rPr>
              <w:t>класс</w:t>
            </w:r>
          </w:p>
          <w:p w:rsidR="00AB7541" w:rsidRPr="00AB7541" w:rsidRDefault="00AB7541"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B7541"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9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A7CC0">
        <w:tblPrEx>
          <w:shd w:val="clear" w:color="auto" w:fill="auto"/>
        </w:tblPrEx>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87"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AA7CC0">
        <w:tblPrEx>
          <w:shd w:val="clear" w:color="auto" w:fill="auto"/>
        </w:tblPrEx>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87"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87"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AA7CC0">
        <w:tblPrEx>
          <w:shd w:val="clear" w:color="auto" w:fill="auto"/>
        </w:tblPrEx>
        <w:trPr>
          <w:trHeight w:val="1349"/>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AA7CC0">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Общественное питание</w:t>
            </w:r>
          </w:p>
        </w:tc>
        <w:tc>
          <w:tcPr>
            <w:tcW w:w="2987" w:type="pct"/>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C7ECB"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BC7ECB" w:rsidRPr="00AB7541" w:rsidRDefault="00BC7ECB"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6" w:type="pct"/>
            <w:shd w:val="clear" w:color="auto" w:fill="FEFEFE"/>
            <w:tcMar>
              <w:top w:w="0" w:type="dxa"/>
              <w:left w:w="100" w:type="dxa"/>
              <w:bottom w:w="0" w:type="dxa"/>
              <w:right w:w="100" w:type="dxa"/>
            </w:tcMar>
            <w:vAlign w:val="center"/>
          </w:tcPr>
          <w:p w:rsidR="00BC7ECB" w:rsidRPr="00AB7541" w:rsidRDefault="00BC7ECB" w:rsidP="00217FDA">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87" w:type="pct"/>
            <w:shd w:val="clear" w:color="auto" w:fill="FEFEFE"/>
            <w:tcMar>
              <w:top w:w="0" w:type="dxa"/>
              <w:left w:w="100" w:type="dxa"/>
              <w:bottom w:w="0" w:type="dxa"/>
              <w:right w:w="100" w:type="dxa"/>
            </w:tcMar>
          </w:tcPr>
          <w:p w:rsidR="00BC7ECB" w:rsidRPr="00AB7541" w:rsidRDefault="00BC7ECB" w:rsidP="00217FDA">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AA7CC0"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A7CC0" w:rsidRPr="00AB7541" w:rsidRDefault="00AA7CC0" w:rsidP="00AA7CC0">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96"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87" w:type="pct"/>
            <w:shd w:val="clear" w:color="auto" w:fill="FEFEFE"/>
            <w:tcMar>
              <w:top w:w="0" w:type="dxa"/>
              <w:left w:w="100" w:type="dxa"/>
              <w:bottom w:w="0" w:type="dxa"/>
              <w:right w:w="100" w:type="dxa"/>
            </w:tcMar>
          </w:tcPr>
          <w:p w:rsidR="00AA7CC0" w:rsidRPr="00AB7541" w:rsidRDefault="00AA7CC0" w:rsidP="00AA7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AA7CC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AA7CC0">
        <w:tblPrEx>
          <w:shd w:val="clear" w:color="auto" w:fill="auto"/>
        </w:tblPrEx>
        <w:trPr>
          <w:trHeight w:val="235"/>
        </w:trPr>
        <w:tc>
          <w:tcPr>
            <w:tcW w:w="31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8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AA7CC0">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 максимальная площадь магазина – 300 м</w:t>
            </w:r>
            <w:r w:rsidRPr="00AB7541">
              <w:rPr>
                <w:rFonts w:ascii="Times New Roman" w:hAnsi="Times New Roman" w:cs="Times New Roman"/>
                <w:color w:val="auto"/>
                <w:sz w:val="28"/>
                <w:szCs w:val="28"/>
                <w:vertAlign w:val="superscript"/>
              </w:rPr>
              <w:t>2</w:t>
            </w:r>
          </w:p>
        </w:tc>
      </w:tr>
    </w:tbl>
    <w:p w:rsidR="00AB7541" w:rsidRDefault="00AB7541" w:rsidP="00A93437">
      <w:pPr>
        <w:pStyle w:val="afa"/>
        <w:widowControl w:val="0"/>
        <w:spacing w:after="0"/>
        <w:ind w:firstLine="0"/>
        <w:jc w:val="center"/>
        <w:rPr>
          <w:rFonts w:ascii="Times New Roman" w:hAnsi="Times New Roman"/>
          <w:b/>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945"/>
        <w:gridCol w:w="8834"/>
      </w:tblGrid>
      <w:tr w:rsidR="00A93437" w:rsidRPr="00AB7541" w:rsidTr="00143E42">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c>
          <w:tcPr>
            <w:tcW w:w="950" w:type="dxa"/>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21" w:type="dxa"/>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9021" w:type="dxa"/>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3E7319" w:rsidRDefault="003E7319" w:rsidP="00A93437">
      <w:pPr>
        <w:pStyle w:val="afa"/>
        <w:widowControl w:val="0"/>
        <w:spacing w:after="0"/>
        <w:ind w:firstLine="0"/>
        <w:rPr>
          <w:rFonts w:ascii="Cambria" w:hAnsi="Cambria"/>
          <w:color w:val="auto"/>
          <w:sz w:val="28"/>
          <w:szCs w:val="28"/>
        </w:rPr>
      </w:pPr>
    </w:p>
    <w:p w:rsidR="003E7319" w:rsidRDefault="003E7319">
      <w:pPr>
        <w:rPr>
          <w:rFonts w:ascii="Cambria" w:eastAsia="Helvetica Neue Light" w:hAnsi="Cambria" w:cs="Helvetica Neue Light"/>
          <w:sz w:val="28"/>
          <w:szCs w:val="28"/>
          <w:bdr w:val="nil"/>
        </w:rPr>
      </w:pPr>
      <w:r>
        <w:rPr>
          <w:rFonts w:ascii="Cambria" w:hAnsi="Cambria"/>
          <w:sz w:val="28"/>
          <w:szCs w:val="28"/>
        </w:rPr>
        <w:br w:type="page"/>
      </w:r>
    </w:p>
    <w:tbl>
      <w:tblPr>
        <w:tblW w:w="5017"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51"/>
        <w:gridCol w:w="12"/>
        <w:gridCol w:w="4359"/>
        <w:gridCol w:w="4768"/>
        <w:gridCol w:w="9"/>
      </w:tblGrid>
      <w:tr w:rsidR="00A93437" w:rsidRPr="00AB7541" w:rsidTr="003E7319">
        <w:trPr>
          <w:gridAfter w:val="1"/>
          <w:wAfter w:w="3" w:type="pct"/>
          <w:trHeight w:val="327"/>
        </w:trPr>
        <w:tc>
          <w:tcPr>
            <w:tcW w:w="3397" w:type="pct"/>
            <w:gridSpan w:val="3"/>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0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gridAfter w:val="1"/>
          <w:wAfter w:w="3" w:type="pct"/>
          <w:trHeight w:val="1177"/>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rsidR="00A93437" w:rsidRPr="00AB7541" w:rsidRDefault="00CF72F1" w:rsidP="00CF72F1">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4</w:t>
            </w:r>
            <w:r w:rsidR="00A93437" w:rsidRPr="00AB7541">
              <w:rPr>
                <w:rFonts w:ascii="Times New Roman" w:hAnsi="Times New Roman" w:cs="Times New Roman"/>
                <w:color w:val="auto"/>
                <w:spacing w:val="-4"/>
                <w:sz w:val="28"/>
                <w:szCs w:val="28"/>
              </w:rPr>
              <w:t>00-</w:t>
            </w:r>
            <w:r w:rsidRPr="00AB7541">
              <w:rPr>
                <w:rFonts w:ascii="Times New Roman" w:hAnsi="Times New Roman" w:cs="Times New Roman"/>
                <w:color w:val="auto"/>
                <w:spacing w:val="-4"/>
                <w:sz w:val="28"/>
                <w:szCs w:val="28"/>
              </w:rPr>
              <w:t>2</w:t>
            </w:r>
            <w:r w:rsidR="00A93437" w:rsidRPr="00AB7541">
              <w:rPr>
                <w:rFonts w:ascii="Times New Roman" w:hAnsi="Times New Roman" w:cs="Times New Roman"/>
                <w:color w:val="auto"/>
                <w:spacing w:val="-4"/>
                <w:sz w:val="28"/>
                <w:szCs w:val="28"/>
              </w:rPr>
              <w:t>500</w:t>
            </w:r>
            <w:r w:rsidR="00A93437" w:rsidRPr="00AB7541">
              <w:rPr>
                <w:rFonts w:ascii="Times New Roman" w:hAnsi="Times New Roman" w:cs="Times New Roman"/>
                <w:color w:val="auto"/>
                <w:sz w:val="28"/>
                <w:szCs w:val="28"/>
              </w:rPr>
              <w:t xml:space="preserve"> м</w:t>
            </w:r>
            <w:r w:rsidR="00A93437" w:rsidRPr="00AB7541">
              <w:rPr>
                <w:rFonts w:ascii="Times New Roman" w:hAnsi="Times New Roman" w:cs="Times New Roman"/>
                <w:color w:val="auto"/>
                <w:sz w:val="28"/>
                <w:szCs w:val="28"/>
                <w:vertAlign w:val="superscript"/>
              </w:rPr>
              <w:t>2</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этажей</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Включая мансардный этаж</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 до верха кровли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20 м</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 для индивидуальных жилых домов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по расчету, но не более 80 %</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4997" w:type="pct"/>
            <w:gridSpan w:val="4"/>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600" w:type="pct"/>
            <w:vMerge w:val="restar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76"/>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54"/>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65"/>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56"/>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50"/>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525"/>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328"/>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r>
      <w:tr w:rsidR="00A93437" w:rsidRPr="00AB7541" w:rsidTr="003E7319">
        <w:tblPrEx>
          <w:shd w:val="clear" w:color="auto" w:fill="auto"/>
        </w:tblPrEx>
        <w:trPr>
          <w:gridAfter w:val="1"/>
          <w:wAfter w:w="3" w:type="pct"/>
          <w:trHeight w:val="1088"/>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both"/>
              <w:rPr>
                <w:rFonts w:ascii="Times New Roman" w:hAnsi="Times New Roman" w:cs="Times New Roman"/>
                <w:color w:val="auto"/>
                <w:spacing w:val="-4"/>
                <w:sz w:val="28"/>
                <w:szCs w:val="28"/>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застройки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0,4-0,5</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придомовых земельных участков от 100 до 200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плотности застройки</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1,2</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придомовых земельных участков менее 100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помещений для скота и птицы:</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1.7.12 Нормативов градостроительного проектирования Ставропольского края</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одиночных или двойных;</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до 8 блоков;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 8 до 30 блоков.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50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Отступ от красной линии до:</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600"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1.4 Нормативов градостроительного проектирования Ставропольского края</w:t>
            </w: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улиц;</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проездов.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600"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Расстояние от хозяйственных построек и автостоянок закрытого типа до красных линий улиц и проездов</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93437"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Удельный вес озеленённых территорий</w:t>
            </w:r>
          </w:p>
        </w:tc>
        <w:tc>
          <w:tcPr>
            <w:tcW w:w="1467"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жилого района</w:t>
            </w:r>
          </w:p>
        </w:tc>
        <w:tc>
          <w:tcPr>
            <w:tcW w:w="1600"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8F1868"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8F1868" w:rsidRPr="00AB7541" w:rsidRDefault="008F1868" w:rsidP="0017486D">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hAnsi="Times New Roman" w:cs="Times New Roman"/>
                <w:sz w:val="28"/>
                <w:szCs w:val="28"/>
              </w:rPr>
              <w:t>Размер земельных участков гаражей и стоянок легковых автомобилей на одно машино-место</w:t>
            </w:r>
          </w:p>
        </w:tc>
        <w:tc>
          <w:tcPr>
            <w:tcW w:w="1467" w:type="pct"/>
            <w:gridSpan w:val="2"/>
            <w:shd w:val="clear" w:color="auto" w:fill="FEFEFE"/>
            <w:tcMar>
              <w:top w:w="0" w:type="dxa"/>
              <w:left w:w="100" w:type="dxa"/>
              <w:bottom w:w="0" w:type="dxa"/>
              <w:right w:w="100" w:type="dxa"/>
            </w:tcMar>
            <w:vAlign w:val="center"/>
          </w:tcPr>
          <w:p w:rsidR="008F1868" w:rsidRPr="00AB7541" w:rsidRDefault="007067EF" w:rsidP="0017486D">
            <w:pPr>
              <w:pStyle w:val="22"/>
              <w:widowControl w:val="0"/>
              <w:tabs>
                <w:tab w:val="left" w:pos="920"/>
                <w:tab w:val="left" w:pos="184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xml:space="preserve">не более </w:t>
            </w:r>
            <w:r w:rsidR="008F1868" w:rsidRPr="00AB7541">
              <w:rPr>
                <w:rFonts w:ascii="Times New Roman" w:hAnsi="Times New Roman" w:cs="Times New Roman"/>
                <w:color w:val="auto"/>
                <w:sz w:val="28"/>
                <w:szCs w:val="28"/>
              </w:rPr>
              <w:t>30 м</w:t>
            </w:r>
            <w:r w:rsidR="008F1868" w:rsidRPr="00AB7541">
              <w:rPr>
                <w:rFonts w:ascii="Times New Roman" w:hAnsi="Times New Roman" w:cs="Times New Roman"/>
                <w:color w:val="auto"/>
                <w:sz w:val="28"/>
                <w:szCs w:val="28"/>
                <w:vertAlign w:val="superscript"/>
              </w:rPr>
              <w:t>2</w:t>
            </w:r>
          </w:p>
        </w:tc>
        <w:tc>
          <w:tcPr>
            <w:tcW w:w="1600" w:type="pct"/>
            <w:shd w:val="clear" w:color="auto" w:fill="FEFEFE"/>
            <w:tcMar>
              <w:top w:w="0" w:type="dxa"/>
              <w:left w:w="100" w:type="dxa"/>
              <w:bottom w:w="0" w:type="dxa"/>
              <w:right w:w="100" w:type="dxa"/>
            </w:tcMar>
            <w:vAlign w:val="center"/>
          </w:tcPr>
          <w:p w:rsidR="008F1868" w:rsidRPr="00AB7541" w:rsidRDefault="008F1868"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 11.37 СП 42.13330.2016</w:t>
            </w:r>
          </w:p>
        </w:tc>
      </w:tr>
      <w:tr w:rsidR="006E7AEC"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Площадь рекламных конструкций, расположенных на фасаде зданий и сооружений</w:t>
            </w:r>
          </w:p>
        </w:tc>
        <w:tc>
          <w:tcPr>
            <w:tcW w:w="1467" w:type="pct"/>
            <w:gridSpan w:val="2"/>
            <w:shd w:val="clear" w:color="auto" w:fill="FEFEFE"/>
            <w:tcMar>
              <w:top w:w="0" w:type="dxa"/>
              <w:left w:w="100" w:type="dxa"/>
              <w:bottom w:w="0" w:type="dxa"/>
              <w:right w:w="100" w:type="dxa"/>
            </w:tcMar>
            <w:vAlign w:val="center"/>
          </w:tcPr>
          <w:p w:rsidR="006E7AEC" w:rsidRPr="00AB7541" w:rsidRDefault="006E7AEC" w:rsidP="006E6CB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глухой поверхности фасада</w:t>
            </w:r>
          </w:p>
        </w:tc>
        <w:tc>
          <w:tcPr>
            <w:tcW w:w="1600" w:type="pct"/>
            <w:shd w:val="clear" w:color="auto" w:fill="FEFEFE"/>
            <w:tcMar>
              <w:top w:w="0" w:type="dxa"/>
              <w:left w:w="100" w:type="dxa"/>
              <w:bottom w:w="0" w:type="dxa"/>
              <w:right w:w="100" w:type="dxa"/>
            </w:tcMar>
            <w:vAlign w:val="center"/>
          </w:tcPr>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рекомендации министерства строительства, архитектуры и жилищно-коммунального хозяйства Ставропольского края</w:t>
            </w:r>
          </w:p>
        </w:tc>
      </w:tr>
      <w:tr w:rsidR="006E7AEC" w:rsidRPr="00AB7541" w:rsidTr="003E7319">
        <w:tblPrEx>
          <w:shd w:val="clear" w:color="auto" w:fill="auto"/>
        </w:tblPrEx>
        <w:trPr>
          <w:gridAfter w:val="1"/>
          <w:wAfter w:w="3" w:type="pct"/>
          <w:trHeight w:val="273"/>
        </w:trPr>
        <w:tc>
          <w:tcPr>
            <w:tcW w:w="1930" w:type="pct"/>
            <w:shd w:val="clear" w:color="auto" w:fill="FEFEFE"/>
            <w:tcMar>
              <w:top w:w="0" w:type="dxa"/>
              <w:left w:w="100" w:type="dxa"/>
              <w:bottom w:w="0" w:type="dxa"/>
              <w:right w:w="100" w:type="dxa"/>
            </w:tcMar>
            <w:vAlign w:val="center"/>
          </w:tcPr>
          <w:p w:rsidR="006E7AEC" w:rsidRPr="00AB7541" w:rsidRDefault="006E7AEC" w:rsidP="006E6CB5">
            <w:pPr>
              <w:pStyle w:val="ConsPlusNormal"/>
              <w:pBdr>
                <w:top w:val="nil"/>
                <w:left w:val="nil"/>
                <w:bottom w:val="nil"/>
                <w:right w:val="nil"/>
                <w:between w:val="nil"/>
                <w:bar w:val="nil"/>
              </w:pBdr>
              <w:rPr>
                <w:rFonts w:eastAsia="Helvetica Neue Light"/>
                <w:spacing w:val="-4"/>
                <w:szCs w:val="28"/>
                <w:bdr w:val="nil"/>
              </w:rPr>
            </w:pPr>
            <w:r w:rsidRPr="00AB7541">
              <w:rPr>
                <w:rFonts w:eastAsia="Helvetica Neue Light"/>
                <w:spacing w:val="-4"/>
                <w:szCs w:val="28"/>
                <w:bdr w:val="nil"/>
              </w:rPr>
              <w:t>Оформление фасада</w:t>
            </w:r>
            <w:r w:rsidRPr="00AB7541">
              <w:rPr>
                <w:rFonts w:eastAsia="Helvetica Neue Light"/>
                <w:spacing w:val="-4"/>
                <w:szCs w:val="28"/>
                <w:bdr w:val="nil"/>
                <w:vertAlign w:val="superscript"/>
              </w:rPr>
              <w:t>1</w:t>
            </w:r>
            <w:r w:rsidRPr="00AB7541">
              <w:rPr>
                <w:rFonts w:eastAsia="Helvetica Neue Light"/>
                <w:spacing w:val="-4"/>
                <w:szCs w:val="28"/>
                <w:bdr w:val="nil"/>
              </w:rPr>
              <w:t xml:space="preserve"> объектов:</w:t>
            </w:r>
          </w:p>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высота цокольной части</w:t>
            </w:r>
          </w:p>
        </w:tc>
        <w:tc>
          <w:tcPr>
            <w:tcW w:w="1467" w:type="pct"/>
            <w:gridSpan w:val="2"/>
            <w:shd w:val="clear" w:color="auto" w:fill="FEFEFE"/>
            <w:tcMar>
              <w:top w:w="0" w:type="dxa"/>
              <w:left w:w="100" w:type="dxa"/>
              <w:bottom w:w="0" w:type="dxa"/>
              <w:right w:w="100" w:type="dxa"/>
            </w:tcMar>
            <w:vAlign w:val="center"/>
          </w:tcPr>
          <w:p w:rsidR="006E7AEC" w:rsidRPr="00AB7541" w:rsidRDefault="006E7AEC" w:rsidP="006E6CB5">
            <w:pPr>
              <w:pStyle w:val="ConsPlusNormal"/>
              <w:pBdr>
                <w:top w:val="nil"/>
                <w:left w:val="nil"/>
                <w:bottom w:val="nil"/>
                <w:right w:val="nil"/>
                <w:between w:val="nil"/>
                <w:bar w:val="nil"/>
              </w:pBdr>
              <w:jc w:val="center"/>
              <w:rPr>
                <w:rFonts w:eastAsia="Helvetica Neue Light"/>
                <w:spacing w:val="-4"/>
                <w:szCs w:val="28"/>
                <w:bdr w:val="nil"/>
              </w:rPr>
            </w:pPr>
            <w:r w:rsidRPr="00AB7541">
              <w:rPr>
                <w:rFonts w:eastAsia="Helvetica Neue Light"/>
                <w:spacing w:val="-4"/>
                <w:szCs w:val="28"/>
                <w:bdr w:val="nil"/>
              </w:rPr>
              <w:t>от 0,2 до 1,5-2,0 м</w:t>
            </w:r>
          </w:p>
        </w:tc>
        <w:tc>
          <w:tcPr>
            <w:tcW w:w="1600" w:type="pct"/>
            <w:shd w:val="clear" w:color="auto" w:fill="FEFEFE"/>
            <w:tcMar>
              <w:top w:w="0" w:type="dxa"/>
              <w:left w:w="100" w:type="dxa"/>
              <w:bottom w:w="0" w:type="dxa"/>
              <w:right w:w="100" w:type="dxa"/>
            </w:tcMar>
            <w:vAlign w:val="center"/>
          </w:tcPr>
          <w:p w:rsidR="006E7AEC" w:rsidRPr="00AB7541" w:rsidRDefault="006E7AEC" w:rsidP="006E6CB5">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Helvetica Neue Light"/>
                <w:spacing w:val="-4"/>
                <w:szCs w:val="28"/>
                <w:bdr w:val="nil"/>
              </w:rPr>
              <w:t>Согласно пропорции здания</w:t>
            </w:r>
          </w:p>
        </w:tc>
      </w:tr>
      <w:tr w:rsidR="00241BC5" w:rsidRPr="00AB7541" w:rsidTr="003E7319">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4570D"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600" w:type="pct"/>
            <w:vMerge w:val="restart"/>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4570D" w:rsidRPr="00AB7541">
              <w:rPr>
                <w:rFonts w:ascii="Times New Roman" w:hAnsi="Times New Roman" w:cs="Times New Roman"/>
                <w:color w:val="auto"/>
                <w:sz w:val="28"/>
                <w:szCs w:val="28"/>
              </w:rPr>
              <w:t>30-35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4570D" w:rsidRPr="00AB7541">
              <w:rPr>
                <w:rFonts w:ascii="Times New Roman" w:hAnsi="Times New Roman" w:cs="Times New Roman"/>
                <w:color w:val="auto"/>
                <w:sz w:val="28"/>
                <w:szCs w:val="28"/>
              </w:rPr>
              <w:t>5-6</w:t>
            </w:r>
            <w:r w:rsidRPr="00AB7541">
              <w:rPr>
                <w:rFonts w:ascii="Times New Roman" w:hAnsi="Times New Roman" w:cs="Times New Roman"/>
                <w:color w:val="auto"/>
                <w:sz w:val="28"/>
                <w:szCs w:val="28"/>
              </w:rPr>
              <w:t xml:space="preserve"> единовременных посетителей</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4570D" w:rsidRPr="00AB7541">
              <w:rPr>
                <w:rFonts w:ascii="Times New Roman" w:hAnsi="Times New Roman" w:cs="Times New Roman"/>
                <w:color w:val="auto"/>
                <w:sz w:val="28"/>
                <w:szCs w:val="28"/>
              </w:rPr>
              <w:t>10-15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4570D" w:rsidRPr="00AB7541">
              <w:rPr>
                <w:rFonts w:ascii="Times New Roman" w:hAnsi="Times New Roman" w:cs="Times New Roman"/>
                <w:color w:val="auto"/>
                <w:sz w:val="28"/>
                <w:szCs w:val="28"/>
              </w:rPr>
              <w:t>20-25 м</w:t>
            </w:r>
            <w:r w:rsidR="0054570D"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463" w:type="pct"/>
            <w:shd w:val="clear" w:color="auto" w:fill="FEFEFE"/>
            <w:tcMar>
              <w:top w:w="0" w:type="dxa"/>
              <w:left w:w="100" w:type="dxa"/>
              <w:bottom w:w="0" w:type="dxa"/>
              <w:right w:w="100" w:type="dxa"/>
            </w:tcMar>
            <w:vAlign w:val="center"/>
          </w:tcPr>
          <w:p w:rsidR="00241BC5" w:rsidRPr="00AB7541" w:rsidRDefault="00241BC5" w:rsidP="0054570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4570D" w:rsidRPr="00AB7541">
              <w:rPr>
                <w:rFonts w:ascii="Times New Roman" w:hAnsi="Times New Roman" w:cs="Times New Roman"/>
                <w:color w:val="auto"/>
                <w:sz w:val="28"/>
                <w:szCs w:val="28"/>
              </w:rPr>
              <w:t>1-2</w:t>
            </w:r>
            <w:r w:rsidRPr="00AB7541">
              <w:rPr>
                <w:rFonts w:ascii="Times New Roman" w:hAnsi="Times New Roman" w:cs="Times New Roman"/>
                <w:color w:val="auto"/>
                <w:sz w:val="28"/>
                <w:szCs w:val="28"/>
              </w:rPr>
              <w:t xml:space="preserve"> рабочих места приемщика</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241BC5" w:rsidRPr="00AB7541" w:rsidTr="003E7319">
        <w:tblPrEx>
          <w:shd w:val="clear" w:color="auto" w:fill="auto"/>
        </w:tblPrEx>
        <w:trPr>
          <w:gridAfter w:val="1"/>
          <w:wAfter w:w="3" w:type="pct"/>
          <w:trHeight w:val="126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p>
        </w:tc>
        <w:tc>
          <w:tcPr>
            <w:tcW w:w="1600" w:type="pct"/>
            <w:vMerge w:val="restart"/>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roofErr w:type="spellStart"/>
            <w:r w:rsidRPr="00AB7541">
              <w:rPr>
                <w:rFonts w:ascii="Times New Roman" w:eastAsia="Helvetica Neue Light" w:hAnsi="Times New Roman"/>
                <w:spacing w:val="-4"/>
                <w:sz w:val="28"/>
                <w:szCs w:val="28"/>
                <w:bdr w:val="nil"/>
              </w:rPr>
              <w:t>СанПин</w:t>
            </w:r>
            <w:proofErr w:type="spellEnd"/>
            <w:r w:rsidRPr="00AB7541">
              <w:rPr>
                <w:rFonts w:ascii="Times New Roman" w:eastAsia="Helvetica Neue Light" w:hAnsi="Times New Roman"/>
                <w:spacing w:val="-4"/>
                <w:sz w:val="28"/>
                <w:szCs w:val="28"/>
                <w:bdr w:val="nil"/>
              </w:rPr>
              <w:t xml:space="preserve"> 2.2.1/2.1.1.1200-03 «Санитарно-защитные зоны и санитарная классификация предприятий, сооружений и иных объектов». </w:t>
            </w:r>
          </w:p>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tc>
      </w:tr>
      <w:tr w:rsidR="00241BC5" w:rsidRPr="00AB7541" w:rsidTr="003E7319">
        <w:tblPrEx>
          <w:shd w:val="clear" w:color="auto" w:fill="auto"/>
        </w:tblPrEx>
        <w:trPr>
          <w:gridAfter w:val="1"/>
          <w:wAfter w:w="3" w:type="pct"/>
          <w:trHeight w:val="1252"/>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автостоянок (открытые площадки, паркинги) и наземных гаражей-стоянок вместимостью 10 и менее машино-мест</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25 м</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241BC5" w:rsidRPr="00AB7541" w:rsidTr="003E7319">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241BC5" w:rsidRPr="00AB7541" w:rsidRDefault="00241BC5"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автостоянок (открытые площадки, паркинги) и наземных гаражей-стоянок вместимостью 11 и более машино-мест</w:t>
            </w:r>
          </w:p>
        </w:tc>
        <w:tc>
          <w:tcPr>
            <w:tcW w:w="1463" w:type="pct"/>
            <w:shd w:val="clear" w:color="auto" w:fill="FEFEFE"/>
            <w:tcMar>
              <w:top w:w="0" w:type="dxa"/>
              <w:left w:w="100" w:type="dxa"/>
              <w:bottom w:w="0" w:type="dxa"/>
              <w:right w:w="100" w:type="dxa"/>
            </w:tcMar>
            <w:vAlign w:val="center"/>
          </w:tcPr>
          <w:p w:rsidR="00241BC5" w:rsidRPr="00AB7541" w:rsidRDefault="00241BC5"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 м</w:t>
            </w:r>
          </w:p>
        </w:tc>
        <w:tc>
          <w:tcPr>
            <w:tcW w:w="1600" w:type="pct"/>
            <w:vMerge/>
            <w:shd w:val="clear" w:color="auto" w:fill="FEFEFE"/>
            <w:tcMar>
              <w:top w:w="0" w:type="dxa"/>
              <w:left w:w="100" w:type="dxa"/>
              <w:bottom w:w="0" w:type="dxa"/>
              <w:right w:w="100" w:type="dxa"/>
            </w:tcMar>
            <w:vAlign w:val="center"/>
          </w:tcPr>
          <w:p w:rsidR="00241BC5" w:rsidRPr="00AB7541" w:rsidRDefault="00241BC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sz w:val="28"/>
                <w:szCs w:val="28"/>
              </w:rPr>
            </w:pPr>
          </w:p>
        </w:tc>
      </w:tr>
      <w:tr w:rsidR="0078632E" w:rsidRPr="00AB7541" w:rsidTr="003E7319">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78632E" w:rsidRPr="00AB7541" w:rsidRDefault="0078632E"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463" w:type="pct"/>
            <w:shd w:val="clear" w:color="auto" w:fill="FEFEFE"/>
            <w:tcMar>
              <w:top w:w="0" w:type="dxa"/>
              <w:left w:w="100" w:type="dxa"/>
              <w:bottom w:w="0" w:type="dxa"/>
              <w:right w:w="100" w:type="dxa"/>
            </w:tcMar>
            <w:vAlign w:val="center"/>
          </w:tcPr>
          <w:p w:rsidR="0078632E" w:rsidRPr="00AB7541" w:rsidRDefault="0078632E" w:rsidP="00356847">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356847"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356847"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356847"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356847"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603" w:type="pct"/>
            <w:gridSpan w:val="2"/>
            <w:shd w:val="clear" w:color="auto" w:fill="FEFEFE"/>
            <w:tcMar>
              <w:top w:w="0" w:type="dxa"/>
              <w:left w:w="100" w:type="dxa"/>
              <w:bottom w:w="0" w:type="dxa"/>
              <w:right w:w="100" w:type="dxa"/>
            </w:tcMar>
            <w:vAlign w:val="center"/>
          </w:tcPr>
          <w:p w:rsidR="0078632E" w:rsidRPr="00AB7541" w:rsidRDefault="00274F0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49" w:history="1">
              <w:r w:rsidR="0078632E" w:rsidRPr="00AB7541">
                <w:rPr>
                  <w:rFonts w:ascii="Times New Roman" w:eastAsia="Helvetica Neue Light" w:hAnsi="Times New Roman"/>
                  <w:spacing w:val="-4"/>
                  <w:sz w:val="28"/>
                  <w:szCs w:val="28"/>
                  <w:bdr w:val="nil"/>
                </w:rPr>
                <w:t>СП 158.13330</w:t>
              </w:r>
            </w:hyperlink>
            <w:r w:rsidR="0078632E"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241BC5" w:rsidRPr="00AB7541" w:rsidTr="003E7319">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rsidR="00241BC5" w:rsidRPr="00AB7541" w:rsidRDefault="00241BC5" w:rsidP="0017486D">
            <w:pPr>
              <w:pStyle w:val="ConsPlusNormal"/>
              <w:pBdr>
                <w:top w:val="nil"/>
                <w:left w:val="nil"/>
                <w:bottom w:val="nil"/>
                <w:right w:val="nil"/>
                <w:between w:val="nil"/>
                <w:bar w:val="nil"/>
              </w:pBdr>
              <w:jc w:val="both"/>
              <w:rPr>
                <w:rFonts w:eastAsia="Helvetica Neue Light"/>
                <w:spacing w:val="-4"/>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Pr="00AB7541">
              <w:rPr>
                <w:szCs w:val="28"/>
                <w:bdr w:val="nil"/>
              </w:rPr>
              <w:t>городского округа.</w:t>
            </w:r>
          </w:p>
        </w:tc>
      </w:tr>
      <w:tr w:rsidR="00241BC5" w:rsidRPr="00AB7541" w:rsidTr="003E7319">
        <w:tblPrEx>
          <w:shd w:val="clear" w:color="auto" w:fill="auto"/>
        </w:tblPrEx>
        <w:trPr>
          <w:gridAfter w:val="1"/>
          <w:wAfter w:w="3" w:type="pct"/>
          <w:trHeight w:val="273"/>
        </w:trPr>
        <w:tc>
          <w:tcPr>
            <w:tcW w:w="4997" w:type="pct"/>
            <w:gridSpan w:val="4"/>
            <w:shd w:val="clear" w:color="auto" w:fill="FEFEFE"/>
            <w:tcMar>
              <w:top w:w="0" w:type="dxa"/>
              <w:left w:w="100" w:type="dxa"/>
              <w:bottom w:w="0" w:type="dxa"/>
              <w:right w:w="100" w:type="dxa"/>
            </w:tcMar>
            <w:vAlign w:val="center"/>
          </w:tcPr>
          <w:p w:rsidR="00241BC5" w:rsidRPr="00AB7541" w:rsidRDefault="00241BC5" w:rsidP="0017486D">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241BC5" w:rsidRPr="00AB7541" w:rsidTr="003E7319">
        <w:tblPrEx>
          <w:shd w:val="clear" w:color="auto" w:fill="auto"/>
        </w:tblPrEx>
        <w:trPr>
          <w:gridAfter w:val="1"/>
          <w:wAfter w:w="3" w:type="pct"/>
          <w:trHeight w:val="1139"/>
        </w:trPr>
        <w:tc>
          <w:tcPr>
            <w:tcW w:w="4997" w:type="pct"/>
            <w:gridSpan w:val="4"/>
            <w:shd w:val="clear" w:color="auto" w:fill="FEFEFE"/>
            <w:tcMar>
              <w:top w:w="0" w:type="dxa"/>
              <w:left w:w="100" w:type="dxa"/>
              <w:bottom w:w="0" w:type="dxa"/>
              <w:right w:w="100" w:type="dxa"/>
            </w:tcMar>
            <w:vAlign w:val="center"/>
          </w:tcPr>
          <w:p w:rsidR="00241BC5" w:rsidRPr="00AB7541" w:rsidRDefault="00241BC5" w:rsidP="0017486D">
            <w:pPr>
              <w:pStyle w:val="ConsPlusNormal"/>
              <w:pBdr>
                <w:top w:val="nil"/>
                <w:left w:val="nil"/>
                <w:bottom w:val="nil"/>
                <w:right w:val="nil"/>
                <w:between w:val="nil"/>
                <w:bar w:val="nil"/>
              </w:pBdr>
              <w:jc w:val="both"/>
              <w:rPr>
                <w:rFonts w:eastAsia="Arial Unicode MS"/>
                <w:szCs w:val="28"/>
                <w:bdr w:val="nil"/>
              </w:rPr>
            </w:pPr>
            <w:r w:rsidRPr="00AB7541">
              <w:rPr>
                <w:rFonts w:eastAsia="Arial Unicode MS"/>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241BC5" w:rsidRPr="00AB7541" w:rsidTr="003E7319">
        <w:tblPrEx>
          <w:shd w:val="clear" w:color="auto" w:fill="auto"/>
        </w:tblPrEx>
        <w:trPr>
          <w:gridAfter w:val="1"/>
          <w:wAfter w:w="3" w:type="pct"/>
          <w:trHeight w:val="404"/>
        </w:trPr>
        <w:tc>
          <w:tcPr>
            <w:tcW w:w="4997" w:type="pct"/>
            <w:gridSpan w:val="4"/>
            <w:shd w:val="clear" w:color="auto" w:fill="FEFEFE"/>
            <w:tcMar>
              <w:top w:w="0" w:type="dxa"/>
              <w:left w:w="100" w:type="dxa"/>
              <w:bottom w:w="0" w:type="dxa"/>
              <w:right w:w="100" w:type="dxa"/>
            </w:tcMar>
          </w:tcPr>
          <w:p w:rsidR="00241BC5" w:rsidRPr="00AB7541" w:rsidRDefault="00241BC5" w:rsidP="0017486D">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DC3B73" w:rsidRPr="00AB7541" w:rsidTr="003E7319">
        <w:tblPrEx>
          <w:shd w:val="clear" w:color="auto" w:fill="auto"/>
        </w:tblPrEx>
        <w:trPr>
          <w:gridAfter w:val="1"/>
          <w:wAfter w:w="3" w:type="pct"/>
          <w:trHeight w:val="139"/>
        </w:trPr>
        <w:tc>
          <w:tcPr>
            <w:tcW w:w="4997" w:type="pct"/>
            <w:gridSpan w:val="4"/>
            <w:shd w:val="clear" w:color="auto" w:fill="FEFEFE"/>
            <w:tcMar>
              <w:top w:w="0" w:type="dxa"/>
              <w:left w:w="100" w:type="dxa"/>
              <w:bottom w:w="0" w:type="dxa"/>
              <w:right w:w="100" w:type="dxa"/>
            </w:tcMar>
          </w:tcPr>
          <w:p w:rsidR="00DC3B73" w:rsidRPr="00AB7541" w:rsidRDefault="00DC3B73"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 xml:space="preserve">Согласно СП </w:t>
            </w:r>
            <w:r w:rsidR="004F5B41" w:rsidRPr="00AB7541">
              <w:rPr>
                <w:rFonts w:ascii="Times New Roman" w:hAnsi="Times New Roman" w:cs="Times New Roman"/>
                <w:spacing w:val="-4"/>
                <w:sz w:val="28"/>
                <w:szCs w:val="28"/>
              </w:rPr>
              <w:t>42</w:t>
            </w:r>
            <w:r w:rsidRPr="00AB7541">
              <w:rPr>
                <w:rFonts w:ascii="Times New Roman" w:hAnsi="Times New Roman" w:cs="Times New Roman"/>
                <w:spacing w:val="-4"/>
                <w:sz w:val="28"/>
                <w:szCs w:val="28"/>
              </w:rPr>
              <w:t>.13330.2016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3E7319" w:rsidRDefault="003E7319" w:rsidP="003E7319">
      <w:pPr>
        <w:pStyle w:val="ConsPlusNormal"/>
        <w:spacing w:before="240" w:after="240"/>
        <w:jc w:val="both"/>
        <w:rPr>
          <w:b/>
          <w:szCs w:val="28"/>
        </w:rPr>
      </w:pPr>
      <w:bookmarkStart w:id="309" w:name="_Toc14774929"/>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 xml:space="preserve">.2. Ж-2. Зона </w:t>
      </w:r>
      <w:bookmarkEnd w:id="306"/>
      <w:bookmarkEnd w:id="307"/>
      <w:bookmarkEnd w:id="308"/>
      <w:r w:rsidRPr="00AB7541">
        <w:rPr>
          <w:b/>
          <w:szCs w:val="28"/>
        </w:rPr>
        <w:t>застройки малоэтажными жилыми домами</w:t>
      </w:r>
      <w:bookmarkEnd w:id="30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Ж-2</w:t>
      </w:r>
    </w:p>
    <w:p w:rsidR="00A93437" w:rsidRPr="00AB7541" w:rsidRDefault="00A93437" w:rsidP="00A93437">
      <w:pPr>
        <w:pStyle w:val="24"/>
        <w:spacing w:before="0" w:after="0" w:line="240" w:lineRule="auto"/>
        <w:ind w:firstLine="709"/>
        <w:jc w:val="center"/>
        <w:rPr>
          <w:rFonts w:ascii="Times New Roman" w:eastAsia="Lucida Sans Unicode" w:hAnsi="Times New Roman"/>
          <w:sz w:val="28"/>
          <w:szCs w:val="28"/>
          <w:lang w:eastAsia="ru-RU"/>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182"/>
        <w:gridCol w:w="8684"/>
      </w:tblGrid>
      <w:tr w:rsidR="00A93437" w:rsidRPr="00AB7541" w:rsidTr="00143E42">
        <w:trPr>
          <w:trHeight w:val="327"/>
        </w:trPr>
        <w:tc>
          <w:tcPr>
            <w:tcW w:w="33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4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2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blPrEx>
          <w:shd w:val="clear" w:color="auto" w:fill="auto"/>
        </w:tblPrEx>
        <w:trPr>
          <w:trHeight w:val="273"/>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2.1.1</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left"/>
              <w:rPr>
                <w:rFonts w:ascii="Times New Roman" w:hAnsi="Times New Roman"/>
                <w:sz w:val="28"/>
                <w:szCs w:val="28"/>
                <w:bdr w:val="nil"/>
              </w:rPr>
            </w:pPr>
            <w:r w:rsidRPr="00AB7541">
              <w:rPr>
                <w:rFonts w:ascii="Times New Roman" w:hAnsi="Times New Roman"/>
                <w:sz w:val="28"/>
                <w:szCs w:val="28"/>
                <w:bdr w:val="nil"/>
              </w:rPr>
              <w:t>Малоэтажная многоквартирная жилая застройка</w:t>
            </w:r>
          </w:p>
        </w:tc>
        <w:tc>
          <w:tcPr>
            <w:tcW w:w="292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малоэтажных многоквартирных домов (многоквартирные дома</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высотой до 4 этажей, включая мансардный);</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обустройство спортивных и детских площадок, площадок для отдыха;</w:t>
            </w:r>
          </w:p>
          <w:p w:rsidR="00A93437" w:rsidRPr="00AB7541" w:rsidRDefault="00A93437" w:rsidP="0017486D">
            <w:pPr>
              <w:pStyle w:val="aff5"/>
              <w:pBdr>
                <w:top w:val="nil"/>
                <w:left w:val="nil"/>
                <w:bottom w:val="nil"/>
                <w:right w:val="nil"/>
                <w:between w:val="nil"/>
                <w:bar w:val="nil"/>
              </w:pBdr>
              <w:rPr>
                <w:rFonts w:ascii="Times New Roman" w:hAnsi="Times New Roman"/>
                <w:sz w:val="28"/>
                <w:szCs w:val="28"/>
              </w:rPr>
            </w:pPr>
            <w:r w:rsidRPr="00AB7541">
              <w:rPr>
                <w:rFonts w:ascii="Times New Roman" w:hAnsi="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3437" w:rsidRPr="00AB7541" w:rsidTr="003E7319">
        <w:tblPrEx>
          <w:shd w:val="clear" w:color="auto" w:fill="auto"/>
        </w:tblPrEx>
        <w:trPr>
          <w:trHeight w:val="978"/>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2.3</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affc"/>
              <w:jc w:val="left"/>
              <w:rPr>
                <w:rFonts w:ascii="Times New Roman" w:hAnsi="Times New Roman"/>
                <w:sz w:val="28"/>
                <w:szCs w:val="28"/>
                <w:bdr w:val="nil"/>
              </w:rPr>
            </w:pPr>
            <w:r w:rsidRPr="00AB7541">
              <w:rPr>
                <w:rFonts w:ascii="Times New Roman" w:hAnsi="Times New Roman"/>
                <w:sz w:val="28"/>
                <w:szCs w:val="28"/>
                <w:bdr w:val="nil"/>
              </w:rPr>
              <w:t>Блокированная жилая застройка</w:t>
            </w:r>
          </w:p>
        </w:tc>
        <w:tc>
          <w:tcPr>
            <w:tcW w:w="2925"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разведение декоративных и плодовых деревьев, овощных и ягодных культур;</w:t>
            </w:r>
          </w:p>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индивидуальных гаражей и иных вспомогательных сооружений;</w:t>
            </w:r>
          </w:p>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обустройство спортивных и детских площадок, площадок для отдыха</w:t>
            </w:r>
          </w:p>
        </w:tc>
      </w:tr>
      <w:tr w:rsidR="00A93437" w:rsidRPr="00AB7541" w:rsidTr="00143E42">
        <w:tblPrEx>
          <w:shd w:val="clear" w:color="auto" w:fill="auto"/>
        </w:tblPrEx>
        <w:trPr>
          <w:trHeight w:val="1403"/>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2.4</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affc"/>
              <w:jc w:val="left"/>
              <w:rPr>
                <w:rFonts w:ascii="Times New Roman" w:hAnsi="Times New Roman"/>
                <w:sz w:val="28"/>
                <w:szCs w:val="28"/>
                <w:bdr w:val="nil"/>
              </w:rPr>
            </w:pPr>
            <w:r w:rsidRPr="00AB7541">
              <w:rPr>
                <w:rFonts w:ascii="Times New Roman" w:hAnsi="Times New Roman"/>
                <w:sz w:val="28"/>
                <w:szCs w:val="28"/>
                <w:bdr w:val="nil"/>
              </w:rPr>
              <w:t>Передвижное жилье</w:t>
            </w:r>
          </w:p>
        </w:tc>
        <w:tc>
          <w:tcPr>
            <w:tcW w:w="2925"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93437" w:rsidRPr="00AB7541" w:rsidTr="00143E42">
        <w:tblPrEx>
          <w:shd w:val="clear" w:color="auto" w:fill="auto"/>
        </w:tblPrEx>
        <w:trPr>
          <w:trHeight w:val="2051"/>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4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2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143E42">
        <w:tblPrEx>
          <w:shd w:val="clear" w:color="auto" w:fill="auto"/>
        </w:tblPrEx>
        <w:trPr>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4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2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143E42">
        <w:tblPrEx>
          <w:shd w:val="clear" w:color="auto" w:fill="auto"/>
        </w:tblPrEx>
        <w:trPr>
          <w:trHeight w:val="1407"/>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4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2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bookmarkStart w:id="310" w:name="_Toc466394026"/>
      <w:bookmarkStart w:id="311" w:name="_Toc468817902"/>
      <w:bookmarkStart w:id="312" w:name="_Toc46896275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Условно-разрешенные виды разрешённого использования земельных участков зоны Ж-</w:t>
      </w:r>
      <w:bookmarkEnd w:id="310"/>
      <w:bookmarkEnd w:id="311"/>
      <w:bookmarkEnd w:id="312"/>
      <w:r w:rsidRPr="00AB7541">
        <w:rPr>
          <w:rFonts w:ascii="Times New Roman" w:hAnsi="Times New Roman"/>
          <w:b/>
          <w:sz w:val="28"/>
          <w:szCs w:val="28"/>
        </w:rPr>
        <w:t>2</w:t>
      </w:r>
    </w:p>
    <w:p w:rsidR="00A93437" w:rsidRPr="00AB7541" w:rsidRDefault="00A93437" w:rsidP="00A93437">
      <w:pPr>
        <w:rPr>
          <w:sz w:val="28"/>
          <w:szCs w:val="28"/>
        </w:rPr>
      </w:pP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4999"/>
        <w:gridCol w:w="8828"/>
      </w:tblGrid>
      <w:tr w:rsidR="00A93437" w:rsidRPr="00AB7541" w:rsidTr="00143E42">
        <w:trPr>
          <w:trHeight w:val="789"/>
        </w:trPr>
        <w:tc>
          <w:tcPr>
            <w:tcW w:w="318" w:type="pct"/>
            <w:shd w:val="clear" w:color="auto" w:fill="D9D9D9" w:themeFill="background1" w:themeFillShade="D9"/>
            <w:tcMar>
              <w:top w:w="80" w:type="dxa"/>
              <w:left w:w="80" w:type="dxa"/>
              <w:bottom w:w="80" w:type="dxa"/>
              <w:right w:w="80" w:type="dxa"/>
            </w:tcMar>
            <w:vAlign w:val="center"/>
          </w:tcPr>
          <w:p w:rsidR="00143E42" w:rsidRPr="00AB7541" w:rsidRDefault="00A93437"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143E42"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143E42"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143E42" w:rsidP="00143E42">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тора</w:t>
            </w:r>
          </w:p>
        </w:tc>
        <w:tc>
          <w:tcPr>
            <w:tcW w:w="169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blPrEx>
          <w:shd w:val="clear" w:color="auto" w:fill="auto"/>
        </w:tblPrEx>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86"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143E42">
        <w:tblPrEx>
          <w:shd w:val="clear" w:color="auto" w:fill="auto"/>
        </w:tblPrEx>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86"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86"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217FDA">
        <w:tblPrEx>
          <w:shd w:val="clear" w:color="auto" w:fill="auto"/>
        </w:tblPrEx>
        <w:trPr>
          <w:trHeight w:val="1411"/>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143E42">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Общественное питание</w:t>
            </w:r>
          </w:p>
        </w:tc>
        <w:tc>
          <w:tcPr>
            <w:tcW w:w="2986" w:type="pct"/>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86" w:type="pct"/>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143E42">
        <w:tblPrEx>
          <w:shd w:val="clear" w:color="auto" w:fill="auto"/>
        </w:tblPrEx>
        <w:trPr>
          <w:trHeight w:val="273"/>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143E42">
        <w:tblPrEx>
          <w:shd w:val="clear" w:color="auto" w:fill="auto"/>
        </w:tblPrEx>
        <w:trPr>
          <w:trHeight w:val="235"/>
        </w:trPr>
        <w:tc>
          <w:tcPr>
            <w:tcW w:w="31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86"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143E42">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 - максимальная площадь магазина – 300 м</w:t>
            </w:r>
            <w:r w:rsidRPr="00AB7541">
              <w:rPr>
                <w:rFonts w:ascii="Times New Roman" w:hAnsi="Times New Roman" w:cs="Times New Roman"/>
                <w:color w:val="auto"/>
                <w:sz w:val="28"/>
                <w:szCs w:val="28"/>
                <w:vertAlign w:val="superscript"/>
              </w:rPr>
              <w:t>2</w:t>
            </w:r>
          </w:p>
        </w:tc>
      </w:tr>
    </w:tbl>
    <w:p w:rsidR="00A93437" w:rsidRPr="00AB7541" w:rsidRDefault="00A93437" w:rsidP="00A93437">
      <w:pPr>
        <w:pStyle w:val="afa"/>
        <w:widowControl w:val="0"/>
        <w:spacing w:after="0"/>
        <w:ind w:firstLine="142"/>
        <w:rPr>
          <w:rFonts w:ascii="Cambria" w:hAnsi="Cambria"/>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945"/>
        <w:gridCol w:w="8834"/>
      </w:tblGrid>
      <w:tr w:rsidR="00A93437" w:rsidRPr="00AB7541" w:rsidTr="00143E42">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2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143E42">
        <w:tc>
          <w:tcPr>
            <w:tcW w:w="950" w:type="dxa"/>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21" w:type="dxa"/>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9021" w:type="dxa"/>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D40DB0" w:rsidRPr="00AB7541" w:rsidRDefault="00D40DB0" w:rsidP="00217FDA">
      <w:pPr>
        <w:pStyle w:val="ConsPlusNormal"/>
        <w:jc w:val="both"/>
        <w:rPr>
          <w:b/>
          <w:szCs w:val="28"/>
        </w:rPr>
      </w:pPr>
      <w:bookmarkStart w:id="313" w:name="_Toc14774930"/>
    </w:p>
    <w:tbl>
      <w:tblPr>
        <w:tblW w:w="5017"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93"/>
        <w:gridCol w:w="69"/>
        <w:gridCol w:w="4780"/>
        <w:gridCol w:w="15"/>
        <w:gridCol w:w="4333"/>
        <w:gridCol w:w="9"/>
      </w:tblGrid>
      <w:tr w:rsidR="00D40DB0" w:rsidRPr="00AB7541" w:rsidTr="004F5B41">
        <w:trPr>
          <w:trHeight w:val="327"/>
        </w:trPr>
        <w:tc>
          <w:tcPr>
            <w:tcW w:w="3543" w:type="pct"/>
            <w:gridSpan w:val="4"/>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7" w:type="pct"/>
            <w:gridSpan w:val="2"/>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(из расчета на один блок)</w:t>
            </w:r>
          </w:p>
        </w:tc>
        <w:tc>
          <w:tcPr>
            <w:tcW w:w="1632" w:type="pct"/>
            <w:gridSpan w:val="3"/>
            <w:shd w:val="clear" w:color="auto" w:fill="FEFEFE"/>
            <w:tcMar>
              <w:top w:w="0" w:type="dxa"/>
              <w:left w:w="100" w:type="dxa"/>
              <w:bottom w:w="0" w:type="dxa"/>
              <w:right w:w="100" w:type="dxa"/>
            </w:tcMar>
            <w:vAlign w:val="center"/>
          </w:tcPr>
          <w:p w:rsidR="00D40DB0" w:rsidRPr="00AB7541" w:rsidRDefault="00342CF5" w:rsidP="00342CF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400</w:t>
            </w:r>
            <w:r w:rsidR="00D40DB0" w:rsidRPr="00AB7541">
              <w:rPr>
                <w:rFonts w:ascii="Times New Roman" w:hAnsi="Times New Roman" w:cs="Times New Roman"/>
                <w:color w:val="auto"/>
                <w:sz w:val="28"/>
                <w:szCs w:val="28"/>
              </w:rPr>
              <w:t>-</w:t>
            </w:r>
            <w:r w:rsidRPr="00AB7541">
              <w:rPr>
                <w:rFonts w:ascii="Times New Roman" w:hAnsi="Times New Roman" w:cs="Times New Roman"/>
                <w:color w:val="auto"/>
                <w:sz w:val="28"/>
                <w:szCs w:val="28"/>
              </w:rPr>
              <w:t>2500</w:t>
            </w:r>
            <w:r w:rsidR="00D40DB0" w:rsidRPr="00AB7541">
              <w:rPr>
                <w:rFonts w:ascii="Times New Roman" w:hAnsi="Times New Roman" w:cs="Times New Roman"/>
                <w:color w:val="auto"/>
                <w:sz w:val="28"/>
                <w:szCs w:val="28"/>
              </w:rPr>
              <w:t xml:space="preserve"> м</w:t>
            </w:r>
            <w:r w:rsidR="00D40DB0" w:rsidRPr="00AB7541">
              <w:rPr>
                <w:rFonts w:ascii="Times New Roman" w:hAnsi="Times New Roman" w:cs="Times New Roman"/>
                <w:color w:val="auto"/>
                <w:sz w:val="28"/>
                <w:szCs w:val="28"/>
                <w:vertAlign w:val="superscript"/>
              </w:rPr>
              <w:t>2</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100-1200 м</w:t>
            </w:r>
            <w:r w:rsidRPr="00AB7541">
              <w:rPr>
                <w:rFonts w:ascii="Times New Roman" w:hAnsi="Times New Roman" w:cs="Times New Roman"/>
                <w:color w:val="auto"/>
                <w:sz w:val="28"/>
                <w:szCs w:val="28"/>
                <w:vertAlign w:val="superscript"/>
              </w:rPr>
              <w:t>2</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4 этажей</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Включая мансардный этаж</w:t>
            </w: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 до верха кровли</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20 м</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блокированных жилых домов и для индивидуальных жилых домов</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11" w:type="pc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для прочих объектов капитального строительства</w:t>
            </w:r>
          </w:p>
        </w:tc>
        <w:tc>
          <w:tcPr>
            <w:tcW w:w="1632"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по расчету, но не более 80 %</w:t>
            </w:r>
          </w:p>
        </w:tc>
        <w:tc>
          <w:tcPr>
            <w:tcW w:w="145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5000" w:type="pct"/>
            <w:gridSpan w:val="6"/>
            <w:shd w:val="clear" w:color="auto" w:fill="D9D9D9" w:themeFill="background1" w:themeFillShade="D9"/>
            <w:tcMar>
              <w:top w:w="0" w:type="dxa"/>
              <w:left w:w="100" w:type="dxa"/>
              <w:bottom w:w="0" w:type="dxa"/>
              <w:right w:w="100" w:type="dxa"/>
            </w:tcMar>
            <w:vAlign w:val="center"/>
          </w:tcPr>
          <w:p w:rsidR="00D40DB0" w:rsidRPr="00AB7541" w:rsidRDefault="00D40DB0" w:rsidP="008E705C">
            <w:pPr>
              <w:pStyle w:val="affa"/>
              <w:pBdr>
                <w:top w:val="nil"/>
                <w:left w:val="nil"/>
                <w:bottom w:val="nil"/>
                <w:right w:val="nil"/>
                <w:between w:val="nil"/>
                <w:bar w:val="nil"/>
              </w:pBdr>
              <w:spacing w:before="0" w:after="0" w:line="240" w:lineRule="auto"/>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76"/>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54"/>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265"/>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56"/>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50"/>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544"/>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4F5B41">
        <w:tblPrEx>
          <w:shd w:val="clear" w:color="auto" w:fill="auto"/>
        </w:tblPrEx>
        <w:trPr>
          <w:trHeight w:val="328"/>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z w:val="28"/>
                <w:szCs w:val="28"/>
              </w:rPr>
            </w:pPr>
          </w:p>
        </w:tc>
      </w:tr>
      <w:tr w:rsidR="00D40DB0" w:rsidRPr="00AB7541" w:rsidTr="004F5B41">
        <w:tblPrEx>
          <w:shd w:val="clear" w:color="auto" w:fill="auto"/>
        </w:tblPrEx>
        <w:trPr>
          <w:trHeight w:val="334"/>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застройки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0,4 - 0,5</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w:t>
            </w:r>
            <w:proofErr w:type="spellStart"/>
            <w:r w:rsidRPr="00AB7541">
              <w:rPr>
                <w:rFonts w:ascii="Times New Roman" w:eastAsia="Arial Unicode MS" w:hAnsi="Times New Roman"/>
                <w:spacing w:val="-4"/>
                <w:sz w:val="28"/>
                <w:szCs w:val="28"/>
                <w:bdr w:val="nil"/>
              </w:rPr>
              <w:t>приквартирных</w:t>
            </w:r>
            <w:proofErr w:type="spellEnd"/>
            <w:r w:rsidRPr="00AB7541">
              <w:rPr>
                <w:rFonts w:ascii="Times New Roman" w:eastAsia="Arial Unicode MS" w:hAnsi="Times New Roman"/>
                <w:spacing w:val="-4"/>
                <w:sz w:val="28"/>
                <w:szCs w:val="28"/>
                <w:bdr w:val="nil"/>
              </w:rPr>
              <w:t xml:space="preserve"> земельных участков от 100 до 200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Коэффициент плотности застройки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1,2</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Arial Unicode MS" w:hAnsi="Times New Roman"/>
                <w:spacing w:val="-4"/>
                <w:sz w:val="28"/>
                <w:szCs w:val="28"/>
                <w:bdr w:val="nil"/>
              </w:rPr>
              <w:t xml:space="preserve">При размерах </w:t>
            </w:r>
            <w:proofErr w:type="spellStart"/>
            <w:r w:rsidRPr="00AB7541">
              <w:rPr>
                <w:rFonts w:ascii="Times New Roman" w:eastAsia="Arial Unicode MS" w:hAnsi="Times New Roman"/>
                <w:spacing w:val="-4"/>
                <w:sz w:val="28"/>
                <w:szCs w:val="28"/>
                <w:bdr w:val="nil"/>
              </w:rPr>
              <w:t>приквартирных</w:t>
            </w:r>
            <w:proofErr w:type="spellEnd"/>
            <w:r w:rsidRPr="00AB7541">
              <w:rPr>
                <w:rFonts w:ascii="Times New Roman" w:eastAsia="Arial Unicode MS" w:hAnsi="Times New Roman"/>
                <w:spacing w:val="-4"/>
                <w:sz w:val="28"/>
                <w:szCs w:val="28"/>
                <w:bdr w:val="nil"/>
              </w:rPr>
              <w:t xml:space="preserve"> земельных участков менее 100 </w:t>
            </w:r>
            <w:r w:rsidRPr="00AB7541">
              <w:rPr>
                <w:rFonts w:ascii="Times New Roman" w:hAnsi="Times New Roman" w:cs="Times New Roman"/>
                <w:sz w:val="28"/>
                <w:szCs w:val="28"/>
              </w:rPr>
              <w:t>м</w:t>
            </w:r>
            <w:r w:rsidRPr="00AB7541">
              <w:rPr>
                <w:rFonts w:ascii="Times New Roman" w:hAnsi="Times New Roman" w:cs="Times New Roman"/>
                <w:sz w:val="28"/>
                <w:szCs w:val="28"/>
                <w:vertAlign w:val="superscript"/>
              </w:rPr>
              <w:t>2</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помещений для скота и птицы: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1.7.12 Нормативов градостроительного проектирования Ставропольского края</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одиночных или двойных;</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до 8 блоков;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 8 до 30 блоков.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50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Отступ от красной линии до:</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 1.4 Нормативов градостроительного проектирования Ставропольского края</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улиц;</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проездов.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Расстояние от хозяйственных построек и автостоянок закрытого типа до красных линий улиц и проездов</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5 м</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Удельный вес озеленённых территорий</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25% жилого района</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sz w:val="28"/>
                <w:szCs w:val="28"/>
                <w:bdr w:val="nil"/>
              </w:rPr>
            </w:pPr>
          </w:p>
        </w:tc>
      </w:tr>
      <w:tr w:rsidR="00D40DB0" w:rsidRPr="00AB7541" w:rsidTr="004F5B41">
        <w:tblPrEx>
          <w:shd w:val="clear" w:color="auto" w:fill="auto"/>
        </w:tblPrEx>
        <w:trPr>
          <w:gridAfter w:val="1"/>
          <w:wAfter w:w="3" w:type="pct"/>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hAnsi="Times New Roman" w:cs="Times New Roman"/>
                <w:sz w:val="28"/>
                <w:szCs w:val="28"/>
              </w:rPr>
              <w:t>Размер земельных участков гаражей и стоянок легковых автомобилей на одно машино-место</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не более 30 м</w:t>
            </w:r>
            <w:r w:rsidRPr="00AB7541">
              <w:rPr>
                <w:rFonts w:ascii="Times New Roman" w:hAnsi="Times New Roman" w:cs="Times New Roman"/>
                <w:color w:val="auto"/>
                <w:sz w:val="28"/>
                <w:szCs w:val="28"/>
                <w:vertAlign w:val="superscript"/>
              </w:rPr>
              <w:t>2</w:t>
            </w:r>
          </w:p>
        </w:tc>
        <w:tc>
          <w:tcPr>
            <w:tcW w:w="1459"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 11.37 СП 42.13330.2016</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Площадь рекламных конструкций, расположенных на фасаде зданий и сооружений</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 глухой поверхности фасада</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рекомендации министерства строительства, архитектуры и жилищно-коммунального хозяйства Ставропольского края</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rPr>
                <w:rFonts w:eastAsia="Helvetica Neue Light"/>
                <w:spacing w:val="-4"/>
                <w:szCs w:val="28"/>
                <w:bdr w:val="nil"/>
              </w:rPr>
            </w:pPr>
            <w:r w:rsidRPr="00AB7541">
              <w:rPr>
                <w:rFonts w:eastAsia="Helvetica Neue Light"/>
                <w:spacing w:val="-4"/>
                <w:szCs w:val="28"/>
                <w:bdr w:val="nil"/>
              </w:rPr>
              <w:t>Оформление фасада</w:t>
            </w:r>
            <w:r w:rsidRPr="00AB7541">
              <w:rPr>
                <w:rFonts w:eastAsia="Helvetica Neue Light"/>
                <w:spacing w:val="-4"/>
                <w:szCs w:val="28"/>
                <w:bdr w:val="nil"/>
                <w:vertAlign w:val="superscript"/>
              </w:rPr>
              <w:t>1</w:t>
            </w:r>
            <w:r w:rsidRPr="00AB7541">
              <w:rPr>
                <w:rFonts w:eastAsia="Helvetica Neue Light"/>
                <w:spacing w:val="-4"/>
                <w:szCs w:val="28"/>
                <w:bdr w:val="nil"/>
              </w:rPr>
              <w:t xml:space="preserve"> объектов:</w:t>
            </w:r>
          </w:p>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высота цокольной части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center"/>
              <w:rPr>
                <w:rFonts w:eastAsia="Helvetica Neue Light"/>
                <w:spacing w:val="-4"/>
                <w:szCs w:val="28"/>
                <w:bdr w:val="nil"/>
              </w:rPr>
            </w:pPr>
            <w:r w:rsidRPr="00AB7541">
              <w:rPr>
                <w:rFonts w:eastAsia="Helvetica Neue Light"/>
                <w:spacing w:val="-4"/>
                <w:szCs w:val="28"/>
                <w:bdr w:val="nil"/>
              </w:rPr>
              <w:t>от 0,2 до 1,5-2,0 м</w:t>
            </w:r>
          </w:p>
        </w:tc>
        <w:tc>
          <w:tcPr>
            <w:tcW w:w="1462" w:type="pct"/>
            <w:gridSpan w:val="3"/>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Helvetica Neue Light"/>
                <w:spacing w:val="-4"/>
                <w:szCs w:val="28"/>
                <w:bdr w:val="nil"/>
              </w:rPr>
              <w:t>Согласно пропорции здания</w:t>
            </w:r>
          </w:p>
        </w:tc>
      </w:tr>
      <w:tr w:rsidR="00D40DB0" w:rsidRPr="00AB7541" w:rsidTr="004F5B41">
        <w:tblPrEx>
          <w:shd w:val="clear" w:color="auto" w:fill="auto"/>
        </w:tblPrEx>
        <w:trPr>
          <w:trHeight w:val="273"/>
        </w:trPr>
        <w:tc>
          <w:tcPr>
            <w:tcW w:w="5000" w:type="pct"/>
            <w:gridSpan w:val="6"/>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6-8 единовременных посетителей</w:t>
            </w:r>
          </w:p>
        </w:tc>
        <w:tc>
          <w:tcPr>
            <w:tcW w:w="1462" w:type="pct"/>
            <w:gridSpan w:val="3"/>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2.07.01-89</w:t>
            </w: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5-6 единовременных посетителей</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1-2 рабочих места приемщика</w:t>
            </w:r>
          </w:p>
        </w:tc>
        <w:tc>
          <w:tcPr>
            <w:tcW w:w="1462" w:type="pct"/>
            <w:gridSpan w:val="3"/>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4F5B41">
        <w:tblPrEx>
          <w:shd w:val="clear" w:color="auto" w:fill="auto"/>
        </w:tblPrEx>
        <w:trPr>
          <w:trHeight w:val="273"/>
        </w:trPr>
        <w:tc>
          <w:tcPr>
            <w:tcW w:w="193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604"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10-12 из 100 сотрудников или на 4-6 из 100 посещений</w:t>
            </w:r>
          </w:p>
        </w:tc>
        <w:tc>
          <w:tcPr>
            <w:tcW w:w="1462" w:type="pct"/>
            <w:gridSpan w:val="3"/>
            <w:shd w:val="clear" w:color="auto" w:fill="FEFEFE"/>
            <w:tcMar>
              <w:top w:w="0" w:type="dxa"/>
              <w:left w:w="100" w:type="dxa"/>
              <w:bottom w:w="0" w:type="dxa"/>
              <w:right w:w="100" w:type="dxa"/>
            </w:tcMar>
            <w:vAlign w:val="center"/>
          </w:tcPr>
          <w:p w:rsidR="00D40DB0" w:rsidRPr="00AB7541" w:rsidRDefault="00274F05"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0" w:history="1">
              <w:r w:rsidR="00D40DB0" w:rsidRPr="00AB7541">
                <w:rPr>
                  <w:rFonts w:ascii="Times New Roman" w:eastAsia="Helvetica Neue Light" w:hAnsi="Times New Roman"/>
                  <w:spacing w:val="-4"/>
                  <w:sz w:val="28"/>
                  <w:szCs w:val="28"/>
                  <w:bdr w:val="nil"/>
                </w:rPr>
                <w:t>СП 158.13330</w:t>
              </w:r>
            </w:hyperlink>
            <w:r w:rsidR="00D40DB0"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D40DB0" w:rsidRPr="00AB7541" w:rsidTr="004F5B41">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Pr="00AB7541">
              <w:rPr>
                <w:szCs w:val="28"/>
                <w:bdr w:val="nil"/>
              </w:rPr>
              <w:t>городского округа.</w:t>
            </w:r>
          </w:p>
        </w:tc>
      </w:tr>
      <w:tr w:rsidR="00D40DB0" w:rsidRPr="00AB7541" w:rsidTr="004F5B41">
        <w:tblPrEx>
          <w:shd w:val="clear" w:color="auto" w:fill="auto"/>
        </w:tblPrEx>
        <w:trPr>
          <w:trHeight w:val="273"/>
        </w:trPr>
        <w:tc>
          <w:tcPr>
            <w:tcW w:w="5000" w:type="pct"/>
            <w:gridSpan w:val="6"/>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rFonts w:eastAsia="Helvetica Neue Light"/>
                <w:spacing w:val="-4"/>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населенного пункта.</w:t>
            </w:r>
          </w:p>
        </w:tc>
      </w:tr>
      <w:tr w:rsidR="00D40DB0" w:rsidRPr="00AB7541" w:rsidTr="004F5B41">
        <w:tblPrEx>
          <w:shd w:val="clear" w:color="auto" w:fill="auto"/>
        </w:tblPrEx>
        <w:trPr>
          <w:trHeight w:val="1139"/>
        </w:trPr>
        <w:tc>
          <w:tcPr>
            <w:tcW w:w="5000" w:type="pct"/>
            <w:gridSpan w:val="6"/>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rFonts w:eastAsia="Arial Unicode MS"/>
                <w:szCs w:val="28"/>
                <w:bdr w:val="nil"/>
              </w:rPr>
            </w:pPr>
            <w:r w:rsidRPr="00AB7541">
              <w:rPr>
                <w:rFonts w:eastAsia="Arial Unicode MS"/>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40DB0" w:rsidRPr="00AB7541" w:rsidTr="004F5B41">
        <w:tblPrEx>
          <w:shd w:val="clear" w:color="auto" w:fill="auto"/>
        </w:tblPrEx>
        <w:trPr>
          <w:trHeight w:val="404"/>
        </w:trPr>
        <w:tc>
          <w:tcPr>
            <w:tcW w:w="5000" w:type="pct"/>
            <w:gridSpan w:val="6"/>
            <w:shd w:val="clear" w:color="auto" w:fill="FEFEFE"/>
            <w:tcMar>
              <w:top w:w="0" w:type="dxa"/>
              <w:left w:w="100" w:type="dxa"/>
              <w:bottom w:w="0" w:type="dxa"/>
              <w:right w:w="100" w:type="dxa"/>
            </w:tcMar>
          </w:tcPr>
          <w:p w:rsidR="00D40DB0" w:rsidRPr="00AB7541" w:rsidRDefault="00D40DB0" w:rsidP="008E705C">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4F5B41" w:rsidRPr="00AB7541" w:rsidTr="004F5B41">
        <w:tblPrEx>
          <w:shd w:val="clear" w:color="auto" w:fill="auto"/>
        </w:tblPrEx>
        <w:trPr>
          <w:trHeight w:val="404"/>
        </w:trPr>
        <w:tc>
          <w:tcPr>
            <w:tcW w:w="5000" w:type="pct"/>
            <w:gridSpan w:val="6"/>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D40DB0" w:rsidRPr="00AB7541" w:rsidRDefault="00D40DB0">
      <w:pPr>
        <w:rPr>
          <w:rFonts w:ascii="Times New Roman" w:eastAsia="Times New Roman" w:hAnsi="Times New Roman" w:cs="Times New Roman"/>
          <w:b/>
          <w:sz w:val="28"/>
          <w:szCs w:val="28"/>
        </w:rPr>
      </w:pPr>
      <w:r w:rsidRPr="00AB7541">
        <w:rPr>
          <w:b/>
          <w:sz w:val="28"/>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 xml:space="preserve">.3. Ж-3. Зона застройки </w:t>
      </w:r>
      <w:proofErr w:type="spellStart"/>
      <w:r w:rsidRPr="00AB7541">
        <w:rPr>
          <w:b/>
          <w:szCs w:val="28"/>
        </w:rPr>
        <w:t>среднеэтажными</w:t>
      </w:r>
      <w:proofErr w:type="spellEnd"/>
      <w:r w:rsidRPr="00AB7541">
        <w:rPr>
          <w:b/>
          <w:szCs w:val="28"/>
        </w:rPr>
        <w:t xml:space="preserve"> жилыми домами</w:t>
      </w:r>
      <w:bookmarkEnd w:id="313"/>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Ж-3</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041"/>
        <w:gridCol w:w="9"/>
        <w:gridCol w:w="8819"/>
        <w:gridCol w:w="9"/>
      </w:tblGrid>
      <w:tr w:rsidR="00A93437" w:rsidRPr="00AB7541" w:rsidTr="00A472E7">
        <w:trPr>
          <w:gridAfter w:val="1"/>
          <w:wAfter w:w="3" w:type="pct"/>
          <w:trHeight w:val="327"/>
        </w:trPr>
        <w:tc>
          <w:tcPr>
            <w:tcW w:w="33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классификатора </w:t>
            </w:r>
          </w:p>
        </w:tc>
        <w:tc>
          <w:tcPr>
            <w:tcW w:w="169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70"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472E7">
        <w:tblPrEx>
          <w:shd w:val="clear" w:color="auto" w:fill="auto"/>
        </w:tblPrEx>
        <w:trPr>
          <w:gridAfter w:val="1"/>
          <w:wAfter w:w="3" w:type="pct"/>
          <w:trHeight w:val="275"/>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2.5</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proofErr w:type="spellStart"/>
            <w:r w:rsidRPr="00AB7541">
              <w:rPr>
                <w:rFonts w:ascii="Times New Roman" w:eastAsia="Cambria" w:hAnsi="Times New Roman" w:cs="Times New Roman"/>
                <w:color w:val="auto"/>
                <w:sz w:val="28"/>
                <w:szCs w:val="28"/>
                <w:lang w:eastAsia="en-US"/>
              </w:rPr>
              <w:t>Среднеэтажная</w:t>
            </w:r>
            <w:proofErr w:type="spellEnd"/>
            <w:r w:rsidRPr="00AB7541">
              <w:rPr>
                <w:rFonts w:ascii="Times New Roman" w:eastAsia="Cambria" w:hAnsi="Times New Roman" w:cs="Times New Roman"/>
                <w:color w:val="auto"/>
                <w:sz w:val="28"/>
                <w:szCs w:val="28"/>
                <w:lang w:eastAsia="en-US"/>
              </w:rPr>
              <w:t xml:space="preserve"> жилая застройка</w:t>
            </w:r>
          </w:p>
        </w:tc>
        <w:tc>
          <w:tcPr>
            <w:tcW w:w="2970" w:type="pct"/>
            <w:gridSpan w:val="2"/>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многоквартирных домов этажностью не выше восьми этажей;</w:t>
            </w:r>
          </w:p>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благоустройство и озеленение;</w:t>
            </w:r>
          </w:p>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подземных гаражей и автостоянок;</w:t>
            </w:r>
          </w:p>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p>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3437" w:rsidRPr="00AB7541" w:rsidTr="00A472E7">
        <w:tblPrEx>
          <w:shd w:val="clear" w:color="auto" w:fill="auto"/>
        </w:tblPrEx>
        <w:trPr>
          <w:gridAfter w:val="1"/>
          <w:wAfter w:w="3" w:type="pct"/>
          <w:trHeight w:val="1948"/>
        </w:trPr>
        <w:tc>
          <w:tcPr>
            <w:tcW w:w="331"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hAnsi="Times New Roman"/>
                <w:sz w:val="28"/>
                <w:szCs w:val="28"/>
                <w:bdr w:val="nil"/>
              </w:rPr>
            </w:pPr>
            <w:r w:rsidRPr="00AB7541">
              <w:rPr>
                <w:rFonts w:ascii="Times New Roman" w:hAnsi="Times New Roman"/>
                <w:sz w:val="28"/>
                <w:szCs w:val="28"/>
                <w:bdr w:val="nil"/>
              </w:rPr>
              <w:t>3.1.1</w:t>
            </w:r>
          </w:p>
        </w:tc>
        <w:tc>
          <w:tcPr>
            <w:tcW w:w="1696"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hAnsi="Times New Roman"/>
                <w:sz w:val="28"/>
                <w:szCs w:val="28"/>
                <w:bdr w:val="nil"/>
              </w:rPr>
              <w:t>Предоставление коммунальных услуг</w:t>
            </w:r>
          </w:p>
        </w:tc>
        <w:tc>
          <w:tcPr>
            <w:tcW w:w="2970" w:type="pct"/>
            <w:gridSpan w:val="2"/>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72E7" w:rsidRPr="00AB7541" w:rsidTr="00A472E7">
        <w:tblPrEx>
          <w:shd w:val="clear" w:color="auto" w:fill="auto"/>
        </w:tblPrEx>
        <w:trPr>
          <w:trHeight w:val="584"/>
        </w:trPr>
        <w:tc>
          <w:tcPr>
            <w:tcW w:w="330" w:type="pct"/>
            <w:shd w:val="clear" w:color="auto" w:fill="FEFEFE"/>
            <w:tcMar>
              <w:top w:w="0" w:type="dxa"/>
              <w:left w:w="100" w:type="dxa"/>
              <w:bottom w:w="0" w:type="dxa"/>
              <w:right w:w="100" w:type="dxa"/>
            </w:tcMar>
            <w:vAlign w:val="center"/>
          </w:tcPr>
          <w:p w:rsidR="00A472E7" w:rsidRPr="00AB7541" w:rsidRDefault="00A472E7" w:rsidP="00A1571F">
            <w:pPr>
              <w:ind w:right="75"/>
              <w:contextualSpacing/>
              <w:jc w:val="center"/>
              <w:rPr>
                <w:rFonts w:ascii="Times New Roman" w:hAnsi="Times New Roman"/>
                <w:sz w:val="28"/>
                <w:szCs w:val="28"/>
              </w:rPr>
            </w:pPr>
            <w:r w:rsidRPr="00AB7541">
              <w:rPr>
                <w:rFonts w:ascii="Times New Roman" w:hAnsi="Times New Roman"/>
                <w:sz w:val="28"/>
                <w:szCs w:val="28"/>
              </w:rPr>
              <w:t>5.1.3</w:t>
            </w:r>
          </w:p>
        </w:tc>
        <w:tc>
          <w:tcPr>
            <w:tcW w:w="1699" w:type="pct"/>
            <w:gridSpan w:val="2"/>
            <w:shd w:val="clear" w:color="auto" w:fill="FEFEFE"/>
            <w:tcMar>
              <w:top w:w="0" w:type="dxa"/>
              <w:left w:w="100" w:type="dxa"/>
              <w:bottom w:w="0" w:type="dxa"/>
              <w:right w:w="100" w:type="dxa"/>
            </w:tcMar>
            <w:vAlign w:val="center"/>
          </w:tcPr>
          <w:p w:rsidR="00A472E7" w:rsidRPr="00AB7541" w:rsidRDefault="00A472E7" w:rsidP="00A1571F">
            <w:pPr>
              <w:ind w:left="75" w:right="75"/>
              <w:contextualSpacing/>
              <w:rPr>
                <w:rFonts w:ascii="Times New Roman" w:hAnsi="Times New Roman"/>
                <w:sz w:val="28"/>
                <w:szCs w:val="28"/>
              </w:rPr>
            </w:pPr>
            <w:r w:rsidRPr="00AB7541">
              <w:rPr>
                <w:rFonts w:ascii="Times New Roman" w:hAnsi="Times New Roman"/>
                <w:sz w:val="28"/>
                <w:szCs w:val="28"/>
              </w:rPr>
              <w:t>Площадки для занятий спортом</w:t>
            </w:r>
          </w:p>
        </w:tc>
        <w:tc>
          <w:tcPr>
            <w:tcW w:w="2971" w:type="pct"/>
            <w:gridSpan w:val="2"/>
            <w:shd w:val="clear" w:color="auto" w:fill="FEFEFE"/>
            <w:tcMar>
              <w:top w:w="0" w:type="dxa"/>
              <w:left w:w="100" w:type="dxa"/>
              <w:bottom w:w="0" w:type="dxa"/>
              <w:right w:w="100" w:type="dxa"/>
            </w:tcMar>
            <w:vAlign w:val="center"/>
          </w:tcPr>
          <w:p w:rsidR="00A472E7" w:rsidRPr="00AB7541" w:rsidRDefault="00A472E7" w:rsidP="00A1571F">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A472E7">
        <w:tblPrEx>
          <w:shd w:val="clear" w:color="auto" w:fill="auto"/>
        </w:tblPrEx>
        <w:trPr>
          <w:gridAfter w:val="1"/>
          <w:wAfter w:w="3" w:type="pct"/>
          <w:trHeight w:val="211"/>
        </w:trPr>
        <w:tc>
          <w:tcPr>
            <w:tcW w:w="33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9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70" w:type="pct"/>
            <w:gridSpan w:val="2"/>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A472E7">
        <w:tblPrEx>
          <w:shd w:val="clear" w:color="auto" w:fill="auto"/>
        </w:tblPrEx>
        <w:trPr>
          <w:gridAfter w:val="1"/>
          <w:wAfter w:w="3" w:type="pct"/>
          <w:trHeight w:val="211"/>
        </w:trPr>
        <w:tc>
          <w:tcPr>
            <w:tcW w:w="33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9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70"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spacing w:after="0"/>
        <w:ind w:firstLine="142"/>
        <w:rPr>
          <w:rFonts w:ascii="Cambria" w:hAnsi="Cambria"/>
          <w:b/>
          <w:color w:val="auto"/>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bookmarkStart w:id="314" w:name="_Toc466394027"/>
      <w:bookmarkStart w:id="315" w:name="_Toc468817903"/>
      <w:bookmarkStart w:id="316" w:name="_Toc468962760"/>
      <w:r w:rsidRPr="00AB7541">
        <w:rPr>
          <w:rFonts w:ascii="Times New Roman" w:hAnsi="Times New Roman"/>
          <w:b/>
          <w:sz w:val="28"/>
          <w:szCs w:val="28"/>
        </w:rPr>
        <w:t>Условно-разрешенные виды разрешённого использования земельных участков зоны Ж-</w:t>
      </w:r>
      <w:bookmarkEnd w:id="314"/>
      <w:bookmarkEnd w:id="315"/>
      <w:bookmarkEnd w:id="316"/>
      <w:r w:rsidRPr="00AB7541">
        <w:rPr>
          <w:rFonts w:ascii="Times New Roman" w:hAnsi="Times New Roman"/>
          <w:b/>
          <w:sz w:val="28"/>
          <w:szCs w:val="28"/>
        </w:rPr>
        <w:t>3</w:t>
      </w:r>
    </w:p>
    <w:p w:rsidR="00A93437" w:rsidRPr="00AB7541" w:rsidRDefault="00A93437" w:rsidP="00A93437">
      <w:pPr>
        <w:contextualSpacing/>
        <w:rPr>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045"/>
        <w:gridCol w:w="8690"/>
      </w:tblGrid>
      <w:tr w:rsidR="00A93437" w:rsidRPr="00AB7541" w:rsidTr="00A472E7">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472E7">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A472E7">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A472E7">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Общежития</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AB7541">
                <w:rPr>
                  <w:rFonts w:ascii="Times New Roman" w:eastAsia="Arial Unicode MS" w:hAnsi="Times New Roman" w:cs="Times New Roman"/>
                  <w:sz w:val="28"/>
                  <w:szCs w:val="28"/>
                  <w:bdr w:val="nil"/>
                </w:rPr>
                <w:t>кодом 4.7</w:t>
              </w:r>
            </w:hyperlink>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Arial Unicode MS"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станций скорой помощи</w:t>
            </w:r>
          </w:p>
        </w:tc>
      </w:tr>
      <w:tr w:rsidR="00A93437" w:rsidRPr="00AB7541" w:rsidTr="00A472E7">
        <w:tblPrEx>
          <w:shd w:val="clear" w:color="auto" w:fill="auto"/>
        </w:tblPrEx>
        <w:trPr>
          <w:trHeight w:val="1987"/>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Arial Unicode MS"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472E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71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52" w:type="pct"/>
            <w:shd w:val="clear" w:color="auto" w:fill="FEFEFE"/>
            <w:tcMar>
              <w:top w:w="0" w:type="dxa"/>
              <w:left w:w="100" w:type="dxa"/>
              <w:bottom w:w="0" w:type="dxa"/>
              <w:right w:w="100" w:type="dxa"/>
            </w:tcMar>
          </w:tcPr>
          <w:p w:rsidR="00A472E7" w:rsidRPr="00AB7541" w:rsidRDefault="00A472E7"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3437" w:rsidRPr="00AB7541"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w:t>
            </w:r>
            <w:r w:rsidRPr="00AB7541">
              <w:rPr>
                <w:rFonts w:ascii="Times New Roman" w:eastAsia="Arial Unicode MS" w:hAnsi="Times New Roman" w:cs="Times New Roman"/>
                <w:color w:val="auto"/>
                <w:sz w:val="28"/>
                <w:szCs w:val="28"/>
              </w:rPr>
              <w:t>объектов капитального строительства</w:t>
            </w:r>
            <w:r w:rsidRPr="00AB7541">
              <w:rPr>
                <w:rFonts w:ascii="Times New Roman" w:hAnsi="Times New Roman" w:cs="Times New Roman"/>
                <w:color w:val="auto"/>
                <w:sz w:val="28"/>
                <w:szCs w:val="28"/>
              </w:rPr>
              <w:t>, предназначенных для продажи товаров, торговая площадь которых составляет до 5000 кв. м</w:t>
            </w:r>
          </w:p>
        </w:tc>
      </w:tr>
      <w:tr w:rsidR="00A93437" w:rsidRPr="00AB7541"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72E7" w:rsidRPr="00AB7541" w:rsidTr="00A472E7">
        <w:tblPrEx>
          <w:shd w:val="clear" w:color="auto" w:fill="auto"/>
        </w:tblPrEx>
        <w:trPr>
          <w:trHeight w:val="235"/>
        </w:trPr>
        <w:tc>
          <w:tcPr>
            <w:tcW w:w="33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4.7</w:t>
            </w:r>
          </w:p>
        </w:tc>
        <w:tc>
          <w:tcPr>
            <w:tcW w:w="1714" w:type="pct"/>
            <w:shd w:val="clear" w:color="auto" w:fill="FEFEFE"/>
            <w:tcMar>
              <w:top w:w="0" w:type="dxa"/>
              <w:left w:w="100" w:type="dxa"/>
              <w:bottom w:w="0" w:type="dxa"/>
              <w:right w:w="100" w:type="dxa"/>
            </w:tcMar>
            <w:vAlign w:val="center"/>
          </w:tcPr>
          <w:p w:rsidR="00A472E7" w:rsidRPr="00AB7541" w:rsidRDefault="00A472E7"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Гостиничное обслуживание</w:t>
            </w:r>
          </w:p>
        </w:tc>
        <w:tc>
          <w:tcPr>
            <w:tcW w:w="2952" w:type="pct"/>
            <w:shd w:val="clear" w:color="auto" w:fill="FEFEFE"/>
            <w:tcMar>
              <w:top w:w="0" w:type="dxa"/>
              <w:left w:w="100" w:type="dxa"/>
              <w:bottom w:w="0" w:type="dxa"/>
              <w:right w:w="100" w:type="dxa"/>
            </w:tcMar>
          </w:tcPr>
          <w:p w:rsidR="00A472E7" w:rsidRPr="00AB7541" w:rsidRDefault="00A472E7"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72E7" w:rsidRPr="00AB7541" w:rsidTr="00A472E7">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472E7" w:rsidRPr="00AB7541" w:rsidRDefault="00A472E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A472E7" w:rsidRPr="00AB7541" w:rsidRDefault="00A472E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472E7" w:rsidRPr="00AB7541" w:rsidTr="00A472E7">
        <w:tblPrEx>
          <w:shd w:val="clear" w:color="auto" w:fill="auto"/>
        </w:tblPrEx>
        <w:trPr>
          <w:trHeight w:val="235"/>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472E7" w:rsidRPr="00AB7541" w:rsidRDefault="00A472E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472E7" w:rsidRPr="00AB7541" w:rsidRDefault="00A472E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472E7" w:rsidRPr="00AB7541" w:rsidTr="00A472E7">
        <w:tblPrEx>
          <w:shd w:val="clear" w:color="auto" w:fill="auto"/>
        </w:tblPrEx>
        <w:trPr>
          <w:trHeight w:val="235"/>
        </w:trPr>
        <w:tc>
          <w:tcPr>
            <w:tcW w:w="5000" w:type="pct"/>
            <w:gridSpan w:val="3"/>
            <w:tcBorders>
              <w:top w:val="single" w:sz="6" w:space="0" w:color="808080"/>
              <w:left w:val="single" w:sz="2"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472E7" w:rsidRPr="00AB7541" w:rsidRDefault="00A472E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 - максимальная площадь магазина – 1000 м</w:t>
            </w:r>
            <w:r w:rsidRPr="00AB7541">
              <w:rPr>
                <w:rFonts w:ascii="Times New Roman" w:hAnsi="Times New Roman" w:cs="Times New Roman"/>
                <w:sz w:val="28"/>
                <w:szCs w:val="28"/>
                <w:vertAlign w:val="superscript"/>
              </w:rPr>
              <w:t>2</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Ж-3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10"/>
        <w:gridCol w:w="8769"/>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011"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73"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066" w:type="dxa"/>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5011" w:type="dxa"/>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8773" w:type="dxa"/>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3E7319" w:rsidRDefault="003E7319" w:rsidP="00D40DB0">
      <w:pPr>
        <w:pStyle w:val="ConsPlusNormal"/>
        <w:jc w:val="both"/>
        <w:rPr>
          <w:b/>
          <w:szCs w:val="28"/>
        </w:rPr>
      </w:pPr>
      <w:bookmarkStart w:id="317" w:name="_Toc14774932"/>
    </w:p>
    <w:p w:rsidR="003E7319" w:rsidRDefault="003E7319">
      <w:pPr>
        <w:rPr>
          <w:rFonts w:ascii="Times New Roman" w:eastAsia="Times New Roman" w:hAnsi="Times New Roman" w:cs="Times New Roman"/>
          <w:b/>
          <w:sz w:val="28"/>
          <w:szCs w:val="28"/>
        </w:rPr>
      </w:pPr>
      <w:r>
        <w:rPr>
          <w:b/>
          <w:szCs w:val="28"/>
        </w:rPr>
        <w:br w:type="page"/>
      </w:r>
    </w:p>
    <w:tbl>
      <w:tblPr>
        <w:tblW w:w="4970"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473"/>
        <w:gridCol w:w="80"/>
        <w:gridCol w:w="3867"/>
        <w:gridCol w:w="12"/>
        <w:gridCol w:w="4328"/>
      </w:tblGrid>
      <w:tr w:rsidR="00D40DB0" w:rsidRPr="00AB7541" w:rsidTr="003E7319">
        <w:trPr>
          <w:trHeight w:val="327"/>
        </w:trPr>
        <w:tc>
          <w:tcPr>
            <w:tcW w:w="3534" w:type="pct"/>
            <w:gridSpan w:val="4"/>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AB7541">
              <w:rPr>
                <w:rFonts w:ascii="Times New Roman" w:hAnsi="Times New Roman" w:cs="Times New Roman"/>
                <w:color w:val="auto"/>
                <w:sz w:val="28"/>
                <w:szCs w:val="28"/>
              </w:rPr>
              <w:br/>
              <w:t xml:space="preserve"> капитального строительства</w:t>
            </w:r>
          </w:p>
        </w:tc>
        <w:tc>
          <w:tcPr>
            <w:tcW w:w="1466" w:type="pct"/>
            <w:shd w:val="clear" w:color="auto" w:fill="D9D9D9" w:themeFill="background1" w:themeFillShade="D9"/>
            <w:tcMar>
              <w:top w:w="80" w:type="dxa"/>
              <w:left w:w="80" w:type="dxa"/>
              <w:bottom w:w="80" w:type="dxa"/>
              <w:right w:w="8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D40DB0" w:rsidRPr="00AB7541" w:rsidTr="003E7319">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в том числе их площадь</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Максимальный процент застройки в границах земельного участка в данной территориальной зоне</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по расчету, но не более 80 %</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rPr>
                <w:rFonts w:ascii="Times New Roman" w:eastAsia="Arial Unicode MS" w:hAnsi="Times New Roman"/>
                <w:spacing w:val="-4"/>
                <w:sz w:val="28"/>
                <w:szCs w:val="28"/>
                <w:bdr w:val="nil"/>
              </w:rPr>
            </w:pPr>
            <w:r w:rsidRPr="00AB7541">
              <w:rPr>
                <w:rFonts w:ascii="Times New Roman" w:eastAsia="Arial Unicode MS"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557"/>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470"/>
        </w:trPr>
        <w:tc>
          <w:tcPr>
            <w:tcW w:w="2220"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Предельная высота зданий</w:t>
            </w:r>
          </w:p>
        </w:tc>
        <w:tc>
          <w:tcPr>
            <w:tcW w:w="1314"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 м</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tcPr>
          <w:p w:rsidR="00D40DB0" w:rsidRPr="00AB7541" w:rsidRDefault="00D40DB0" w:rsidP="008E705C">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разрешенного строительства, реконструкции объектов капитального строительства:</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окон жилых комнат до стен соседнего дома и хозяйственных построек, расположенных на соседнем земельном участке</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6 м</w:t>
            </w:r>
          </w:p>
        </w:tc>
        <w:tc>
          <w:tcPr>
            <w:tcW w:w="1469" w:type="pct"/>
            <w:gridSpan w:val="2"/>
            <w:vMerge w:val="restar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Расстояния до границы соседнего придомового (</w:t>
            </w:r>
            <w:proofErr w:type="spellStart"/>
            <w:r w:rsidRPr="00AB7541">
              <w:rPr>
                <w:rFonts w:ascii="Times New Roman" w:hAnsi="Times New Roman" w:cs="Times New Roman"/>
                <w:color w:val="auto"/>
                <w:spacing w:val="-4"/>
                <w:sz w:val="28"/>
                <w:szCs w:val="28"/>
              </w:rPr>
              <w:t>приквартирного</w:t>
            </w:r>
            <w:proofErr w:type="spellEnd"/>
            <w:r w:rsidRPr="00AB7541">
              <w:rPr>
                <w:rFonts w:ascii="Times New Roman" w:hAnsi="Times New Roman" w:cs="Times New Roman"/>
                <w:color w:val="auto"/>
                <w:spacing w:val="-4"/>
                <w:sz w:val="28"/>
                <w:szCs w:val="28"/>
              </w:rPr>
              <w:t>) участка по санитарно-бытовым требованиям должны быть:</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76"/>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индивидуального, усадебного, блокированного дома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54"/>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постройки для содержания скота и птицы</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265"/>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других построек (бани, автостоянки и др.)</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высоты строения (в верхней точке), но не менее 3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56"/>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от стволов высокорослых деревьев</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4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50"/>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стволов среднерослых деревьев</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544"/>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от кустарника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spacing w:val="-4"/>
                <w:sz w:val="28"/>
                <w:szCs w:val="28"/>
              </w:rPr>
            </w:pPr>
          </w:p>
        </w:tc>
      </w:tr>
      <w:tr w:rsidR="00D40DB0" w:rsidRPr="00AB7541" w:rsidTr="003E7319">
        <w:tblPrEx>
          <w:shd w:val="clear" w:color="auto" w:fill="auto"/>
        </w:tblPrEx>
        <w:trPr>
          <w:trHeight w:val="328"/>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Минимальные расстояния между жилыми зданиями:</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z w:val="28"/>
                <w:szCs w:val="28"/>
              </w:rPr>
            </w:pPr>
          </w:p>
        </w:tc>
      </w:tr>
      <w:tr w:rsidR="00D40DB0" w:rsidRPr="00AB7541" w:rsidTr="003E7319">
        <w:tblPrEx>
          <w:shd w:val="clear" w:color="auto" w:fill="auto"/>
        </w:tblPrEx>
        <w:trPr>
          <w:trHeight w:val="35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для жилых зданий высотой 2-3 этажа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15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между длинными сторонами и торцами этих же зданий с окнами из жилых комнат</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10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Расстояние от красных линий улиц для нового возводимого жилого дома</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3 м</w:t>
            </w:r>
          </w:p>
        </w:tc>
        <w:tc>
          <w:tcPr>
            <w:tcW w:w="1469" w:type="pct"/>
            <w:gridSpan w:val="2"/>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both"/>
              <w:rPr>
                <w:rFonts w:ascii="Times New Roman" w:hAnsi="Times New Roman" w:cs="Times New Roman"/>
                <w:color w:val="auto"/>
                <w:spacing w:val="-4"/>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Отступ от красных линий для школ и детских дошкольных учреждений, размещаемых в отдельных зданиях</w:t>
            </w:r>
          </w:p>
        </w:tc>
        <w:tc>
          <w:tcPr>
            <w:tcW w:w="1337" w:type="pct"/>
            <w:gridSpan w:val="2"/>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25 м</w:t>
            </w:r>
          </w:p>
        </w:tc>
        <w:tc>
          <w:tcPr>
            <w:tcW w:w="1469" w:type="pct"/>
            <w:gridSpan w:val="2"/>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В реконструируемых кварталах – не менее 15 м</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7 м</w:t>
            </w:r>
          </w:p>
        </w:tc>
        <w:tc>
          <w:tcPr>
            <w:tcW w:w="1466"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1000 м</w:t>
            </w:r>
            <w:r w:rsidRPr="00AB7541">
              <w:rPr>
                <w:rFonts w:ascii="Times New Roman" w:hAnsi="Times New Roman" w:cs="Times New Roman"/>
                <w:color w:val="auto"/>
                <w:sz w:val="28"/>
                <w:szCs w:val="28"/>
                <w:vertAlign w:val="superscript"/>
              </w:rPr>
              <w:t>2</w:t>
            </w:r>
          </w:p>
        </w:tc>
        <w:tc>
          <w:tcPr>
            <w:tcW w:w="1466"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464"/>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Доля нежилого фонда в объёме фонда застройки микрорайона</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25%</w:t>
            </w:r>
          </w:p>
        </w:tc>
        <w:tc>
          <w:tcPr>
            <w:tcW w:w="1466" w:type="pct"/>
            <w:shd w:val="clear" w:color="auto" w:fill="FEFEFE"/>
            <w:tcMar>
              <w:top w:w="0" w:type="dxa"/>
              <w:left w:w="100" w:type="dxa"/>
              <w:bottom w:w="0" w:type="dxa"/>
              <w:right w:w="100" w:type="dxa"/>
            </w:tcMa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pacing w:val="-4"/>
                <w:sz w:val="28"/>
                <w:szCs w:val="28"/>
              </w:rPr>
            </w:pPr>
            <w:r w:rsidRPr="00AB7541">
              <w:rPr>
                <w:rFonts w:ascii="Times New Roman" w:eastAsia="Times New Roman" w:hAnsi="Times New Roman" w:cs="Times New Roman"/>
                <w:color w:val="auto"/>
                <w:sz w:val="28"/>
                <w:szCs w:val="28"/>
              </w:rPr>
              <w:t>Площадь рекламных конструкций, расположенных на фасаде зданий и сооружений</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center"/>
              <w:rPr>
                <w:rFonts w:eastAsia="Helvetica Neue Light"/>
                <w:spacing w:val="-4"/>
                <w:szCs w:val="28"/>
                <w:bdr w:val="nil"/>
              </w:rPr>
            </w:pPr>
            <w:r w:rsidRPr="00AB7541">
              <w:rPr>
                <w:szCs w:val="28"/>
                <w:bdr w:val="nil"/>
              </w:rPr>
              <w:t>не более 3% глухой поверхности фасада</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Times New Roman" w:hAnsi="Times New Roman" w:cs="Times New Roman"/>
                <w:color w:val="auto"/>
                <w:sz w:val="28"/>
                <w:szCs w:val="28"/>
              </w:rPr>
              <w:t>Согласно рекомендации министерства строительства, архитектуры и жилищно-коммунального хозяйства Ставропольского края</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rPr>
                <w:szCs w:val="28"/>
                <w:bdr w:val="nil"/>
              </w:rPr>
            </w:pPr>
            <w:r w:rsidRPr="00AB7541">
              <w:rPr>
                <w:szCs w:val="28"/>
                <w:bdr w:val="nil"/>
              </w:rPr>
              <w:t>Оформление фасада</w:t>
            </w:r>
            <w:r w:rsidRPr="00AB7541">
              <w:rPr>
                <w:szCs w:val="28"/>
                <w:bdr w:val="nil"/>
                <w:vertAlign w:val="superscript"/>
              </w:rPr>
              <w:t>1</w:t>
            </w:r>
            <w:r w:rsidRPr="00AB7541">
              <w:rPr>
                <w:szCs w:val="28"/>
                <w:bdr w:val="nil"/>
              </w:rPr>
              <w:t xml:space="preserve"> объектов:</w:t>
            </w:r>
          </w:p>
          <w:p w:rsidR="00D40DB0" w:rsidRPr="00AB7541" w:rsidRDefault="00D40DB0" w:rsidP="008E705C">
            <w:pPr>
              <w:pStyle w:val="22"/>
              <w:widowControl w:val="0"/>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высота цокольной части</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center"/>
              <w:rPr>
                <w:szCs w:val="28"/>
                <w:bdr w:val="nil"/>
              </w:rPr>
            </w:pPr>
            <w:r w:rsidRPr="00AB7541">
              <w:rPr>
                <w:szCs w:val="28"/>
                <w:bdr w:val="nil"/>
              </w:rPr>
              <w:t>от 0,2 до 1,5-2,0 м</w:t>
            </w:r>
          </w:p>
        </w:tc>
        <w:tc>
          <w:tcPr>
            <w:tcW w:w="1466"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Согласно пропорции здания</w:t>
            </w:r>
          </w:p>
        </w:tc>
      </w:tr>
      <w:tr w:rsidR="00D40DB0" w:rsidRPr="00AB7541" w:rsidTr="003E7319">
        <w:tblPrEx>
          <w:shd w:val="clear" w:color="auto" w:fill="auto"/>
        </w:tblPrEx>
        <w:trPr>
          <w:trHeight w:val="273"/>
        </w:trPr>
        <w:tc>
          <w:tcPr>
            <w:tcW w:w="5000" w:type="pct"/>
            <w:gridSpan w:val="5"/>
            <w:tcBorders>
              <w:top w:val="single" w:sz="6" w:space="0" w:color="808080"/>
              <w:bottom w:val="single" w:sz="6" w:space="0" w:color="808080"/>
            </w:tcBorders>
            <w:shd w:val="clear" w:color="auto" w:fill="BFBFBF" w:themeFill="background1" w:themeFillShade="BF"/>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Arial Unicode MS" w:hAnsi="Times New Roman"/>
                <w:spacing w:val="-4"/>
                <w:sz w:val="28"/>
                <w:szCs w:val="28"/>
                <w:bdr w:val="nil"/>
              </w:rPr>
            </w:pPr>
            <w:r w:rsidRPr="00AB7541">
              <w:rPr>
                <w:rFonts w:ascii="Times New Roman" w:hAnsi="Times New Roman" w:cs="Times New Roman"/>
                <w:b/>
                <w:sz w:val="28"/>
                <w:szCs w:val="28"/>
              </w:rPr>
              <w:t>Нормы парковки:</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6-8 единовременных посетителей</w:t>
            </w:r>
          </w:p>
        </w:tc>
        <w:tc>
          <w:tcPr>
            <w:tcW w:w="1466" w:type="pct"/>
            <w:vMerge w:val="restart"/>
            <w:shd w:val="clear" w:color="auto" w:fill="FEFEFE"/>
            <w:tcMar>
              <w:top w:w="0" w:type="dxa"/>
              <w:left w:w="100" w:type="dxa"/>
              <w:bottom w:w="0" w:type="dxa"/>
              <w:right w:w="100" w:type="dxa"/>
            </w:tcMar>
            <w:vAlign w:val="center"/>
          </w:tcPr>
          <w:p w:rsidR="00D40DB0" w:rsidRPr="00AB7541" w:rsidRDefault="00D40DB0"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2.07.01-89</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40-50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5-6 единовременных посетителей</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1-2 рабочих места приемщика</w:t>
            </w:r>
          </w:p>
        </w:tc>
        <w:tc>
          <w:tcPr>
            <w:tcW w:w="1466" w:type="pct"/>
            <w:vMerge/>
            <w:shd w:val="clear" w:color="auto" w:fill="FEFEFE"/>
            <w:tcMar>
              <w:top w:w="0" w:type="dxa"/>
              <w:left w:w="100" w:type="dxa"/>
              <w:bottom w:w="0" w:type="dxa"/>
              <w:right w:w="100" w:type="dxa"/>
            </w:tcMar>
            <w:vAlign w:val="center"/>
          </w:tcPr>
          <w:p w:rsidR="00D40DB0" w:rsidRPr="00AB7541" w:rsidRDefault="00D40DB0" w:rsidP="008E705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10-12 из 100 сотрудников или на 4-6 из 100 посещений</w:t>
            </w:r>
          </w:p>
        </w:tc>
        <w:tc>
          <w:tcPr>
            <w:tcW w:w="1466" w:type="pct"/>
            <w:shd w:val="clear" w:color="auto" w:fill="FEFEFE"/>
            <w:tcMar>
              <w:top w:w="0" w:type="dxa"/>
              <w:left w:w="100" w:type="dxa"/>
              <w:bottom w:w="0" w:type="dxa"/>
              <w:right w:w="100" w:type="dxa"/>
            </w:tcMar>
            <w:vAlign w:val="center"/>
          </w:tcPr>
          <w:p w:rsidR="00D40DB0" w:rsidRPr="00AB7541" w:rsidRDefault="00274F05"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1" w:history="1">
              <w:r w:rsidR="00D40DB0" w:rsidRPr="00AB7541">
                <w:rPr>
                  <w:rFonts w:ascii="Times New Roman" w:eastAsia="Helvetica Neue Light" w:hAnsi="Times New Roman"/>
                  <w:spacing w:val="-4"/>
                  <w:sz w:val="28"/>
                  <w:szCs w:val="28"/>
                  <w:bdr w:val="nil"/>
                </w:rPr>
                <w:t>СП 158.13330</w:t>
              </w:r>
            </w:hyperlink>
            <w:r w:rsidR="00D40DB0"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D40DB0" w:rsidRPr="00AB7541" w:rsidTr="003E7319">
        <w:tblPrEx>
          <w:shd w:val="clear" w:color="auto" w:fill="auto"/>
        </w:tblPrEx>
        <w:trPr>
          <w:trHeight w:val="273"/>
        </w:trPr>
        <w:tc>
          <w:tcPr>
            <w:tcW w:w="2193" w:type="pct"/>
            <w:shd w:val="clear" w:color="auto" w:fill="FEFEFE"/>
            <w:tcMar>
              <w:top w:w="0" w:type="dxa"/>
              <w:left w:w="100" w:type="dxa"/>
              <w:bottom w:w="0" w:type="dxa"/>
              <w:right w:w="100" w:type="dxa"/>
            </w:tcMar>
            <w:vAlign w:val="center"/>
          </w:tcPr>
          <w:p w:rsidR="00D40DB0" w:rsidRPr="00AB7541" w:rsidRDefault="00D40DB0" w:rsidP="008E705C">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Гостиницы</w:t>
            </w:r>
          </w:p>
        </w:tc>
        <w:tc>
          <w:tcPr>
            <w:tcW w:w="1340" w:type="pct"/>
            <w:gridSpan w:val="3"/>
            <w:shd w:val="clear" w:color="auto" w:fill="FEFEFE"/>
            <w:tcMar>
              <w:top w:w="0" w:type="dxa"/>
              <w:left w:w="100" w:type="dxa"/>
              <w:bottom w:w="0" w:type="dxa"/>
              <w:right w:w="100" w:type="dxa"/>
            </w:tcMar>
            <w:vAlign w:val="center"/>
          </w:tcPr>
          <w:p w:rsidR="00D40DB0" w:rsidRPr="00AB7541" w:rsidRDefault="00D40DB0" w:rsidP="008E705C">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автостоянки определяют с учетом требуемого числа машино-мест</w:t>
            </w:r>
          </w:p>
        </w:tc>
        <w:tc>
          <w:tcPr>
            <w:tcW w:w="1466" w:type="pct"/>
            <w:shd w:val="clear" w:color="auto" w:fill="FEFEFE"/>
            <w:tcMar>
              <w:top w:w="0" w:type="dxa"/>
              <w:left w:w="100" w:type="dxa"/>
              <w:bottom w:w="0" w:type="dxa"/>
              <w:right w:w="100" w:type="dxa"/>
            </w:tcMar>
            <w:vAlign w:val="center"/>
          </w:tcPr>
          <w:p w:rsidR="00D40DB0" w:rsidRPr="00AB7541" w:rsidRDefault="00274F05" w:rsidP="008E705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2" w:history="1">
              <w:r w:rsidR="00D40DB0" w:rsidRPr="00AB7541">
                <w:rPr>
                  <w:rFonts w:ascii="Times New Roman" w:eastAsia="Helvetica Neue Light" w:hAnsi="Times New Roman"/>
                  <w:spacing w:val="-4"/>
                  <w:sz w:val="28"/>
                  <w:szCs w:val="28"/>
                  <w:bdr w:val="nil"/>
                </w:rPr>
                <w:t>СП 257.1325800</w:t>
              </w:r>
            </w:hyperlink>
            <w:r w:rsidR="00D40DB0" w:rsidRPr="00AB7541">
              <w:rPr>
                <w:rFonts w:ascii="Times New Roman" w:eastAsia="Helvetica Neue Light" w:hAnsi="Times New Roman"/>
                <w:spacing w:val="-4"/>
                <w:sz w:val="28"/>
                <w:szCs w:val="28"/>
                <w:bdr w:val="nil"/>
              </w:rPr>
              <w:t>.2016 Здания гостиниц. Правила проектирования</w:t>
            </w:r>
          </w:p>
        </w:tc>
      </w:tr>
      <w:tr w:rsidR="00D40DB0" w:rsidRPr="00AB7541" w:rsidTr="003E7319">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rFonts w:eastAsia="Arial Unicode MS"/>
                <w:szCs w:val="28"/>
                <w:bdr w:val="nil"/>
              </w:rPr>
              <w:t>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городского округа.</w:t>
            </w:r>
          </w:p>
        </w:tc>
      </w:tr>
      <w:tr w:rsidR="00D40DB0" w:rsidRPr="00AB7541" w:rsidTr="003E7319">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vertAlign w:val="superscript"/>
              </w:rPr>
              <w:t>1</w:t>
            </w:r>
            <w:r w:rsidRPr="00AB7541">
              <w:rPr>
                <w:szCs w:val="28"/>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w:t>
            </w:r>
            <w:r w:rsidRPr="00AB7541">
              <w:rPr>
                <w:szCs w:val="28"/>
              </w:rPr>
              <w:t xml:space="preserve">Новоалександровского </w:t>
            </w:r>
            <w:r w:rsidRPr="00AB7541">
              <w:rPr>
                <w:szCs w:val="28"/>
                <w:bdr w:val="nil"/>
              </w:rPr>
              <w:t>городского округа.</w:t>
            </w:r>
          </w:p>
        </w:tc>
      </w:tr>
      <w:tr w:rsidR="00D40DB0" w:rsidRPr="00AB7541" w:rsidTr="003E7319">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D40DB0" w:rsidRPr="00AB7541" w:rsidRDefault="00D40DB0" w:rsidP="008E705C">
            <w:pPr>
              <w:pStyle w:val="ConsPlusNormal"/>
              <w:pBdr>
                <w:top w:val="nil"/>
                <w:left w:val="nil"/>
                <w:bottom w:val="nil"/>
                <w:right w:val="nil"/>
                <w:between w:val="nil"/>
                <w:bar w:val="nil"/>
              </w:pBdr>
              <w:jc w:val="both"/>
              <w:rPr>
                <w:szCs w:val="28"/>
                <w:bdr w:val="nil"/>
              </w:rPr>
            </w:pPr>
            <w:r w:rsidRPr="00AB7541">
              <w:rPr>
                <w:szCs w:val="28"/>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D40DB0" w:rsidRPr="00AB7541" w:rsidTr="003E7319">
        <w:tblPrEx>
          <w:shd w:val="clear" w:color="auto" w:fill="auto"/>
        </w:tblPrEx>
        <w:trPr>
          <w:trHeight w:val="1128"/>
        </w:trPr>
        <w:tc>
          <w:tcPr>
            <w:tcW w:w="5000" w:type="pct"/>
            <w:gridSpan w:val="5"/>
            <w:shd w:val="clear" w:color="auto" w:fill="FEFEFE"/>
            <w:tcMar>
              <w:top w:w="0" w:type="dxa"/>
              <w:left w:w="100" w:type="dxa"/>
              <w:bottom w:w="0" w:type="dxa"/>
              <w:right w:w="100" w:type="dxa"/>
            </w:tcMar>
          </w:tcPr>
          <w:p w:rsidR="00D40DB0" w:rsidRPr="00AB7541" w:rsidRDefault="00D40DB0" w:rsidP="008E705C">
            <w:pPr>
              <w:pStyle w:val="ConsPlusNormal"/>
              <w:jc w:val="both"/>
              <w:rPr>
                <w:szCs w:val="28"/>
                <w:bdr w:val="nil"/>
              </w:rPr>
            </w:pPr>
            <w:r w:rsidRPr="00AB7541">
              <w:rPr>
                <w:szCs w:val="28"/>
                <w:bdr w:val="nil"/>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r w:rsidR="00D40DB0" w:rsidRPr="00AB7541" w:rsidTr="003E7319">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D40DB0" w:rsidRPr="00AB7541" w:rsidRDefault="00D40DB0" w:rsidP="008E705C">
            <w:pPr>
              <w:jc w:val="both"/>
              <w:rPr>
                <w:sz w:val="28"/>
                <w:szCs w:val="28"/>
              </w:rPr>
            </w:pPr>
            <w:r w:rsidRPr="00AB7541">
              <w:rPr>
                <w:rFonts w:ascii="Times New Roman" w:hAnsi="Times New Roman" w:cs="Times New Roman"/>
                <w:spacing w:val="-4"/>
                <w:sz w:val="28"/>
                <w:szCs w:val="28"/>
              </w:rPr>
              <w:t>При необходимости отклонения от предельных параметров разрешенного строительства, реконструкции объектов капитального строительства руководствоваться ст. 40 Градостроительного кодекса Российской Федерации.</w:t>
            </w:r>
          </w:p>
        </w:tc>
      </w:tr>
      <w:tr w:rsidR="004F5B41" w:rsidRPr="00AB7541" w:rsidTr="003E7319">
        <w:tblPrEx>
          <w:shd w:val="clear" w:color="auto" w:fill="auto"/>
        </w:tblPrEx>
        <w:trPr>
          <w:trHeight w:val="440"/>
        </w:trPr>
        <w:tc>
          <w:tcPr>
            <w:tcW w:w="5000" w:type="pct"/>
            <w:gridSpan w:val="5"/>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4</w:t>
      </w:r>
      <w:r w:rsidRPr="00AB7541">
        <w:rPr>
          <w:b/>
          <w:szCs w:val="28"/>
        </w:rPr>
        <w:t>. ОД-1. Зона делового назначения</w:t>
      </w:r>
      <w:bookmarkEnd w:id="317"/>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5367"/>
        <w:gridCol w:w="8418"/>
      </w:tblGrid>
      <w:tr w:rsidR="00A93437" w:rsidRPr="00AB7541" w:rsidTr="003E7319">
        <w:trPr>
          <w:trHeight w:val="327"/>
        </w:trPr>
        <w:tc>
          <w:tcPr>
            <w:tcW w:w="33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81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84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blPrEx>
          <w:shd w:val="clear" w:color="auto" w:fill="auto"/>
        </w:tblPrEx>
        <w:trPr>
          <w:trHeight w:val="1461"/>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8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E7319">
        <w:tblPrEx>
          <w:shd w:val="clear" w:color="auto" w:fill="auto"/>
        </w:tblPrEx>
        <w:trPr>
          <w:trHeight w:val="956"/>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3.1.2</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Административные здания организаций, обеспечивающих предоставление коммунальных услуг</w:t>
            </w:r>
          </w:p>
        </w:tc>
        <w:tc>
          <w:tcPr>
            <w:tcW w:w="2848"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приема физических и юридических лиц в связи с предоставлением им коммунальных услуг</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3.2.2</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социальной помощи населению</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некоммерческих фондов, благотворительных организаций, клубов по интересам</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8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3.6.3</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Цирки и зверинцы</w:t>
            </w:r>
          </w:p>
        </w:tc>
        <w:tc>
          <w:tcPr>
            <w:tcW w:w="28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93437"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3.8.1</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Государственное управление</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93437" w:rsidRPr="00AB7541" w:rsidTr="003E7319">
        <w:tblPrEx>
          <w:shd w:val="clear" w:color="auto" w:fill="auto"/>
        </w:tblPrEx>
        <w:trPr>
          <w:trHeight w:val="870"/>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3.8.2</w:t>
            </w:r>
          </w:p>
        </w:tc>
        <w:tc>
          <w:tcPr>
            <w:tcW w:w="181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Представительская деятельность</w:t>
            </w:r>
          </w:p>
        </w:tc>
        <w:tc>
          <w:tcPr>
            <w:tcW w:w="284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2C17CF" w:rsidRPr="00AB7541" w:rsidTr="003E7319">
        <w:tblPrEx>
          <w:shd w:val="clear" w:color="auto" w:fill="auto"/>
        </w:tblPrEx>
        <w:trPr>
          <w:trHeight w:val="428"/>
        </w:trPr>
        <w:tc>
          <w:tcPr>
            <w:tcW w:w="336" w:type="pct"/>
            <w:shd w:val="clear" w:color="auto" w:fill="FEFEFE"/>
            <w:tcMar>
              <w:top w:w="0" w:type="dxa"/>
              <w:left w:w="100" w:type="dxa"/>
              <w:bottom w:w="0" w:type="dxa"/>
              <w:right w:w="100" w:type="dxa"/>
            </w:tcMar>
            <w:vAlign w:val="center"/>
          </w:tcPr>
          <w:p w:rsidR="002C17CF" w:rsidRPr="00AB7541" w:rsidRDefault="002C17CF" w:rsidP="00217FD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816" w:type="pct"/>
            <w:shd w:val="clear" w:color="auto" w:fill="FEFEFE"/>
            <w:tcMar>
              <w:top w:w="0" w:type="dxa"/>
              <w:left w:w="100" w:type="dxa"/>
              <w:bottom w:w="0" w:type="dxa"/>
              <w:right w:w="100" w:type="dxa"/>
            </w:tcMar>
            <w:vAlign w:val="center"/>
          </w:tcPr>
          <w:p w:rsidR="002C17CF" w:rsidRPr="00AB7541" w:rsidRDefault="002C17CF" w:rsidP="00217FD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848" w:type="pct"/>
            <w:shd w:val="clear" w:color="auto" w:fill="FEFEFE"/>
            <w:tcMar>
              <w:top w:w="0" w:type="dxa"/>
              <w:left w:w="100" w:type="dxa"/>
              <w:bottom w:w="0" w:type="dxa"/>
              <w:right w:w="100" w:type="dxa"/>
            </w:tcMar>
          </w:tcPr>
          <w:p w:rsidR="002C17CF" w:rsidRPr="00AB7541" w:rsidRDefault="002C17CF" w:rsidP="00217FDA">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2C17CF"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17CF"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4.2</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торговли (торговые центры, торгово-развлекательные центры (комплексы)</w:t>
            </w:r>
          </w:p>
        </w:tc>
        <w:tc>
          <w:tcPr>
            <w:tcW w:w="2848" w:type="pct"/>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AB7541">
                <w:rPr>
                  <w:rFonts w:ascii="Times New Roman" w:eastAsia="Helvetica Neue Light" w:hAnsi="Times New Roman"/>
                  <w:sz w:val="28"/>
                  <w:szCs w:val="28"/>
                  <w:bdr w:val="nil"/>
                </w:rPr>
                <w:t>кодами 4.5-4.8.2</w:t>
              </w:r>
            </w:hyperlink>
            <w:r w:rsidRPr="00AB7541">
              <w:rPr>
                <w:rFonts w:eastAsia="Arial Unicode MS"/>
                <w:sz w:val="28"/>
                <w:szCs w:val="28"/>
                <w:bdr w:val="nil"/>
              </w:rPr>
              <w:t xml:space="preserve"> </w:t>
            </w:r>
            <w:r w:rsidRPr="00AB7541">
              <w:rPr>
                <w:rFonts w:ascii="Times New Roman" w:eastAsia="Arial Unicode MS" w:hAnsi="Times New Roman" w:cs="Times New Roman"/>
                <w:sz w:val="28"/>
                <w:szCs w:val="28"/>
                <w:bdr w:val="nil"/>
              </w:rPr>
              <w:t>классификатора</w:t>
            </w:r>
            <w:r w:rsidRPr="00AB7541">
              <w:rPr>
                <w:rFonts w:ascii="Times New Roman" w:eastAsia="Helvetica Neue Light" w:hAnsi="Times New Roman" w:cs="Times New Roman"/>
                <w:sz w:val="28"/>
                <w:szCs w:val="28"/>
                <w:bdr w:val="nil"/>
              </w:rPr>
              <w:t>;</w:t>
            </w:r>
          </w:p>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гаражей и (или) стоянок для автомобилей сотрудников и посетителей торгового центра</w:t>
            </w:r>
          </w:p>
        </w:tc>
      </w:tr>
      <w:tr w:rsidR="002C17CF" w:rsidRPr="00AB7541" w:rsidTr="003E7319">
        <w:tblPrEx>
          <w:shd w:val="clear" w:color="auto" w:fill="auto"/>
        </w:tblPrEx>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4.3</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Рынки</w:t>
            </w:r>
          </w:p>
        </w:tc>
        <w:tc>
          <w:tcPr>
            <w:tcW w:w="2848" w:type="pct"/>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гаражей и (или) стоянок для автомобилей сотрудников и посетителей рынка</w:t>
            </w:r>
          </w:p>
        </w:tc>
      </w:tr>
      <w:tr w:rsidR="002C17CF" w:rsidRPr="00AB7541" w:rsidTr="003E7319">
        <w:tblPrEx>
          <w:shd w:val="clear" w:color="auto" w:fill="auto"/>
        </w:tblPrEx>
        <w:trPr>
          <w:trHeight w:val="542"/>
        </w:trPr>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C17CF" w:rsidRPr="00AB7541" w:rsidTr="003E7319">
        <w:tblPrEx>
          <w:shd w:val="clear" w:color="auto" w:fill="auto"/>
        </w:tblPrEx>
        <w:trPr>
          <w:trHeight w:val="536"/>
        </w:trPr>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4.5</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Банковская и страховая деятельность</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C17CF" w:rsidRPr="00AB7541" w:rsidTr="003E7319">
        <w:tblPrEx>
          <w:shd w:val="clear" w:color="auto" w:fill="auto"/>
        </w:tblPrEx>
        <w:trPr>
          <w:trHeight w:val="530"/>
        </w:trPr>
        <w:tc>
          <w:tcPr>
            <w:tcW w:w="33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816" w:type="pct"/>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848" w:type="pct"/>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17CF" w:rsidRPr="00AB7541" w:rsidTr="003E7319">
        <w:tblPrEx>
          <w:shd w:val="clear" w:color="auto" w:fill="auto"/>
        </w:tblPrEx>
        <w:trPr>
          <w:trHeight w:val="708"/>
        </w:trPr>
        <w:tc>
          <w:tcPr>
            <w:tcW w:w="336" w:type="pct"/>
            <w:tcBorders>
              <w:bottom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4.7</w:t>
            </w:r>
          </w:p>
        </w:tc>
        <w:tc>
          <w:tcPr>
            <w:tcW w:w="1816" w:type="pct"/>
            <w:tcBorders>
              <w:bottom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Гостиничное обслуживание</w:t>
            </w:r>
          </w:p>
        </w:tc>
        <w:tc>
          <w:tcPr>
            <w:tcW w:w="2848" w:type="pct"/>
            <w:tcBorders>
              <w:bottom w:val="single" w:sz="6" w:space="0" w:color="808080"/>
            </w:tcBorders>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2C17CF" w:rsidRPr="00AB7541" w:rsidTr="003E7319">
        <w:tblPrEx>
          <w:shd w:val="clear" w:color="auto" w:fill="auto"/>
        </w:tblPrEx>
        <w:trPr>
          <w:trHeight w:val="1461"/>
        </w:trPr>
        <w:tc>
          <w:tcPr>
            <w:tcW w:w="33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81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848" w:type="pct"/>
            <w:tcBorders>
              <w:top w:val="single" w:sz="6" w:space="0" w:color="808080"/>
              <w:bottom w:val="single" w:sz="4" w:space="0" w:color="auto"/>
            </w:tcBorders>
            <w:shd w:val="clear" w:color="auto" w:fill="FEFEFE"/>
            <w:tcMar>
              <w:top w:w="0" w:type="dxa"/>
              <w:left w:w="100" w:type="dxa"/>
              <w:bottom w:w="0" w:type="dxa"/>
              <w:right w:w="100" w:type="dxa"/>
            </w:tcMar>
          </w:tcPr>
          <w:p w:rsidR="002C17CF" w:rsidRPr="00AB7541" w:rsidRDefault="002C17CF"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C17CF" w:rsidRPr="00AB7541"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азартных игр</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2C17CF" w:rsidRPr="00AB7541"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4.8.3</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азартных игр в игорных зонах</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2C17CF" w:rsidRPr="00AB7541" w:rsidTr="003E7319">
        <w:tblPrEx>
          <w:shd w:val="clear" w:color="auto" w:fill="auto"/>
        </w:tblPrEx>
        <w:trPr>
          <w:trHeight w:val="700"/>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2C17CF" w:rsidRPr="00AB7541" w:rsidTr="003E7319">
        <w:tblPrEx>
          <w:shd w:val="clear" w:color="auto" w:fill="auto"/>
        </w:tblPrEx>
        <w:trPr>
          <w:trHeight w:val="269"/>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A1571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C17CF" w:rsidRPr="00AB7541" w:rsidTr="003E7319">
        <w:tblPrEx>
          <w:shd w:val="clear" w:color="auto" w:fill="auto"/>
        </w:tblPrEx>
        <w:trPr>
          <w:trHeight w:val="557"/>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A1571F">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A1571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2C17CF" w:rsidRPr="00AB7541" w:rsidTr="003E731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2C17CF" w:rsidRPr="00AB7541" w:rsidTr="003E7319">
        <w:tblPrEx>
          <w:shd w:val="clear" w:color="auto" w:fill="auto"/>
        </w:tblPrEx>
        <w:trPr>
          <w:trHeight w:val="211"/>
        </w:trPr>
        <w:tc>
          <w:tcPr>
            <w:tcW w:w="33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81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84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2C17CF" w:rsidRPr="00AB7541" w:rsidTr="003E7319">
        <w:tblPrEx>
          <w:shd w:val="clear" w:color="auto" w:fill="auto"/>
        </w:tblPrEx>
        <w:trPr>
          <w:trHeight w:val="211"/>
        </w:trPr>
        <w:tc>
          <w:tcPr>
            <w:tcW w:w="33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81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C17CF" w:rsidRPr="00AB7541" w:rsidRDefault="002C17C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84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C17CF" w:rsidRPr="00AB7541" w:rsidRDefault="002C17CF"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948"/>
        <w:gridCol w:w="8837"/>
      </w:tblGrid>
      <w:tr w:rsidR="00A93437" w:rsidRPr="00AB7541" w:rsidTr="003E7319">
        <w:trPr>
          <w:trHeight w:val="327"/>
        </w:trPr>
        <w:tc>
          <w:tcPr>
            <w:tcW w:w="33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7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A7CC0"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jc w:val="center"/>
              <w:rPr>
                <w:rFonts w:ascii="Times New Roman" w:eastAsia="Cambria" w:hAnsi="Times New Roman" w:cs="Times New Roman"/>
                <w:color w:val="auto"/>
                <w:sz w:val="28"/>
                <w:szCs w:val="28"/>
                <w:lang w:eastAsia="en-US"/>
              </w:rPr>
            </w:pPr>
            <w:r w:rsidRPr="00AB7541">
              <w:rPr>
                <w:rFonts w:ascii="Times New Roman" w:eastAsia="Cambria" w:hAnsi="Times New Roman" w:cs="Times New Roman"/>
                <w:color w:val="auto"/>
                <w:sz w:val="28"/>
                <w:szCs w:val="28"/>
                <w:lang w:eastAsia="en-US"/>
              </w:rPr>
              <w:t>2.5</w:t>
            </w:r>
          </w:p>
        </w:tc>
        <w:tc>
          <w:tcPr>
            <w:tcW w:w="1674"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tabs>
                <w:tab w:val="left" w:pos="920"/>
                <w:tab w:val="left" w:pos="1840"/>
              </w:tabs>
              <w:rPr>
                <w:rFonts w:ascii="Times New Roman" w:eastAsia="Cambria" w:hAnsi="Times New Roman" w:cs="Times New Roman"/>
                <w:color w:val="auto"/>
                <w:sz w:val="28"/>
                <w:szCs w:val="28"/>
                <w:lang w:eastAsia="en-US"/>
              </w:rPr>
            </w:pPr>
            <w:proofErr w:type="spellStart"/>
            <w:r w:rsidRPr="00AB7541">
              <w:rPr>
                <w:rFonts w:ascii="Times New Roman" w:eastAsia="Cambria" w:hAnsi="Times New Roman" w:cs="Times New Roman"/>
                <w:color w:val="auto"/>
                <w:sz w:val="28"/>
                <w:szCs w:val="28"/>
                <w:lang w:eastAsia="en-US"/>
              </w:rPr>
              <w:t>Среднеэтажная</w:t>
            </w:r>
            <w:proofErr w:type="spellEnd"/>
            <w:r w:rsidRPr="00AB7541">
              <w:rPr>
                <w:rFonts w:ascii="Times New Roman" w:eastAsia="Cambria" w:hAnsi="Times New Roman" w:cs="Times New Roman"/>
                <w:color w:val="auto"/>
                <w:sz w:val="28"/>
                <w:szCs w:val="28"/>
                <w:lang w:eastAsia="en-US"/>
              </w:rPr>
              <w:t xml:space="preserve"> жилая застройка</w:t>
            </w:r>
          </w:p>
        </w:tc>
        <w:tc>
          <w:tcPr>
            <w:tcW w:w="2991" w:type="pct"/>
            <w:shd w:val="clear" w:color="auto" w:fill="FEFEFE"/>
            <w:tcMar>
              <w:top w:w="0" w:type="dxa"/>
              <w:left w:w="100" w:type="dxa"/>
              <w:bottom w:w="0" w:type="dxa"/>
              <w:right w:w="100" w:type="dxa"/>
            </w:tcMar>
          </w:tcPr>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многоквартирных домов этажностью не выше восьми этажей;</w:t>
            </w:r>
          </w:p>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благоустройство и озеленение;</w:t>
            </w:r>
          </w:p>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размещение подземных гаражей и автостоянок;</w:t>
            </w:r>
          </w:p>
          <w:p w:rsidR="00AA7CC0" w:rsidRPr="00AB7541" w:rsidRDefault="00AA7CC0" w:rsidP="00AA7CC0">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Cambria" w:hAnsi="Times New Roman" w:cs="Times New Roman"/>
                <w:sz w:val="28"/>
                <w:szCs w:val="28"/>
                <w:bdr w:val="nil"/>
                <w:lang w:eastAsia="en-US"/>
              </w:rPr>
              <w:t>обустройство спортивных и детских площадок, площадок для отдыха;</w:t>
            </w:r>
          </w:p>
          <w:p w:rsidR="00AA7CC0" w:rsidRPr="00AB7541" w:rsidRDefault="00AA7CC0" w:rsidP="00AA7CC0">
            <w:pPr>
              <w:pStyle w:val="affc"/>
              <w:pBdr>
                <w:top w:val="nil"/>
                <w:left w:val="nil"/>
                <w:bottom w:val="nil"/>
                <w:right w:val="nil"/>
                <w:between w:val="nil"/>
                <w:bar w:val="nil"/>
              </w:pBdr>
              <w:rPr>
                <w:rFonts w:ascii="Times New Roman" w:hAnsi="Times New Roman"/>
                <w:sz w:val="28"/>
                <w:szCs w:val="28"/>
                <w:bdr w:val="nil"/>
              </w:rPr>
            </w:pPr>
            <w:r w:rsidRPr="00AB7541">
              <w:rPr>
                <w:rFonts w:ascii="Times New Roman" w:eastAsia="Cambria" w:hAnsi="Times New Roman" w:cs="Times New Roman"/>
                <w:sz w:val="28"/>
                <w:szCs w:val="28"/>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3437"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91"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953A53"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953A53" w:rsidRPr="00AB7541" w:rsidRDefault="00953A53"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3.10.2</w:t>
            </w:r>
          </w:p>
        </w:tc>
        <w:tc>
          <w:tcPr>
            <w:tcW w:w="1674" w:type="pct"/>
            <w:shd w:val="clear" w:color="auto" w:fill="FEFEFE"/>
            <w:tcMar>
              <w:top w:w="0" w:type="dxa"/>
              <w:left w:w="100" w:type="dxa"/>
              <w:bottom w:w="0" w:type="dxa"/>
              <w:right w:w="100" w:type="dxa"/>
            </w:tcMar>
            <w:vAlign w:val="center"/>
          </w:tcPr>
          <w:p w:rsidR="00953A53" w:rsidRPr="00AB7541" w:rsidRDefault="00953A53" w:rsidP="006E6CB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Приюты для животных</w:t>
            </w:r>
          </w:p>
        </w:tc>
        <w:tc>
          <w:tcPr>
            <w:tcW w:w="2991" w:type="pct"/>
            <w:shd w:val="clear" w:color="auto" w:fill="FEFEFE"/>
            <w:tcMar>
              <w:top w:w="0" w:type="dxa"/>
              <w:left w:w="100" w:type="dxa"/>
              <w:bottom w:w="0" w:type="dxa"/>
              <w:right w:w="100" w:type="dxa"/>
            </w:tcMar>
          </w:tcPr>
          <w:p w:rsidR="00953A53" w:rsidRPr="00AB7541" w:rsidRDefault="00953A53" w:rsidP="006E6CB5">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ветеринарных услуг в стационаре;</w:t>
            </w:r>
          </w:p>
          <w:p w:rsidR="00953A53" w:rsidRPr="00AB7541" w:rsidRDefault="00953A53" w:rsidP="006E6CB5">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53A53" w:rsidRPr="00AB7541" w:rsidRDefault="00953A53" w:rsidP="006E6CB5">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организации гостиниц для животных</w:t>
            </w:r>
          </w:p>
        </w:tc>
      </w:tr>
      <w:tr w:rsidR="00AA7CC0"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74" w:type="pct"/>
            <w:shd w:val="clear" w:color="auto" w:fill="FEFEFE"/>
            <w:tcMar>
              <w:top w:w="0" w:type="dxa"/>
              <w:left w:w="100" w:type="dxa"/>
              <w:bottom w:w="0" w:type="dxa"/>
              <w:right w:w="100" w:type="dxa"/>
            </w:tcMar>
            <w:vAlign w:val="center"/>
          </w:tcPr>
          <w:p w:rsidR="00AA7CC0" w:rsidRPr="00AB7541" w:rsidRDefault="00AA7CC0" w:rsidP="00AA7CC0">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91" w:type="pct"/>
            <w:shd w:val="clear" w:color="auto" w:fill="FEFEFE"/>
            <w:tcMar>
              <w:top w:w="0" w:type="dxa"/>
              <w:left w:w="100" w:type="dxa"/>
              <w:bottom w:w="0" w:type="dxa"/>
              <w:right w:w="100" w:type="dxa"/>
            </w:tcMar>
          </w:tcPr>
          <w:p w:rsidR="00AA7CC0" w:rsidRPr="00AB7541" w:rsidRDefault="00AA7CC0" w:rsidP="00AA7CC0">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3A53"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953A53" w:rsidRPr="00AB7541" w:rsidRDefault="00953A53"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674" w:type="pct"/>
            <w:shd w:val="clear" w:color="auto" w:fill="FEFEFE"/>
            <w:tcMar>
              <w:top w:w="0" w:type="dxa"/>
              <w:left w:w="100" w:type="dxa"/>
              <w:bottom w:w="0" w:type="dxa"/>
              <w:right w:w="100" w:type="dxa"/>
            </w:tcMar>
            <w:vAlign w:val="center"/>
          </w:tcPr>
          <w:p w:rsidR="00953A53" w:rsidRPr="00AB7541" w:rsidRDefault="00953A53"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91" w:type="pct"/>
            <w:shd w:val="clear" w:color="auto" w:fill="FEFEFE"/>
            <w:tcMar>
              <w:top w:w="0" w:type="dxa"/>
              <w:left w:w="100" w:type="dxa"/>
              <w:bottom w:w="0" w:type="dxa"/>
              <w:right w:w="100" w:type="dxa"/>
            </w:tcMar>
          </w:tcPr>
          <w:p w:rsidR="00953A53" w:rsidRPr="00AB7541" w:rsidRDefault="00953A53"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22FD8"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5.2.1</w:t>
            </w:r>
          </w:p>
        </w:tc>
        <w:tc>
          <w:tcPr>
            <w:tcW w:w="1674"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Туристическое обслуживание</w:t>
            </w:r>
          </w:p>
        </w:tc>
        <w:tc>
          <w:tcPr>
            <w:tcW w:w="2991" w:type="pct"/>
            <w:shd w:val="clear" w:color="auto" w:fill="FEFEFE"/>
            <w:tcMar>
              <w:top w:w="0" w:type="dxa"/>
              <w:left w:w="100" w:type="dxa"/>
              <w:bottom w:w="0" w:type="dxa"/>
              <w:right w:w="100" w:type="dxa"/>
            </w:tcMar>
          </w:tcPr>
          <w:p w:rsidR="00022FD8" w:rsidRPr="00AB7541" w:rsidRDefault="00022FD8" w:rsidP="00D00059">
            <w:pPr>
              <w:pStyle w:val="aff5"/>
              <w:rPr>
                <w:rFonts w:ascii="Times New Roman" w:hAnsi="Times New Roman" w:cs="Times New Roman"/>
                <w:sz w:val="28"/>
                <w:szCs w:val="28"/>
              </w:rPr>
            </w:pPr>
            <w:r w:rsidRPr="00AB7541">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22FD8" w:rsidRPr="00AB7541" w:rsidTr="003E7319">
        <w:tblPrEx>
          <w:shd w:val="clear" w:color="auto" w:fill="auto"/>
        </w:tblPrEx>
        <w:trPr>
          <w:trHeight w:val="273"/>
        </w:trPr>
        <w:tc>
          <w:tcPr>
            <w:tcW w:w="336"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674"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91" w:type="pct"/>
            <w:shd w:val="clear" w:color="auto" w:fill="FEFEFE"/>
            <w:tcMar>
              <w:top w:w="0" w:type="dxa"/>
              <w:left w:w="100" w:type="dxa"/>
              <w:bottom w:w="0" w:type="dxa"/>
              <w:right w:w="100" w:type="dxa"/>
            </w:tcMar>
          </w:tcPr>
          <w:p w:rsidR="00022FD8" w:rsidRPr="00AB7541" w:rsidRDefault="00022FD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D40DB0" w:rsidRPr="00AB7541" w:rsidRDefault="00D40DB0"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896"/>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D40DB0" w:rsidRPr="00AB7541" w:rsidRDefault="00D40DB0" w:rsidP="00A93437">
      <w:pPr>
        <w:pStyle w:val="afa"/>
        <w:widowControl w:val="0"/>
        <w:spacing w:after="0"/>
        <w:ind w:firstLine="0"/>
        <w:rPr>
          <w:rFonts w:ascii="Cambria" w:hAnsi="Cambria"/>
          <w:b/>
          <w:color w:val="auto"/>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37"/>
        <w:gridCol w:w="4525"/>
        <w:gridCol w:w="4416"/>
      </w:tblGrid>
      <w:tr w:rsidR="00A93437" w:rsidRPr="00AB7541" w:rsidTr="003E7319">
        <w:trPr>
          <w:trHeight w:val="327"/>
        </w:trPr>
        <w:tc>
          <w:tcPr>
            <w:tcW w:w="3506"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418"/>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6</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70%</w:t>
            </w:r>
          </w:p>
        </w:tc>
        <w:tc>
          <w:tcPr>
            <w:tcW w:w="149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 Объекты торговли (торговые центры, торгово-развлекательные центры (комплексы)</w:t>
            </w:r>
          </w:p>
        </w:tc>
        <w:tc>
          <w:tcPr>
            <w:tcW w:w="3025" w:type="pct"/>
            <w:gridSpan w:val="2"/>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Допускается строительство объектов капитального строительства общей площадью от 1000 м</w:t>
            </w:r>
            <w:r w:rsidRPr="00AB7541">
              <w:rPr>
                <w:rFonts w:ascii="Times New Roman" w:hAnsi="Times New Roman" w:cs="Times New Roman"/>
                <w:color w:val="auto"/>
                <w:sz w:val="28"/>
                <w:szCs w:val="28"/>
                <w:vertAlign w:val="superscript"/>
              </w:rPr>
              <w:t>2</w:t>
            </w:r>
          </w:p>
        </w:tc>
      </w:tr>
      <w:tr w:rsidR="00C24BD2" w:rsidRPr="00AB7541" w:rsidTr="003E7319">
        <w:tblPrEx>
          <w:shd w:val="clear" w:color="auto" w:fill="auto"/>
        </w:tblPrEx>
        <w:trPr>
          <w:trHeight w:val="141"/>
        </w:trPr>
        <w:tc>
          <w:tcPr>
            <w:tcW w:w="197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C24BD2" w:rsidRPr="00AB7541" w:rsidRDefault="00C24BD2"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531"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C24BD2" w:rsidRPr="00AB7541" w:rsidRDefault="00C24BD2"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9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C24BD2" w:rsidRPr="00AB7541" w:rsidRDefault="00C24BD2"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C24BD2"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конструкции, расположенных на фасаде зданий и сооружений</w:t>
            </w:r>
          </w:p>
        </w:tc>
        <w:tc>
          <w:tcPr>
            <w:tcW w:w="1531"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глухой поверхности фасада</w:t>
            </w:r>
          </w:p>
        </w:tc>
        <w:tc>
          <w:tcPr>
            <w:tcW w:w="1494"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8"/>
                <w:szCs w:val="28"/>
              </w:rPr>
            </w:pPr>
            <w:r w:rsidRPr="00AB7541">
              <w:rPr>
                <w:rFonts w:ascii="Times New Roman" w:eastAsia="Times New Roman" w:hAnsi="Times New Roman" w:cs="Times New Roman"/>
                <w:color w:val="auto"/>
                <w:sz w:val="28"/>
                <w:szCs w:val="28"/>
              </w:rPr>
              <w:t>Согласно рекомендации министерства строительства, архитектуры и жилищно-коммунального хозяйства Ставропольского края</w:t>
            </w:r>
          </w:p>
        </w:tc>
      </w:tr>
      <w:tr w:rsidR="00C24BD2" w:rsidRPr="00AB7541" w:rsidTr="003E7319">
        <w:tblPrEx>
          <w:shd w:val="clear" w:color="auto" w:fill="auto"/>
        </w:tblPrEx>
        <w:trPr>
          <w:trHeight w:val="273"/>
        </w:trPr>
        <w:tc>
          <w:tcPr>
            <w:tcW w:w="1975"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31"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494" w:type="pct"/>
            <w:shd w:val="clear" w:color="auto" w:fill="FEFEFE"/>
            <w:tcMar>
              <w:top w:w="0" w:type="dxa"/>
              <w:left w:w="100" w:type="dxa"/>
              <w:bottom w:w="0" w:type="dxa"/>
              <w:right w:w="100" w:type="dxa"/>
            </w:tcMar>
            <w:vAlign w:val="center"/>
          </w:tcPr>
          <w:p w:rsidR="00C24BD2" w:rsidRPr="00AB7541" w:rsidRDefault="00C24BD2"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6A4093" w:rsidRPr="00AB7541"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6A4093" w:rsidRPr="00AB7541" w:rsidTr="003E7319">
        <w:tblPrEx>
          <w:shd w:val="clear" w:color="auto" w:fill="auto"/>
        </w:tblPrEx>
        <w:trPr>
          <w:trHeight w:val="57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Учреждения органов государственной власти, органы местного самоуправления</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200-220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100-120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Коммерческо-деловые центры, офисные здания и помещения, страховые компании</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50-60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Банки и банковские учреждения, кредитно-финансовые учреждения:</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381"/>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 операционными залами</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5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без операционных залов</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55-60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6A4093" w:rsidRPr="00AB7541" w:rsidTr="003E7319">
        <w:tblPrEx>
          <w:shd w:val="clear" w:color="auto" w:fill="auto"/>
        </w:tblPrEx>
        <w:trPr>
          <w:trHeight w:val="7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Здания театрально-зрелищные</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машино-место на 10 сотрудников</w:t>
            </w:r>
          </w:p>
        </w:tc>
        <w:tc>
          <w:tcPr>
            <w:tcW w:w="1494"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 xml:space="preserve">В соответствии с п. 5.6. </w:t>
            </w:r>
            <w:hyperlink r:id="rId53" w:history="1">
              <w:r w:rsidRPr="00AB7541">
                <w:rPr>
                  <w:rFonts w:ascii="Times New Roman" w:eastAsia="Calibri" w:hAnsi="Times New Roman" w:cs="Times New Roman"/>
                  <w:color w:val="auto"/>
                  <w:sz w:val="28"/>
                  <w:szCs w:val="28"/>
                </w:rPr>
                <w:t>СП 309.1325800</w:t>
              </w:r>
            </w:hyperlink>
            <w:r w:rsidRPr="00AB7541">
              <w:rPr>
                <w:rFonts w:ascii="Times New Roman" w:eastAsia="Calibri" w:hAnsi="Times New Roman" w:cs="Times New Roman"/>
                <w:color w:val="auto"/>
                <w:sz w:val="28"/>
                <w:szCs w:val="28"/>
              </w:rPr>
              <w:t>. При реконструкции требуемое число машино-мест принимается по заданию на проектирование.</w:t>
            </w:r>
          </w:p>
        </w:tc>
      </w:tr>
      <w:tr w:rsidR="006A4093" w:rsidRPr="00AB7541" w:rsidTr="003E7319">
        <w:tblPrEx>
          <w:shd w:val="clear" w:color="auto" w:fill="auto"/>
        </w:tblPrEx>
        <w:trPr>
          <w:trHeight w:val="73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6-8 единовременных посетителей</w:t>
            </w:r>
          </w:p>
        </w:tc>
        <w:tc>
          <w:tcPr>
            <w:tcW w:w="1494" w:type="pct"/>
            <w:vMerge w:val="restart"/>
            <w:shd w:val="clear" w:color="auto" w:fill="FEFEFE"/>
            <w:tcMar>
              <w:top w:w="0" w:type="dxa"/>
              <w:left w:w="100" w:type="dxa"/>
              <w:bottom w:w="0" w:type="dxa"/>
              <w:right w:w="100" w:type="dxa"/>
            </w:tcMar>
            <w:vAlign w:val="center"/>
          </w:tcPr>
          <w:p w:rsidR="006A4093" w:rsidRPr="00AB7541" w:rsidRDefault="006A4093"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6A4093" w:rsidRPr="00AB7541" w:rsidTr="003E7319">
        <w:tblPrEx>
          <w:shd w:val="clear" w:color="auto" w:fill="auto"/>
        </w:tblPrEx>
        <w:trPr>
          <w:trHeight w:val="566"/>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546"/>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59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40-50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59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60-70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73"/>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5-6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260"/>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11"/>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531" w:type="pct"/>
            <w:shd w:val="clear" w:color="auto" w:fill="FEFEFE"/>
            <w:tcMar>
              <w:top w:w="0" w:type="dxa"/>
              <w:left w:w="100" w:type="dxa"/>
              <w:bottom w:w="0" w:type="dxa"/>
              <w:right w:w="100" w:type="dxa"/>
            </w:tcMar>
            <w:vAlign w:val="center"/>
          </w:tcPr>
          <w:p w:rsidR="006A4093" w:rsidRPr="00AB7541" w:rsidRDefault="006A4093" w:rsidP="006A4093">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1-2</w:t>
            </w:r>
            <w:r w:rsidRPr="00AB7541">
              <w:rPr>
                <w:rFonts w:ascii="Times New Roman" w:hAnsi="Times New Roman" w:cs="Times New Roman"/>
                <w:color w:val="auto"/>
                <w:sz w:val="28"/>
                <w:szCs w:val="28"/>
              </w:rPr>
              <w:t xml:space="preserve"> рабочих места приемщика</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Рынки:</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35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универсальные и непродовольственные</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30-40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90"/>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продовольственные и сельскохозяйственные</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40-50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комплексы и стадионы с трибунами</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25-30</w:t>
            </w:r>
            <w:r w:rsidRPr="00AB7541">
              <w:rPr>
                <w:rFonts w:ascii="Times New Roman" w:hAnsi="Times New Roman" w:cs="Times New Roman"/>
                <w:color w:val="auto"/>
                <w:sz w:val="28"/>
                <w:szCs w:val="28"/>
              </w:rPr>
              <w:t xml:space="preserve"> мест на трибунах</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Оздоровительные комплексы (фитнес-клубы, ФОК, спортивные и тренажерные залы)</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общей площадью менее 1000 м</w:t>
            </w:r>
            <w:r w:rsidRPr="00AB7541">
              <w:rPr>
                <w:rFonts w:ascii="Times New Roman" w:hAnsi="Times New Roman" w:cs="Times New Roman"/>
                <w:color w:val="auto"/>
                <w:sz w:val="28"/>
                <w:szCs w:val="28"/>
                <w:vertAlign w:val="superscript"/>
              </w:rPr>
              <w:t>2</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25-40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общей площадью 1000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и более</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40-55 м</w:t>
            </w:r>
            <w:r w:rsidR="006D03D4"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Муниципальные детские физкультурно-оздоровительные объекты локального и районного уровней обслуживания:</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тренажерные залы площадью 150-500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noProof/>
                <w:color w:val="auto"/>
                <w:sz w:val="28"/>
                <w:szCs w:val="28"/>
              </w:rPr>
              <mc:AlternateContent>
                <mc:Choice Requires="wps">
                  <w:drawing>
                    <wp:inline distT="0" distB="0" distL="0" distR="0" wp14:anchorId="1B46FDC6" wp14:editId="0D824869">
                      <wp:extent cx="106045" cy="223520"/>
                      <wp:effectExtent l="0" t="0" r="0" b="0"/>
                      <wp:docPr id="2" name="Прямоугольник 2"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3A7BE" id="Прямоугольник 2"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o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Q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l//MKJ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8-10</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ФОК с залом площадью 1000-2000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noProof/>
                <w:color w:val="auto"/>
                <w:sz w:val="28"/>
                <w:szCs w:val="28"/>
              </w:rPr>
              <mc:AlternateContent>
                <mc:Choice Requires="wps">
                  <w:drawing>
                    <wp:inline distT="0" distB="0" distL="0" distR="0" wp14:anchorId="5A208F74" wp14:editId="2E2C2E88">
                      <wp:extent cx="106045" cy="223520"/>
                      <wp:effectExtent l="0" t="0" r="0" b="0"/>
                      <wp:docPr id="4" name="Прямоугольник 4" descr="СП 42.13330.2016 Градостроительство. Планировка и застройка городских и сельских поселений. Актуализированная редакция СНиП 2.07.01-89* (с Изменениями N 1,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4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E8A49" id="Прямоугольник 4" o:spid="_x0000_s1026" alt="СП 42.13330.2016 Градостроительство. Планировка и застройка городских и сельских поселений. Актуализированная редакция СНиП 2.07.01-89* (с Изменениями N 1, 2)" style="width:8.35pt;height: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" filled="f" stroked="f">
                      <o:lock v:ext="edit" aspectratio="t"/>
                      <w10:anchorlock/>
                    </v:rect>
                  </w:pict>
                </mc:Fallback>
              </mc:AlternateConten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10</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ФОК с залом и бассейном общей площадью 2000-3000 м</w:t>
            </w:r>
            <w:r w:rsidRPr="00AB7541">
              <w:rPr>
                <w:rFonts w:ascii="Times New Roman" w:hAnsi="Times New Roman" w:cs="Times New Roman"/>
                <w:color w:val="auto"/>
                <w:sz w:val="28"/>
                <w:szCs w:val="28"/>
                <w:vertAlign w:val="superscript"/>
              </w:rPr>
              <w:t>2</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спортивные клубы и комплексы (теннис, конный спорт, горнолыжные центры и др.)</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3-4</w:t>
            </w:r>
            <w:r w:rsidRPr="00AB7541">
              <w:rPr>
                <w:rFonts w:ascii="Times New Roman" w:hAnsi="Times New Roman" w:cs="Times New Roman"/>
                <w:color w:val="auto"/>
                <w:sz w:val="28"/>
                <w:szCs w:val="28"/>
              </w:rPr>
              <w:t xml:space="preserve"> единовременных посет</w:t>
            </w:r>
            <w:r w:rsidR="006D03D4" w:rsidRPr="00AB7541">
              <w:rPr>
                <w:rFonts w:ascii="Times New Roman" w:hAnsi="Times New Roman" w:cs="Times New Roman"/>
                <w:color w:val="auto"/>
                <w:sz w:val="28"/>
                <w:szCs w:val="28"/>
              </w:rPr>
              <w:t>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484"/>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Аквапарки, бассейны</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494" w:type="pct"/>
            <w:vMerge/>
            <w:shd w:val="clear" w:color="auto" w:fill="FEFEFE"/>
            <w:tcMar>
              <w:top w:w="0" w:type="dxa"/>
              <w:left w:w="100" w:type="dxa"/>
              <w:bottom w:w="0" w:type="dxa"/>
              <w:right w:w="100" w:type="dxa"/>
            </w:tcMar>
            <w:vAlign w:val="center"/>
          </w:tcPr>
          <w:p w:rsidR="006A4093" w:rsidRPr="00AB7541" w:rsidRDefault="006A4093"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A4093" w:rsidRPr="00AB7541" w:rsidTr="003E7319">
        <w:tblPrEx>
          <w:shd w:val="clear" w:color="auto" w:fill="auto"/>
        </w:tblPrEx>
        <w:trPr>
          <w:trHeight w:val="118"/>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31" w:type="pct"/>
            <w:shd w:val="clear" w:color="auto" w:fill="FEFEFE"/>
            <w:tcMar>
              <w:top w:w="0" w:type="dxa"/>
              <w:left w:w="100" w:type="dxa"/>
              <w:bottom w:w="0" w:type="dxa"/>
              <w:right w:w="100" w:type="dxa"/>
            </w:tcMar>
            <w:vAlign w:val="center"/>
          </w:tcPr>
          <w:p w:rsidR="006A4093" w:rsidRPr="00AB7541" w:rsidRDefault="006A4093" w:rsidP="006D03D4">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6D03D4"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6D03D4"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6D03D4"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6D03D4"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494" w:type="pct"/>
            <w:shd w:val="clear" w:color="auto" w:fill="FEFEFE"/>
            <w:tcMar>
              <w:top w:w="0" w:type="dxa"/>
              <w:left w:w="100" w:type="dxa"/>
              <w:bottom w:w="0" w:type="dxa"/>
              <w:right w:w="100" w:type="dxa"/>
            </w:tcMar>
            <w:vAlign w:val="center"/>
          </w:tcPr>
          <w:p w:rsidR="006A4093" w:rsidRPr="00AB7541" w:rsidRDefault="00274F0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4" w:history="1">
              <w:r w:rsidR="006A4093" w:rsidRPr="00AB7541">
                <w:rPr>
                  <w:rFonts w:ascii="Times New Roman" w:eastAsia="Helvetica Neue Light" w:hAnsi="Times New Roman"/>
                  <w:spacing w:val="-4"/>
                  <w:sz w:val="28"/>
                  <w:szCs w:val="28"/>
                  <w:bdr w:val="nil"/>
                </w:rPr>
                <w:t>СП 158.13330</w:t>
              </w:r>
            </w:hyperlink>
            <w:r w:rsidR="006A4093"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6A4093"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Гостиницы</w:t>
            </w:r>
          </w:p>
        </w:tc>
        <w:tc>
          <w:tcPr>
            <w:tcW w:w="1531" w:type="pct"/>
            <w:shd w:val="clear" w:color="auto" w:fill="FEFEFE"/>
            <w:tcMar>
              <w:top w:w="0" w:type="dxa"/>
              <w:left w:w="100" w:type="dxa"/>
              <w:bottom w:w="0" w:type="dxa"/>
              <w:right w:w="100" w:type="dxa"/>
            </w:tcMar>
            <w:vAlign w:val="center"/>
          </w:tcPr>
          <w:p w:rsidR="006A4093" w:rsidRPr="00AB7541" w:rsidRDefault="006A4093"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автостоянки определяют с учетом требуемого числа машино-мест</w:t>
            </w:r>
          </w:p>
        </w:tc>
        <w:tc>
          <w:tcPr>
            <w:tcW w:w="1494" w:type="pct"/>
            <w:shd w:val="clear" w:color="auto" w:fill="FEFEFE"/>
            <w:tcMar>
              <w:top w:w="0" w:type="dxa"/>
              <w:left w:w="100" w:type="dxa"/>
              <w:bottom w:w="0" w:type="dxa"/>
              <w:right w:w="100" w:type="dxa"/>
            </w:tcMar>
            <w:vAlign w:val="center"/>
          </w:tcPr>
          <w:p w:rsidR="006A4093" w:rsidRPr="00AB7541" w:rsidRDefault="00274F05" w:rsidP="00A1571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5" w:history="1">
              <w:r w:rsidR="006A4093" w:rsidRPr="00AB7541">
                <w:rPr>
                  <w:rFonts w:ascii="Times New Roman" w:eastAsia="Helvetica Neue Light" w:hAnsi="Times New Roman"/>
                  <w:spacing w:val="-4"/>
                  <w:sz w:val="28"/>
                  <w:szCs w:val="28"/>
                  <w:bdr w:val="nil"/>
                </w:rPr>
                <w:t>СП 257.1325800</w:t>
              </w:r>
            </w:hyperlink>
            <w:r w:rsidR="006A4093" w:rsidRPr="00AB7541">
              <w:rPr>
                <w:rFonts w:ascii="Times New Roman" w:eastAsia="Helvetica Neue Light" w:hAnsi="Times New Roman"/>
                <w:spacing w:val="-4"/>
                <w:sz w:val="28"/>
                <w:szCs w:val="28"/>
                <w:bdr w:val="nil"/>
              </w:rPr>
              <w:t>.2016 Здания гостиниц. Правила проектирования</w:t>
            </w:r>
          </w:p>
        </w:tc>
      </w:tr>
      <w:tr w:rsidR="00022FD8" w:rsidRPr="00AB7541" w:rsidTr="003E7319">
        <w:tblPrEx>
          <w:shd w:val="clear" w:color="auto" w:fill="auto"/>
        </w:tblPrEx>
        <w:trPr>
          <w:trHeight w:val="632"/>
        </w:trPr>
        <w:tc>
          <w:tcPr>
            <w:tcW w:w="1975"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Дома отдыха и санатории, санатории-профилактории, базы отдыха предприятий и туристские базы</w:t>
            </w:r>
          </w:p>
        </w:tc>
        <w:tc>
          <w:tcPr>
            <w:tcW w:w="1531"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3-5 из 100 отдыхающих и обслуживающего персонала</w:t>
            </w:r>
          </w:p>
        </w:tc>
        <w:tc>
          <w:tcPr>
            <w:tcW w:w="1494" w:type="pct"/>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022FD8"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AB7541">
              <w:rPr>
                <w:rFonts w:ascii="Times New Roman" w:hAnsi="Times New Roman" w:cs="Times New Roman"/>
                <w:color w:val="auto"/>
                <w:sz w:val="28"/>
                <w:szCs w:val="28"/>
              </w:rPr>
              <w:t xml:space="preserve">в порядке, предусмотренном постановлением администрации </w:t>
            </w:r>
            <w:r w:rsidRPr="00AB7541">
              <w:rPr>
                <w:sz w:val="28"/>
                <w:szCs w:val="28"/>
              </w:rPr>
              <w:t xml:space="preserve">Новоалександровского </w:t>
            </w:r>
            <w:r w:rsidRPr="00AB7541">
              <w:rPr>
                <w:rFonts w:ascii="Times New Roman" w:hAnsi="Times New Roman" w:cs="Times New Roman"/>
                <w:color w:val="auto"/>
                <w:sz w:val="28"/>
                <w:szCs w:val="28"/>
              </w:rPr>
              <w:t>городского округа.</w:t>
            </w:r>
          </w:p>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022FD8" w:rsidRPr="00AB7541" w:rsidRDefault="00022FD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r w:rsidR="004F5B41"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3E7319" w:rsidRDefault="003E7319" w:rsidP="003E7319">
      <w:pPr>
        <w:pStyle w:val="ConsPlusNormal"/>
        <w:spacing w:before="240" w:after="240"/>
        <w:jc w:val="both"/>
        <w:rPr>
          <w:b/>
          <w:szCs w:val="28"/>
        </w:rPr>
      </w:pPr>
      <w:bookmarkStart w:id="318" w:name="_Toc14774933"/>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5</w:t>
      </w:r>
      <w:r w:rsidRPr="00AB7541">
        <w:rPr>
          <w:b/>
          <w:szCs w:val="28"/>
        </w:rPr>
        <w:t>. ОД-2. Зона образования и просвещения</w:t>
      </w:r>
      <w:bookmarkEnd w:id="318"/>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FB365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FB3651">
        <w:tblPrEx>
          <w:shd w:val="clear" w:color="auto" w:fill="auto"/>
        </w:tblPrEx>
        <w:trPr>
          <w:trHeight w:val="56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FB3651">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Дошкольное, начальное и среднее общее образование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93437" w:rsidRPr="00AB7541" w:rsidTr="00FB3651">
        <w:tblPrEx>
          <w:shd w:val="clear" w:color="auto" w:fill="auto"/>
        </w:tblPrEx>
        <w:trPr>
          <w:trHeight w:val="55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3.5.2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Среднее и высшее профессиональное образование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A93437" w:rsidRPr="00AB7541" w:rsidTr="00FB3651">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3.8.1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Государственное управление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93437" w:rsidRPr="00AB7541" w:rsidTr="00FB3651">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исследований</w:t>
            </w:r>
          </w:p>
        </w:tc>
        <w:tc>
          <w:tcPr>
            <w:tcW w:w="2952"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93437" w:rsidRPr="00AB7541" w:rsidTr="00FB3651">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rsidTr="00FB3651">
        <w:tblPrEx>
          <w:shd w:val="clear" w:color="auto" w:fill="auto"/>
        </w:tblPrEx>
        <w:trPr>
          <w:trHeight w:val="55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FB3651">
        <w:tblPrEx>
          <w:shd w:val="clear" w:color="auto" w:fill="auto"/>
        </w:tblPrEx>
        <w:trPr>
          <w:trHeight w:val="706"/>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Arial Unicode MS" w:hAnsi="Times New Roman" w:cs="Times New Roman"/>
                  <w:sz w:val="28"/>
                  <w:szCs w:val="28"/>
                  <w:bdr w:val="nil"/>
                </w:rPr>
                <w:t>кодами 3.0</w:t>
              </w:r>
            </w:hyperlink>
            <w:r w:rsidRPr="00AB7541">
              <w:rPr>
                <w:rFonts w:ascii="Times New Roman" w:eastAsia="Arial Unicode MS" w:hAnsi="Times New Roman" w:cs="Times New Roman"/>
                <w:sz w:val="28"/>
                <w:szCs w:val="28"/>
                <w:bdr w:val="nil"/>
              </w:rPr>
              <w:t xml:space="preserve">, </w:t>
            </w:r>
            <w:hyperlink w:anchor="Par333" w:tooltip="4.0" w:history="1">
              <w:r w:rsidRPr="00AB7541">
                <w:rPr>
                  <w:rFonts w:ascii="Times New Roman" w:eastAsia="Arial Unicode MS" w:hAnsi="Times New Roman" w:cs="Times New Roman"/>
                  <w:sz w:val="28"/>
                  <w:szCs w:val="28"/>
                  <w:bdr w:val="nil"/>
                </w:rPr>
                <w:t>4.0</w:t>
              </w:r>
            </w:hyperlink>
            <w:r w:rsidRPr="00AB7541">
              <w:rPr>
                <w:rFonts w:ascii="Times New Roman" w:eastAsia="Arial Unicode MS"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FB365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93437" w:rsidRPr="00AB7541" w:rsidTr="00FB3651">
        <w:tblPrEx>
          <w:shd w:val="clear" w:color="auto" w:fill="auto"/>
        </w:tblPrEx>
        <w:trPr>
          <w:trHeight w:val="21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FB3651">
        <w:tblPrEx>
          <w:shd w:val="clear" w:color="auto" w:fill="auto"/>
        </w:tblPrEx>
        <w:trPr>
          <w:trHeight w:val="21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spacing w:after="0"/>
        <w:ind w:firstLine="2127"/>
        <w:rPr>
          <w:rFonts w:ascii="Cambria" w:hAnsi="Cambria"/>
          <w:color w:val="auto"/>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A1571F">
        <w:trPr>
          <w:trHeight w:val="252"/>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1571F">
        <w:tblPrEx>
          <w:shd w:val="clear" w:color="auto" w:fill="auto"/>
        </w:tblPrEx>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1571F" w:rsidRPr="00AB7541" w:rsidTr="00A1571F">
        <w:tblPrEx>
          <w:shd w:val="clear" w:color="auto" w:fill="auto"/>
        </w:tblPrEx>
        <w:tc>
          <w:tcPr>
            <w:tcW w:w="334"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3.2.4</w:t>
            </w:r>
          </w:p>
        </w:tc>
        <w:tc>
          <w:tcPr>
            <w:tcW w:w="1714"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Общежития</w:t>
            </w:r>
          </w:p>
        </w:tc>
        <w:tc>
          <w:tcPr>
            <w:tcW w:w="2952" w:type="pct"/>
            <w:shd w:val="clear" w:color="auto" w:fill="FEFEFE"/>
            <w:tcMar>
              <w:top w:w="0" w:type="dxa"/>
              <w:left w:w="100" w:type="dxa"/>
              <w:bottom w:w="0" w:type="dxa"/>
              <w:right w:w="100" w:type="dxa"/>
            </w:tcMar>
          </w:tcPr>
          <w:p w:rsidR="00A1571F" w:rsidRPr="00AB7541" w:rsidRDefault="00A1571F" w:rsidP="00A1571F">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6" w:anchor="block_1047" w:history="1">
              <w:r w:rsidRPr="00AB7541">
                <w:rPr>
                  <w:rFonts w:ascii="Times New Roman" w:eastAsia="Helvetica Neue Light" w:hAnsi="Times New Roman" w:cs="Times New Roman"/>
                  <w:sz w:val="28"/>
                  <w:szCs w:val="28"/>
                  <w:bdr w:val="nil"/>
                </w:rPr>
                <w:t>кодом 4.7</w:t>
              </w:r>
            </w:hyperlink>
          </w:p>
        </w:tc>
      </w:tr>
      <w:tr w:rsidR="00A1571F"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1571F"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71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Деловое управление</w:t>
            </w:r>
          </w:p>
        </w:tc>
        <w:tc>
          <w:tcPr>
            <w:tcW w:w="2952" w:type="pct"/>
            <w:shd w:val="clear" w:color="auto" w:fill="FEFEFE"/>
            <w:tcMar>
              <w:top w:w="0" w:type="dxa"/>
              <w:left w:w="100" w:type="dxa"/>
              <w:bottom w:w="0" w:type="dxa"/>
              <w:right w:w="100" w:type="dxa"/>
            </w:tcMar>
          </w:tcPr>
          <w:p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B3651"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FB3651" w:rsidRPr="00AB7541" w:rsidRDefault="00FB3651"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FB3651" w:rsidRPr="00AB7541" w:rsidRDefault="00FB3651"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rsidR="00FB3651" w:rsidRPr="00AB7541" w:rsidRDefault="00FB3651"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Размещение </w:t>
            </w:r>
            <w:r w:rsidRPr="00AB7541">
              <w:rPr>
                <w:rFonts w:ascii="Times New Roman" w:eastAsia="Arial Unicode MS" w:hAnsi="Times New Roman" w:cs="Times New Roman"/>
                <w:color w:val="auto"/>
                <w:sz w:val="28"/>
                <w:szCs w:val="28"/>
              </w:rPr>
              <w:t>объектов капитального строительства</w:t>
            </w:r>
            <w:r w:rsidRPr="00AB7541">
              <w:rPr>
                <w:rFonts w:ascii="Times New Roman" w:hAnsi="Times New Roman" w:cs="Times New Roman"/>
                <w:color w:val="auto"/>
                <w:sz w:val="28"/>
                <w:szCs w:val="28"/>
              </w:rPr>
              <w:t>, предназначенных для продажи товаров, торговая площадь которых составляет до 5000 кв. м</w:t>
            </w:r>
          </w:p>
        </w:tc>
      </w:tr>
      <w:tr w:rsidR="00A1571F" w:rsidRPr="00AB7541" w:rsidTr="00A1571F">
        <w:tblPrEx>
          <w:shd w:val="clear" w:color="auto" w:fill="auto"/>
        </w:tblPrEx>
        <w:trPr>
          <w:trHeight w:val="211"/>
        </w:trPr>
        <w:tc>
          <w:tcPr>
            <w:tcW w:w="33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714" w:type="pct"/>
            <w:shd w:val="clear" w:color="auto" w:fill="FEFEFE"/>
            <w:tcMar>
              <w:top w:w="0" w:type="dxa"/>
              <w:left w:w="100" w:type="dxa"/>
              <w:bottom w:w="0" w:type="dxa"/>
              <w:right w:w="100" w:type="dxa"/>
            </w:tcMar>
            <w:vAlign w:val="center"/>
          </w:tcPr>
          <w:p w:rsidR="00A1571F" w:rsidRPr="00AB7541" w:rsidRDefault="00A1571F"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52" w:type="pct"/>
            <w:shd w:val="clear" w:color="auto" w:fill="FEFEFE"/>
            <w:tcMar>
              <w:top w:w="0" w:type="dxa"/>
              <w:left w:w="100" w:type="dxa"/>
              <w:bottom w:w="0" w:type="dxa"/>
              <w:right w:w="100" w:type="dxa"/>
            </w:tcMar>
          </w:tcPr>
          <w:p w:rsidR="00A1571F" w:rsidRPr="00AB7541" w:rsidRDefault="00A1571F"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0"/>
        <w:gridCol w:w="8929"/>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3E7319" w:rsidRDefault="003E7319" w:rsidP="00A93437">
      <w:pPr>
        <w:pStyle w:val="afa"/>
        <w:widowControl w:val="0"/>
        <w:spacing w:after="0"/>
        <w:ind w:firstLine="0"/>
        <w:rPr>
          <w:rFonts w:ascii="Cambria" w:hAnsi="Cambria"/>
          <w:color w:val="auto"/>
          <w:sz w:val="28"/>
          <w:szCs w:val="28"/>
        </w:rPr>
      </w:pPr>
    </w:p>
    <w:p w:rsidR="003E7319" w:rsidRDefault="003E7319">
      <w:pPr>
        <w:rPr>
          <w:rFonts w:ascii="Cambria" w:eastAsia="Helvetica Neue Light" w:hAnsi="Cambria" w:cs="Helvetica Neue Light"/>
          <w:sz w:val="28"/>
          <w:szCs w:val="28"/>
          <w:bdr w:val="nil"/>
        </w:rPr>
      </w:pPr>
      <w:r>
        <w:rPr>
          <w:rFonts w:ascii="Cambria" w:hAnsi="Cambria"/>
          <w:sz w:val="28"/>
          <w:szCs w:val="28"/>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34"/>
        <w:gridCol w:w="56"/>
        <w:gridCol w:w="4616"/>
        <w:gridCol w:w="4333"/>
      </w:tblGrid>
      <w:tr w:rsidR="00A93437" w:rsidRPr="00AB7541" w:rsidTr="003E7319">
        <w:trPr>
          <w:trHeight w:val="327"/>
        </w:trPr>
        <w:tc>
          <w:tcPr>
            <w:tcW w:w="3530" w:type="pct"/>
            <w:gridSpan w:val="3"/>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7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фоновая застройка</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выше средней высоты существующих зданий в квартале</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доминанты</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чем на 30% выше средней высоты существующих зданий в квартале</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557"/>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1558"/>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3437" w:rsidRPr="00AB7541" w:rsidRDefault="00A93437" w:rsidP="0017486D">
            <w:pPr>
              <w:pStyle w:val="22"/>
              <w:widowControl w:val="0"/>
              <w:rPr>
                <w:rFonts w:ascii="Times New Roman" w:hAnsi="Times New Roman" w:cs="Times New Roman"/>
                <w:color w:val="auto"/>
                <w:sz w:val="28"/>
                <w:szCs w:val="28"/>
              </w:rPr>
            </w:pPr>
          </w:p>
        </w:tc>
        <w:tc>
          <w:tcPr>
            <w:tcW w:w="15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1412"/>
        </w:trPr>
        <w:tc>
          <w:tcPr>
            <w:tcW w:w="1964" w:type="pct"/>
            <w:gridSpan w:val="2"/>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w:t>
            </w:r>
            <w:r w:rsidR="00FB3651" w:rsidRPr="00AB7541">
              <w:rPr>
                <w:rFonts w:ascii="Times New Roman" w:eastAsia="Helvetica Neue Light" w:hAnsi="Times New Roman"/>
                <w:sz w:val="28"/>
                <w:szCs w:val="28"/>
                <w:bdr w:val="nil"/>
              </w:rPr>
              <w:t>й, строений, сооружений</w:t>
            </w:r>
          </w:p>
        </w:tc>
        <w:tc>
          <w:tcPr>
            <w:tcW w:w="1566" w:type="pct"/>
            <w:shd w:val="clear" w:color="auto" w:fill="FEFEFE"/>
            <w:tcMar>
              <w:top w:w="0" w:type="dxa"/>
              <w:left w:w="100" w:type="dxa"/>
              <w:bottom w:w="0" w:type="dxa"/>
              <w:right w:w="100" w:type="dxa"/>
            </w:tcMar>
            <w:vAlign w:val="center"/>
          </w:tcPr>
          <w:p w:rsidR="00A93437" w:rsidRPr="00AB7541" w:rsidRDefault="00FB3651"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Отступ от красных линий для школ и детских дошкольных учреждений, размещаемых в отдельных зданиях</w:t>
            </w:r>
          </w:p>
        </w:tc>
        <w:tc>
          <w:tcPr>
            <w:tcW w:w="1585"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25 м</w:t>
            </w:r>
          </w:p>
        </w:tc>
        <w:tc>
          <w:tcPr>
            <w:tcW w:w="147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В реконструируемых кварталах – не менее 15 м</w:t>
            </w:r>
          </w:p>
        </w:tc>
      </w:tr>
      <w:tr w:rsidR="00306DB4" w:rsidRPr="00AB7541" w:rsidTr="003E7319">
        <w:tblPrEx>
          <w:shd w:val="clear" w:color="auto" w:fill="auto"/>
        </w:tblPrEx>
        <w:trPr>
          <w:trHeight w:val="1553"/>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Расстояния от сооружений для хранения легкового автотранспорта до школ, детских учреждений, ПТУ, техникумов, площадок отдыха, игр и спорта:</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jc w:val="center"/>
              <w:rPr>
                <w:rFonts w:ascii="Times New Roman" w:hAnsi="Times New Roman" w:cs="Times New Roman"/>
                <w:color w:val="auto"/>
                <w:sz w:val="28"/>
                <w:szCs w:val="28"/>
              </w:rPr>
            </w:pPr>
          </w:p>
        </w:tc>
        <w:tc>
          <w:tcPr>
            <w:tcW w:w="1470" w:type="pct"/>
            <w:vMerge w:val="restart"/>
            <w:shd w:val="clear" w:color="auto" w:fill="FEFEFE"/>
            <w:tcMar>
              <w:top w:w="0" w:type="dxa"/>
              <w:left w:w="100" w:type="dxa"/>
              <w:bottom w:w="0" w:type="dxa"/>
              <w:right w:w="100" w:type="dxa"/>
            </w:tcMar>
            <w:vAlign w:val="center"/>
          </w:tcPr>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roofErr w:type="spellStart"/>
            <w:r w:rsidRPr="00AB7541">
              <w:rPr>
                <w:rFonts w:ascii="Times New Roman" w:eastAsia="Helvetica Neue Light" w:hAnsi="Times New Roman"/>
                <w:spacing w:val="-4"/>
                <w:sz w:val="28"/>
                <w:szCs w:val="28"/>
                <w:bdr w:val="nil"/>
              </w:rPr>
              <w:t>СанПин</w:t>
            </w:r>
            <w:proofErr w:type="spellEnd"/>
            <w:r w:rsidRPr="00AB7541">
              <w:rPr>
                <w:rFonts w:ascii="Times New Roman" w:eastAsia="Helvetica Neue Light" w:hAnsi="Times New Roman"/>
                <w:spacing w:val="-4"/>
                <w:sz w:val="28"/>
                <w:szCs w:val="28"/>
                <w:bdr w:val="nil"/>
              </w:rPr>
              <w:t xml:space="preserve"> 2.2.1/2.1.1.1200-03 «Санитарно-защитные зоны и санитарная классификация предприятий, сооружений и иных объектов». </w:t>
            </w:r>
          </w:p>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СанПиН 2.4.2.2821-10 «Санитарно-эпидемиологические требования к условиям и организации обучения в общеобразовательных учреждениях» на территории вновь строящихся зданий общеобразовательной организации необходимо предусмотреть место стоянки автотранспортных средств, предназначенных для перевозки обучающихся, в том числе обучающихся с ограниченными возможностями здоровья.</w:t>
            </w:r>
          </w:p>
        </w:tc>
      </w:tr>
      <w:tr w:rsidR="00306DB4" w:rsidRPr="00AB7541" w:rsidTr="003E7319">
        <w:tblPrEx>
          <w:shd w:val="clear" w:color="auto" w:fill="auto"/>
        </w:tblPrEx>
        <w:trPr>
          <w:trHeight w:val="1532"/>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автостоянок (открытые площадки, паркинги) и наземных гаражей-стоянок вместимостью 10 и менее машино-мест</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25 м</w:t>
            </w:r>
          </w:p>
        </w:tc>
        <w:tc>
          <w:tcPr>
            <w:tcW w:w="1470" w:type="pct"/>
            <w:vMerge/>
            <w:shd w:val="clear" w:color="auto" w:fill="FEFEFE"/>
            <w:tcMar>
              <w:top w:w="0" w:type="dxa"/>
              <w:left w:w="100" w:type="dxa"/>
              <w:bottom w:w="0" w:type="dxa"/>
              <w:right w:w="100" w:type="dxa"/>
            </w:tcMar>
            <w:vAlign w:val="center"/>
          </w:tcPr>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306DB4" w:rsidRPr="00AB7541"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автостоянок (открытые площадки, паркинги) и наземных гаражей-стоянок вместимостью 11 и более машино-мест</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 м</w:t>
            </w:r>
          </w:p>
        </w:tc>
        <w:tc>
          <w:tcPr>
            <w:tcW w:w="1470" w:type="pct"/>
            <w:vMerge/>
            <w:shd w:val="clear" w:color="auto" w:fill="FEFEFE"/>
            <w:tcMar>
              <w:top w:w="0" w:type="dxa"/>
              <w:left w:w="100" w:type="dxa"/>
              <w:bottom w:w="0" w:type="dxa"/>
              <w:right w:w="100" w:type="dxa"/>
            </w:tcMar>
            <w:vAlign w:val="center"/>
          </w:tcPr>
          <w:p w:rsidR="00306DB4" w:rsidRPr="00AB7541" w:rsidRDefault="00306DB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sz w:val="28"/>
                <w:szCs w:val="28"/>
              </w:rPr>
            </w:pPr>
          </w:p>
        </w:tc>
      </w:tr>
      <w:tr w:rsidR="00306DB4" w:rsidRPr="00AB7541" w:rsidTr="003E7319">
        <w:tblPrEx>
          <w:shd w:val="clear" w:color="auto" w:fill="auto"/>
        </w:tblPrEx>
        <w:trPr>
          <w:trHeight w:val="141"/>
        </w:trPr>
        <w:tc>
          <w:tcPr>
            <w:tcW w:w="1945"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585" w:type="pct"/>
            <w:gridSpan w:val="2"/>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70"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306DB4" w:rsidRPr="00AB7541" w:rsidTr="003E7319">
        <w:tblPrEx>
          <w:shd w:val="clear" w:color="auto" w:fill="auto"/>
        </w:tblPrEx>
        <w:trPr>
          <w:trHeight w:val="273"/>
        </w:trPr>
        <w:tc>
          <w:tcPr>
            <w:tcW w:w="1945" w:type="pct"/>
            <w:tcBorders>
              <w:top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22"/>
              <w:widowControl w:val="0"/>
              <w:pBdr>
                <w:top w:val="single" w:sz="4" w:space="1" w:color="D9D9D9"/>
              </w:pBd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Предельная высота для гаражей</w:t>
            </w:r>
          </w:p>
        </w:tc>
        <w:tc>
          <w:tcPr>
            <w:tcW w:w="1585" w:type="pct"/>
            <w:gridSpan w:val="2"/>
            <w:tcBorders>
              <w:top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22"/>
              <w:widowControl w:val="0"/>
              <w:tabs>
                <w:tab w:val="left" w:pos="920"/>
                <w:tab w:val="left" w:pos="1840"/>
              </w:tabs>
              <w:jc w:val="center"/>
              <w:rPr>
                <w:rFonts w:ascii="Times New Roman" w:hAnsi="Times New Roman" w:cs="Times New Roman"/>
                <w:color w:val="auto"/>
                <w:sz w:val="28"/>
                <w:szCs w:val="28"/>
                <w:highlight w:val="yellow"/>
              </w:rPr>
            </w:pPr>
            <w:r w:rsidRPr="00AB7541">
              <w:rPr>
                <w:rFonts w:ascii="Times New Roman" w:hAnsi="Times New Roman" w:cs="Times New Roman"/>
                <w:color w:val="auto"/>
                <w:sz w:val="28"/>
                <w:szCs w:val="28"/>
              </w:rPr>
              <w:t>3 м</w:t>
            </w:r>
          </w:p>
        </w:tc>
        <w:tc>
          <w:tcPr>
            <w:tcW w:w="1470" w:type="pct"/>
            <w:tcBorders>
              <w:top w:val="single" w:sz="6" w:space="0" w:color="808080"/>
            </w:tcBorders>
            <w:shd w:val="clear" w:color="auto" w:fill="FEFEFE"/>
            <w:tcMar>
              <w:top w:w="0" w:type="dxa"/>
              <w:left w:w="100" w:type="dxa"/>
              <w:bottom w:w="0" w:type="dxa"/>
              <w:right w:w="100" w:type="dxa"/>
            </w:tcMar>
            <w:vAlign w:val="center"/>
          </w:tcPr>
          <w:p w:rsidR="00306DB4" w:rsidRPr="00AB7541" w:rsidRDefault="00306DB4" w:rsidP="006E6CB5">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p>
        </w:tc>
      </w:tr>
      <w:tr w:rsidR="00306DB4" w:rsidRPr="00AB7541" w:rsidTr="003E7319">
        <w:tblPrEx>
          <w:shd w:val="clear" w:color="auto" w:fill="auto"/>
        </w:tblPrEx>
        <w:trPr>
          <w:trHeight w:val="273"/>
        </w:trPr>
        <w:tc>
          <w:tcPr>
            <w:tcW w:w="1945"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85" w:type="pct"/>
            <w:gridSpan w:val="2"/>
            <w:shd w:val="clear" w:color="auto" w:fill="FEFEFE"/>
            <w:tcMar>
              <w:top w:w="0" w:type="dxa"/>
              <w:left w:w="100" w:type="dxa"/>
              <w:bottom w:w="0" w:type="dxa"/>
              <w:right w:w="100" w:type="dxa"/>
            </w:tcMar>
            <w:vAlign w:val="center"/>
          </w:tcPr>
          <w:p w:rsidR="00306DB4" w:rsidRPr="00AB7541" w:rsidRDefault="00306DB4"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470" w:type="pct"/>
            <w:shd w:val="clear" w:color="auto" w:fill="FEFEFE"/>
            <w:tcMar>
              <w:top w:w="0" w:type="dxa"/>
              <w:left w:w="100" w:type="dxa"/>
              <w:bottom w:w="0" w:type="dxa"/>
              <w:right w:w="100" w:type="dxa"/>
            </w:tcMar>
            <w:vAlign w:val="center"/>
          </w:tcPr>
          <w:p w:rsidR="00306DB4" w:rsidRPr="00AB7541" w:rsidRDefault="00306DB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1571F" w:rsidRPr="00AB7541" w:rsidTr="003E7319">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A1571F" w:rsidRPr="00AB7541" w:rsidTr="003E7319">
        <w:tblPrEx>
          <w:shd w:val="clear" w:color="auto" w:fill="auto"/>
        </w:tblPrEx>
        <w:trPr>
          <w:trHeight w:val="566"/>
        </w:trPr>
        <w:tc>
          <w:tcPr>
            <w:tcW w:w="1964" w:type="pct"/>
            <w:gridSpan w:val="2"/>
            <w:shd w:val="clear" w:color="auto" w:fill="FEFEFE"/>
            <w:tcMar>
              <w:top w:w="0" w:type="dxa"/>
              <w:left w:w="100" w:type="dxa"/>
              <w:bottom w:w="0" w:type="dxa"/>
              <w:right w:w="100" w:type="dxa"/>
            </w:tcMar>
            <w:vAlign w:val="center"/>
          </w:tcPr>
          <w:p w:rsidR="00A1571F" w:rsidRPr="00AB7541" w:rsidRDefault="00A1571F"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66"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70" w:type="pct"/>
            <w:vMerge w:val="restart"/>
            <w:shd w:val="clear" w:color="auto" w:fill="FEFEFE"/>
            <w:tcMar>
              <w:top w:w="0" w:type="dxa"/>
              <w:left w:w="100" w:type="dxa"/>
              <w:bottom w:w="0" w:type="dxa"/>
              <w:right w:w="100" w:type="dxa"/>
            </w:tcMar>
            <w:vAlign w:val="center"/>
          </w:tcPr>
          <w:p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1571F" w:rsidRPr="00AB7541" w:rsidTr="003E7319">
        <w:tblPrEx>
          <w:shd w:val="clear" w:color="auto" w:fill="auto"/>
        </w:tblPrEx>
        <w:trPr>
          <w:trHeight w:val="546"/>
        </w:trPr>
        <w:tc>
          <w:tcPr>
            <w:tcW w:w="1964" w:type="pct"/>
            <w:gridSpan w:val="2"/>
            <w:shd w:val="clear" w:color="auto" w:fill="FEFEFE"/>
            <w:tcMar>
              <w:top w:w="0" w:type="dxa"/>
              <w:left w:w="100" w:type="dxa"/>
              <w:bottom w:w="0" w:type="dxa"/>
              <w:right w:w="100" w:type="dxa"/>
            </w:tcMar>
            <w:vAlign w:val="center"/>
          </w:tcPr>
          <w:p w:rsidR="00A1571F" w:rsidRPr="00AB7541" w:rsidRDefault="00A1571F" w:rsidP="00A1571F">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66" w:type="pct"/>
            <w:shd w:val="clear" w:color="auto" w:fill="FEFEFE"/>
            <w:tcMar>
              <w:top w:w="0" w:type="dxa"/>
              <w:left w:w="100" w:type="dxa"/>
              <w:bottom w:w="0" w:type="dxa"/>
              <w:right w:w="100" w:type="dxa"/>
            </w:tcMar>
            <w:vAlign w:val="center"/>
          </w:tcPr>
          <w:p w:rsidR="00A1571F" w:rsidRPr="00AB7541" w:rsidRDefault="00A1571F" w:rsidP="00A1571F">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70" w:type="pct"/>
            <w:vMerge/>
            <w:shd w:val="clear" w:color="auto" w:fill="FEFEFE"/>
            <w:tcMar>
              <w:top w:w="0" w:type="dxa"/>
              <w:left w:w="100" w:type="dxa"/>
              <w:bottom w:w="0" w:type="dxa"/>
              <w:right w:w="100" w:type="dxa"/>
            </w:tcMar>
            <w:vAlign w:val="center"/>
          </w:tcPr>
          <w:p w:rsidR="00A1571F" w:rsidRPr="00AB7541" w:rsidRDefault="00A1571F" w:rsidP="00A1571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4F5B41" w:rsidRPr="00AB7541" w:rsidTr="003E7319">
        <w:tblPrEx>
          <w:shd w:val="clear" w:color="auto" w:fill="auto"/>
        </w:tblPrEx>
        <w:trPr>
          <w:trHeight w:val="546"/>
        </w:trPr>
        <w:tc>
          <w:tcPr>
            <w:tcW w:w="5000" w:type="pct"/>
            <w:gridSpan w:val="4"/>
            <w:tcBorders>
              <w:bottom w:val="single" w:sz="6" w:space="0" w:color="808080"/>
            </w:tcBorders>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19" w:name="_Toc14774934"/>
      <w:r w:rsidRPr="00AB7541">
        <w:rPr>
          <w:b/>
          <w:szCs w:val="28"/>
        </w:rPr>
        <w:t xml:space="preserve">Статья </w:t>
      </w:r>
      <w:r w:rsidR="000860A3" w:rsidRPr="00AB7541">
        <w:rPr>
          <w:b/>
          <w:szCs w:val="28"/>
        </w:rPr>
        <w:t>29</w:t>
      </w:r>
      <w:r w:rsidRPr="00AB7541">
        <w:rPr>
          <w:b/>
          <w:szCs w:val="28"/>
        </w:rPr>
        <w:t>.</w:t>
      </w:r>
      <w:r w:rsidR="00B44DE5" w:rsidRPr="00AB7541">
        <w:rPr>
          <w:b/>
          <w:szCs w:val="28"/>
        </w:rPr>
        <w:t>6</w:t>
      </w:r>
      <w:r w:rsidRPr="00AB7541">
        <w:rPr>
          <w:b/>
          <w:szCs w:val="28"/>
        </w:rPr>
        <w:t>. ОД-3. Зона объектов здравоохранения</w:t>
      </w:r>
      <w:bookmarkEnd w:id="31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333EA2">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33EA2">
        <w:tblPrEx>
          <w:shd w:val="clear" w:color="auto" w:fill="auto"/>
        </w:tblPrEx>
        <w:trPr>
          <w:trHeight w:val="559"/>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33EA2">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333EA2">
        <w:tblPrEx>
          <w:shd w:val="clear" w:color="auto" w:fill="auto"/>
        </w:tblPrEx>
        <w:trPr>
          <w:trHeight w:val="146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станций скорой помощи;</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площадок санитарной авиации</w:t>
            </w:r>
          </w:p>
        </w:tc>
      </w:tr>
      <w:tr w:rsidR="00A93437" w:rsidRPr="00AB7541" w:rsidTr="00333EA2">
        <w:tblPrEx>
          <w:shd w:val="clear" w:color="auto" w:fill="auto"/>
        </w:tblPrEx>
        <w:trPr>
          <w:trHeight w:val="69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Медицинские организации особого назначения</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B7541">
              <w:rPr>
                <w:rFonts w:ascii="Times New Roman" w:eastAsia="Helvetica Neue Light" w:hAnsi="Times New Roman"/>
                <w:sz w:val="28"/>
                <w:szCs w:val="28"/>
                <w:bdr w:val="nil"/>
                <w:lang w:eastAsia="ru-RU"/>
              </w:rPr>
              <w:t>патолого-анатомической</w:t>
            </w:r>
            <w:proofErr w:type="gramEnd"/>
            <w:r w:rsidRPr="00AB7541">
              <w:rPr>
                <w:rFonts w:ascii="Times New Roman" w:eastAsia="Helvetica Neue Light" w:hAnsi="Times New Roman"/>
                <w:sz w:val="28"/>
                <w:szCs w:val="28"/>
                <w:bdr w:val="nil"/>
                <w:lang w:eastAsia="ru-RU"/>
              </w:rPr>
              <w:t xml:space="preserve"> экспертизы (морги)</w:t>
            </w:r>
          </w:p>
        </w:tc>
      </w:tr>
      <w:tr w:rsidR="00A93437" w:rsidRPr="00AB7541" w:rsidTr="00333EA2">
        <w:tblPrEx>
          <w:shd w:val="clear" w:color="auto" w:fill="auto"/>
        </w:tblPrEx>
        <w:trPr>
          <w:trHeight w:val="59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333EA2">
        <w:tblPrEx>
          <w:shd w:val="clear" w:color="auto" w:fill="auto"/>
        </w:tblPrEx>
        <w:trPr>
          <w:trHeight w:val="546"/>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333EA2">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53"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333EA2">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rsidTr="00333EA2">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333EA2">
        <w:tblPrEx>
          <w:shd w:val="clear" w:color="auto" w:fill="auto"/>
        </w:tblPrEx>
        <w:trPr>
          <w:trHeight w:val="14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9.2.1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Санаторная деятельность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санаториев и профилакториев, обеспечивающих оказание услуги по лечению и оздоровлению населения;</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обустройство лечебно-оздоровительных местностей (пляжи, бюветы, места добычи целебной грязи);</w:t>
            </w:r>
          </w:p>
          <w:p w:rsidR="00A93437" w:rsidRPr="00AB7541" w:rsidRDefault="00A93437"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лечебно-оздоровительных лагерей</w:t>
            </w:r>
          </w:p>
        </w:tc>
      </w:tr>
      <w:tr w:rsidR="00A93437" w:rsidRPr="00AB7541" w:rsidTr="00333EA2">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333EA2">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0"/>
        <w:gridCol w:w="5046"/>
        <w:gridCol w:w="8693"/>
      </w:tblGrid>
      <w:tr w:rsidR="00A93437" w:rsidRPr="00AB7541" w:rsidTr="00E16341">
        <w:trPr>
          <w:trHeight w:val="327"/>
        </w:trPr>
        <w:tc>
          <w:tcPr>
            <w:tcW w:w="3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2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c>
          <w:tcPr>
            <w:tcW w:w="3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3.2.1</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Дома социального обслуживания</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93437" w:rsidRPr="00AB7541" w:rsidTr="00E16341">
        <w:tblPrEx>
          <w:shd w:val="clear" w:color="auto" w:fill="auto"/>
        </w:tblPrEx>
        <w:tc>
          <w:tcPr>
            <w:tcW w:w="3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3.2.3</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Оказание услуг связи</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93437" w:rsidRPr="00AB7541" w:rsidTr="00E16341">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E16341">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E16341">
        <w:tblPrEx>
          <w:shd w:val="clear" w:color="auto" w:fill="auto"/>
        </w:tblPrEx>
        <w:trPr>
          <w:trHeight w:val="131"/>
        </w:trPr>
        <w:tc>
          <w:tcPr>
            <w:tcW w:w="31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2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2B4729" w:rsidRPr="00AB7541" w:rsidRDefault="002B4729"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0"/>
        <w:gridCol w:w="8669"/>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2127"/>
        <w:rPr>
          <w:rFonts w:ascii="Times New Roman" w:hAnsi="Times New Roman" w:cs="Times New Roman"/>
          <w:b/>
          <w:color w:val="auto"/>
          <w:sz w:val="28"/>
          <w:szCs w:val="28"/>
        </w:rPr>
      </w:pPr>
    </w:p>
    <w:tbl>
      <w:tblPr>
        <w:tblW w:w="4935" w:type="pct"/>
        <w:tblInd w:w="4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8"/>
        <w:gridCol w:w="4514"/>
        <w:gridCol w:w="4224"/>
      </w:tblGrid>
      <w:tr w:rsidR="00A93437" w:rsidRPr="00AB7541" w:rsidTr="003E7319">
        <w:trPr>
          <w:trHeight w:val="327"/>
        </w:trPr>
        <w:tc>
          <w:tcPr>
            <w:tcW w:w="3559"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4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фоновая застройка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выше средней высоты существующих зданий в квартале</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Доминанты</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чем на 30% выше средней высоты существующих зданий в квартале</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vMerge w:val="restar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этажей (30 метров)</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При комплексной реконструкции квартала</w:t>
            </w:r>
          </w:p>
        </w:tc>
      </w:tr>
      <w:tr w:rsidR="00A93437" w:rsidRPr="00AB7541" w:rsidTr="003E7319">
        <w:tblPrEx>
          <w:shd w:val="clear" w:color="auto" w:fill="auto"/>
        </w:tblPrEx>
        <w:trPr>
          <w:trHeight w:val="273"/>
        </w:trPr>
        <w:tc>
          <w:tcPr>
            <w:tcW w:w="2019"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этажей (30 метров)</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Расположенных на вновь осваиваемых территориях</w:t>
            </w: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0B6F97" w:rsidRPr="00AB7541">
              <w:rPr>
                <w:rFonts w:ascii="Times New Roman" w:eastAsia="Helvetica Neue Light" w:hAnsi="Times New Roman"/>
                <w:sz w:val="28"/>
                <w:szCs w:val="28"/>
                <w:bdr w:val="nil"/>
              </w:rPr>
              <w:t>во зданий, строений, сооружений</w:t>
            </w:r>
          </w:p>
        </w:tc>
        <w:tc>
          <w:tcPr>
            <w:tcW w:w="1540" w:type="pct"/>
            <w:shd w:val="clear" w:color="auto" w:fill="FEFEFE"/>
            <w:tcMar>
              <w:top w:w="0" w:type="dxa"/>
              <w:left w:w="100" w:type="dxa"/>
              <w:bottom w:w="0" w:type="dxa"/>
              <w:right w:w="100" w:type="dxa"/>
            </w:tcMar>
            <w:vAlign w:val="center"/>
          </w:tcPr>
          <w:p w:rsidR="00A93437" w:rsidRPr="00AB7541" w:rsidRDefault="000B6F9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40%</w:t>
            </w:r>
          </w:p>
        </w:tc>
        <w:tc>
          <w:tcPr>
            <w:tcW w:w="14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3E731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5D0974" w:rsidRPr="00AB7541" w:rsidTr="003E7319">
        <w:tblPrEx>
          <w:shd w:val="clear" w:color="auto" w:fill="auto"/>
        </w:tblPrEx>
        <w:trPr>
          <w:trHeight w:val="582"/>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Минимальные отступы лечебных корпусов от красной линии застройки</w:t>
            </w:r>
          </w:p>
        </w:tc>
        <w:tc>
          <w:tcPr>
            <w:tcW w:w="1540" w:type="pct"/>
            <w:shd w:val="clear" w:color="auto" w:fill="FEFEFE"/>
            <w:tcMar>
              <w:top w:w="0" w:type="dxa"/>
              <w:left w:w="100" w:type="dxa"/>
              <w:bottom w:w="0" w:type="dxa"/>
              <w:right w:w="100" w:type="dxa"/>
            </w:tcMar>
            <w:vAlign w:val="center"/>
          </w:tcPr>
          <w:p w:rsidR="005D0974" w:rsidRPr="00AB7541" w:rsidRDefault="005D0974" w:rsidP="006E6CB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30 м</w:t>
            </w:r>
          </w:p>
        </w:tc>
        <w:tc>
          <w:tcPr>
            <w:tcW w:w="1441" w:type="pct"/>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Согласно приложению «А» СП 158.13330.2014 Здания и помещения медицинских организаций. Правила проектирования</w:t>
            </w:r>
          </w:p>
        </w:tc>
      </w:tr>
      <w:tr w:rsidR="00920055"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920055" w:rsidRPr="00AB7541" w:rsidRDefault="0092005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Озеленение территории</w:t>
            </w:r>
          </w:p>
        </w:tc>
        <w:tc>
          <w:tcPr>
            <w:tcW w:w="1540" w:type="pct"/>
            <w:shd w:val="clear" w:color="auto" w:fill="FEFEFE"/>
            <w:tcMar>
              <w:top w:w="0" w:type="dxa"/>
              <w:left w:w="100" w:type="dxa"/>
              <w:bottom w:w="0" w:type="dxa"/>
              <w:right w:w="100" w:type="dxa"/>
            </w:tcMar>
            <w:vAlign w:val="center"/>
          </w:tcPr>
          <w:p w:rsidR="00920055" w:rsidRPr="00AB7541" w:rsidRDefault="0092005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менее 50% площади территории участка </w:t>
            </w:r>
          </w:p>
        </w:tc>
        <w:tc>
          <w:tcPr>
            <w:tcW w:w="1441" w:type="pct"/>
            <w:shd w:val="clear" w:color="auto" w:fill="FEFEFE"/>
            <w:tcMar>
              <w:top w:w="0" w:type="dxa"/>
              <w:left w:w="100" w:type="dxa"/>
              <w:bottom w:w="0" w:type="dxa"/>
              <w:right w:w="100" w:type="dxa"/>
            </w:tcMar>
            <w:vAlign w:val="center"/>
          </w:tcPr>
          <w:p w:rsidR="00920055" w:rsidRPr="00AB7541" w:rsidRDefault="0092005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5D0974" w:rsidRPr="00AB7541" w:rsidTr="003E7319">
        <w:tblPrEx>
          <w:shd w:val="clear" w:color="auto" w:fill="auto"/>
        </w:tblPrEx>
        <w:trPr>
          <w:trHeight w:val="582"/>
        </w:trPr>
        <w:tc>
          <w:tcPr>
            <w:tcW w:w="2019" w:type="pct"/>
            <w:shd w:val="clear" w:color="auto" w:fill="FEFEFE"/>
            <w:tcMar>
              <w:top w:w="0" w:type="dxa"/>
              <w:left w:w="100" w:type="dxa"/>
              <w:bottom w:w="0" w:type="dxa"/>
              <w:right w:w="100" w:type="dxa"/>
            </w:tcMar>
            <w:vAlign w:val="center"/>
          </w:tcPr>
          <w:p w:rsidR="005D0974" w:rsidRPr="00AB7541" w:rsidRDefault="005D0974"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540" w:type="pct"/>
            <w:shd w:val="clear" w:color="auto" w:fill="FEFEFE"/>
            <w:tcMar>
              <w:top w:w="0" w:type="dxa"/>
              <w:left w:w="100" w:type="dxa"/>
              <w:bottom w:w="0" w:type="dxa"/>
              <w:right w:w="100" w:type="dxa"/>
            </w:tcMar>
            <w:vAlign w:val="center"/>
          </w:tcPr>
          <w:p w:rsidR="005D0974" w:rsidRPr="00AB7541" w:rsidRDefault="005D0974"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41" w:type="pct"/>
            <w:shd w:val="clear" w:color="auto" w:fill="FEFEFE"/>
            <w:tcMar>
              <w:top w:w="0" w:type="dxa"/>
              <w:left w:w="100" w:type="dxa"/>
              <w:bottom w:w="0" w:type="dxa"/>
              <w:right w:w="100" w:type="dxa"/>
            </w:tcMar>
            <w:vAlign w:val="center"/>
          </w:tcPr>
          <w:p w:rsidR="005D0974" w:rsidRPr="00AB7541" w:rsidRDefault="005D0974" w:rsidP="0017486D">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5D0974" w:rsidRPr="00AB7541"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5D0974" w:rsidRPr="00AB7541" w:rsidTr="003E7319">
        <w:tblPrEx>
          <w:shd w:val="clear" w:color="auto" w:fill="auto"/>
        </w:tblPrEx>
        <w:trPr>
          <w:trHeight w:val="566"/>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40"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41" w:type="pct"/>
            <w:vMerge w:val="restart"/>
            <w:shd w:val="clear" w:color="auto" w:fill="FEFEFE"/>
            <w:tcMar>
              <w:top w:w="0" w:type="dxa"/>
              <w:left w:w="100" w:type="dxa"/>
              <w:bottom w:w="0" w:type="dxa"/>
              <w:right w:w="100" w:type="dxa"/>
            </w:tcMar>
            <w:vAlign w:val="center"/>
          </w:tcPr>
          <w:p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5D0974" w:rsidRPr="00AB7541" w:rsidTr="003E7319">
        <w:tblPrEx>
          <w:shd w:val="clear" w:color="auto" w:fill="auto"/>
        </w:tblPrEx>
        <w:trPr>
          <w:trHeight w:val="546"/>
        </w:trPr>
        <w:tc>
          <w:tcPr>
            <w:tcW w:w="2019" w:type="pct"/>
            <w:tcBorders>
              <w:bottom w:val="single" w:sz="6" w:space="0" w:color="808080"/>
            </w:tcBorders>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0" w:type="pct"/>
            <w:tcBorders>
              <w:bottom w:val="single" w:sz="6" w:space="0" w:color="808080"/>
            </w:tcBorders>
            <w:shd w:val="clear" w:color="auto" w:fill="FEFEFE"/>
            <w:tcMar>
              <w:top w:w="0" w:type="dxa"/>
              <w:left w:w="100" w:type="dxa"/>
              <w:bottom w:w="0" w:type="dxa"/>
              <w:right w:w="100" w:type="dxa"/>
            </w:tcMar>
            <w:vAlign w:val="center"/>
          </w:tcPr>
          <w:p w:rsidR="005D0974" w:rsidRPr="00AB7541" w:rsidRDefault="005D0974"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41" w:type="pct"/>
            <w:vMerge/>
            <w:tcBorders>
              <w:bottom w:val="single" w:sz="6" w:space="0" w:color="808080"/>
            </w:tcBorders>
            <w:shd w:val="clear" w:color="auto" w:fill="FEFEFE"/>
            <w:tcMar>
              <w:top w:w="0" w:type="dxa"/>
              <w:left w:w="100" w:type="dxa"/>
              <w:bottom w:w="0" w:type="dxa"/>
              <w:right w:w="100" w:type="dxa"/>
            </w:tcMar>
            <w:vAlign w:val="center"/>
          </w:tcPr>
          <w:p w:rsidR="005D0974" w:rsidRPr="00AB7541" w:rsidRDefault="005D0974"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10-12 из 100 сотрудников или на 4-6 из 100 посещений</w:t>
            </w:r>
          </w:p>
        </w:tc>
        <w:tc>
          <w:tcPr>
            <w:tcW w:w="1441" w:type="pct"/>
            <w:vMerge w:val="restart"/>
            <w:shd w:val="clear" w:color="auto" w:fill="FEFEFE"/>
            <w:tcMar>
              <w:top w:w="0" w:type="dxa"/>
              <w:left w:w="100" w:type="dxa"/>
              <w:bottom w:w="0" w:type="dxa"/>
              <w:right w:w="100" w:type="dxa"/>
            </w:tcMar>
            <w:vAlign w:val="center"/>
          </w:tcPr>
          <w:p w:rsidR="005D0974" w:rsidRPr="00AB7541" w:rsidRDefault="00274F05"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7" w:history="1">
              <w:r w:rsidR="005D0974" w:rsidRPr="00AB7541">
                <w:rPr>
                  <w:rFonts w:ascii="Times New Roman" w:eastAsia="Helvetica Neue Light" w:hAnsi="Times New Roman"/>
                  <w:spacing w:val="-4"/>
                  <w:sz w:val="28"/>
                  <w:szCs w:val="28"/>
                  <w:bdr w:val="nil"/>
                </w:rPr>
                <w:t>СП 158.13330</w:t>
              </w:r>
            </w:hyperlink>
            <w:r w:rsidR="005D0974"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выполняющие функции больниц скорой помощи и станций скорой помощи</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 автомашины скорой помощи при 10 тыс. жителей</w:t>
            </w:r>
          </w:p>
        </w:tc>
        <w:tc>
          <w:tcPr>
            <w:tcW w:w="1441" w:type="pct"/>
            <w:vMerge/>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городского, районного, участкового уровня (больницы, диспансеры, родильные дома и др.)</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10-12 из 100 сотрудников или на 10 из 100 коек</w:t>
            </w:r>
          </w:p>
        </w:tc>
        <w:tc>
          <w:tcPr>
            <w:tcW w:w="1441" w:type="pct"/>
            <w:vMerge/>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5D0974" w:rsidRPr="00AB7541" w:rsidTr="003E7319">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5D0974" w:rsidRPr="00AB7541" w:rsidRDefault="005D0974"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Стационары регионального, зонального, межрайонного уровня (больницы, диспансеры, перинатальные центры и др.)</w:t>
            </w:r>
          </w:p>
        </w:tc>
        <w:tc>
          <w:tcPr>
            <w:tcW w:w="1540" w:type="pct"/>
            <w:shd w:val="clear" w:color="auto" w:fill="FEFEFE"/>
            <w:tcMar>
              <w:top w:w="0" w:type="dxa"/>
              <w:left w:w="100" w:type="dxa"/>
              <w:bottom w:w="0" w:type="dxa"/>
              <w:right w:w="100" w:type="dxa"/>
            </w:tcMar>
            <w:vAlign w:val="center"/>
          </w:tcPr>
          <w:p w:rsidR="005D0974" w:rsidRPr="00AB7541" w:rsidRDefault="005D0974" w:rsidP="0071033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20-30 из ста сотрудников или на 20-30 из 100 коек</w:t>
            </w:r>
          </w:p>
        </w:tc>
        <w:tc>
          <w:tcPr>
            <w:tcW w:w="1441" w:type="pct"/>
            <w:vMerge/>
            <w:shd w:val="clear" w:color="auto" w:fill="FEFEFE"/>
            <w:tcMar>
              <w:top w:w="0" w:type="dxa"/>
              <w:left w:w="100" w:type="dxa"/>
              <w:bottom w:w="0" w:type="dxa"/>
              <w:right w:w="100" w:type="dxa"/>
            </w:tcMar>
            <w:vAlign w:val="center"/>
          </w:tcPr>
          <w:p w:rsidR="005D0974" w:rsidRPr="00AB7541" w:rsidRDefault="005D0974"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0607B" w:rsidRPr="00AB7541" w:rsidTr="003E7319">
        <w:tblPrEx>
          <w:shd w:val="clear" w:color="auto" w:fill="auto"/>
        </w:tblPrEx>
        <w:trPr>
          <w:trHeight w:val="632"/>
        </w:trPr>
        <w:tc>
          <w:tcPr>
            <w:tcW w:w="2019" w:type="pct"/>
            <w:shd w:val="clear" w:color="auto" w:fill="FEFEFE"/>
            <w:tcMar>
              <w:top w:w="0" w:type="dxa"/>
              <w:left w:w="100" w:type="dxa"/>
              <w:bottom w:w="0" w:type="dxa"/>
              <w:right w:w="100" w:type="dxa"/>
            </w:tcMar>
            <w:vAlign w:val="center"/>
          </w:tcPr>
          <w:p w:rsidR="00A0607B" w:rsidRPr="00AB7541" w:rsidRDefault="00A0607B"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Дома отдыха и санатории, санатории-профилактории, базы отдыха предприятий и туристские базы</w:t>
            </w:r>
          </w:p>
        </w:tc>
        <w:tc>
          <w:tcPr>
            <w:tcW w:w="1540" w:type="pct"/>
            <w:shd w:val="clear" w:color="auto" w:fill="FEFEFE"/>
            <w:tcMar>
              <w:top w:w="0" w:type="dxa"/>
              <w:left w:w="100" w:type="dxa"/>
              <w:bottom w:w="0" w:type="dxa"/>
              <w:right w:w="100" w:type="dxa"/>
            </w:tcMar>
            <w:vAlign w:val="center"/>
          </w:tcPr>
          <w:p w:rsidR="00A0607B" w:rsidRPr="00AB7541" w:rsidRDefault="00A0607B"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3-5 из 100 отдыхающих и обслуживающего персонала</w:t>
            </w:r>
          </w:p>
        </w:tc>
        <w:tc>
          <w:tcPr>
            <w:tcW w:w="1441" w:type="pct"/>
            <w:shd w:val="clear" w:color="auto" w:fill="FEFEFE"/>
            <w:tcMar>
              <w:top w:w="0" w:type="dxa"/>
              <w:left w:w="100" w:type="dxa"/>
              <w:bottom w:w="0" w:type="dxa"/>
              <w:right w:w="100" w:type="dxa"/>
            </w:tcMar>
            <w:vAlign w:val="center"/>
          </w:tcPr>
          <w:p w:rsidR="00A0607B" w:rsidRPr="00AB7541" w:rsidRDefault="00A0607B"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5D0974"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5D0974" w:rsidRPr="00AB7541" w:rsidTr="003E73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5D0974" w:rsidRPr="00AB7541" w:rsidTr="003E7319">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rsidR="005D0974" w:rsidRPr="00AB7541" w:rsidRDefault="005D0974"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Запрещена установка (прохождение) транзитных высоковольтных линий электропередач (далее – ЛЭП) свыше 110 кВ над территорией лечебно-профилактических учреждений</w:t>
            </w:r>
          </w:p>
        </w:tc>
      </w:tr>
      <w:tr w:rsidR="004F5B41" w:rsidRPr="00AB7541" w:rsidTr="003E7319">
        <w:tblPrEx>
          <w:shd w:val="clear" w:color="auto" w:fill="auto"/>
        </w:tblPrEx>
        <w:trPr>
          <w:trHeight w:val="564"/>
        </w:trPr>
        <w:tc>
          <w:tcPr>
            <w:tcW w:w="5000" w:type="pct"/>
            <w:gridSpan w:val="3"/>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20" w:name="_Toc14774935"/>
      <w:r w:rsidRPr="00AB7541">
        <w:rPr>
          <w:b/>
          <w:szCs w:val="28"/>
        </w:rPr>
        <w:t xml:space="preserve">Статья </w:t>
      </w:r>
      <w:r w:rsidR="000860A3" w:rsidRPr="00AB7541">
        <w:rPr>
          <w:b/>
          <w:szCs w:val="28"/>
        </w:rPr>
        <w:t>29</w:t>
      </w:r>
      <w:r w:rsidRPr="00AB7541">
        <w:rPr>
          <w:b/>
          <w:szCs w:val="28"/>
        </w:rPr>
        <w:t>.</w:t>
      </w:r>
      <w:r w:rsidR="00B44DE5" w:rsidRPr="00AB7541">
        <w:rPr>
          <w:b/>
          <w:szCs w:val="28"/>
        </w:rPr>
        <w:t>7</w:t>
      </w:r>
      <w:r w:rsidRPr="00AB7541">
        <w:rPr>
          <w:b/>
          <w:szCs w:val="28"/>
        </w:rPr>
        <w:t>. ОД-4. Зона объектов религиозного использования</w:t>
      </w:r>
      <w:bookmarkEnd w:id="320"/>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ОД-4</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0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3"/>
        <w:gridCol w:w="4907"/>
        <w:gridCol w:w="8829"/>
      </w:tblGrid>
      <w:tr w:rsidR="00A93437" w:rsidRPr="00AB7541" w:rsidTr="00D01FDA">
        <w:trPr>
          <w:trHeight w:val="327"/>
        </w:trPr>
        <w:tc>
          <w:tcPr>
            <w:tcW w:w="28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8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302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D01FDA">
        <w:tblPrEx>
          <w:shd w:val="clear" w:color="auto" w:fill="auto"/>
        </w:tblPrEx>
        <w:trPr>
          <w:trHeight w:val="417"/>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302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D01FDA">
        <w:tblPrEx>
          <w:shd w:val="clear" w:color="auto" w:fill="auto"/>
        </w:tblPrEx>
        <w:trPr>
          <w:trHeight w:val="871"/>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302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D01FDA">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3028"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D01FDA">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168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3028"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D01FDA">
        <w:tblPrEx>
          <w:shd w:val="clear" w:color="auto" w:fill="auto"/>
        </w:tblPrEx>
        <w:trPr>
          <w:trHeight w:val="840"/>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8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D01FDA">
        <w:tblPrEx>
          <w:shd w:val="clear" w:color="auto" w:fill="auto"/>
        </w:tblPrEx>
        <w:trPr>
          <w:trHeight w:val="1503"/>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8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2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tabs>
          <w:tab w:val="left" w:pos="6630"/>
        </w:tabs>
        <w:spacing w:after="0"/>
        <w:ind w:firstLine="2127"/>
        <w:rPr>
          <w:rFonts w:ascii="Cambria" w:hAnsi="Cambria"/>
          <w:color w:val="auto"/>
          <w:sz w:val="28"/>
          <w:szCs w:val="28"/>
        </w:rPr>
      </w:pPr>
      <w:r w:rsidRPr="00AB7541">
        <w:rPr>
          <w:rFonts w:ascii="Cambria" w:hAnsi="Cambria"/>
          <w:color w:val="auto"/>
          <w:sz w:val="28"/>
          <w:szCs w:val="28"/>
        </w:rPr>
        <w:tab/>
      </w:r>
    </w:p>
    <w:p w:rsidR="003E7319" w:rsidRDefault="003E7319">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ОД-4</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58"/>
        <w:gridCol w:w="4902"/>
        <w:gridCol w:w="6"/>
        <w:gridCol w:w="8693"/>
      </w:tblGrid>
      <w:tr w:rsidR="00A93437" w:rsidRPr="00AB7541" w:rsidTr="00E16341">
        <w:trPr>
          <w:trHeight w:val="327"/>
        </w:trPr>
        <w:tc>
          <w:tcPr>
            <w:tcW w:w="361" w:type="pct"/>
            <w:shd w:val="clear" w:color="auto" w:fill="D9D9D9" w:themeFill="background1" w:themeFillShade="D9"/>
            <w:tcMar>
              <w:top w:w="80" w:type="dxa"/>
              <w:left w:w="80" w:type="dxa"/>
              <w:bottom w:w="80" w:type="dxa"/>
              <w:right w:w="80" w:type="dxa"/>
            </w:tcMar>
            <w:vAlign w:val="center"/>
          </w:tcPr>
          <w:p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74"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E7AEC"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6E7AEC" w:rsidRPr="00AB7541" w:rsidRDefault="006E7AEC" w:rsidP="006E6CB5">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74" w:type="pct"/>
            <w:gridSpan w:val="2"/>
            <w:shd w:val="clear" w:color="auto" w:fill="FEFEFE"/>
            <w:tcMar>
              <w:top w:w="0" w:type="dxa"/>
              <w:left w:w="100" w:type="dxa"/>
              <w:bottom w:w="0" w:type="dxa"/>
              <w:right w:w="100" w:type="dxa"/>
            </w:tcMar>
            <w:vAlign w:val="center"/>
          </w:tcPr>
          <w:p w:rsidR="006E7AEC" w:rsidRPr="00AB7541" w:rsidRDefault="006E7AEC" w:rsidP="006E6CB5">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65" w:type="pct"/>
            <w:shd w:val="clear" w:color="auto" w:fill="FEFEFE"/>
            <w:tcMar>
              <w:top w:w="0" w:type="dxa"/>
              <w:left w:w="100" w:type="dxa"/>
              <w:bottom w:w="0" w:type="dxa"/>
              <w:right w:w="100" w:type="dxa"/>
            </w:tcMar>
          </w:tcPr>
          <w:p w:rsidR="006E7AEC" w:rsidRPr="00AB7541" w:rsidRDefault="006E7AEC"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3.10.1</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Амбулаторное ветеринарное обслуживание</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ветеринарных услуг без содержания животных</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E16341">
        <w:tblPrEx>
          <w:shd w:val="clear" w:color="auto" w:fill="auto"/>
        </w:tblPrEx>
        <w:trPr>
          <w:trHeight w:val="556"/>
        </w:trPr>
        <w:tc>
          <w:tcPr>
            <w:tcW w:w="36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67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67" w:type="pct"/>
            <w:gridSpan w:val="2"/>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A93437" w:rsidRPr="00AB7541" w:rsidTr="00E16341">
        <w:tblPrEx>
          <w:shd w:val="clear" w:color="auto" w:fill="auto"/>
        </w:tblPrEx>
        <w:trPr>
          <w:trHeight w:val="273"/>
        </w:trPr>
        <w:tc>
          <w:tcPr>
            <w:tcW w:w="36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12.1</w:t>
            </w:r>
          </w:p>
        </w:tc>
        <w:tc>
          <w:tcPr>
            <w:tcW w:w="1674"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Ритуальная деятельность</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кладбищ, крематориев и мест захоронения; размещение соответствующих культовых сооружений;</w:t>
            </w:r>
          </w:p>
          <w:p w:rsidR="00A93437" w:rsidRPr="00AB7541" w:rsidRDefault="00A93437" w:rsidP="0017486D">
            <w:pP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деятельности по производству продукции ритуально-обрядового назначения</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ОД-4</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2"/>
        <w:gridCol w:w="8932"/>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color w:val="auto"/>
          <w:sz w:val="28"/>
          <w:szCs w:val="28"/>
        </w:rPr>
      </w:pPr>
    </w:p>
    <w:tbl>
      <w:tblPr>
        <w:tblW w:w="4962"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59"/>
        <w:gridCol w:w="4515"/>
        <w:gridCol w:w="4462"/>
      </w:tblGrid>
      <w:tr w:rsidR="00A93437" w:rsidRPr="00AB7541" w:rsidTr="004F5B41">
        <w:trPr>
          <w:trHeight w:val="327"/>
        </w:trPr>
        <w:tc>
          <w:tcPr>
            <w:tcW w:w="3486"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5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этажей</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F5B4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6E7AEC" w:rsidRPr="00AB7541" w:rsidTr="004F5B41">
        <w:tblPrEx>
          <w:shd w:val="clear" w:color="auto" w:fill="auto"/>
        </w:tblPrEx>
        <w:trPr>
          <w:trHeight w:val="289"/>
        </w:trPr>
        <w:tc>
          <w:tcPr>
            <w:tcW w:w="1954" w:type="pct"/>
            <w:shd w:val="clear" w:color="auto" w:fill="FEFEFE"/>
            <w:tcMar>
              <w:top w:w="0" w:type="dxa"/>
              <w:left w:w="100" w:type="dxa"/>
              <w:bottom w:w="0" w:type="dxa"/>
              <w:right w:w="100" w:type="dxa"/>
            </w:tcMar>
            <w:vAlign w:val="center"/>
          </w:tcPr>
          <w:p w:rsidR="006E7AEC" w:rsidRPr="00AB7541" w:rsidRDefault="006E7AEC"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532" w:type="pct"/>
            <w:shd w:val="clear" w:color="auto" w:fill="FEFEFE"/>
            <w:tcMar>
              <w:top w:w="0" w:type="dxa"/>
              <w:left w:w="100" w:type="dxa"/>
              <w:bottom w:w="0" w:type="dxa"/>
              <w:right w:w="100" w:type="dxa"/>
            </w:tcMar>
            <w:vAlign w:val="center"/>
          </w:tcPr>
          <w:p w:rsidR="006E7AEC" w:rsidRPr="00AB7541" w:rsidRDefault="006E7AEC"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514" w:type="pct"/>
            <w:shd w:val="clear" w:color="auto" w:fill="FEFEFE"/>
            <w:tcMar>
              <w:top w:w="0" w:type="dxa"/>
              <w:left w:w="100" w:type="dxa"/>
              <w:bottom w:w="0" w:type="dxa"/>
              <w:right w:w="100" w:type="dxa"/>
            </w:tcMar>
            <w:vAlign w:val="center"/>
          </w:tcPr>
          <w:p w:rsidR="006E7AEC" w:rsidRPr="00AB7541" w:rsidRDefault="006E7AEC" w:rsidP="0017486D">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93437" w:rsidRPr="00AB7541" w:rsidTr="004F5B41">
        <w:tblPrEx>
          <w:shd w:val="clear" w:color="auto" w:fill="auto"/>
        </w:tblPrEx>
        <w:trPr>
          <w:trHeight w:val="273"/>
        </w:trPr>
        <w:tc>
          <w:tcPr>
            <w:tcW w:w="195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рекламных конструкций, расположенных на фасадах зданий и сооружений</w:t>
            </w:r>
          </w:p>
        </w:tc>
        <w:tc>
          <w:tcPr>
            <w:tcW w:w="15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3% общей площади здания и сооружения</w:t>
            </w:r>
          </w:p>
        </w:tc>
        <w:tc>
          <w:tcPr>
            <w:tcW w:w="15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6E7AEC" w:rsidRPr="00AB7541" w:rsidTr="004F5B4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6E7AEC" w:rsidRPr="00AB7541" w:rsidRDefault="006E7AEC"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b/>
                <w:color w:val="auto"/>
                <w:sz w:val="28"/>
                <w:szCs w:val="28"/>
              </w:rPr>
            </w:pPr>
            <w:r w:rsidRPr="00AB7541">
              <w:rPr>
                <w:b/>
                <w:sz w:val="28"/>
                <w:szCs w:val="28"/>
              </w:rPr>
              <w:t>Нормы парковки:</w:t>
            </w:r>
          </w:p>
        </w:tc>
      </w:tr>
      <w:tr w:rsidR="006E7AEC" w:rsidRPr="00AB7541" w:rsidTr="004F5B41">
        <w:tblPrEx>
          <w:shd w:val="clear" w:color="auto" w:fill="auto"/>
        </w:tblPrEx>
        <w:trPr>
          <w:trHeight w:val="848"/>
        </w:trPr>
        <w:tc>
          <w:tcPr>
            <w:tcW w:w="1954" w:type="pct"/>
            <w:shd w:val="clear" w:color="auto" w:fill="FEFEFE"/>
            <w:tcMar>
              <w:top w:w="0" w:type="dxa"/>
              <w:left w:w="100" w:type="dxa"/>
              <w:bottom w:w="0" w:type="dxa"/>
              <w:right w:w="100" w:type="dxa"/>
            </w:tcMar>
            <w:vAlign w:val="center"/>
          </w:tcPr>
          <w:p w:rsidR="006E7AEC" w:rsidRPr="00AB7541" w:rsidRDefault="006E7AEC"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2" w:type="pct"/>
            <w:shd w:val="clear" w:color="auto" w:fill="FEFEFE"/>
            <w:tcMar>
              <w:top w:w="0" w:type="dxa"/>
              <w:left w:w="100" w:type="dxa"/>
              <w:bottom w:w="0" w:type="dxa"/>
              <w:right w:w="100" w:type="dxa"/>
            </w:tcMar>
            <w:vAlign w:val="center"/>
          </w:tcPr>
          <w:p w:rsidR="006E7AEC" w:rsidRPr="00AB7541" w:rsidRDefault="006E7AEC" w:rsidP="00001EF2">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001EF2" w:rsidRPr="00AB7541">
              <w:rPr>
                <w:rFonts w:ascii="Times New Roman" w:hAnsi="Times New Roman" w:cs="Times New Roman"/>
                <w:color w:val="auto"/>
                <w:sz w:val="28"/>
                <w:szCs w:val="28"/>
              </w:rPr>
              <w:t>30-35 м</w:t>
            </w:r>
            <w:r w:rsidR="00001EF2"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514" w:type="pct"/>
            <w:shd w:val="clear" w:color="auto" w:fill="FEFEFE"/>
            <w:tcMar>
              <w:top w:w="0" w:type="dxa"/>
              <w:left w:w="100" w:type="dxa"/>
              <w:bottom w:w="0" w:type="dxa"/>
              <w:right w:w="100" w:type="dxa"/>
            </w:tcMar>
            <w:vAlign w:val="center"/>
          </w:tcPr>
          <w:p w:rsidR="006E7AEC" w:rsidRPr="00AB7541" w:rsidRDefault="006E7AEC"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w:t>
            </w:r>
            <w:r w:rsidR="0092550C" w:rsidRPr="00AB7541">
              <w:rPr>
                <w:rFonts w:ascii="Times New Roman" w:eastAsia="Helvetica Neue Light" w:hAnsi="Times New Roman"/>
                <w:spacing w:val="-4"/>
                <w:sz w:val="28"/>
                <w:szCs w:val="28"/>
                <w:bdr w:val="nil"/>
              </w:rPr>
              <w:t>ия СНиП 2.07.01-89</w:t>
            </w:r>
          </w:p>
        </w:tc>
      </w:tr>
      <w:tr w:rsidR="006E7AEC" w:rsidRPr="00AB7541" w:rsidTr="004F5B41">
        <w:tblPrEx>
          <w:shd w:val="clear" w:color="auto" w:fill="auto"/>
        </w:tblPrEx>
        <w:trPr>
          <w:trHeight w:val="445"/>
        </w:trPr>
        <w:tc>
          <w:tcPr>
            <w:tcW w:w="1954" w:type="pct"/>
            <w:shd w:val="clear" w:color="auto" w:fill="FEFEFE"/>
            <w:tcMar>
              <w:top w:w="0" w:type="dxa"/>
              <w:left w:w="100" w:type="dxa"/>
              <w:bottom w:w="0" w:type="dxa"/>
              <w:right w:w="100" w:type="dxa"/>
            </w:tcMar>
            <w:vAlign w:val="center"/>
          </w:tcPr>
          <w:p w:rsidR="006E7AEC" w:rsidRPr="00AB7541" w:rsidRDefault="006E7AEC"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Поликлиники, в том числе амбулатории</w:t>
            </w:r>
          </w:p>
        </w:tc>
        <w:tc>
          <w:tcPr>
            <w:tcW w:w="1532" w:type="pct"/>
            <w:shd w:val="clear" w:color="auto" w:fill="FEFEFE"/>
            <w:tcMar>
              <w:top w:w="0" w:type="dxa"/>
              <w:left w:w="100" w:type="dxa"/>
              <w:bottom w:w="0" w:type="dxa"/>
              <w:right w:w="100" w:type="dxa"/>
            </w:tcMar>
            <w:vAlign w:val="center"/>
          </w:tcPr>
          <w:p w:rsidR="006E7AEC" w:rsidRPr="00AB7541" w:rsidRDefault="006E7AEC" w:rsidP="00001EF2">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001EF2" w:rsidRPr="00AB7541">
              <w:rPr>
                <w:rFonts w:ascii="Times New Roman" w:hAnsi="Times New Roman" w:cs="Times New Roman"/>
                <w:color w:val="auto"/>
                <w:sz w:val="28"/>
                <w:szCs w:val="28"/>
              </w:rPr>
              <w:t>10-12</w:t>
            </w:r>
            <w:r w:rsidRPr="00AB7541">
              <w:rPr>
                <w:rFonts w:ascii="Times New Roman" w:hAnsi="Times New Roman" w:cs="Times New Roman"/>
                <w:color w:val="auto"/>
                <w:sz w:val="28"/>
                <w:szCs w:val="28"/>
              </w:rPr>
              <w:t xml:space="preserve"> из </w:t>
            </w:r>
            <w:r w:rsidR="00001EF2"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сотрудников или на </w:t>
            </w:r>
            <w:r w:rsidR="00001EF2" w:rsidRPr="00AB7541">
              <w:rPr>
                <w:rFonts w:ascii="Times New Roman" w:hAnsi="Times New Roman" w:cs="Times New Roman"/>
                <w:color w:val="auto"/>
                <w:sz w:val="28"/>
                <w:szCs w:val="28"/>
              </w:rPr>
              <w:t>4-6</w:t>
            </w:r>
            <w:r w:rsidRPr="00AB7541">
              <w:rPr>
                <w:rFonts w:ascii="Times New Roman" w:hAnsi="Times New Roman" w:cs="Times New Roman"/>
                <w:color w:val="auto"/>
                <w:sz w:val="28"/>
                <w:szCs w:val="28"/>
              </w:rPr>
              <w:t xml:space="preserve"> из </w:t>
            </w:r>
            <w:r w:rsidR="00001EF2" w:rsidRPr="00AB7541">
              <w:rPr>
                <w:rFonts w:ascii="Times New Roman" w:hAnsi="Times New Roman" w:cs="Times New Roman"/>
                <w:color w:val="auto"/>
                <w:sz w:val="28"/>
                <w:szCs w:val="28"/>
              </w:rPr>
              <w:t>100</w:t>
            </w:r>
            <w:r w:rsidRPr="00AB7541">
              <w:rPr>
                <w:rFonts w:ascii="Times New Roman" w:hAnsi="Times New Roman" w:cs="Times New Roman"/>
                <w:color w:val="auto"/>
                <w:sz w:val="28"/>
                <w:szCs w:val="28"/>
              </w:rPr>
              <w:t xml:space="preserve"> посещений</w:t>
            </w:r>
          </w:p>
        </w:tc>
        <w:tc>
          <w:tcPr>
            <w:tcW w:w="1514" w:type="pct"/>
            <w:shd w:val="clear" w:color="auto" w:fill="FEFEFE"/>
            <w:tcMar>
              <w:top w:w="0" w:type="dxa"/>
              <w:left w:w="100" w:type="dxa"/>
              <w:bottom w:w="0" w:type="dxa"/>
              <w:right w:w="100" w:type="dxa"/>
            </w:tcMar>
            <w:vAlign w:val="center"/>
          </w:tcPr>
          <w:p w:rsidR="006E7AEC" w:rsidRPr="00AB7541" w:rsidRDefault="00274F05" w:rsidP="006E6CB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hyperlink r:id="rId58" w:history="1">
              <w:r w:rsidR="006E7AEC" w:rsidRPr="00AB7541">
                <w:rPr>
                  <w:rFonts w:ascii="Times New Roman" w:eastAsia="Helvetica Neue Light" w:hAnsi="Times New Roman"/>
                  <w:spacing w:val="-4"/>
                  <w:sz w:val="28"/>
                  <w:szCs w:val="28"/>
                  <w:bdr w:val="nil"/>
                </w:rPr>
                <w:t>СП 158.13330</w:t>
              </w:r>
            </w:hyperlink>
            <w:r w:rsidR="006E7AEC" w:rsidRPr="00AB7541">
              <w:rPr>
                <w:rFonts w:ascii="Times New Roman" w:eastAsia="Helvetica Neue Light" w:hAnsi="Times New Roman"/>
                <w:spacing w:val="-4"/>
                <w:sz w:val="28"/>
                <w:szCs w:val="28"/>
                <w:bdr w:val="nil"/>
              </w:rPr>
              <w:t>.2014 Здания и помещения медицинских организаций. Правила проектирования</w:t>
            </w:r>
          </w:p>
        </w:tc>
      </w:tr>
      <w:tr w:rsidR="004F5B41" w:rsidRPr="00AB7541" w:rsidTr="004F5B41">
        <w:tblPrEx>
          <w:shd w:val="clear" w:color="auto" w:fill="auto"/>
        </w:tblPrEx>
        <w:trPr>
          <w:trHeight w:val="445"/>
        </w:trPr>
        <w:tc>
          <w:tcPr>
            <w:tcW w:w="5000" w:type="pct"/>
            <w:gridSpan w:val="3"/>
            <w:shd w:val="clear" w:color="auto" w:fill="FEFEFE"/>
            <w:tcMar>
              <w:top w:w="0" w:type="dxa"/>
              <w:left w:w="100" w:type="dxa"/>
              <w:bottom w:w="0" w:type="dxa"/>
              <w:right w:w="100" w:type="dxa"/>
            </w:tcMar>
          </w:tcPr>
          <w:p w:rsidR="004F5B41" w:rsidRPr="00AB7541" w:rsidRDefault="004F5B41" w:rsidP="004F5B41">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3E7319" w:rsidRDefault="003E7319" w:rsidP="003E7319">
      <w:pPr>
        <w:pStyle w:val="ConsPlusNormal"/>
        <w:spacing w:before="240" w:after="240"/>
        <w:jc w:val="both"/>
        <w:rPr>
          <w:b/>
          <w:szCs w:val="28"/>
        </w:rPr>
      </w:pPr>
      <w:bookmarkStart w:id="321" w:name="_Toc14774936"/>
      <w:bookmarkStart w:id="322" w:name="_Toc511821719"/>
      <w:bookmarkStart w:id="323" w:name="_Toc511822134"/>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8</w:t>
      </w:r>
      <w:r w:rsidRPr="00AB7541">
        <w:rPr>
          <w:b/>
          <w:szCs w:val="28"/>
        </w:rPr>
        <w:t>. ПР-1.</w:t>
      </w:r>
      <w:r w:rsidR="00AC74FF" w:rsidRPr="00AB7541">
        <w:rPr>
          <w:b/>
          <w:szCs w:val="28"/>
        </w:rPr>
        <w:t xml:space="preserve"> Зона </w:t>
      </w:r>
      <w:bookmarkEnd w:id="321"/>
      <w:r w:rsidR="00AC74FF" w:rsidRPr="00AB7541">
        <w:rPr>
          <w:b/>
          <w:szCs w:val="28"/>
        </w:rPr>
        <w:t>рекреации</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62"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1"/>
        <w:gridCol w:w="5034"/>
        <w:gridCol w:w="8721"/>
      </w:tblGrid>
      <w:tr w:rsidR="00A93437" w:rsidRPr="00AB7541" w:rsidTr="003E7319">
        <w:trPr>
          <w:trHeight w:val="327"/>
        </w:trPr>
        <w:tc>
          <w:tcPr>
            <w:tcW w:w="33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0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8D7E9A" w:rsidRPr="00AB7541" w:rsidTr="003E73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rsidR="008D7E9A" w:rsidRPr="00AB7541" w:rsidRDefault="008D7E9A" w:rsidP="00D00059">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08" w:type="pct"/>
            <w:shd w:val="clear" w:color="auto" w:fill="FEFEFE"/>
            <w:tcMar>
              <w:top w:w="0" w:type="dxa"/>
              <w:left w:w="100" w:type="dxa"/>
              <w:bottom w:w="0" w:type="dxa"/>
              <w:right w:w="100" w:type="dxa"/>
            </w:tcMar>
            <w:vAlign w:val="center"/>
          </w:tcPr>
          <w:p w:rsidR="008D7E9A" w:rsidRPr="00AB7541" w:rsidRDefault="008D7E9A" w:rsidP="00D00059">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60" w:type="pct"/>
            <w:shd w:val="clear" w:color="auto" w:fill="FEFEFE"/>
            <w:tcMar>
              <w:top w:w="0" w:type="dxa"/>
              <w:left w:w="100" w:type="dxa"/>
              <w:bottom w:w="0" w:type="dxa"/>
              <w:right w:w="100" w:type="dxa"/>
            </w:tcMar>
          </w:tcPr>
          <w:p w:rsidR="008D7E9A" w:rsidRPr="00AB7541" w:rsidRDefault="008D7E9A" w:rsidP="00D00059">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D7E9A" w:rsidRPr="00AB7541" w:rsidTr="003E73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3.6.2</w:t>
            </w:r>
          </w:p>
        </w:tc>
        <w:tc>
          <w:tcPr>
            <w:tcW w:w="1708"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Парки культуры и отдыха</w:t>
            </w:r>
          </w:p>
        </w:tc>
        <w:tc>
          <w:tcPr>
            <w:tcW w:w="2960" w:type="pct"/>
            <w:shd w:val="clear" w:color="auto" w:fill="FEFEFE"/>
            <w:tcMar>
              <w:top w:w="0" w:type="dxa"/>
              <w:left w:w="100" w:type="dxa"/>
              <w:bottom w:w="0" w:type="dxa"/>
              <w:right w:w="100" w:type="dxa"/>
            </w:tcMar>
            <w:vAlign w:val="center"/>
          </w:tcPr>
          <w:p w:rsidR="008D7E9A" w:rsidRPr="00AB7541" w:rsidRDefault="008D7E9A" w:rsidP="0017486D">
            <w:pPr>
              <w:pStyle w:val="aff5"/>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парков культуры и отдыха</w:t>
            </w:r>
          </w:p>
        </w:tc>
      </w:tr>
      <w:tr w:rsidR="008D7E9A" w:rsidRPr="00AB7541" w:rsidTr="003E7319">
        <w:tblPrEx>
          <w:shd w:val="clear" w:color="auto" w:fill="auto"/>
        </w:tblPrEx>
        <w:trPr>
          <w:trHeight w:val="399"/>
        </w:trPr>
        <w:tc>
          <w:tcPr>
            <w:tcW w:w="333"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08"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60" w:type="pct"/>
            <w:shd w:val="clear" w:color="auto" w:fill="FEFEFE"/>
            <w:tcMar>
              <w:top w:w="0" w:type="dxa"/>
              <w:left w:w="100" w:type="dxa"/>
              <w:bottom w:w="0" w:type="dxa"/>
              <w:right w:w="100" w:type="dxa"/>
            </w:tcMar>
          </w:tcPr>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0577F" w:rsidRPr="00AB7541" w:rsidTr="003E7319">
        <w:tblPrEx>
          <w:shd w:val="clear" w:color="auto" w:fill="auto"/>
        </w:tblPrEx>
        <w:trPr>
          <w:trHeight w:val="131"/>
        </w:trPr>
        <w:tc>
          <w:tcPr>
            <w:tcW w:w="333" w:type="pct"/>
            <w:shd w:val="clear" w:color="auto" w:fill="FEFEFE"/>
            <w:tcMar>
              <w:top w:w="0" w:type="dxa"/>
              <w:left w:w="100" w:type="dxa"/>
              <w:bottom w:w="0" w:type="dxa"/>
              <w:right w:w="100" w:type="dxa"/>
            </w:tcMar>
            <w:vAlign w:val="center"/>
          </w:tcPr>
          <w:p w:rsidR="0040577F" w:rsidRPr="00AB7541" w:rsidRDefault="0040577F" w:rsidP="003A6CE7">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5.2</w:t>
            </w:r>
          </w:p>
        </w:tc>
        <w:tc>
          <w:tcPr>
            <w:tcW w:w="1708" w:type="pct"/>
            <w:shd w:val="clear" w:color="auto" w:fill="FEFEFE"/>
            <w:tcMar>
              <w:top w:w="0" w:type="dxa"/>
              <w:left w:w="100" w:type="dxa"/>
              <w:bottom w:w="0" w:type="dxa"/>
              <w:right w:w="100" w:type="dxa"/>
            </w:tcMar>
            <w:vAlign w:val="center"/>
          </w:tcPr>
          <w:p w:rsidR="0040577F" w:rsidRPr="00AB7541" w:rsidRDefault="0040577F" w:rsidP="003A6CE7">
            <w:pPr>
              <w:pStyle w:val="22"/>
              <w:widowControl w:val="0"/>
              <w:tabs>
                <w:tab w:val="left" w:pos="920"/>
                <w:tab w:val="left" w:pos="1840"/>
              </w:tabs>
              <w:rPr>
                <w:rFonts w:ascii="Times New Roman" w:hAnsi="Times New Roman" w:cs="Times New Roman"/>
                <w:color w:val="auto"/>
                <w:sz w:val="28"/>
                <w:szCs w:val="28"/>
              </w:rPr>
            </w:pPr>
            <w:bookmarkStart w:id="324" w:name="sub_1052"/>
            <w:r w:rsidRPr="00AB7541">
              <w:rPr>
                <w:rFonts w:ascii="Times New Roman" w:hAnsi="Times New Roman" w:cs="Times New Roman"/>
                <w:color w:val="auto"/>
                <w:sz w:val="28"/>
                <w:szCs w:val="28"/>
              </w:rPr>
              <w:t>Природно-познавательный туризм</w:t>
            </w:r>
            <w:bookmarkEnd w:id="324"/>
          </w:p>
        </w:tc>
        <w:tc>
          <w:tcPr>
            <w:tcW w:w="2960" w:type="pct"/>
            <w:shd w:val="clear" w:color="auto" w:fill="FEFEFE"/>
            <w:tcMar>
              <w:top w:w="0" w:type="dxa"/>
              <w:left w:w="100" w:type="dxa"/>
              <w:bottom w:w="0" w:type="dxa"/>
              <w:right w:w="100" w:type="dxa"/>
            </w:tcMar>
          </w:tcPr>
          <w:p w:rsidR="0040577F" w:rsidRPr="00AB7541" w:rsidRDefault="0040577F" w:rsidP="003A6CE7">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0577F" w:rsidRPr="00AB7541" w:rsidRDefault="0040577F" w:rsidP="003A6CE7">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hAnsi="Times New Roman"/>
                <w:kern w:val="1"/>
                <w:sz w:val="28"/>
                <w:szCs w:val="28"/>
                <w:bdr w:val="nil"/>
                <w:lang w:bidi="en-US"/>
              </w:rPr>
              <w:t xml:space="preserve">осуществление необходимых природоохранных и </w:t>
            </w:r>
            <w:proofErr w:type="spellStart"/>
            <w:r w:rsidRPr="00AB7541">
              <w:rPr>
                <w:rFonts w:ascii="Times New Roman" w:hAnsi="Times New Roman"/>
                <w:kern w:val="1"/>
                <w:sz w:val="28"/>
                <w:szCs w:val="28"/>
                <w:bdr w:val="nil"/>
                <w:lang w:bidi="en-US"/>
              </w:rPr>
              <w:t>природовосстановительных</w:t>
            </w:r>
            <w:proofErr w:type="spellEnd"/>
            <w:r w:rsidRPr="00AB7541">
              <w:rPr>
                <w:rFonts w:ascii="Times New Roman" w:hAnsi="Times New Roman"/>
                <w:kern w:val="1"/>
                <w:sz w:val="28"/>
                <w:szCs w:val="28"/>
                <w:bdr w:val="nil"/>
                <w:lang w:bidi="en-US"/>
              </w:rPr>
              <w:t xml:space="preserve"> мероприятий</w:t>
            </w:r>
          </w:p>
        </w:tc>
      </w:tr>
      <w:tr w:rsidR="008D7E9A" w:rsidRPr="00AB7541" w:rsidTr="003E7319">
        <w:tblPrEx>
          <w:shd w:val="clear" w:color="auto" w:fill="auto"/>
        </w:tblPrEx>
        <w:trPr>
          <w:trHeight w:val="275"/>
        </w:trPr>
        <w:tc>
          <w:tcPr>
            <w:tcW w:w="333"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9.3</w:t>
            </w:r>
          </w:p>
        </w:tc>
        <w:tc>
          <w:tcPr>
            <w:tcW w:w="1708" w:type="pct"/>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Историко-культурная деятельность</w:t>
            </w:r>
          </w:p>
        </w:tc>
        <w:tc>
          <w:tcPr>
            <w:tcW w:w="2960" w:type="pct"/>
            <w:shd w:val="clear" w:color="auto" w:fill="FEFEFE"/>
            <w:tcMar>
              <w:top w:w="0" w:type="dxa"/>
              <w:left w:w="100" w:type="dxa"/>
              <w:bottom w:w="0" w:type="dxa"/>
              <w:right w:w="100" w:type="dxa"/>
            </w:tcMar>
          </w:tcPr>
          <w:p w:rsidR="008D7E9A" w:rsidRPr="00AB7541" w:rsidRDefault="008D7E9A" w:rsidP="0017486D">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8D7E9A" w:rsidRPr="00AB7541" w:rsidRDefault="008D7E9A" w:rsidP="0017486D">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хозяйственная деятельность, обеспечивающая познавательный туризм</w:t>
            </w:r>
          </w:p>
        </w:tc>
      </w:tr>
      <w:tr w:rsidR="0026096A" w:rsidRPr="00AB7541" w:rsidTr="003E7319">
        <w:tblPrEx>
          <w:shd w:val="clear" w:color="auto" w:fill="auto"/>
        </w:tblPrEx>
        <w:trPr>
          <w:trHeight w:val="275"/>
        </w:trPr>
        <w:tc>
          <w:tcPr>
            <w:tcW w:w="333" w:type="pct"/>
            <w:shd w:val="clear" w:color="auto" w:fill="FEFEFE"/>
            <w:tcMar>
              <w:top w:w="0" w:type="dxa"/>
              <w:left w:w="100" w:type="dxa"/>
              <w:bottom w:w="0" w:type="dxa"/>
              <w:right w:w="100" w:type="dxa"/>
            </w:tcMar>
            <w:vAlign w:val="center"/>
          </w:tcPr>
          <w:p w:rsidR="0026096A" w:rsidRPr="00AB7541" w:rsidRDefault="0026096A"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708" w:type="pct"/>
            <w:shd w:val="clear" w:color="auto" w:fill="FEFEFE"/>
            <w:tcMar>
              <w:top w:w="0" w:type="dxa"/>
              <w:left w:w="100" w:type="dxa"/>
              <w:bottom w:w="0" w:type="dxa"/>
              <w:right w:w="100" w:type="dxa"/>
            </w:tcMar>
            <w:vAlign w:val="center"/>
          </w:tcPr>
          <w:p w:rsidR="0026096A" w:rsidRPr="00AB7541" w:rsidRDefault="0026096A" w:rsidP="0026096A">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60" w:type="pct"/>
            <w:shd w:val="clear" w:color="auto" w:fill="FEFEFE"/>
            <w:tcMar>
              <w:top w:w="0" w:type="dxa"/>
              <w:left w:w="100" w:type="dxa"/>
              <w:bottom w:w="0" w:type="dxa"/>
              <w:right w:w="100" w:type="dxa"/>
            </w:tcMar>
          </w:tcPr>
          <w:p w:rsidR="0026096A" w:rsidRPr="00AB7541" w:rsidRDefault="0026096A" w:rsidP="0026096A">
            <w:pPr>
              <w:widowControl w:val="0"/>
              <w:pBdr>
                <w:top w:val="nil"/>
                <w:left w:val="nil"/>
                <w:bottom w:val="nil"/>
                <w:right w:val="nil"/>
                <w:between w:val="nil"/>
                <w:bar w:val="nil"/>
              </w:pBdr>
              <w:autoSpaceDE w:val="0"/>
              <w:autoSpaceDN w:val="0"/>
              <w:adjustRightInd w:val="0"/>
              <w:jc w:val="both"/>
              <w:rPr>
                <w:rFonts w:ascii="Times New Roman" w:hAnsi="Times New Roman"/>
                <w:kern w:val="1"/>
                <w:sz w:val="28"/>
                <w:szCs w:val="28"/>
                <w:bdr w:val="nil"/>
                <w:lang w:bidi="en-US"/>
              </w:rPr>
            </w:pPr>
            <w:r w:rsidRPr="00AB7541">
              <w:rPr>
                <w:rFonts w:ascii="Times New Roman" w:hAnsi="Times New Roman"/>
                <w:kern w:val="1"/>
                <w:sz w:val="28"/>
                <w:szCs w:val="28"/>
                <w:bdr w:val="nil"/>
                <w:lang w:bidi="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hAnsi="Times New Roman"/>
                <w:kern w:val="1"/>
                <w:sz w:val="28"/>
                <w:szCs w:val="28"/>
                <w:bdr w:val="nil"/>
                <w:lang w:bidi="en-US"/>
              </w:rPr>
              <w:t>рыбозащитных</w:t>
            </w:r>
            <w:proofErr w:type="spellEnd"/>
            <w:r w:rsidRPr="00AB7541">
              <w:rPr>
                <w:rFonts w:ascii="Times New Roman" w:hAnsi="Times New Roman"/>
                <w:kern w:val="1"/>
                <w:sz w:val="28"/>
                <w:szCs w:val="28"/>
                <w:bdr w:val="nil"/>
                <w:lang w:bidi="en-US"/>
              </w:rPr>
              <w:t xml:space="preserve"> и рыбопропускных сооружений, берегозащитных сооружений)</w:t>
            </w:r>
          </w:p>
        </w:tc>
      </w:tr>
      <w:tr w:rsidR="008D7E9A" w:rsidRPr="00AB7541" w:rsidTr="003E7319">
        <w:tblPrEx>
          <w:shd w:val="clear" w:color="auto" w:fill="auto"/>
        </w:tblPrEx>
        <w:trPr>
          <w:trHeight w:val="118"/>
        </w:trPr>
        <w:tc>
          <w:tcPr>
            <w:tcW w:w="333"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8D7E9A" w:rsidRPr="00AB7541" w:rsidTr="003E7319">
        <w:tblPrEx>
          <w:shd w:val="clear" w:color="auto" w:fill="auto"/>
        </w:tblPrEx>
        <w:trPr>
          <w:trHeight w:val="1401"/>
        </w:trPr>
        <w:tc>
          <w:tcPr>
            <w:tcW w:w="333"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08"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D7E9A" w:rsidRPr="00AB7541" w:rsidRDefault="008D7E9A"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0"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8D7E9A" w:rsidRPr="00AB7541" w:rsidRDefault="008D7E9A"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8"/>
        <w:gridCol w:w="5051"/>
        <w:gridCol w:w="6"/>
        <w:gridCol w:w="8713"/>
      </w:tblGrid>
      <w:tr w:rsidR="00A93437" w:rsidRPr="00AB7541" w:rsidTr="00022FD8">
        <w:trPr>
          <w:trHeight w:val="327"/>
        </w:trPr>
        <w:tc>
          <w:tcPr>
            <w:tcW w:w="341" w:type="pct"/>
            <w:shd w:val="clear" w:color="auto" w:fill="D9D9D9" w:themeFill="background1" w:themeFillShade="D9"/>
            <w:tcMar>
              <w:top w:w="80" w:type="dxa"/>
              <w:left w:w="80" w:type="dxa"/>
              <w:bottom w:w="80" w:type="dxa"/>
              <w:right w:w="80" w:type="dxa"/>
            </w:tcMar>
            <w:vAlign w:val="center"/>
          </w:tcPr>
          <w:p w:rsidR="00E16341"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933773"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711"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4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3.6.1</w:t>
            </w:r>
          </w:p>
        </w:tc>
        <w:tc>
          <w:tcPr>
            <w:tcW w:w="171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культурно-досуговой деятельности</w:t>
            </w:r>
          </w:p>
        </w:tc>
        <w:tc>
          <w:tcPr>
            <w:tcW w:w="29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Arial Unicode MS" w:hAnsi="Times New Roman" w:cstheme="minorBidi"/>
                <w:sz w:val="28"/>
                <w:szCs w:val="28"/>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93437"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3.6.3</w:t>
            </w:r>
          </w:p>
        </w:tc>
        <w:tc>
          <w:tcPr>
            <w:tcW w:w="171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Цирки и зверинцы</w:t>
            </w:r>
          </w:p>
        </w:tc>
        <w:tc>
          <w:tcPr>
            <w:tcW w:w="2948"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heme="minorBidi"/>
                <w:sz w:val="28"/>
                <w:szCs w:val="28"/>
                <w:bdr w:val="nil"/>
              </w:rPr>
            </w:pPr>
            <w:r w:rsidRPr="00AB7541">
              <w:rPr>
                <w:rFonts w:ascii="Times New Roman" w:eastAsia="Arial Unicode MS" w:hAnsi="Times New Roman" w:cstheme="minorBidi"/>
                <w:sz w:val="28"/>
                <w:szCs w:val="28"/>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22FD8"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1" w:type="pct"/>
            <w:gridSpan w:val="2"/>
            <w:shd w:val="clear" w:color="auto" w:fill="FEFEFE"/>
            <w:tcMar>
              <w:top w:w="0" w:type="dxa"/>
              <w:left w:w="100" w:type="dxa"/>
              <w:bottom w:w="0" w:type="dxa"/>
              <w:right w:w="100" w:type="dxa"/>
            </w:tcMar>
            <w:vAlign w:val="center"/>
          </w:tcPr>
          <w:p w:rsidR="00022FD8" w:rsidRPr="00AB7541" w:rsidRDefault="00022FD8" w:rsidP="00D00059">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48" w:type="pct"/>
            <w:shd w:val="clear" w:color="auto" w:fill="FEFEFE"/>
            <w:tcMar>
              <w:top w:w="0" w:type="dxa"/>
              <w:left w:w="100" w:type="dxa"/>
              <w:bottom w:w="0" w:type="dxa"/>
              <w:right w:w="100" w:type="dxa"/>
            </w:tcMar>
          </w:tcPr>
          <w:p w:rsidR="00022FD8" w:rsidRPr="00AB7541" w:rsidRDefault="00022FD8" w:rsidP="00D00059">
            <w:pPr>
              <w:widowControl w:val="0"/>
              <w:pBdr>
                <w:top w:val="nil"/>
                <w:left w:val="nil"/>
                <w:bottom w:val="nil"/>
                <w:right w:val="nil"/>
                <w:between w:val="nil"/>
                <w:bar w:val="nil"/>
              </w:pBdr>
              <w:autoSpaceDE w:val="0"/>
              <w:autoSpaceDN w:val="0"/>
              <w:adjustRightInd w:val="0"/>
              <w:contextualSpacing/>
              <w:jc w:val="both"/>
              <w:rPr>
                <w:rFonts w:ascii="Times New Roman" w:hAnsi="Times New Roman"/>
                <w:kern w:val="1"/>
                <w:sz w:val="28"/>
                <w:szCs w:val="28"/>
                <w:bdr w:val="nil"/>
                <w:lang w:bidi="en-US"/>
              </w:rPr>
            </w:pPr>
            <w:r w:rsidRPr="00AB7541">
              <w:rPr>
                <w:rFonts w:ascii="Times New Roman" w:eastAsia="Helvetica Neue Light" w:hAnsi="Times New Roman"/>
                <w:sz w:val="28"/>
                <w:szCs w:val="28"/>
                <w:bdr w:val="nil"/>
              </w:rPr>
              <w:t xml:space="preserve">Размещение </w:t>
            </w:r>
            <w:r w:rsidRPr="00AB7541">
              <w:rPr>
                <w:rFonts w:ascii="Times New Roman" w:eastAsia="Arial Unicode MS" w:hAnsi="Times New Roman"/>
                <w:sz w:val="28"/>
                <w:szCs w:val="28"/>
                <w:bdr w:val="nil"/>
              </w:rPr>
              <w:t>объектов капитального строительства</w:t>
            </w:r>
            <w:r w:rsidRPr="00AB7541">
              <w:rPr>
                <w:rFonts w:ascii="Times New Roman" w:eastAsia="Helvetica Neue Light" w:hAnsi="Times New Roman"/>
                <w:sz w:val="28"/>
                <w:szCs w:val="28"/>
                <w:bdr w:val="nil"/>
              </w:rPr>
              <w:t>, предназначенных для продажи товаров, торговая площадь которых составляет до 5000 кв. м</w:t>
            </w:r>
          </w:p>
        </w:tc>
      </w:tr>
      <w:tr w:rsidR="00022FD8"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1" w:type="pct"/>
            <w:gridSpan w:val="2"/>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48" w:type="pct"/>
            <w:shd w:val="clear" w:color="auto" w:fill="FEFEFE"/>
            <w:tcMar>
              <w:top w:w="0" w:type="dxa"/>
              <w:left w:w="100" w:type="dxa"/>
              <w:bottom w:w="0" w:type="dxa"/>
              <w:right w:w="100" w:type="dxa"/>
            </w:tcMar>
          </w:tcPr>
          <w:p w:rsidR="00022FD8" w:rsidRPr="00AB7541" w:rsidRDefault="00022FD8"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w:t>
            </w:r>
            <w:r w:rsidRPr="00AB7541">
              <w:rPr>
                <w:rFonts w:ascii="Times New Roman" w:eastAsia="Arial Unicode MS" w:hAnsi="Times New Roman"/>
                <w:sz w:val="28"/>
                <w:szCs w:val="28"/>
                <w:bdr w:val="nil"/>
              </w:rPr>
              <w:t>объектов капитального строительства</w:t>
            </w:r>
            <w:r w:rsidRPr="00AB7541">
              <w:rPr>
                <w:rFonts w:ascii="Times New Roman" w:eastAsia="Helvetica Neue Light" w:hAnsi="Times New Roman"/>
                <w:sz w:val="28"/>
                <w:szCs w:val="28"/>
                <w:bdr w:val="nil"/>
              </w:rPr>
              <w:t xml:space="preserve"> в целях устройства мест общественного питания (рестораны, кафе, столовые, закусочные, бары)</w:t>
            </w:r>
          </w:p>
        </w:tc>
      </w:tr>
      <w:tr w:rsidR="00022FD8" w:rsidRPr="00AB7541" w:rsidTr="00022FD8">
        <w:tblPrEx>
          <w:shd w:val="clear" w:color="auto" w:fill="auto"/>
        </w:tblPrEx>
        <w:trPr>
          <w:trHeight w:val="399"/>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709"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950" w:type="pct"/>
            <w:gridSpan w:val="2"/>
            <w:shd w:val="clear" w:color="auto" w:fill="FEFEFE"/>
            <w:tcMar>
              <w:top w:w="0" w:type="dxa"/>
              <w:left w:w="100" w:type="dxa"/>
              <w:bottom w:w="0" w:type="dxa"/>
              <w:right w:w="100" w:type="dxa"/>
            </w:tcMar>
          </w:tcPr>
          <w:p w:rsidR="00022FD8" w:rsidRPr="00AB7541" w:rsidRDefault="00022FD8"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22FD8" w:rsidRPr="00AB7541" w:rsidTr="00022FD8">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022FD8" w:rsidRPr="00AB7541" w:rsidRDefault="00022FD8"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1" w:type="pct"/>
            <w:gridSpan w:val="2"/>
            <w:shd w:val="clear" w:color="auto" w:fill="FEFEFE"/>
            <w:tcMar>
              <w:top w:w="0" w:type="dxa"/>
              <w:left w:w="100" w:type="dxa"/>
              <w:bottom w:w="0" w:type="dxa"/>
              <w:right w:w="100" w:type="dxa"/>
            </w:tcMar>
            <w:vAlign w:val="center"/>
          </w:tcPr>
          <w:p w:rsidR="00022FD8" w:rsidRPr="00AB7541" w:rsidRDefault="00022FD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48" w:type="pct"/>
            <w:shd w:val="clear" w:color="auto" w:fill="FEFEFE"/>
            <w:tcMar>
              <w:top w:w="0" w:type="dxa"/>
              <w:left w:w="100" w:type="dxa"/>
              <w:bottom w:w="0" w:type="dxa"/>
              <w:right w:w="100" w:type="dxa"/>
            </w:tcMar>
          </w:tcPr>
          <w:p w:rsidR="00022FD8" w:rsidRPr="00AB7541" w:rsidRDefault="00022FD8"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0"/>
        <w:gridCol w:w="8929"/>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83"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683"/>
        <w:gridCol w:w="3057"/>
        <w:gridCol w:w="24"/>
        <w:gridCol w:w="139"/>
        <w:gridCol w:w="3022"/>
        <w:gridCol w:w="207"/>
        <w:gridCol w:w="3667"/>
      </w:tblGrid>
      <w:tr w:rsidR="00A93437" w:rsidRPr="00AB7541" w:rsidTr="00402923">
        <w:trPr>
          <w:trHeight w:val="820"/>
        </w:trPr>
        <w:tc>
          <w:tcPr>
            <w:tcW w:w="3761" w:type="pct"/>
            <w:gridSpan w:val="6"/>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39" w:type="pct"/>
            <w:vMerge w:val="restar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402923">
        <w:tblPrEx>
          <w:shd w:val="clear" w:color="auto" w:fill="auto"/>
        </w:tblPrEx>
        <w:trPr>
          <w:trHeight w:val="405"/>
        </w:trPr>
        <w:tc>
          <w:tcPr>
            <w:tcW w:w="1582" w:type="pct"/>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p>
        </w:tc>
        <w:tc>
          <w:tcPr>
            <w:tcW w:w="1088"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b/>
                <w:color w:val="auto"/>
                <w:sz w:val="28"/>
                <w:szCs w:val="28"/>
              </w:rPr>
            </w:pPr>
            <w:r w:rsidRPr="00AB7541">
              <w:rPr>
                <w:rFonts w:ascii="Times New Roman" w:hAnsi="Times New Roman" w:cs="Times New Roman"/>
                <w:b/>
                <w:color w:val="auto"/>
                <w:sz w:val="28"/>
                <w:szCs w:val="28"/>
              </w:rPr>
              <w:t>Парки</w:t>
            </w:r>
          </w:p>
        </w:tc>
        <w:tc>
          <w:tcPr>
            <w:tcW w:w="1091" w:type="pct"/>
            <w:gridSpan w:val="2"/>
            <w:shd w:val="clear" w:color="auto" w:fill="D9D9D9" w:themeFill="background1" w:themeFillShade="D9"/>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8"/>
                <w:szCs w:val="28"/>
              </w:rPr>
            </w:pPr>
            <w:r w:rsidRPr="00AB7541">
              <w:rPr>
                <w:rFonts w:ascii="Times New Roman" w:hAnsi="Times New Roman" w:cs="Times New Roman"/>
                <w:b/>
                <w:color w:val="auto"/>
                <w:sz w:val="28"/>
                <w:szCs w:val="28"/>
              </w:rPr>
              <w:t>Скверы</w:t>
            </w:r>
          </w:p>
        </w:tc>
        <w:tc>
          <w:tcPr>
            <w:tcW w:w="1239" w:type="pct"/>
            <w:vMerge/>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pacing w:val="-4"/>
                <w:sz w:val="28"/>
                <w:szCs w:val="28"/>
              </w:rPr>
              <w:t>не подлежит установлению</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 строений, сооружений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 м</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 м</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 территории парка</w:t>
            </w:r>
          </w:p>
        </w:tc>
        <w:tc>
          <w:tcPr>
            <w:tcW w:w="1091" w:type="pct"/>
            <w:gridSpan w:val="2"/>
            <w:shd w:val="clear" w:color="auto" w:fill="FEFEFE"/>
            <w:vAlign w:val="center"/>
          </w:tcPr>
          <w:p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 xml:space="preserve">при ширине бульвара </w:t>
            </w:r>
          </w:p>
          <w:p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25-50 м – не более 3%;</w:t>
            </w:r>
          </w:p>
          <w:p w:rsidR="00A93437" w:rsidRPr="00AB7541" w:rsidRDefault="00A93437" w:rsidP="0017486D">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8"/>
                <w:szCs w:val="28"/>
              </w:rPr>
            </w:pPr>
            <w:r w:rsidRPr="00AB7541">
              <w:rPr>
                <w:rFonts w:ascii="Times New Roman" w:hAnsi="Times New Roman" w:cstheme="minorBidi"/>
                <w:color w:val="auto"/>
                <w:sz w:val="28"/>
                <w:szCs w:val="28"/>
              </w:rPr>
              <w:t>при ширине бульвара более 50 м – не более 5%.</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На территории парка разрешается строительство зданий для обслуживания посетителей и эксплуатации парка; </w:t>
            </w:r>
          </w:p>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на территории сквера застройка запрещена</w:t>
            </w: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не подлежит </w:t>
            </w:r>
            <w:r w:rsidRPr="00AB7541">
              <w:rPr>
                <w:rFonts w:ascii="Times New Roman" w:hAnsi="Times New Roman" w:cs="Times New Roman"/>
                <w:color w:val="auto"/>
                <w:sz w:val="28"/>
                <w:szCs w:val="28"/>
              </w:rPr>
              <w:br/>
              <w:t>установлению</w:t>
            </w: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 подлежит установлению</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AB7541">
              <w:rPr>
                <w:rFonts w:ascii="Times New Roman" w:eastAsia="Arial Unicode MS" w:hAnsi="Times New Roman"/>
                <w:sz w:val="28"/>
                <w:szCs w:val="28"/>
                <w:bdr w:val="nil"/>
              </w:rPr>
              <w:t>:</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Arial Unicode MS" w:hAnsi="Times New Roman"/>
                <w:spacing w:val="-4"/>
                <w:sz w:val="28"/>
                <w:szCs w:val="28"/>
                <w:bdr w:val="nil"/>
              </w:rPr>
              <w:t>от наружных стен зданий и сооружений</w:t>
            </w: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5 м</w:t>
            </w: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Calibri" w:hAnsi="Times New Roman"/>
                <w:sz w:val="28"/>
                <w:szCs w:val="28"/>
                <w:bdr w:val="nil"/>
              </w:rPr>
              <w:t>5 м</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Расстояние до оси посадки деревьев</w:t>
            </w:r>
          </w:p>
        </w:tc>
      </w:tr>
      <w:tr w:rsidR="00A93437" w:rsidRPr="00AB7541" w:rsidTr="00402923">
        <w:tblPrEx>
          <w:shd w:val="clear" w:color="auto" w:fill="auto"/>
        </w:tblPrEx>
        <w:trPr>
          <w:trHeight w:val="273"/>
        </w:trPr>
        <w:tc>
          <w:tcPr>
            <w:tcW w:w="1582" w:type="pct"/>
            <w:vMerge/>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p>
        </w:tc>
        <w:tc>
          <w:tcPr>
            <w:tcW w:w="1088"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1,5 м</w:t>
            </w:r>
          </w:p>
        </w:tc>
        <w:tc>
          <w:tcPr>
            <w:tcW w:w="1091" w:type="pct"/>
            <w:gridSpan w:val="2"/>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sz w:val="28"/>
                <w:szCs w:val="28"/>
                <w:bdr w:val="nil"/>
              </w:rPr>
            </w:pPr>
            <w:r w:rsidRPr="00AB7541">
              <w:rPr>
                <w:rFonts w:ascii="Times New Roman" w:eastAsia="Calibri" w:hAnsi="Times New Roman"/>
                <w:sz w:val="28"/>
                <w:szCs w:val="28"/>
                <w:bdr w:val="nil"/>
              </w:rPr>
              <w:t>1,5 м</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eastAsia="Calibri" w:hAnsi="Times New Roman" w:cs="Times New Roman"/>
                <w:color w:val="auto"/>
                <w:sz w:val="28"/>
                <w:szCs w:val="28"/>
              </w:rPr>
              <w:t>Расстояние до оси посадки кустарника</w:t>
            </w:r>
          </w:p>
        </w:tc>
      </w:tr>
      <w:tr w:rsidR="00A93437" w:rsidRPr="00AB7541" w:rsidTr="00402923">
        <w:tblPrEx>
          <w:shd w:val="clear" w:color="auto" w:fill="auto"/>
        </w:tblPrEx>
        <w:trPr>
          <w:trHeight w:val="273"/>
        </w:trPr>
        <w:tc>
          <w:tcPr>
            <w:tcW w:w="5000" w:type="pct"/>
            <w:gridSpan w:val="7"/>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Площадь магазина</w:t>
            </w:r>
          </w:p>
        </w:tc>
        <w:tc>
          <w:tcPr>
            <w:tcW w:w="103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в соответствии с проектом планировки территории</w:t>
            </w:r>
          </w:p>
        </w:tc>
        <w:tc>
          <w:tcPr>
            <w:tcW w:w="1146" w:type="pct"/>
            <w:gridSpan w:val="4"/>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в соответствии с проектом планировки территории</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 из модулей заводского изготовления</w:t>
            </w: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Минимальное соотношение ширины и длины бульвара</w:t>
            </w:r>
          </w:p>
        </w:tc>
        <w:tc>
          <w:tcPr>
            <w:tcW w:w="103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p>
        </w:tc>
        <w:tc>
          <w:tcPr>
            <w:tcW w:w="1146" w:type="pct"/>
            <w:gridSpan w:val="4"/>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sz w:val="28"/>
                <w:szCs w:val="28"/>
                <w:bdr w:val="nil"/>
              </w:rPr>
            </w:pP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Баланс территории: % от общей площади зоны:</w:t>
            </w:r>
          </w:p>
        </w:tc>
        <w:tc>
          <w:tcPr>
            <w:tcW w:w="103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heme="minorBidi"/>
                <w:color w:val="auto"/>
                <w:sz w:val="28"/>
                <w:szCs w:val="28"/>
              </w:rPr>
              <w:t>–</w:t>
            </w:r>
          </w:p>
        </w:tc>
        <w:tc>
          <w:tcPr>
            <w:tcW w:w="1146" w:type="pct"/>
            <w:gridSpan w:val="4"/>
            <w:shd w:val="clear" w:color="auto" w:fill="FEFEFE"/>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s>
              <w:ind w:left="7"/>
              <w:jc w:val="center"/>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не менее 1:3</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Зеленые насаждения</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60-75%</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Аллеи и дороги</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10-25%</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8-12%</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Сооружения</w:t>
            </w:r>
          </w:p>
        </w:tc>
        <w:tc>
          <w:tcPr>
            <w:tcW w:w="2179" w:type="pct"/>
            <w:gridSpan w:val="5"/>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5-7%</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highlight w:val="yellow"/>
              </w:rPr>
            </w:pPr>
            <w:r w:rsidRPr="00AB7541">
              <w:rPr>
                <w:rFonts w:ascii="Times New Roman" w:hAnsi="Times New Roman" w:cs="Times New Roman"/>
                <w:color w:val="auto"/>
                <w:sz w:val="28"/>
                <w:szCs w:val="28"/>
              </w:rPr>
              <w:t>Площадь аллей, дорожек, площадок</w:t>
            </w:r>
          </w:p>
        </w:tc>
        <w:tc>
          <w:tcPr>
            <w:tcW w:w="104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eastAsia="Calibri" w:hAnsi="Times New Roman" w:cs="Times New Roman"/>
                <w:color w:val="auto"/>
                <w:sz w:val="28"/>
                <w:szCs w:val="28"/>
                <w:highlight w:val="yellow"/>
              </w:rPr>
            </w:pPr>
            <w:r w:rsidRPr="00AB7541">
              <w:rPr>
                <w:rFonts w:ascii="Times New Roman" w:hAnsi="Times New Roman" w:cs="Times New Roman"/>
                <w:color w:val="auto"/>
                <w:sz w:val="28"/>
                <w:szCs w:val="28"/>
              </w:rPr>
              <w:t>не более 28% территории парка</w:t>
            </w:r>
          </w:p>
        </w:tc>
        <w:tc>
          <w:tcPr>
            <w:tcW w:w="1138" w:type="pct"/>
            <w:gridSpan w:val="3"/>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r w:rsidRPr="00AB7541">
              <w:rPr>
                <w:rFonts w:ascii="Times New Roman" w:hAnsi="Times New Roman" w:cs="Times New Roman"/>
                <w:color w:val="auto"/>
                <w:sz w:val="28"/>
                <w:szCs w:val="28"/>
              </w:rPr>
              <w:t>от 17 до 40% территории</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A93437" w:rsidRPr="00AB7541" w:rsidTr="00402923">
        <w:tblPrEx>
          <w:shd w:val="clear" w:color="auto" w:fill="auto"/>
        </w:tblPrEx>
        <w:trPr>
          <w:trHeight w:val="273"/>
        </w:trPr>
        <w:tc>
          <w:tcPr>
            <w:tcW w:w="15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z w:val="28"/>
                <w:szCs w:val="28"/>
              </w:rPr>
              <w:t>Допустимая рекреационная нагрузка</w:t>
            </w:r>
          </w:p>
        </w:tc>
        <w:tc>
          <w:tcPr>
            <w:tcW w:w="1041" w:type="pct"/>
            <w:gridSpan w:val="2"/>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eastAsia="Calibri" w:hAnsi="Times New Roman" w:cs="Times New Roman"/>
                <w:color w:val="auto"/>
                <w:sz w:val="28"/>
                <w:szCs w:val="28"/>
              </w:rPr>
            </w:pPr>
            <w:r w:rsidRPr="00AB7541">
              <w:rPr>
                <w:rFonts w:ascii="Times New Roman" w:hAnsi="Times New Roman" w:cs="Times New Roman"/>
                <w:color w:val="auto"/>
                <w:sz w:val="28"/>
                <w:szCs w:val="28"/>
              </w:rPr>
              <w:t xml:space="preserve">до 50 </w:t>
            </w:r>
            <w:proofErr w:type="gramStart"/>
            <w:r w:rsidRPr="00AB7541">
              <w:rPr>
                <w:rFonts w:ascii="Times New Roman" w:hAnsi="Times New Roman" w:cs="Times New Roman"/>
                <w:color w:val="auto"/>
                <w:sz w:val="28"/>
                <w:szCs w:val="28"/>
              </w:rPr>
              <w:t>чел</w:t>
            </w:r>
            <w:proofErr w:type="gramEnd"/>
            <w:r w:rsidRPr="00AB7541">
              <w:rPr>
                <w:rFonts w:ascii="Times New Roman" w:hAnsi="Times New Roman" w:cs="Times New Roman"/>
                <w:color w:val="auto"/>
                <w:sz w:val="28"/>
                <w:szCs w:val="28"/>
              </w:rPr>
              <w:t>/га</w:t>
            </w:r>
          </w:p>
        </w:tc>
        <w:tc>
          <w:tcPr>
            <w:tcW w:w="1138" w:type="pct"/>
            <w:gridSpan w:val="3"/>
            <w:shd w:val="clear" w:color="auto" w:fill="FEFEFE"/>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r w:rsidRPr="00AB7541">
              <w:rPr>
                <w:rFonts w:ascii="Times New Roman" w:hAnsi="Times New Roman" w:cs="Times New Roman"/>
                <w:color w:val="auto"/>
                <w:sz w:val="28"/>
                <w:szCs w:val="28"/>
              </w:rPr>
              <w:t xml:space="preserve">до 50 </w:t>
            </w:r>
            <w:proofErr w:type="gramStart"/>
            <w:r w:rsidRPr="00AB7541">
              <w:rPr>
                <w:rFonts w:ascii="Times New Roman" w:hAnsi="Times New Roman" w:cs="Times New Roman"/>
                <w:color w:val="auto"/>
                <w:sz w:val="28"/>
                <w:szCs w:val="28"/>
              </w:rPr>
              <w:t>чел</w:t>
            </w:r>
            <w:proofErr w:type="gramEnd"/>
            <w:r w:rsidRPr="00AB7541">
              <w:rPr>
                <w:rFonts w:ascii="Times New Roman" w:hAnsi="Times New Roman" w:cs="Times New Roman"/>
                <w:color w:val="auto"/>
                <w:sz w:val="28"/>
                <w:szCs w:val="28"/>
              </w:rPr>
              <w:t>/га</w:t>
            </w:r>
          </w:p>
        </w:tc>
        <w:tc>
          <w:tcPr>
            <w:tcW w:w="12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AF25C8" w:rsidRPr="00AB7541" w:rsidTr="00402923">
        <w:tblPrEx>
          <w:shd w:val="clear" w:color="auto" w:fill="auto"/>
        </w:tblPrEx>
        <w:trPr>
          <w:trHeight w:val="284"/>
        </w:trPr>
        <w:tc>
          <w:tcPr>
            <w:tcW w:w="5000" w:type="pct"/>
            <w:gridSpan w:val="7"/>
            <w:shd w:val="clear" w:color="auto" w:fill="D9D9D9" w:themeFill="background1" w:themeFillShade="D9"/>
            <w:tcMar>
              <w:top w:w="0" w:type="dxa"/>
              <w:left w:w="100" w:type="dxa"/>
              <w:bottom w:w="0" w:type="dxa"/>
              <w:right w:w="100" w:type="dxa"/>
            </w:tcMar>
            <w:vAlign w:val="center"/>
          </w:tcPr>
          <w:p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Здания театрально-зрелищные</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7 зрительских мест для объектов первого уровня комфорта; на 10 зрительских мест второго уровня комфорта и на 12 зрительских мест объектов третьего уровня комфорта. Для легковых автомобилей работников и служащих – одно машино-место на 10 сотрудников</w:t>
            </w:r>
          </w:p>
        </w:tc>
        <w:tc>
          <w:tcPr>
            <w:tcW w:w="1309" w:type="pct"/>
            <w:gridSpan w:val="2"/>
            <w:vAlign w:val="center"/>
          </w:tcPr>
          <w:p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 xml:space="preserve">В соответствии с п. 5.6. </w:t>
            </w:r>
            <w:hyperlink r:id="rId59" w:history="1">
              <w:r w:rsidRPr="00AB7541">
                <w:rPr>
                  <w:rFonts w:ascii="Times New Roman" w:eastAsia="Calibri" w:hAnsi="Times New Roman" w:cs="Times New Roman"/>
                  <w:color w:val="auto"/>
                  <w:sz w:val="28"/>
                  <w:szCs w:val="28"/>
                </w:rPr>
                <w:t>СП 309.1325800</w:t>
              </w:r>
            </w:hyperlink>
            <w:r w:rsidRPr="00AB7541">
              <w:rPr>
                <w:rFonts w:ascii="Times New Roman" w:eastAsia="Calibri" w:hAnsi="Times New Roman" w:cs="Times New Roman"/>
                <w:color w:val="auto"/>
                <w:sz w:val="28"/>
                <w:szCs w:val="28"/>
              </w:rPr>
              <w:t>. При реконструкции требуемое число машино-мест принимается по заданию на проектирование.</w:t>
            </w: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proofErr w:type="spellStart"/>
            <w:r w:rsidRPr="00AB7541">
              <w:rPr>
                <w:rFonts w:ascii="Times New Roman" w:hAnsi="Times New Roman" w:cs="Times New Roman"/>
                <w:color w:val="auto"/>
                <w:sz w:val="28"/>
                <w:szCs w:val="28"/>
              </w:rPr>
              <w:t>Выставочно</w:t>
            </w:r>
            <w:proofErr w:type="spellEnd"/>
            <w:r w:rsidRPr="00AB7541">
              <w:rPr>
                <w:rFonts w:ascii="Times New Roman" w:hAnsi="Times New Roman" w:cs="Times New Roman"/>
                <w:color w:val="auto"/>
                <w:sz w:val="28"/>
                <w:szCs w:val="28"/>
              </w:rPr>
              <w:t>-музейные комплексы, музеи-заповедники, музеи, галереи, выставочные залы</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6-8 единовременных посетителей</w:t>
            </w:r>
          </w:p>
        </w:tc>
        <w:tc>
          <w:tcPr>
            <w:tcW w:w="1309" w:type="pct"/>
            <w:gridSpan w:val="2"/>
            <w:vMerge w:val="restart"/>
            <w:vAlign w:val="center"/>
          </w:tcPr>
          <w:p w:rsidR="00AF25C8" w:rsidRPr="00AB7541" w:rsidRDefault="0092550C" w:rsidP="0092550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СП </w:t>
            </w:r>
            <w:r w:rsidR="00AF25C8" w:rsidRPr="00AB7541">
              <w:rPr>
                <w:rFonts w:ascii="Times New Roman" w:eastAsia="Helvetica Neue Light" w:hAnsi="Times New Roman"/>
                <w:spacing w:val="-4"/>
                <w:sz w:val="28"/>
                <w:szCs w:val="28"/>
                <w:bdr w:val="nil"/>
              </w:rPr>
              <w:t>42.13330.2016 Градостроительство. Планировка и застройка городских и сельских поселений. Актуализированная редакция СНиП 2.07.01</w:t>
            </w:r>
            <w:r w:rsidRPr="00AB7541">
              <w:rPr>
                <w:rFonts w:ascii="Times New Roman" w:eastAsia="Helvetica Neue Light" w:hAnsi="Times New Roman"/>
                <w:spacing w:val="-4"/>
                <w:sz w:val="28"/>
                <w:szCs w:val="28"/>
                <w:bdr w:val="nil"/>
              </w:rPr>
              <w:t>-89</w:t>
            </w:r>
          </w:p>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Базы кратковременного отдыха (спортивные, лыжные, рыболовные, охотничьи и др.)</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10-15 из 100 единовременных посетителей</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Пляжи и парки в зонах отдыха</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15-20 из 100 единовременных посетителей</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Лесопарки и заповедники</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7-10 из 100 единовременных посетителей</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sz w:val="28"/>
                <w:szCs w:val="28"/>
                <w:highlight w:val="yellow"/>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торговли</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7-10 из 100 мест в залах или единовременных посетителей и персонала</w:t>
            </w:r>
          </w:p>
        </w:tc>
        <w:tc>
          <w:tcPr>
            <w:tcW w:w="1309" w:type="pct"/>
            <w:gridSpan w:val="2"/>
            <w:vMerge/>
            <w:vAlign w:val="center"/>
          </w:tcPr>
          <w:p w:rsidR="00AF25C8" w:rsidRPr="00AB7541" w:rsidRDefault="00AF25C8"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Calibri" w:hAnsi="Times New Roman" w:cs="Times New Roman"/>
                <w:sz w:val="28"/>
                <w:szCs w:val="28"/>
                <w:highlight w:val="yellow"/>
              </w:rPr>
            </w:pPr>
          </w:p>
        </w:tc>
      </w:tr>
      <w:tr w:rsidR="00AF25C8" w:rsidRPr="00AB7541" w:rsidTr="0040292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565"/>
        </w:trPr>
        <w:tc>
          <w:tcPr>
            <w:tcW w:w="1582" w:type="pct"/>
            <w:tcMar>
              <w:left w:w="103" w:type="dxa"/>
            </w:tcMar>
            <w:vAlign w:val="center"/>
          </w:tcPr>
          <w:p w:rsidR="00AF25C8" w:rsidRPr="00AB7541" w:rsidRDefault="00AF25C8"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2109" w:type="pct"/>
            <w:gridSpan w:val="4"/>
            <w:vAlign w:val="center"/>
          </w:tcPr>
          <w:p w:rsidR="00AF25C8" w:rsidRPr="00AB7541" w:rsidRDefault="00AF25C8" w:rsidP="00AF25C8">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09" w:type="pct"/>
            <w:gridSpan w:val="2"/>
            <w:vMerge/>
            <w:vAlign w:val="center"/>
          </w:tcPr>
          <w:p w:rsidR="00AF25C8" w:rsidRPr="00AB7541" w:rsidRDefault="00AF25C8"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A93437"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AB7541">
              <w:rPr>
                <w:rFonts w:ascii="Times New Roman" w:hAnsi="Times New Roman" w:cs="Times New Roman"/>
                <w:color w:val="auto"/>
                <w:sz w:val="28"/>
                <w:szCs w:val="28"/>
              </w:rPr>
              <w:t xml:space="preserve">в порядке, предусмотренном постановлением администрации </w:t>
            </w:r>
            <w:r w:rsidR="00882228" w:rsidRPr="00AB7541">
              <w:rPr>
                <w:sz w:val="28"/>
                <w:szCs w:val="28"/>
              </w:rPr>
              <w:t xml:space="preserve">Новоалександровского </w:t>
            </w:r>
            <w:r w:rsidRPr="00AB7541">
              <w:rPr>
                <w:rFonts w:ascii="Times New Roman" w:hAnsi="Times New Roman" w:cs="Times New Roman"/>
                <w:color w:val="auto"/>
                <w:sz w:val="28"/>
                <w:szCs w:val="28"/>
              </w:rPr>
              <w:t>городского округа.</w:t>
            </w:r>
          </w:p>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r w:rsidR="00933773"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tcPr>
          <w:p w:rsidR="00933773" w:rsidRPr="00AB7541" w:rsidRDefault="00933773" w:rsidP="0093377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 структуре озелененных территорий общего пользования крупные парки и лесопарки шириной 0,5 км и более должны составлять не менее 10%.</w:t>
            </w:r>
          </w:p>
        </w:tc>
      </w:tr>
      <w:tr w:rsidR="00402923"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tcPr>
          <w:p w:rsidR="00402923" w:rsidRPr="00AB7541" w:rsidRDefault="00402923" w:rsidP="005863F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В общем балансе территории парков и садов площадь озелененных территорий следует принимать не менее 70%.</w:t>
            </w:r>
          </w:p>
        </w:tc>
      </w:tr>
      <w:tr w:rsidR="005863F2" w:rsidRPr="00AB7541" w:rsidTr="00402923">
        <w:tblPrEx>
          <w:shd w:val="clear" w:color="auto" w:fill="auto"/>
        </w:tblPrEx>
        <w:trPr>
          <w:trHeight w:val="273"/>
        </w:trPr>
        <w:tc>
          <w:tcPr>
            <w:tcW w:w="5000" w:type="pct"/>
            <w:gridSpan w:val="7"/>
            <w:shd w:val="clear" w:color="auto" w:fill="FEFEFE"/>
            <w:tcMar>
              <w:top w:w="0" w:type="dxa"/>
              <w:left w:w="100" w:type="dxa"/>
              <w:bottom w:w="0" w:type="dxa"/>
              <w:right w:w="100" w:type="dxa"/>
            </w:tcMar>
          </w:tcPr>
          <w:p w:rsidR="005863F2" w:rsidRPr="00AB7541" w:rsidRDefault="005863F2" w:rsidP="005863F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8"/>
                <w:szCs w:val="28"/>
              </w:rPr>
            </w:pPr>
            <w:r w:rsidRPr="00AB7541">
              <w:rPr>
                <w:rFonts w:ascii="Times New Roman" w:eastAsia="Times New Roman" w:hAnsi="Times New Roman" w:cs="Times New Roman"/>
                <w:color w:val="auto"/>
                <w:sz w:val="28"/>
                <w:szCs w:val="28"/>
              </w:rP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tc>
      </w:tr>
    </w:tbl>
    <w:p w:rsidR="003E7319" w:rsidRDefault="003E7319" w:rsidP="003E7319">
      <w:pPr>
        <w:pStyle w:val="ConsPlusNormal"/>
        <w:spacing w:before="240" w:after="240"/>
        <w:jc w:val="both"/>
        <w:rPr>
          <w:b/>
          <w:szCs w:val="28"/>
        </w:rPr>
      </w:pPr>
      <w:bookmarkStart w:id="325" w:name="_Toc14774937"/>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9</w:t>
      </w:r>
      <w:r w:rsidRPr="00AB7541">
        <w:rPr>
          <w:b/>
          <w:szCs w:val="28"/>
        </w:rPr>
        <w:t>. ПР-2. Зона спорта</w:t>
      </w:r>
      <w:bookmarkEnd w:id="325"/>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045"/>
        <w:gridCol w:w="8690"/>
      </w:tblGrid>
      <w:tr w:rsidR="00A93437" w:rsidRPr="00AB7541"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6E6CB5" w:rsidRPr="00AB7541" w:rsidRDefault="006E6CB5" w:rsidP="006E6CB5">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5.1.1</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спортивно-зрелищных мероприятий</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5.1.5</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Водный спорт</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5.1.6</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Авиационный спорт</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E6CB5"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5.1.7</w:t>
            </w:r>
          </w:p>
        </w:tc>
        <w:tc>
          <w:tcPr>
            <w:tcW w:w="1714" w:type="pct"/>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базы</w:t>
            </w:r>
          </w:p>
        </w:tc>
        <w:tc>
          <w:tcPr>
            <w:tcW w:w="2952" w:type="pct"/>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6E6CB5" w:rsidRPr="00AB7541" w:rsidTr="00E16341">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E6CB5" w:rsidRPr="00AB7541" w:rsidRDefault="006E6CB5" w:rsidP="006E6CB5">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6E6CB5" w:rsidRPr="00AB7541" w:rsidRDefault="006E6CB5" w:rsidP="006E6CB5">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6E6CB5" w:rsidRPr="00AB7541" w:rsidTr="00E16341">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6E6CB5" w:rsidRPr="00AB7541" w:rsidTr="00E16341">
        <w:tblPrEx>
          <w:shd w:val="clear" w:color="auto" w:fill="auto"/>
        </w:tblPrEx>
        <w:trPr>
          <w:trHeight w:val="1261"/>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E6CB5" w:rsidRPr="00AB7541" w:rsidRDefault="006E6CB5"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E6CB5" w:rsidRPr="00AB7541" w:rsidRDefault="006E6CB5"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ПР-2</w:t>
      </w:r>
    </w:p>
    <w:p w:rsidR="00A93437" w:rsidRPr="00AB7541" w:rsidRDefault="00A93437" w:rsidP="00A93437">
      <w:pPr>
        <w:pStyle w:val="24"/>
        <w:spacing w:before="0" w:after="0" w:line="240" w:lineRule="auto"/>
        <w:ind w:firstLine="0"/>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045"/>
        <w:gridCol w:w="8690"/>
      </w:tblGrid>
      <w:tr w:rsidR="00A93437" w:rsidRPr="00AB7541"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Магазины</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E16341">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CD0193">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4.8.1</w:t>
            </w:r>
          </w:p>
        </w:tc>
        <w:tc>
          <w:tcPr>
            <w:tcW w:w="171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Развлекательные мероприятия</w:t>
            </w:r>
          </w:p>
        </w:tc>
        <w:tc>
          <w:tcPr>
            <w:tcW w:w="2952" w:type="pct"/>
            <w:tcBorders>
              <w:top w:val="single" w:sz="6" w:space="0" w:color="808080"/>
              <w:bottom w:val="single" w:sz="6" w:space="0" w:color="808080"/>
            </w:tcBorders>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E6CB5" w:rsidRPr="00AB7541" w:rsidTr="00CD0193">
        <w:tblPrEx>
          <w:shd w:val="clear" w:color="auto" w:fill="auto"/>
        </w:tblPrEx>
        <w:trPr>
          <w:trHeight w:val="1461"/>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171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2952" w:type="pct"/>
            <w:tcBorders>
              <w:top w:val="single" w:sz="6" w:space="0" w:color="808080"/>
              <w:bottom w:val="single" w:sz="6" w:space="0" w:color="808080"/>
            </w:tcBorders>
            <w:shd w:val="clear" w:color="auto" w:fill="FEFEFE"/>
            <w:tcMar>
              <w:top w:w="0" w:type="dxa"/>
              <w:left w:w="100" w:type="dxa"/>
              <w:bottom w:w="0" w:type="dxa"/>
              <w:right w:w="100" w:type="dxa"/>
            </w:tcMar>
          </w:tcPr>
          <w:p w:rsidR="00CD0193" w:rsidRPr="00AB7541" w:rsidRDefault="006E6CB5" w:rsidP="00CD0193">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rPr>
          <w:rFonts w:ascii="Cambria" w:hAnsi="Cambria"/>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0"/>
        <w:gridCol w:w="8669"/>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color w:val="auto"/>
          <w:sz w:val="28"/>
          <w:szCs w:val="28"/>
        </w:rPr>
      </w:pP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96"/>
        <w:gridCol w:w="4722"/>
        <w:gridCol w:w="4021"/>
      </w:tblGrid>
      <w:tr w:rsidR="00A93437" w:rsidRPr="00AB7541" w:rsidTr="003E7319">
        <w:trPr>
          <w:trHeight w:val="327"/>
        </w:trPr>
        <w:tc>
          <w:tcPr>
            <w:tcW w:w="3636"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4" w:type="pct"/>
            <w:shd w:val="clear" w:color="auto" w:fill="auto"/>
          </w:tcPr>
          <w:p w:rsidR="00A93437" w:rsidRPr="00AB7541" w:rsidRDefault="00A93437" w:rsidP="0017486D">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601" w:type="pct"/>
            <w:shd w:val="clear" w:color="auto" w:fill="auto"/>
            <w:vAlign w:val="center"/>
          </w:tcPr>
          <w:p w:rsidR="00A93437" w:rsidRPr="00AB7541" w:rsidRDefault="00A93437" w:rsidP="0017486D">
            <w:pPr>
              <w:pStyle w:val="afffd"/>
              <w:jc w:val="center"/>
            </w:pPr>
            <w:r w:rsidRPr="00AB7541">
              <w:t>не подлежат установлению</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07"/>
        </w:trPr>
        <w:tc>
          <w:tcPr>
            <w:tcW w:w="2034" w:type="pct"/>
            <w:shd w:val="clear" w:color="auto" w:fill="auto"/>
            <w:vAlign w:val="center"/>
          </w:tcPr>
          <w:p w:rsidR="00A93437" w:rsidRPr="00AB7541" w:rsidRDefault="00A93437" w:rsidP="0017486D">
            <w:pPr>
              <w:pStyle w:val="afffd"/>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1" w:type="pct"/>
            <w:shd w:val="clear" w:color="auto" w:fill="auto"/>
            <w:vAlign w:val="center"/>
          </w:tcPr>
          <w:p w:rsidR="00A93437" w:rsidRPr="00AB7541" w:rsidRDefault="00A93437" w:rsidP="0017486D">
            <w:pPr>
              <w:pStyle w:val="afffd"/>
              <w:jc w:val="center"/>
            </w:pPr>
            <w:r w:rsidRPr="00AB7541">
              <w:t>1 м</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4" w:type="pct"/>
            <w:shd w:val="clear" w:color="auto" w:fill="auto"/>
            <w:vAlign w:val="center"/>
          </w:tcPr>
          <w:p w:rsidR="00A93437" w:rsidRPr="00AB7541" w:rsidRDefault="00A93437" w:rsidP="0017486D">
            <w:pPr>
              <w:pStyle w:val="afffd"/>
              <w:spacing w:after="0" w:line="257" w:lineRule="auto"/>
            </w:pPr>
            <w:r w:rsidRPr="00AB7541">
              <w:t>Предельное количество этажей</w:t>
            </w:r>
          </w:p>
        </w:tc>
        <w:tc>
          <w:tcPr>
            <w:tcW w:w="160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2034" w:type="pct"/>
            <w:shd w:val="clear" w:color="auto" w:fill="auto"/>
            <w:vAlign w:val="center"/>
          </w:tcPr>
          <w:p w:rsidR="00A93437" w:rsidRPr="00AB7541" w:rsidRDefault="00A93437" w:rsidP="0017486D">
            <w:pPr>
              <w:pStyle w:val="afffd"/>
              <w:spacing w:after="0" w:line="257" w:lineRule="auto"/>
            </w:pPr>
            <w:r w:rsidRPr="00AB7541">
              <w:t>Предельная высота зданий, строений, сооружений</w:t>
            </w:r>
          </w:p>
        </w:tc>
        <w:tc>
          <w:tcPr>
            <w:tcW w:w="160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64"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34" w:type="pct"/>
            <w:shd w:val="clear" w:color="auto" w:fill="auto"/>
          </w:tcPr>
          <w:p w:rsidR="00A93437" w:rsidRPr="00AB7541" w:rsidRDefault="00A93437" w:rsidP="0017486D">
            <w:pPr>
              <w:pStyle w:val="afffd"/>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1" w:type="pct"/>
            <w:shd w:val="clear" w:color="auto" w:fill="auto"/>
            <w:vAlign w:val="center"/>
          </w:tcPr>
          <w:p w:rsidR="00A93437" w:rsidRPr="00AB7541" w:rsidRDefault="00A93437" w:rsidP="0017486D">
            <w:pPr>
              <w:pStyle w:val="afffd"/>
              <w:jc w:val="center"/>
            </w:pPr>
            <w:r w:rsidRPr="00AB7541">
              <w:t>80%</w:t>
            </w:r>
          </w:p>
        </w:tc>
        <w:tc>
          <w:tcPr>
            <w:tcW w:w="1364" w:type="pct"/>
            <w:shd w:val="clear" w:color="auto" w:fill="auto"/>
            <w:vAlign w:val="center"/>
          </w:tcPr>
          <w:p w:rsidR="00A93437" w:rsidRPr="00AB7541" w:rsidRDefault="00A93437" w:rsidP="0017486D">
            <w:pPr>
              <w:pStyle w:val="afffd"/>
              <w:jc w:val="center"/>
            </w:pPr>
          </w:p>
        </w:tc>
      </w:tr>
      <w:tr w:rsidR="006E6CB5" w:rsidRPr="00AB7541" w:rsidTr="003E7319">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6E6CB5" w:rsidRPr="00AB7541" w:rsidRDefault="006E6CB5" w:rsidP="006E6CB5">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5F168B" w:rsidRPr="00AB7541" w:rsidTr="003E7319">
        <w:tblPrEx>
          <w:shd w:val="clear" w:color="auto" w:fill="auto"/>
        </w:tblPrEx>
        <w:trPr>
          <w:trHeight w:val="560"/>
        </w:trPr>
        <w:tc>
          <w:tcPr>
            <w:tcW w:w="2034" w:type="pct"/>
            <w:shd w:val="clear" w:color="auto" w:fill="FEFEFE"/>
            <w:tcMar>
              <w:top w:w="0" w:type="dxa"/>
              <w:left w:w="100" w:type="dxa"/>
              <w:bottom w:w="0" w:type="dxa"/>
              <w:right w:w="100" w:type="dxa"/>
            </w:tcMar>
            <w:vAlign w:val="center"/>
          </w:tcPr>
          <w:p w:rsidR="005F168B" w:rsidRPr="00AB7541" w:rsidRDefault="005F168B" w:rsidP="00D00059">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машино-место </w:t>
            </w:r>
          </w:p>
        </w:tc>
        <w:tc>
          <w:tcPr>
            <w:tcW w:w="1601" w:type="pct"/>
            <w:shd w:val="clear" w:color="auto" w:fill="FEFEFE"/>
            <w:tcMar>
              <w:top w:w="0" w:type="dxa"/>
              <w:left w:w="100" w:type="dxa"/>
              <w:bottom w:w="0" w:type="dxa"/>
              <w:right w:w="100" w:type="dxa"/>
            </w:tcMar>
            <w:vAlign w:val="center"/>
          </w:tcPr>
          <w:p w:rsidR="005F168B" w:rsidRPr="00AB7541" w:rsidRDefault="005F168B" w:rsidP="00D00059">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364" w:type="pct"/>
            <w:shd w:val="clear" w:color="auto" w:fill="FEFEFE"/>
            <w:tcMar>
              <w:top w:w="0" w:type="dxa"/>
              <w:left w:w="100" w:type="dxa"/>
              <w:bottom w:w="0" w:type="dxa"/>
              <w:right w:w="100" w:type="dxa"/>
            </w:tcMar>
            <w:vAlign w:val="center"/>
          </w:tcPr>
          <w:p w:rsidR="005F168B" w:rsidRPr="00AB7541" w:rsidRDefault="005F168B" w:rsidP="00D00059">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6E6CB5" w:rsidRPr="00AB7541" w:rsidTr="003E7319">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6E6CB5" w:rsidRPr="00AB7541" w:rsidTr="003E7319">
        <w:tblPrEx>
          <w:shd w:val="clear" w:color="auto" w:fill="auto"/>
        </w:tblPrEx>
        <w:trPr>
          <w:trHeight w:val="566"/>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364" w:type="pct"/>
            <w:vMerge w:val="restart"/>
            <w:shd w:val="clear" w:color="auto" w:fill="FEFEFE"/>
            <w:tcMar>
              <w:top w:w="0" w:type="dxa"/>
              <w:left w:w="100" w:type="dxa"/>
              <w:bottom w:w="0" w:type="dxa"/>
              <w:right w:w="100" w:type="dxa"/>
            </w:tcMar>
            <w:vAlign w:val="center"/>
          </w:tcPr>
          <w:p w:rsidR="006E6CB5" w:rsidRPr="00AB7541" w:rsidRDefault="006E6CB5" w:rsidP="0092550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eastAsia="Calibri" w:hAnsi="Times New Roman" w:cs="Times New Roman"/>
                <w:color w:val="auto"/>
                <w:sz w:val="28"/>
                <w:szCs w:val="28"/>
              </w:rPr>
              <w:t>СП 42.13330.2016 Градостроительство. Планировка и застройка городских и сельских поселений.</w:t>
            </w:r>
            <w:r w:rsidR="0092550C" w:rsidRPr="00AB7541">
              <w:rPr>
                <w:rFonts w:ascii="Times New Roman" w:eastAsia="Calibri" w:hAnsi="Times New Roman" w:cs="Times New Roman"/>
                <w:color w:val="auto"/>
                <w:sz w:val="28"/>
                <w:szCs w:val="28"/>
              </w:rPr>
              <w:t xml:space="preserve"> </w:t>
            </w:r>
            <w:r w:rsidRPr="00AB7541">
              <w:rPr>
                <w:rFonts w:ascii="Times New Roman" w:eastAsia="Calibri" w:hAnsi="Times New Roman" w:cs="Times New Roman"/>
                <w:color w:val="auto"/>
                <w:sz w:val="28"/>
                <w:szCs w:val="28"/>
              </w:rPr>
              <w:t>Актуализиро</w:t>
            </w:r>
            <w:r w:rsidR="0092550C" w:rsidRPr="00AB7541">
              <w:rPr>
                <w:rFonts w:ascii="Times New Roman" w:eastAsia="Calibri" w:hAnsi="Times New Roman" w:cs="Times New Roman"/>
                <w:color w:val="auto"/>
                <w:sz w:val="28"/>
                <w:szCs w:val="28"/>
              </w:rPr>
              <w:t>ванная редакция СНиП 2.07.01-89</w:t>
            </w:r>
          </w:p>
        </w:tc>
      </w:tr>
      <w:tr w:rsidR="006E6CB5" w:rsidRPr="00AB7541" w:rsidTr="003E7319">
        <w:tblPrEx>
          <w:shd w:val="clear" w:color="auto" w:fill="auto"/>
        </w:tblPrEx>
        <w:trPr>
          <w:trHeight w:val="546"/>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30-35 м</w:t>
            </w:r>
            <w:r w:rsidR="005F168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комплексы и стадионы с трибунами</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25-30</w:t>
            </w:r>
            <w:r w:rsidRPr="00AB7541">
              <w:rPr>
                <w:rFonts w:ascii="Times New Roman" w:hAnsi="Times New Roman" w:cs="Times New Roman"/>
                <w:color w:val="auto"/>
                <w:sz w:val="28"/>
                <w:szCs w:val="28"/>
              </w:rPr>
              <w:t xml:space="preserve"> мест на трибунах</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Оздоровительные комплексы (фитнес-клубы, ФОК, спортивные и тренажерные залы)</w:t>
            </w:r>
          </w:p>
        </w:tc>
        <w:tc>
          <w:tcPr>
            <w:tcW w:w="1601"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hAnsi="Times New Roman" w:cs="Times New Roman"/>
                <w:color w:val="auto"/>
                <w:sz w:val="28"/>
                <w:szCs w:val="28"/>
              </w:rPr>
            </w:pP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общей площадью менее 1000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25-40 м</w:t>
            </w:r>
            <w:r w:rsidR="005F168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общей площадью 1000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и более</w:t>
            </w:r>
          </w:p>
        </w:tc>
        <w:tc>
          <w:tcPr>
            <w:tcW w:w="1601"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40-55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260"/>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Муниципальные детские физкультурно-оздоровительные объекты локального и районного уровней обслуживания:</w:t>
            </w:r>
          </w:p>
        </w:tc>
        <w:tc>
          <w:tcPr>
            <w:tcW w:w="1601"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jc w:val="center"/>
              <w:rPr>
                <w:rFonts w:ascii="Times New Roman" w:hAnsi="Times New Roman" w:cs="Times New Roman"/>
                <w:color w:val="auto"/>
                <w:sz w:val="28"/>
                <w:szCs w:val="28"/>
              </w:rPr>
            </w:pP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тренажерные залы площадью 150-500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8-10</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ФОК с залом площадью 1000-2000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10</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vertAlign w:val="superscript"/>
              </w:rPr>
            </w:pPr>
            <w:r w:rsidRPr="00AB7541">
              <w:rPr>
                <w:rFonts w:ascii="Times New Roman" w:hAnsi="Times New Roman" w:cs="Times New Roman"/>
                <w:color w:val="auto"/>
                <w:sz w:val="28"/>
                <w:szCs w:val="28"/>
              </w:rPr>
              <w:t>ФОК с залом и бассейном общей площадью 2000-3000 м</w:t>
            </w:r>
            <w:r w:rsidRPr="00AB7541">
              <w:rPr>
                <w:rFonts w:ascii="Times New Roman" w:hAnsi="Times New Roman" w:cs="Times New Roman"/>
                <w:color w:val="auto"/>
                <w:sz w:val="28"/>
                <w:szCs w:val="28"/>
                <w:vertAlign w:val="superscript"/>
              </w:rPr>
              <w:t>2</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Специализированные спортивные клубы и комплексы (теннис, конный спорт, горнолыжные центры и др.)</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3-4</w:t>
            </w:r>
            <w:r w:rsidRPr="00AB7541">
              <w:rPr>
                <w:rFonts w:ascii="Times New Roman" w:hAnsi="Times New Roman" w:cs="Times New Roman"/>
                <w:color w:val="auto"/>
                <w:sz w:val="28"/>
                <w:szCs w:val="28"/>
              </w:rPr>
              <w:t xml:space="preserve"> единовременных посетителя</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6E6CB5" w:rsidRPr="00AB7541" w:rsidTr="003E7319">
        <w:tblPrEx>
          <w:shd w:val="clear" w:color="auto" w:fill="auto"/>
        </w:tblPrEx>
        <w:trPr>
          <w:trHeight w:val="484"/>
        </w:trPr>
        <w:tc>
          <w:tcPr>
            <w:tcW w:w="2034" w:type="pct"/>
            <w:shd w:val="clear" w:color="auto" w:fill="FEFEFE"/>
            <w:tcMar>
              <w:top w:w="0" w:type="dxa"/>
              <w:left w:w="100" w:type="dxa"/>
              <w:bottom w:w="0" w:type="dxa"/>
              <w:right w:w="100" w:type="dxa"/>
            </w:tcMar>
            <w:vAlign w:val="center"/>
          </w:tcPr>
          <w:p w:rsidR="006E6CB5" w:rsidRPr="00AB7541" w:rsidRDefault="006E6CB5" w:rsidP="006E6CB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Аквапарки, бассейны</w:t>
            </w:r>
          </w:p>
        </w:tc>
        <w:tc>
          <w:tcPr>
            <w:tcW w:w="1601" w:type="pct"/>
            <w:shd w:val="clear" w:color="auto" w:fill="FEFEFE"/>
            <w:tcMar>
              <w:top w:w="0" w:type="dxa"/>
              <w:left w:w="100" w:type="dxa"/>
              <w:bottom w:w="0" w:type="dxa"/>
              <w:right w:w="100" w:type="dxa"/>
            </w:tcMar>
            <w:vAlign w:val="center"/>
          </w:tcPr>
          <w:p w:rsidR="006E6CB5" w:rsidRPr="00AB7541" w:rsidRDefault="006E6CB5" w:rsidP="005F168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5F168B" w:rsidRPr="00AB7541">
              <w:rPr>
                <w:rFonts w:ascii="Times New Roman" w:hAnsi="Times New Roman" w:cs="Times New Roman"/>
                <w:color w:val="auto"/>
                <w:sz w:val="28"/>
                <w:szCs w:val="28"/>
              </w:rPr>
              <w:t>5-7</w:t>
            </w:r>
            <w:r w:rsidRPr="00AB7541">
              <w:rPr>
                <w:rFonts w:ascii="Times New Roman" w:hAnsi="Times New Roman" w:cs="Times New Roman"/>
                <w:color w:val="auto"/>
                <w:sz w:val="28"/>
                <w:szCs w:val="28"/>
              </w:rPr>
              <w:t xml:space="preserve"> единовременных посетителей</w:t>
            </w:r>
          </w:p>
        </w:tc>
        <w:tc>
          <w:tcPr>
            <w:tcW w:w="1364" w:type="pct"/>
            <w:vMerge/>
            <w:shd w:val="clear" w:color="auto" w:fill="FEFEFE"/>
            <w:tcMar>
              <w:top w:w="0" w:type="dxa"/>
              <w:left w:w="100" w:type="dxa"/>
              <w:bottom w:w="0" w:type="dxa"/>
              <w:right w:w="100" w:type="dxa"/>
            </w:tcMar>
            <w:vAlign w:val="center"/>
          </w:tcPr>
          <w:p w:rsidR="006E6CB5" w:rsidRPr="00AB7541" w:rsidRDefault="006E6CB5" w:rsidP="006E6C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933773" w:rsidRPr="00AB7541" w:rsidTr="003E7319">
        <w:tblPrEx>
          <w:shd w:val="clear" w:color="auto" w:fill="auto"/>
        </w:tblPrEx>
        <w:trPr>
          <w:trHeight w:val="484"/>
        </w:trPr>
        <w:tc>
          <w:tcPr>
            <w:tcW w:w="5000" w:type="pct"/>
            <w:gridSpan w:val="3"/>
            <w:shd w:val="clear" w:color="auto" w:fill="FEFEFE"/>
            <w:tcMar>
              <w:top w:w="0" w:type="dxa"/>
              <w:left w:w="100" w:type="dxa"/>
              <w:bottom w:w="0" w:type="dxa"/>
              <w:right w:w="100" w:type="dxa"/>
            </w:tcMar>
          </w:tcPr>
          <w:p w:rsidR="00933773" w:rsidRPr="00AB7541" w:rsidRDefault="00933773" w:rsidP="0093377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26" w:name="_Toc14774938"/>
      <w:r w:rsidRPr="00AB7541">
        <w:rPr>
          <w:b/>
          <w:szCs w:val="28"/>
        </w:rPr>
        <w:t xml:space="preserve">Статья </w:t>
      </w:r>
      <w:r w:rsidR="000860A3" w:rsidRPr="00AB7541">
        <w:rPr>
          <w:b/>
          <w:szCs w:val="28"/>
        </w:rPr>
        <w:t>29</w:t>
      </w:r>
      <w:r w:rsidRPr="00AB7541">
        <w:rPr>
          <w:b/>
          <w:szCs w:val="28"/>
        </w:rPr>
        <w:t>.1</w:t>
      </w:r>
      <w:r w:rsidR="00B44DE5" w:rsidRPr="00AB7541">
        <w:rPr>
          <w:b/>
          <w:szCs w:val="28"/>
        </w:rPr>
        <w:t>0</w:t>
      </w:r>
      <w:r w:rsidRPr="00AB7541">
        <w:rPr>
          <w:b/>
          <w:szCs w:val="28"/>
        </w:rPr>
        <w:t>. ПР-3. Зона озелененных территорий специального назначения</w:t>
      </w:r>
      <w:bookmarkEnd w:id="326"/>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1"/>
        <w:gridCol w:w="5001"/>
        <w:gridCol w:w="8716"/>
      </w:tblGrid>
      <w:tr w:rsidR="00A93437" w:rsidRPr="00AB7541"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rsidR="006E6CB5"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proofErr w:type="spellStart"/>
            <w:r w:rsidRPr="00AB7541">
              <w:rPr>
                <w:rFonts w:ascii="Times New Roman" w:hAnsi="Times New Roman" w:cs="Times New Roman"/>
                <w:smallCaps/>
                <w:color w:val="auto"/>
                <w:sz w:val="28"/>
                <w:szCs w:val="28"/>
              </w:rPr>
              <w:t>ификатора</w:t>
            </w:r>
            <w:proofErr w:type="spellEnd"/>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65"/>
        </w:trPr>
        <w:tc>
          <w:tcPr>
            <w:tcW w:w="3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9.1</w:t>
            </w:r>
          </w:p>
        </w:tc>
        <w:tc>
          <w:tcPr>
            <w:tcW w:w="1699" w:type="pct"/>
            <w:shd w:val="clear" w:color="auto" w:fill="FEFEFE"/>
            <w:tcMar>
              <w:top w:w="0" w:type="dxa"/>
              <w:left w:w="100" w:type="dxa"/>
              <w:bottom w:w="0" w:type="dxa"/>
              <w:right w:w="100" w:type="dxa"/>
            </w:tcMar>
            <w:vAlign w:val="center"/>
          </w:tcPr>
          <w:p w:rsidR="00A93437" w:rsidRPr="00AB7541" w:rsidRDefault="00A93437" w:rsidP="0017486D">
            <w:pPr>
              <w:rPr>
                <w:rFonts w:ascii="Times New Roman" w:hAnsi="Times New Roman"/>
                <w:sz w:val="28"/>
                <w:szCs w:val="28"/>
              </w:rPr>
            </w:pPr>
            <w:r w:rsidRPr="00AB7541">
              <w:rPr>
                <w:rFonts w:ascii="Times New Roman" w:hAnsi="Times New Roman"/>
                <w:sz w:val="28"/>
                <w:szCs w:val="28"/>
              </w:rPr>
              <w:t>Охрана природных территорий</w:t>
            </w:r>
          </w:p>
        </w:tc>
        <w:tc>
          <w:tcPr>
            <w:tcW w:w="2962" w:type="pct"/>
            <w:shd w:val="clear" w:color="auto" w:fill="FEFEFE"/>
            <w:tcMar>
              <w:top w:w="0" w:type="dxa"/>
              <w:left w:w="100" w:type="dxa"/>
              <w:bottom w:w="0" w:type="dxa"/>
              <w:right w:w="100" w:type="dxa"/>
            </w:tcMar>
          </w:tcPr>
          <w:p w:rsidR="00A93437" w:rsidRPr="00AB7541" w:rsidRDefault="00A93437" w:rsidP="0017486D">
            <w:pPr>
              <w:jc w:val="both"/>
              <w:rPr>
                <w:rFonts w:ascii="Times New Roman" w:hAnsi="Times New Roman"/>
                <w:bCs/>
                <w:sz w:val="28"/>
                <w:szCs w:val="28"/>
              </w:rPr>
            </w:pPr>
            <w:r w:rsidRPr="00AB7541">
              <w:rPr>
                <w:rFonts w:ascii="Times New Roman" w:hAnsi="Times New Roman"/>
                <w:bCs/>
                <w:sz w:val="28"/>
                <w:szCs w:val="28"/>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ПР-3</w:t>
      </w:r>
    </w:p>
    <w:p w:rsidR="00A93437" w:rsidRPr="00AB7541" w:rsidRDefault="00A93437" w:rsidP="00A93437">
      <w:pPr>
        <w:pStyle w:val="24"/>
        <w:spacing w:before="0" w:after="0" w:line="240" w:lineRule="auto"/>
        <w:ind w:firstLine="0"/>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1"/>
        <w:gridCol w:w="5001"/>
        <w:gridCol w:w="8716"/>
      </w:tblGrid>
      <w:tr w:rsidR="00A93437" w:rsidRPr="00AB7541"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3E7319" w:rsidRDefault="003E7319"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75"/>
        <w:gridCol w:w="8704"/>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CC3538" w:rsidRPr="00AB7541" w:rsidRDefault="00CC3538" w:rsidP="00CC3538">
      <w:pPr>
        <w:pStyle w:val="ConsPlusNormal"/>
        <w:jc w:val="both"/>
        <w:rPr>
          <w:b/>
          <w:szCs w:val="28"/>
        </w:rPr>
      </w:pPr>
      <w:bookmarkStart w:id="327" w:name="_Toc14774939"/>
    </w:p>
    <w:tbl>
      <w:tblPr>
        <w:tblW w:w="4974"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18"/>
        <w:gridCol w:w="4739"/>
        <w:gridCol w:w="4015"/>
      </w:tblGrid>
      <w:tr w:rsidR="00CC3538" w:rsidRPr="00AB7541" w:rsidTr="00E52B7B">
        <w:trPr>
          <w:trHeight w:val="327"/>
        </w:trPr>
        <w:tc>
          <w:tcPr>
            <w:tcW w:w="3641" w:type="pct"/>
            <w:gridSpan w:val="2"/>
            <w:shd w:val="clear" w:color="auto" w:fill="D9D9D9" w:themeFill="background1" w:themeFillShade="D9"/>
            <w:tcMar>
              <w:top w:w="80" w:type="dxa"/>
              <w:left w:w="80" w:type="dxa"/>
              <w:bottom w:w="80" w:type="dxa"/>
              <w:right w:w="80" w:type="dxa"/>
            </w:tcMar>
            <w:vAlign w:val="center"/>
          </w:tcPr>
          <w:p w:rsidR="00CC3538" w:rsidRPr="00AB7541" w:rsidRDefault="00CC3538"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59" w:type="pct"/>
            <w:shd w:val="clear" w:color="auto" w:fill="D9D9D9" w:themeFill="background1" w:themeFillShade="D9"/>
            <w:tcMar>
              <w:top w:w="80" w:type="dxa"/>
              <w:left w:w="80" w:type="dxa"/>
              <w:bottom w:w="80" w:type="dxa"/>
              <w:right w:w="80" w:type="dxa"/>
            </w:tcMar>
            <w:vAlign w:val="center"/>
          </w:tcPr>
          <w:p w:rsidR="00CC3538" w:rsidRPr="00AB7541" w:rsidRDefault="00CC3538"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37" w:type="pct"/>
            <w:shd w:val="clear" w:color="auto" w:fill="auto"/>
          </w:tcPr>
          <w:p w:rsidR="00CC3538" w:rsidRPr="00AB7541" w:rsidRDefault="00CC3538" w:rsidP="00D00059">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604" w:type="pct"/>
            <w:shd w:val="clear" w:color="auto" w:fill="auto"/>
            <w:vAlign w:val="center"/>
          </w:tcPr>
          <w:p w:rsidR="00CC3538" w:rsidRPr="00AB7541" w:rsidRDefault="00CC3538" w:rsidP="00D00059">
            <w:pPr>
              <w:pStyle w:val="afffd"/>
              <w:jc w:val="center"/>
            </w:pPr>
            <w:r w:rsidRPr="00AB7541">
              <w:t>не подлежат установлению</w:t>
            </w:r>
          </w:p>
        </w:tc>
        <w:tc>
          <w:tcPr>
            <w:tcW w:w="1359" w:type="pct"/>
            <w:shd w:val="clear" w:color="auto" w:fill="auto"/>
            <w:vAlign w:val="center"/>
          </w:tcPr>
          <w:p w:rsidR="00CC3538" w:rsidRPr="00AB7541" w:rsidRDefault="00CC3538" w:rsidP="00D00059">
            <w:pPr>
              <w:pStyle w:val="afffd"/>
              <w:jc w:val="center"/>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20"/>
        </w:trPr>
        <w:tc>
          <w:tcPr>
            <w:tcW w:w="2037" w:type="pct"/>
            <w:shd w:val="clear" w:color="auto" w:fill="auto"/>
          </w:tcPr>
          <w:p w:rsidR="00CC3538" w:rsidRPr="00AB7541" w:rsidRDefault="00CC3538" w:rsidP="00D00059">
            <w:pPr>
              <w:pStyle w:val="afffd"/>
              <w:spacing w:after="0" w:line="240"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04" w:type="pct"/>
            <w:shd w:val="clear" w:color="auto" w:fill="auto"/>
            <w:vAlign w:val="center"/>
          </w:tcPr>
          <w:p w:rsidR="00CC3538" w:rsidRPr="00AB7541" w:rsidRDefault="00CC3538" w:rsidP="00D00059">
            <w:pPr>
              <w:pStyle w:val="afffd"/>
              <w:jc w:val="center"/>
            </w:pPr>
            <w:r w:rsidRPr="00AB7541">
              <w:t>1 м</w:t>
            </w:r>
          </w:p>
        </w:tc>
        <w:tc>
          <w:tcPr>
            <w:tcW w:w="1359" w:type="pct"/>
            <w:shd w:val="clear" w:color="auto" w:fill="auto"/>
            <w:vAlign w:val="center"/>
          </w:tcPr>
          <w:p w:rsidR="00CC3538" w:rsidRPr="00AB7541" w:rsidRDefault="00CC3538" w:rsidP="00D00059">
            <w:pPr>
              <w:pStyle w:val="afffd"/>
              <w:jc w:val="center"/>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2"/>
        </w:trPr>
        <w:tc>
          <w:tcPr>
            <w:tcW w:w="2037" w:type="pct"/>
            <w:shd w:val="clear" w:color="auto" w:fill="auto"/>
            <w:vAlign w:val="center"/>
          </w:tcPr>
          <w:p w:rsidR="00CC3538" w:rsidRPr="00AB7541" w:rsidRDefault="00CC3538" w:rsidP="00D00059">
            <w:pPr>
              <w:pStyle w:val="afffd"/>
              <w:spacing w:after="0" w:line="240" w:lineRule="auto"/>
            </w:pPr>
            <w:r w:rsidRPr="00AB7541">
              <w:t>Предельное количество этажей</w:t>
            </w:r>
          </w:p>
        </w:tc>
        <w:tc>
          <w:tcPr>
            <w:tcW w:w="1604" w:type="pct"/>
            <w:shd w:val="clear" w:color="auto" w:fill="auto"/>
            <w:vAlign w:val="center"/>
          </w:tcPr>
          <w:p w:rsidR="00CC3538" w:rsidRPr="00AB7541" w:rsidRDefault="00CC3538" w:rsidP="00D00059">
            <w:pPr>
              <w:pStyle w:val="afffd"/>
              <w:spacing w:after="0" w:line="257" w:lineRule="auto"/>
              <w:jc w:val="center"/>
            </w:pPr>
            <w:r w:rsidRPr="00AB7541">
              <w:t>не подлежит установлению</w:t>
            </w:r>
          </w:p>
        </w:tc>
        <w:tc>
          <w:tcPr>
            <w:tcW w:w="1359" w:type="pct"/>
            <w:shd w:val="clear" w:color="auto" w:fill="auto"/>
            <w:vAlign w:val="center"/>
          </w:tcPr>
          <w:p w:rsidR="00CC3538" w:rsidRPr="00AB7541" w:rsidRDefault="00CC3538" w:rsidP="00D00059">
            <w:pPr>
              <w:pStyle w:val="afffd"/>
              <w:jc w:val="center"/>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2037" w:type="pct"/>
            <w:shd w:val="clear" w:color="auto" w:fill="auto"/>
            <w:vAlign w:val="center"/>
          </w:tcPr>
          <w:p w:rsidR="00CC3538" w:rsidRPr="00AB7541" w:rsidRDefault="00CC3538" w:rsidP="00D00059">
            <w:pPr>
              <w:pStyle w:val="afffd"/>
              <w:spacing w:after="0" w:line="257" w:lineRule="auto"/>
            </w:pPr>
            <w:r w:rsidRPr="00AB7541">
              <w:t>Предельная высота зданий, строений, сооружений</w:t>
            </w:r>
          </w:p>
        </w:tc>
        <w:tc>
          <w:tcPr>
            <w:tcW w:w="1604" w:type="pct"/>
            <w:shd w:val="clear" w:color="auto" w:fill="auto"/>
            <w:vAlign w:val="center"/>
          </w:tcPr>
          <w:p w:rsidR="00CC3538" w:rsidRPr="00AB7541" w:rsidRDefault="00CC3538" w:rsidP="00D00059">
            <w:pPr>
              <w:pStyle w:val="afffd"/>
              <w:spacing w:after="0" w:line="257" w:lineRule="auto"/>
              <w:jc w:val="center"/>
            </w:pPr>
            <w:r w:rsidRPr="00AB7541">
              <w:t>не подлежит установлению</w:t>
            </w:r>
          </w:p>
        </w:tc>
        <w:tc>
          <w:tcPr>
            <w:tcW w:w="1359" w:type="pct"/>
            <w:shd w:val="clear" w:color="auto" w:fill="auto"/>
            <w:vAlign w:val="center"/>
          </w:tcPr>
          <w:p w:rsidR="00CC3538" w:rsidRPr="00AB7541" w:rsidRDefault="00CC3538" w:rsidP="00D00059">
            <w:pPr>
              <w:pStyle w:val="afffd"/>
            </w:pPr>
          </w:p>
        </w:tc>
      </w:tr>
      <w:tr w:rsidR="00CC3538"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270"/>
        </w:trPr>
        <w:tc>
          <w:tcPr>
            <w:tcW w:w="2037" w:type="pct"/>
            <w:shd w:val="clear" w:color="auto" w:fill="auto"/>
          </w:tcPr>
          <w:p w:rsidR="00CC3538" w:rsidRPr="00AB7541" w:rsidRDefault="00CC3538" w:rsidP="00D00059">
            <w:pPr>
              <w:pStyle w:val="afffd"/>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4" w:type="pct"/>
            <w:shd w:val="clear" w:color="auto" w:fill="auto"/>
            <w:vAlign w:val="center"/>
          </w:tcPr>
          <w:p w:rsidR="00CC3538" w:rsidRPr="00AB7541" w:rsidRDefault="00CC3538" w:rsidP="00D00059">
            <w:pPr>
              <w:pStyle w:val="afffd"/>
              <w:jc w:val="center"/>
            </w:pPr>
            <w:r w:rsidRPr="00AB7541">
              <w:t>20%</w:t>
            </w:r>
          </w:p>
        </w:tc>
        <w:tc>
          <w:tcPr>
            <w:tcW w:w="1359" w:type="pct"/>
            <w:shd w:val="clear" w:color="auto" w:fill="auto"/>
            <w:vAlign w:val="center"/>
          </w:tcPr>
          <w:p w:rsidR="00CC3538" w:rsidRPr="00AB7541" w:rsidRDefault="00CC3538" w:rsidP="00D00059">
            <w:pPr>
              <w:pStyle w:val="afffd"/>
              <w:jc w:val="center"/>
            </w:pPr>
          </w:p>
        </w:tc>
      </w:tr>
      <w:tr w:rsidR="00E52B7B" w:rsidRPr="00AB7541" w:rsidTr="00E52B7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8"/>
        </w:trPr>
        <w:tc>
          <w:tcPr>
            <w:tcW w:w="5000" w:type="pct"/>
            <w:gridSpan w:val="3"/>
            <w:shd w:val="clear" w:color="auto" w:fill="auto"/>
          </w:tcPr>
          <w:p w:rsidR="00E52B7B" w:rsidRPr="00AB7541" w:rsidRDefault="00E52B7B" w:rsidP="00E52B7B">
            <w:pPr>
              <w:pStyle w:val="afffd"/>
              <w:spacing w:after="0" w:line="240" w:lineRule="auto"/>
              <w:jc w:val="both"/>
            </w:pPr>
            <w:r w:rsidRPr="00AB7541">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60" w:anchor="7D20K3" w:history="1">
              <w:r w:rsidRPr="00AB7541">
                <w:t>ГОСТ Р 56165</w:t>
              </w:r>
            </w:hyperlink>
            <w:r w:rsidRPr="00AB7541">
              <w:t> и </w:t>
            </w:r>
            <w:hyperlink r:id="rId61" w:anchor="7D20K3" w:history="1">
              <w:r w:rsidRPr="00AB7541">
                <w:t>ГОСТ Р 56166</w:t>
              </w:r>
            </w:hyperlink>
            <w:r w:rsidRPr="00AB7541">
              <w:t>.</w:t>
            </w:r>
          </w:p>
        </w:tc>
      </w:tr>
    </w:tbl>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.1</w:t>
      </w:r>
      <w:r w:rsidR="00B44DE5" w:rsidRPr="00AB7541">
        <w:rPr>
          <w:b/>
          <w:szCs w:val="28"/>
        </w:rPr>
        <w:t>1</w:t>
      </w:r>
      <w:r w:rsidRPr="00AB7541">
        <w:rPr>
          <w:b/>
          <w:szCs w:val="28"/>
        </w:rPr>
        <w:t>. ПР-4. Зона естественного природного ландшафта</w:t>
      </w:r>
      <w:bookmarkEnd w:id="327"/>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ПР-4</w:t>
      </w:r>
    </w:p>
    <w:p w:rsidR="00A93437" w:rsidRPr="00AB7541" w:rsidRDefault="00A93437" w:rsidP="00A93437">
      <w:pPr>
        <w:pStyle w:val="affff"/>
        <w:rPr>
          <w:sz w:val="28"/>
        </w:rPr>
      </w:pPr>
    </w:p>
    <w:tbl>
      <w:tblPr>
        <w:tblStyle w:val="-11"/>
        <w:tblW w:w="14850" w:type="dxa"/>
        <w:tblBorders>
          <w:insideH w:val="single" w:sz="4" w:space="0" w:color="auto"/>
        </w:tblBorders>
        <w:tblLook w:val="04A0" w:firstRow="1" w:lastRow="0" w:firstColumn="1" w:lastColumn="0" w:noHBand="0" w:noVBand="1"/>
      </w:tblPr>
      <w:tblGrid>
        <w:gridCol w:w="1066"/>
        <w:gridCol w:w="5078"/>
        <w:gridCol w:w="8706"/>
      </w:tblGrid>
      <w:tr w:rsidR="00A93437" w:rsidRPr="00AB7541" w:rsidTr="00E163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код класс</w:t>
            </w:r>
          </w:p>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ифика</w:t>
            </w:r>
          </w:p>
          <w:p w:rsidR="00A93437" w:rsidRPr="00AB7541" w:rsidRDefault="00A93437" w:rsidP="0017486D">
            <w:pPr>
              <w:jc w:val="center"/>
              <w:rPr>
                <w:rFonts w:ascii="Times New Roman" w:hAnsi="Times New Roman"/>
                <w:sz w:val="28"/>
                <w:szCs w:val="28"/>
              </w:rPr>
            </w:pPr>
            <w:r w:rsidRPr="00AB7541">
              <w:rPr>
                <w:rFonts w:ascii="Times New Roman" w:hAnsi="Times New Roman"/>
                <w:smallCaps/>
                <w:sz w:val="28"/>
                <w:szCs w:val="28"/>
              </w:rPr>
              <w:t>тора</w:t>
            </w:r>
          </w:p>
        </w:tc>
        <w:tc>
          <w:tcPr>
            <w:tcW w:w="5112" w:type="dxa"/>
            <w:tcBorders>
              <w:bottom w:val="single" w:sz="4" w:space="0" w:color="999999" w:themeColor="text1" w:themeTint="66"/>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наименование вида разрешённого использования</w:t>
            </w:r>
          </w:p>
        </w:tc>
        <w:tc>
          <w:tcPr>
            <w:tcW w:w="8788" w:type="dxa"/>
            <w:tcBorders>
              <w:bottom w:val="single" w:sz="4" w:space="0" w:color="999999" w:themeColor="text1" w:themeTint="66"/>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описание вида разрешённого использования</w:t>
            </w:r>
          </w:p>
        </w:tc>
      </w:tr>
      <w:tr w:rsidR="00A93437"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jc w:val="center"/>
              <w:rPr>
                <w:rFonts w:ascii="Times New Roman" w:hAnsi="Times New Roman"/>
                <w:b w:val="0"/>
                <w:sz w:val="28"/>
                <w:szCs w:val="28"/>
              </w:rPr>
            </w:pPr>
            <w:r w:rsidRPr="00AB7541">
              <w:rPr>
                <w:rFonts w:ascii="Times New Roman" w:hAnsi="Times New Roman"/>
                <w:b w:val="0"/>
                <w:sz w:val="28"/>
                <w:szCs w:val="28"/>
              </w:rPr>
              <w:t>9.0</w:t>
            </w:r>
          </w:p>
        </w:tc>
        <w:tc>
          <w:tcPr>
            <w:tcW w:w="5112"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z w:val="28"/>
                <w:szCs w:val="28"/>
              </w:rPr>
              <w:t>Деятельность по особой охране и изучению природы</w:t>
            </w:r>
          </w:p>
        </w:tc>
        <w:tc>
          <w:tcPr>
            <w:tcW w:w="8788" w:type="dxa"/>
            <w:tcBorders>
              <w:top w:val="single" w:sz="4" w:space="0" w:color="999999" w:themeColor="text1" w:themeTint="66"/>
              <w:bottom w:val="single" w:sz="4" w:space="0" w:color="999999" w:themeColor="text1" w:themeTint="66"/>
            </w:tcBorders>
          </w:tcPr>
          <w:p w:rsidR="00E16341" w:rsidRPr="00AB7541" w:rsidRDefault="00A93437" w:rsidP="001748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8"/>
                <w:szCs w:val="28"/>
              </w:rPr>
            </w:pPr>
            <w:r w:rsidRPr="00AB7541">
              <w:rPr>
                <w:rFonts w:ascii="Times New Roman" w:hAnsi="Times New Roman"/>
                <w:bCs/>
                <w:sz w:val="28"/>
                <w:szCs w:val="2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A93437"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jc w:val="center"/>
              <w:rPr>
                <w:rFonts w:ascii="Times New Roman" w:hAnsi="Times New Roman"/>
                <w:b w:val="0"/>
                <w:sz w:val="28"/>
                <w:szCs w:val="28"/>
              </w:rPr>
            </w:pPr>
            <w:r w:rsidRPr="00AB7541">
              <w:rPr>
                <w:rFonts w:ascii="Times New Roman" w:hAnsi="Times New Roman"/>
                <w:b w:val="0"/>
                <w:sz w:val="28"/>
                <w:szCs w:val="28"/>
              </w:rPr>
              <w:t>9.1</w:t>
            </w:r>
          </w:p>
        </w:tc>
        <w:tc>
          <w:tcPr>
            <w:tcW w:w="5112"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z w:val="28"/>
                <w:szCs w:val="28"/>
              </w:rPr>
              <w:t>Охрана природных территорий</w:t>
            </w:r>
          </w:p>
        </w:tc>
        <w:tc>
          <w:tcPr>
            <w:tcW w:w="8788" w:type="dxa"/>
            <w:tcBorders>
              <w:top w:val="single" w:sz="4" w:space="0" w:color="999999" w:themeColor="text1" w:themeTint="66"/>
              <w:bottom w:val="single" w:sz="4" w:space="0" w:color="999999" w:themeColor="text1" w:themeTint="66"/>
            </w:tcBorders>
          </w:tcPr>
          <w:p w:rsidR="00A93437" w:rsidRPr="00AB7541" w:rsidRDefault="00A93437" w:rsidP="001748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8"/>
                <w:szCs w:val="28"/>
              </w:rPr>
            </w:pPr>
            <w:r w:rsidRPr="00AB7541">
              <w:rPr>
                <w:rFonts w:ascii="Times New Roman" w:hAnsi="Times New Roman"/>
                <w:bCs/>
                <w:sz w:val="28"/>
                <w:szCs w:val="28"/>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74BD5"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C74BD5" w:rsidRPr="00AB7541" w:rsidRDefault="00C74BD5" w:rsidP="00C74BD5">
            <w:pPr>
              <w:pBdr>
                <w:top w:val="nil"/>
                <w:left w:val="nil"/>
                <w:bottom w:val="nil"/>
                <w:right w:val="nil"/>
                <w:between w:val="nil"/>
                <w:bar w:val="nil"/>
              </w:pBdr>
              <w:jc w:val="center"/>
              <w:rPr>
                <w:rFonts w:ascii="Times New Roman" w:hAnsi="Times New Roman"/>
                <w:b w:val="0"/>
                <w:sz w:val="28"/>
                <w:szCs w:val="28"/>
              </w:rPr>
            </w:pPr>
            <w:r w:rsidRPr="00AB7541">
              <w:rPr>
                <w:rFonts w:ascii="Times New Roman" w:hAnsi="Times New Roman"/>
                <w:b w:val="0"/>
                <w:sz w:val="28"/>
                <w:szCs w:val="28"/>
              </w:rPr>
              <w:t>11.3</w:t>
            </w:r>
          </w:p>
        </w:tc>
        <w:tc>
          <w:tcPr>
            <w:tcW w:w="5112" w:type="dxa"/>
            <w:tcBorders>
              <w:top w:val="single" w:sz="4" w:space="0" w:color="999999" w:themeColor="text1" w:themeTint="66"/>
              <w:bottom w:val="single" w:sz="4" w:space="0" w:color="999999" w:themeColor="text1" w:themeTint="66"/>
            </w:tcBorders>
            <w:vAlign w:val="center"/>
          </w:tcPr>
          <w:p w:rsidR="00C74BD5" w:rsidRPr="00AB7541" w:rsidRDefault="00C74BD5" w:rsidP="00C74BD5">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z w:val="28"/>
                <w:szCs w:val="28"/>
              </w:rPr>
              <w:t>Гидротехнические сооружения</w:t>
            </w:r>
          </w:p>
        </w:tc>
        <w:tc>
          <w:tcPr>
            <w:tcW w:w="8788" w:type="dxa"/>
            <w:tcBorders>
              <w:top w:val="single" w:sz="4" w:space="0" w:color="999999" w:themeColor="text1" w:themeTint="66"/>
              <w:bottom w:val="single" w:sz="4" w:space="0" w:color="999999" w:themeColor="text1" w:themeTint="66"/>
            </w:tcBorders>
          </w:tcPr>
          <w:p w:rsidR="00C74BD5" w:rsidRPr="00AB7541" w:rsidRDefault="00C74BD5" w:rsidP="00C74BD5">
            <w:pPr>
              <w:pBdr>
                <w:top w:val="nil"/>
                <w:left w:val="nil"/>
                <w:bottom w:val="nil"/>
                <w:right w:val="nil"/>
                <w:between w:val="nil"/>
                <w:bar w:val="nil"/>
              </w:pBd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8"/>
                <w:szCs w:val="28"/>
              </w:rPr>
            </w:pPr>
            <w:r w:rsidRPr="00AB7541">
              <w:rPr>
                <w:rFonts w:ascii="Times New Roman" w:hAnsi="Times New Roman"/>
                <w:bCs/>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hAnsi="Times New Roman"/>
                <w:bCs/>
                <w:sz w:val="28"/>
                <w:szCs w:val="28"/>
              </w:rPr>
              <w:t>рыбозащитных</w:t>
            </w:r>
            <w:proofErr w:type="spellEnd"/>
            <w:r w:rsidRPr="00AB7541">
              <w:rPr>
                <w:rFonts w:ascii="Times New Roman" w:hAnsi="Times New Roman"/>
                <w:bCs/>
                <w:sz w:val="28"/>
                <w:szCs w:val="28"/>
              </w:rPr>
              <w:t xml:space="preserve"> и рыбопропускных сооружений, берегозащитных сооружений)</w:t>
            </w:r>
          </w:p>
        </w:tc>
      </w:tr>
      <w:tr w:rsidR="00A93437" w:rsidRPr="00AB7541" w:rsidTr="00E16341">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pStyle w:val="22"/>
              <w:tabs>
                <w:tab w:val="left" w:pos="920"/>
                <w:tab w:val="left" w:pos="1840"/>
              </w:tabs>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12.0.1</w:t>
            </w:r>
          </w:p>
        </w:tc>
        <w:tc>
          <w:tcPr>
            <w:tcW w:w="5112" w:type="dxa"/>
            <w:tcBorders>
              <w:top w:val="single" w:sz="4" w:space="0" w:color="999999" w:themeColor="text1" w:themeTint="66"/>
              <w:bottom w:val="single" w:sz="4" w:space="0" w:color="999999" w:themeColor="text1" w:themeTint="66"/>
            </w:tcBorders>
            <w:vAlign w:val="center"/>
          </w:tcPr>
          <w:p w:rsidR="00A93437" w:rsidRPr="00AB7541" w:rsidRDefault="00A93437" w:rsidP="0017486D">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8788" w:type="dxa"/>
            <w:tcBorders>
              <w:top w:val="single" w:sz="4" w:space="0" w:color="999999" w:themeColor="text1" w:themeTint="66"/>
              <w:bottom w:val="single" w:sz="4" w:space="0" w:color="999999" w:themeColor="text1" w:themeTint="66"/>
            </w:tcBorders>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D065F4" w:rsidRPr="00AB7541" w:rsidRDefault="00D065F4"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ПР-4</w:t>
      </w:r>
    </w:p>
    <w:p w:rsidR="00A93437" w:rsidRPr="00AB7541" w:rsidRDefault="00A93437" w:rsidP="00A93437">
      <w:pPr>
        <w:rPr>
          <w:rFonts w:ascii="Times New Roman" w:hAnsi="Times New Roman"/>
          <w:sz w:val="28"/>
          <w:szCs w:val="28"/>
        </w:rPr>
      </w:pPr>
    </w:p>
    <w:tbl>
      <w:tblPr>
        <w:tblStyle w:val="-11"/>
        <w:tblW w:w="1485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1066"/>
        <w:gridCol w:w="5068"/>
        <w:gridCol w:w="8716"/>
      </w:tblGrid>
      <w:tr w:rsidR="00A93437" w:rsidRPr="00AB7541" w:rsidTr="00E163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код класс</w:t>
            </w:r>
          </w:p>
          <w:p w:rsidR="00A93437" w:rsidRPr="00AB7541" w:rsidRDefault="00A93437" w:rsidP="0017486D">
            <w:pPr>
              <w:jc w:val="center"/>
              <w:rPr>
                <w:rFonts w:ascii="Times New Roman" w:hAnsi="Times New Roman"/>
                <w:smallCaps/>
                <w:sz w:val="28"/>
                <w:szCs w:val="28"/>
              </w:rPr>
            </w:pPr>
            <w:r w:rsidRPr="00AB7541">
              <w:rPr>
                <w:rFonts w:ascii="Times New Roman" w:hAnsi="Times New Roman"/>
                <w:smallCaps/>
                <w:sz w:val="28"/>
                <w:szCs w:val="28"/>
              </w:rPr>
              <w:t>ифика</w:t>
            </w:r>
          </w:p>
          <w:p w:rsidR="00A93437" w:rsidRPr="00AB7541" w:rsidRDefault="00A93437" w:rsidP="0017486D">
            <w:pPr>
              <w:jc w:val="center"/>
              <w:rPr>
                <w:rFonts w:ascii="Times New Roman" w:hAnsi="Times New Roman"/>
                <w:sz w:val="28"/>
                <w:szCs w:val="28"/>
              </w:rPr>
            </w:pPr>
            <w:r w:rsidRPr="00AB7541">
              <w:rPr>
                <w:rFonts w:ascii="Times New Roman" w:hAnsi="Times New Roman"/>
                <w:smallCaps/>
                <w:sz w:val="28"/>
                <w:szCs w:val="28"/>
              </w:rPr>
              <w:t>тора</w:t>
            </w:r>
          </w:p>
        </w:tc>
        <w:tc>
          <w:tcPr>
            <w:tcW w:w="5103" w:type="dxa"/>
            <w:tcBorders>
              <w:bottom w:val="none" w:sz="0" w:space="0" w:color="auto"/>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наименование вида разрешённого использования</w:t>
            </w:r>
          </w:p>
        </w:tc>
        <w:tc>
          <w:tcPr>
            <w:tcW w:w="8788" w:type="dxa"/>
            <w:tcBorders>
              <w:bottom w:val="none" w:sz="0" w:space="0" w:color="auto"/>
            </w:tcBorders>
            <w:shd w:val="clear" w:color="auto" w:fill="D9D9D9" w:themeFill="background1" w:themeFillShade="D9"/>
            <w:vAlign w:val="center"/>
          </w:tcPr>
          <w:p w:rsidR="00A93437" w:rsidRPr="00AB7541" w:rsidRDefault="00A93437" w:rsidP="0017486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AB7541">
              <w:rPr>
                <w:rFonts w:ascii="Times New Roman" w:hAnsi="Times New Roman"/>
                <w:smallCaps/>
                <w:sz w:val="28"/>
                <w:szCs w:val="28"/>
              </w:rPr>
              <w:t>описание вида разрешённого использования</w:t>
            </w:r>
          </w:p>
        </w:tc>
      </w:tr>
      <w:tr w:rsidR="00A93437" w:rsidRPr="00AB7541" w:rsidTr="00E16341">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A93437" w:rsidRPr="00AB7541" w:rsidRDefault="00A93437" w:rsidP="0017486D">
            <w:pPr>
              <w:jc w:val="center"/>
              <w:rPr>
                <w:rFonts w:ascii="Times New Roman" w:hAnsi="Times New Roman"/>
                <w:b w:val="0"/>
                <w:sz w:val="28"/>
                <w:szCs w:val="28"/>
              </w:rPr>
            </w:pPr>
            <w:r w:rsidRPr="00AB7541">
              <w:rPr>
                <w:rFonts w:ascii="Times New Roman" w:hAnsi="Times New Roman"/>
                <w:b w:val="0"/>
                <w:sz w:val="28"/>
                <w:szCs w:val="28"/>
              </w:rPr>
              <w:t>9.3</w:t>
            </w:r>
          </w:p>
        </w:tc>
        <w:tc>
          <w:tcPr>
            <w:tcW w:w="5103" w:type="dxa"/>
            <w:tcBorders>
              <w:bottom w:val="none" w:sz="0" w:space="0" w:color="auto"/>
            </w:tcBorders>
            <w:vAlign w:val="center"/>
          </w:tcPr>
          <w:p w:rsidR="00A93437" w:rsidRPr="00AB7541" w:rsidRDefault="00A93437" w:rsidP="0017486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Историко-культурная деятельность</w:t>
            </w:r>
          </w:p>
        </w:tc>
        <w:tc>
          <w:tcPr>
            <w:tcW w:w="8788" w:type="dxa"/>
            <w:tcBorders>
              <w:bottom w:val="none" w:sz="0" w:space="0" w:color="auto"/>
            </w:tcBorders>
          </w:tcPr>
          <w:p w:rsidR="00A93437" w:rsidRPr="00AB7541" w:rsidRDefault="00A93437" w:rsidP="0017486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8"/>
                <w:szCs w:val="28"/>
                <w:bdr w:val="nil"/>
              </w:rPr>
            </w:pPr>
            <w:r w:rsidRPr="00AB7541">
              <w:rPr>
                <w:rFonts w:ascii="Times New Roman" w:eastAsia="Helvetica Neue Light" w:hAnsi="Times New Roman"/>
                <w:b w:val="0"/>
                <w:sz w:val="28"/>
                <w:szCs w:val="28"/>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3E7319" w:rsidRDefault="003E7319">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w:t>
      </w:r>
      <w:r w:rsidR="00E16341" w:rsidRPr="00AB7541">
        <w:rPr>
          <w:rFonts w:ascii="Times New Roman" w:hAnsi="Times New Roman"/>
          <w:b/>
          <w:sz w:val="28"/>
          <w:szCs w:val="28"/>
        </w:rPr>
        <w:t>-</w:t>
      </w:r>
      <w:r w:rsidRPr="00AB7541">
        <w:rPr>
          <w:rFonts w:ascii="Times New Roman" w:hAnsi="Times New Roman"/>
          <w:b/>
          <w:sz w:val="28"/>
          <w:szCs w:val="28"/>
        </w:rPr>
        <w:t>4</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75"/>
        <w:gridCol w:w="8704"/>
      </w:tblGrid>
      <w:tr w:rsidR="00A93437" w:rsidRPr="00AB7541" w:rsidTr="00E16341">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fff"/>
        <w:rPr>
          <w:sz w:val="28"/>
        </w:rPr>
      </w:pPr>
    </w:p>
    <w:tbl>
      <w:tblPr>
        <w:tblW w:w="4966"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83"/>
        <w:gridCol w:w="5115"/>
        <w:gridCol w:w="3950"/>
      </w:tblGrid>
      <w:tr w:rsidR="00A93437" w:rsidRPr="00AB7541" w:rsidTr="003E7319">
        <w:trPr>
          <w:trHeight w:val="327"/>
        </w:trPr>
        <w:tc>
          <w:tcPr>
            <w:tcW w:w="3661"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3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27" w:type="pct"/>
            <w:shd w:val="clear" w:color="auto" w:fill="auto"/>
            <w:vAlign w:val="center"/>
          </w:tcPr>
          <w:p w:rsidR="00A93437" w:rsidRPr="00AB7541" w:rsidRDefault="00A93437" w:rsidP="0017486D">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734" w:type="pct"/>
            <w:shd w:val="clear" w:color="auto" w:fill="auto"/>
            <w:vAlign w:val="center"/>
          </w:tcPr>
          <w:p w:rsidR="00A93437" w:rsidRPr="00AB7541" w:rsidRDefault="00A93437" w:rsidP="0017486D">
            <w:pPr>
              <w:pStyle w:val="afffd"/>
              <w:jc w:val="center"/>
            </w:pPr>
            <w:r w:rsidRPr="00AB7541">
              <w:t>не подлежат установлению</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27" w:type="pct"/>
            <w:shd w:val="clear" w:color="auto" w:fill="auto"/>
          </w:tcPr>
          <w:p w:rsidR="00A93437" w:rsidRPr="00AB7541" w:rsidRDefault="00A93437" w:rsidP="0017486D">
            <w:pPr>
              <w:pStyle w:val="afffd"/>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34" w:type="pct"/>
            <w:shd w:val="clear" w:color="auto" w:fill="auto"/>
            <w:vAlign w:val="center"/>
          </w:tcPr>
          <w:p w:rsidR="00A93437" w:rsidRPr="00AB7541" w:rsidRDefault="00A93437" w:rsidP="0017486D">
            <w:pPr>
              <w:pStyle w:val="afffd"/>
              <w:jc w:val="center"/>
            </w:pPr>
            <w:r w:rsidRPr="00AB7541">
              <w:t>1 м</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27" w:type="pct"/>
            <w:shd w:val="clear" w:color="auto" w:fill="auto"/>
            <w:vAlign w:val="center"/>
          </w:tcPr>
          <w:p w:rsidR="00A93437" w:rsidRPr="00AB7541" w:rsidRDefault="00A93437" w:rsidP="0017486D">
            <w:pPr>
              <w:pStyle w:val="afffd"/>
              <w:spacing w:after="0" w:line="257" w:lineRule="auto"/>
            </w:pPr>
            <w:r w:rsidRPr="00AB7541">
              <w:t>Предельное количество этажей</w:t>
            </w:r>
          </w:p>
        </w:tc>
        <w:tc>
          <w:tcPr>
            <w:tcW w:w="1734"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27" w:type="pct"/>
            <w:shd w:val="clear" w:color="auto" w:fill="auto"/>
            <w:vAlign w:val="center"/>
          </w:tcPr>
          <w:p w:rsidR="00A93437" w:rsidRPr="00AB7541" w:rsidRDefault="00A93437" w:rsidP="0017486D">
            <w:pPr>
              <w:pStyle w:val="afffd"/>
              <w:spacing w:after="0" w:line="257" w:lineRule="auto"/>
            </w:pPr>
            <w:r w:rsidRPr="00AB7541">
              <w:t>Предельная высота зданий, строений, сооружений</w:t>
            </w:r>
          </w:p>
        </w:tc>
        <w:tc>
          <w:tcPr>
            <w:tcW w:w="1734"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339"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927" w:type="pct"/>
            <w:shd w:val="clear" w:color="auto" w:fill="auto"/>
          </w:tcPr>
          <w:p w:rsidR="00A93437" w:rsidRPr="00AB7541" w:rsidRDefault="00A93437" w:rsidP="0017486D">
            <w:pPr>
              <w:pStyle w:val="afffd"/>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34" w:type="pct"/>
            <w:shd w:val="clear" w:color="auto" w:fill="auto"/>
            <w:vAlign w:val="center"/>
          </w:tcPr>
          <w:p w:rsidR="00A93437" w:rsidRPr="00AB7541" w:rsidRDefault="00A93437" w:rsidP="0017486D">
            <w:pPr>
              <w:pStyle w:val="afffd"/>
              <w:jc w:val="center"/>
            </w:pPr>
            <w:r w:rsidRPr="00AB7541">
              <w:t>80%</w:t>
            </w:r>
          </w:p>
        </w:tc>
        <w:tc>
          <w:tcPr>
            <w:tcW w:w="1339" w:type="pct"/>
            <w:shd w:val="clear" w:color="auto" w:fill="auto"/>
            <w:vAlign w:val="center"/>
          </w:tcPr>
          <w:p w:rsidR="00A93437" w:rsidRPr="00AB7541" w:rsidRDefault="00A93437" w:rsidP="0017486D">
            <w:pPr>
              <w:pStyle w:val="afffd"/>
              <w:jc w:val="center"/>
            </w:pPr>
          </w:p>
        </w:tc>
      </w:tr>
      <w:tr w:rsidR="00650EA2"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57"/>
        </w:trPr>
        <w:tc>
          <w:tcPr>
            <w:tcW w:w="5000" w:type="pct"/>
            <w:gridSpan w:val="3"/>
            <w:shd w:val="clear" w:color="auto" w:fill="auto"/>
          </w:tcPr>
          <w:p w:rsidR="00650EA2" w:rsidRPr="00AB7541" w:rsidRDefault="00650EA2" w:rsidP="00650EA2">
            <w:pPr>
              <w:pStyle w:val="afffd"/>
              <w:spacing w:after="0" w:line="240" w:lineRule="auto"/>
              <w:jc w:val="both"/>
            </w:pPr>
            <w:r w:rsidRPr="00AB7541">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62" w:anchor="7D20K3" w:history="1">
              <w:r w:rsidRPr="00AB7541">
                <w:t>ГОСТ Р 56165</w:t>
              </w:r>
            </w:hyperlink>
            <w:r w:rsidRPr="00AB7541">
              <w:t> и </w:t>
            </w:r>
            <w:hyperlink r:id="rId63" w:anchor="7D20K3" w:history="1">
              <w:r w:rsidRPr="00AB7541">
                <w:t>ГОСТ Р 56166</w:t>
              </w:r>
            </w:hyperlink>
            <w:r w:rsidRPr="00AB7541">
              <w:t>.</w:t>
            </w:r>
          </w:p>
        </w:tc>
      </w:tr>
    </w:tbl>
    <w:p w:rsidR="00A93437" w:rsidRPr="00AB7541" w:rsidRDefault="00A93437" w:rsidP="00A93437">
      <w:pPr>
        <w:pStyle w:val="ConsPlusNormal"/>
        <w:spacing w:before="240" w:after="240"/>
        <w:jc w:val="both"/>
        <w:outlineLvl w:val="3"/>
        <w:rPr>
          <w:b/>
          <w:szCs w:val="28"/>
        </w:rPr>
      </w:pPr>
      <w:bookmarkStart w:id="328" w:name="_Toc14774940"/>
      <w:bookmarkEnd w:id="322"/>
      <w:bookmarkEnd w:id="323"/>
      <w:r w:rsidRPr="00AB7541">
        <w:rPr>
          <w:b/>
          <w:szCs w:val="28"/>
        </w:rPr>
        <w:t xml:space="preserve">Статья </w:t>
      </w:r>
      <w:r w:rsidR="000860A3" w:rsidRPr="00AB7541">
        <w:rPr>
          <w:b/>
          <w:szCs w:val="28"/>
        </w:rPr>
        <w:t>29</w:t>
      </w:r>
      <w:r w:rsidRPr="00AB7541">
        <w:rPr>
          <w:b/>
          <w:szCs w:val="28"/>
        </w:rPr>
        <w:t>.1</w:t>
      </w:r>
      <w:r w:rsidR="00B44DE5" w:rsidRPr="00AB7541">
        <w:rPr>
          <w:b/>
          <w:szCs w:val="28"/>
        </w:rPr>
        <w:t>2</w:t>
      </w:r>
      <w:r w:rsidRPr="00AB7541">
        <w:rPr>
          <w:b/>
          <w:szCs w:val="28"/>
        </w:rPr>
        <w:t xml:space="preserve">. ПР-5. Зона объектов </w:t>
      </w:r>
      <w:r w:rsidR="00D23A8B" w:rsidRPr="00AB7541">
        <w:rPr>
          <w:b/>
          <w:szCs w:val="28"/>
        </w:rPr>
        <w:t>культурного</w:t>
      </w:r>
      <w:r w:rsidRPr="00AB7541">
        <w:rPr>
          <w:b/>
          <w:szCs w:val="28"/>
        </w:rPr>
        <w:t xml:space="preserve"> </w:t>
      </w:r>
      <w:bookmarkEnd w:id="328"/>
      <w:r w:rsidR="00D23A8B" w:rsidRPr="00AB7541">
        <w:rPr>
          <w:b/>
          <w:szCs w:val="28"/>
        </w:rPr>
        <w:t>наследия</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ПР-5</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4904"/>
        <w:gridCol w:w="8831"/>
      </w:tblGrid>
      <w:tr w:rsidR="00A93437" w:rsidRPr="00AB7541" w:rsidTr="00E16341">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6"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shd w:val="clear" w:color="auto" w:fill="auto"/>
        </w:tblPrEx>
        <w:trPr>
          <w:trHeight w:val="197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a"/>
              <w:spacing w:before="0" w:after="0" w:line="240" w:lineRule="auto"/>
              <w:jc w:val="center"/>
              <w:rPr>
                <w:rFonts w:ascii="Times New Roman" w:hAnsi="Times New Roman" w:cs="Times New Roman"/>
                <w:sz w:val="28"/>
                <w:szCs w:val="28"/>
                <w:lang w:val="ru-RU"/>
              </w:rPr>
            </w:pPr>
            <w:r w:rsidRPr="00AB7541">
              <w:rPr>
                <w:rFonts w:ascii="Times New Roman" w:hAnsi="Times New Roman" w:cs="Times New Roman"/>
                <w:sz w:val="28"/>
                <w:szCs w:val="28"/>
                <w:lang w:val="ru-RU"/>
              </w:rPr>
              <w:t>9.3</w:t>
            </w:r>
          </w:p>
        </w:tc>
        <w:tc>
          <w:tcPr>
            <w:tcW w:w="1666" w:type="pct"/>
            <w:shd w:val="clear" w:color="auto" w:fill="FEFEFE"/>
            <w:tcMar>
              <w:top w:w="0" w:type="dxa"/>
              <w:left w:w="100" w:type="dxa"/>
              <w:bottom w:w="0" w:type="dxa"/>
              <w:right w:w="100" w:type="dxa"/>
            </w:tcMar>
            <w:vAlign w:val="center"/>
          </w:tcPr>
          <w:p w:rsidR="00A93437" w:rsidRPr="00AB7541" w:rsidRDefault="00A93437" w:rsidP="0017486D">
            <w:pPr>
              <w:pStyle w:val="aff5"/>
              <w:jc w:val="left"/>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Историко-культурная деятельность</w:t>
            </w:r>
          </w:p>
        </w:tc>
        <w:tc>
          <w:tcPr>
            <w:tcW w:w="3000"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93437" w:rsidRPr="00AB7541" w:rsidTr="00E16341">
        <w:tblPrEx>
          <w:shd w:val="clear" w:color="auto" w:fill="auto"/>
        </w:tblPrEx>
        <w:trPr>
          <w:trHeight w:val="840"/>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E16341">
        <w:tblPrEx>
          <w:shd w:val="clear" w:color="auto" w:fill="auto"/>
        </w:tblPrEx>
        <w:trPr>
          <w:trHeight w:val="1407"/>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300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ПР-5</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1"/>
        <w:gridCol w:w="5001"/>
        <w:gridCol w:w="8716"/>
      </w:tblGrid>
      <w:tr w:rsidR="00A93437" w:rsidRPr="00AB7541" w:rsidTr="00E16341">
        <w:trPr>
          <w:trHeight w:val="327"/>
        </w:trPr>
        <w:tc>
          <w:tcPr>
            <w:tcW w:w="34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E1634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81"/>
        </w:trPr>
        <w:tc>
          <w:tcPr>
            <w:tcW w:w="5000" w:type="pct"/>
            <w:gridSpan w:val="3"/>
            <w:tcMar>
              <w:left w:w="103" w:type="dxa"/>
            </w:tcMar>
            <w:vAlign w:val="center"/>
          </w:tcPr>
          <w:p w:rsidR="00A93437" w:rsidRPr="00AB7541" w:rsidRDefault="00A93437" w:rsidP="0017486D">
            <w:pPr>
              <w:pStyle w:val="aff5"/>
              <w:rPr>
                <w:rFonts w:ascii="Times New Roman" w:eastAsiaTheme="minorHAnsi" w:hAnsi="Times New Roman" w:cs="Times New Roman"/>
                <w:sz w:val="28"/>
                <w:szCs w:val="28"/>
                <w:lang w:eastAsia="en-US"/>
              </w:rPr>
            </w:pPr>
            <w:r w:rsidRPr="00AB7541">
              <w:rPr>
                <w:rFonts w:ascii="Times New Roman" w:eastAsiaTheme="minorHAnsi" w:hAnsi="Times New Roman" w:cs="Times New Roman"/>
                <w:sz w:val="28"/>
                <w:szCs w:val="28"/>
                <w:lang w:eastAsia="en-US"/>
              </w:rPr>
              <w:t>не требуют установления.</w:t>
            </w:r>
          </w:p>
        </w:tc>
      </w:tr>
    </w:tbl>
    <w:p w:rsidR="00A93437" w:rsidRPr="00AB7541" w:rsidRDefault="00A93437" w:rsidP="00A93437">
      <w:pPr>
        <w:pStyle w:val="ConsPlusNormal"/>
        <w:jc w:val="both"/>
        <w:rPr>
          <w:b/>
          <w:szCs w:val="28"/>
        </w:rPr>
      </w:pPr>
    </w:p>
    <w:p w:rsidR="003E7319" w:rsidRDefault="003E7319">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ПР-5</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0"/>
        <w:gridCol w:w="8669"/>
      </w:tblGrid>
      <w:tr w:rsidR="00A93437" w:rsidRPr="00AB7541" w:rsidTr="003E7319">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ConsPlusNormal"/>
        <w:jc w:val="both"/>
        <w:rPr>
          <w:b/>
          <w:szCs w:val="28"/>
        </w:rPr>
      </w:pPr>
    </w:p>
    <w:tbl>
      <w:tblPr>
        <w:tblW w:w="4966"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183"/>
        <w:gridCol w:w="4840"/>
        <w:gridCol w:w="4725"/>
      </w:tblGrid>
      <w:tr w:rsidR="00A93437" w:rsidRPr="00AB7541" w:rsidTr="003E7319">
        <w:trPr>
          <w:trHeight w:val="327"/>
        </w:trPr>
        <w:tc>
          <w:tcPr>
            <w:tcW w:w="339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60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3"/>
        </w:trPr>
        <w:tc>
          <w:tcPr>
            <w:tcW w:w="1757" w:type="pct"/>
            <w:shd w:val="clear" w:color="auto" w:fill="auto"/>
            <w:vAlign w:val="center"/>
          </w:tcPr>
          <w:p w:rsidR="00A93437" w:rsidRPr="00AB7541" w:rsidRDefault="00A93437" w:rsidP="0017486D">
            <w:pPr>
              <w:pStyle w:val="afffd"/>
              <w:spacing w:after="0" w:line="257" w:lineRule="auto"/>
            </w:pPr>
            <w:r w:rsidRPr="00AB7541">
              <w:t>Предельные (минимальные и (или) максимальные) размеры земельных участков, в том числе их площадь</w:t>
            </w:r>
          </w:p>
        </w:tc>
        <w:tc>
          <w:tcPr>
            <w:tcW w:w="1641" w:type="pct"/>
            <w:shd w:val="clear" w:color="auto" w:fill="auto"/>
            <w:vAlign w:val="center"/>
          </w:tcPr>
          <w:p w:rsidR="00A93437" w:rsidRPr="00AB7541" w:rsidRDefault="00A93437" w:rsidP="0017486D">
            <w:pPr>
              <w:pStyle w:val="afffd"/>
              <w:jc w:val="center"/>
            </w:pPr>
            <w:r w:rsidRPr="00AB7541">
              <w:t>не подлежат установлению</w:t>
            </w:r>
          </w:p>
        </w:tc>
        <w:tc>
          <w:tcPr>
            <w:tcW w:w="1602" w:type="pct"/>
            <w:shd w:val="clear" w:color="auto" w:fill="auto"/>
            <w:vAlign w:val="center"/>
          </w:tcPr>
          <w:p w:rsidR="00A93437" w:rsidRPr="00AB7541" w:rsidRDefault="00A93437" w:rsidP="0017486D">
            <w:pPr>
              <w:ind w:firstLine="49"/>
              <w:jc w:val="both"/>
              <w:rPr>
                <w:rFonts w:ascii="Times New Roman" w:hAnsi="Times New Roman" w:cs="Times New Roman"/>
                <w:sz w:val="28"/>
                <w:szCs w:val="28"/>
              </w:rP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105"/>
        </w:trPr>
        <w:tc>
          <w:tcPr>
            <w:tcW w:w="1757" w:type="pct"/>
            <w:shd w:val="clear" w:color="auto" w:fill="auto"/>
            <w:vAlign w:val="center"/>
          </w:tcPr>
          <w:p w:rsidR="00A93437" w:rsidRPr="00AB7541" w:rsidRDefault="00A93437" w:rsidP="00CC3538">
            <w:pPr>
              <w:pStyle w:val="afffd"/>
              <w:spacing w:after="0" w:line="257" w:lineRule="auto"/>
            </w:pPr>
            <w:r w:rsidRPr="00AB754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1" w:type="pct"/>
            <w:shd w:val="clear" w:color="auto" w:fill="auto"/>
            <w:vAlign w:val="center"/>
          </w:tcPr>
          <w:p w:rsidR="00A93437" w:rsidRPr="00AB7541" w:rsidRDefault="00A93437" w:rsidP="0017486D">
            <w:pPr>
              <w:pStyle w:val="afffd"/>
              <w:jc w:val="center"/>
            </w:pPr>
            <w:r w:rsidRPr="00AB7541">
              <w:t>1 м</w:t>
            </w:r>
          </w:p>
        </w:tc>
        <w:tc>
          <w:tcPr>
            <w:tcW w:w="1602" w:type="pct"/>
            <w:shd w:val="clear" w:color="auto" w:fill="auto"/>
            <w:vAlign w:val="center"/>
          </w:tcPr>
          <w:p w:rsidR="00A93437" w:rsidRPr="00AB7541" w:rsidRDefault="00A93437" w:rsidP="0017486D">
            <w:pPr>
              <w:pStyle w:val="affa"/>
              <w:spacing w:before="0" w:after="0" w:line="240" w:lineRule="auto"/>
              <w:rPr>
                <w:rFonts w:ascii="Times New Roman" w:hAnsi="Times New Roman" w:cs="Times New Roman"/>
                <w:sz w:val="28"/>
                <w:szCs w:val="28"/>
                <w:lang w:val="ru-RU"/>
              </w:rP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57" w:type="pct"/>
            <w:shd w:val="clear" w:color="auto" w:fill="auto"/>
            <w:vAlign w:val="center"/>
          </w:tcPr>
          <w:p w:rsidR="00A93437" w:rsidRPr="00AB7541" w:rsidRDefault="00A93437" w:rsidP="0017486D">
            <w:pPr>
              <w:pStyle w:val="afffd"/>
              <w:spacing w:after="0" w:line="257" w:lineRule="auto"/>
            </w:pPr>
            <w:r w:rsidRPr="00AB7541">
              <w:t>Предельное количество этажей</w:t>
            </w:r>
          </w:p>
        </w:tc>
        <w:tc>
          <w:tcPr>
            <w:tcW w:w="164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602"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563"/>
        </w:trPr>
        <w:tc>
          <w:tcPr>
            <w:tcW w:w="1757" w:type="pct"/>
            <w:shd w:val="clear" w:color="auto" w:fill="auto"/>
          </w:tcPr>
          <w:p w:rsidR="00A93437" w:rsidRPr="00AB7541" w:rsidRDefault="00A93437" w:rsidP="0017486D">
            <w:pPr>
              <w:pStyle w:val="afffd"/>
              <w:spacing w:after="0" w:line="257" w:lineRule="auto"/>
            </w:pPr>
            <w:r w:rsidRPr="00AB7541">
              <w:t>Предельная высота зданий, строений, сооружений</w:t>
            </w:r>
          </w:p>
        </w:tc>
        <w:tc>
          <w:tcPr>
            <w:tcW w:w="1641" w:type="pct"/>
            <w:shd w:val="clear" w:color="auto" w:fill="auto"/>
            <w:vAlign w:val="center"/>
          </w:tcPr>
          <w:p w:rsidR="00A93437" w:rsidRPr="00AB7541" w:rsidRDefault="00A93437" w:rsidP="0017486D">
            <w:pPr>
              <w:pStyle w:val="afffd"/>
              <w:spacing w:after="0" w:line="257" w:lineRule="auto"/>
              <w:jc w:val="center"/>
            </w:pPr>
            <w:r w:rsidRPr="00AB7541">
              <w:t>не подлежит установлению</w:t>
            </w:r>
          </w:p>
        </w:tc>
        <w:tc>
          <w:tcPr>
            <w:tcW w:w="1602" w:type="pct"/>
            <w:shd w:val="clear" w:color="auto" w:fill="auto"/>
            <w:vAlign w:val="center"/>
          </w:tcPr>
          <w:p w:rsidR="00A93437" w:rsidRPr="00AB7541" w:rsidRDefault="00A93437" w:rsidP="0017486D">
            <w:pPr>
              <w:pStyle w:val="afffd"/>
              <w:jc w:val="center"/>
            </w:pPr>
          </w:p>
        </w:tc>
      </w:tr>
      <w:tr w:rsidR="00A93437"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757" w:type="pct"/>
            <w:shd w:val="clear" w:color="auto" w:fill="auto"/>
          </w:tcPr>
          <w:p w:rsidR="00A93437" w:rsidRPr="00AB7541" w:rsidRDefault="00A93437" w:rsidP="00CC3538">
            <w:pPr>
              <w:pStyle w:val="afffd"/>
              <w:spacing w:after="0" w:line="257" w:lineRule="auto"/>
            </w:pPr>
            <w:r w:rsidRPr="00AB754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1" w:type="pct"/>
            <w:shd w:val="clear" w:color="auto" w:fill="auto"/>
            <w:vAlign w:val="center"/>
          </w:tcPr>
          <w:p w:rsidR="00A93437" w:rsidRPr="00AB7541" w:rsidRDefault="00A93437" w:rsidP="0017486D">
            <w:pPr>
              <w:pStyle w:val="afffd"/>
              <w:jc w:val="center"/>
            </w:pPr>
            <w:r w:rsidRPr="00AB7541">
              <w:t>80%</w:t>
            </w:r>
          </w:p>
        </w:tc>
        <w:tc>
          <w:tcPr>
            <w:tcW w:w="1602" w:type="pct"/>
            <w:shd w:val="clear" w:color="auto" w:fill="auto"/>
            <w:vAlign w:val="center"/>
          </w:tcPr>
          <w:p w:rsidR="00A93437" w:rsidRPr="00AB7541" w:rsidRDefault="00A93437" w:rsidP="0017486D">
            <w:pPr>
              <w:pStyle w:val="afffd"/>
              <w:jc w:val="center"/>
            </w:pPr>
          </w:p>
        </w:tc>
      </w:tr>
      <w:tr w:rsidR="00402923" w:rsidRPr="00AB7541" w:rsidTr="003E73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5000" w:type="pct"/>
            <w:gridSpan w:val="3"/>
            <w:shd w:val="clear" w:color="auto" w:fill="auto"/>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29" w:name="_Toc14774942"/>
      <w:r w:rsidRPr="00AB7541">
        <w:rPr>
          <w:b/>
          <w:szCs w:val="28"/>
        </w:rPr>
        <w:t xml:space="preserve">Статья </w:t>
      </w:r>
      <w:r w:rsidR="000860A3" w:rsidRPr="00AB7541">
        <w:rPr>
          <w:b/>
          <w:szCs w:val="28"/>
        </w:rPr>
        <w:t>29</w:t>
      </w:r>
      <w:r w:rsidRPr="00AB7541">
        <w:rPr>
          <w:b/>
          <w:szCs w:val="28"/>
        </w:rPr>
        <w:t>.1</w:t>
      </w:r>
      <w:r w:rsidR="00B44DE5" w:rsidRPr="00AB7541">
        <w:rPr>
          <w:b/>
          <w:szCs w:val="28"/>
        </w:rPr>
        <w:t>3</w:t>
      </w:r>
      <w:r w:rsidRPr="00AB7541">
        <w:rPr>
          <w:b/>
          <w:szCs w:val="28"/>
        </w:rPr>
        <w:t>. ТИ-</w:t>
      </w:r>
      <w:r w:rsidR="00F55F85" w:rsidRPr="00AB7541">
        <w:rPr>
          <w:b/>
          <w:szCs w:val="28"/>
        </w:rPr>
        <w:t>1</w:t>
      </w:r>
      <w:r w:rsidRPr="00AB7541">
        <w:rPr>
          <w:b/>
          <w:szCs w:val="28"/>
        </w:rPr>
        <w:t>. Зона объектов железнодорожного транспорта</w:t>
      </w:r>
      <w:bookmarkEnd w:id="329"/>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1</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2"/>
        <w:gridCol w:w="4900"/>
        <w:gridCol w:w="8716"/>
      </w:tblGrid>
      <w:tr w:rsidR="00A93437" w:rsidRPr="00AB7541" w:rsidTr="003E7319">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3E7319">
        <w:tblPrEx>
          <w:shd w:val="clear" w:color="auto" w:fill="auto"/>
        </w:tblPrEx>
        <w:trPr>
          <w:trHeight w:val="848"/>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3E7319">
        <w:tblPrEx>
          <w:shd w:val="clear" w:color="auto" w:fill="auto"/>
        </w:tblPrEx>
        <w:trPr>
          <w:trHeight w:val="41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Железнодорожные пути</w:t>
            </w:r>
          </w:p>
        </w:tc>
        <w:tc>
          <w:tcPr>
            <w:tcW w:w="2965"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sz w:val="28"/>
                <w:szCs w:val="28"/>
                <w:bdr w:val="nil"/>
                <w:lang w:eastAsia="ru-RU"/>
              </w:rPr>
            </w:pPr>
            <w:r w:rsidRPr="00AB7541">
              <w:rPr>
                <w:rFonts w:ascii="Times New Roman" w:eastAsia="Helvetica Neue Light" w:hAnsi="Times New Roman"/>
                <w:spacing w:val="-4"/>
                <w:sz w:val="28"/>
                <w:szCs w:val="28"/>
                <w:bdr w:val="nil"/>
                <w:lang w:eastAsia="ru-RU"/>
              </w:rPr>
              <w:t>Размещение железнодорожных путей</w:t>
            </w:r>
          </w:p>
        </w:tc>
      </w:tr>
      <w:tr w:rsidR="00A93437" w:rsidRPr="00AB7541" w:rsidTr="003E7319">
        <w:tblPrEx>
          <w:shd w:val="clear" w:color="auto" w:fill="auto"/>
        </w:tblPrEx>
        <w:trPr>
          <w:trHeight w:val="840"/>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7.1.2</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Обслуживание железнодорожных перевозок</w:t>
            </w:r>
          </w:p>
        </w:tc>
        <w:tc>
          <w:tcPr>
            <w:tcW w:w="2965"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93437" w:rsidRPr="00AB7541" w:rsidTr="003E7319">
        <w:tblPrEx>
          <w:shd w:val="clear" w:color="auto" w:fill="auto"/>
        </w:tblPrEx>
        <w:trPr>
          <w:trHeight w:val="840"/>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93437" w:rsidRPr="00AB7541" w:rsidTr="003E7319">
        <w:tblPrEx>
          <w:shd w:val="clear" w:color="auto" w:fill="auto"/>
        </w:tblPrEx>
        <w:trPr>
          <w:trHeight w:val="1261"/>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50"/>
        <w:gridCol w:w="5016"/>
        <w:gridCol w:w="8693"/>
      </w:tblGrid>
      <w:tr w:rsidR="00A93437" w:rsidRPr="00AB7541" w:rsidTr="00BB5965">
        <w:trPr>
          <w:trHeight w:val="327"/>
        </w:trPr>
        <w:tc>
          <w:tcPr>
            <w:tcW w:w="32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71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BB5965">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BB5965">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75"/>
        <w:gridCol w:w="8704"/>
      </w:tblGrid>
      <w:tr w:rsidR="00A93437" w:rsidRPr="00AB7541" w:rsidTr="00BB5965">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BB5965" w:rsidRPr="00AB7541" w:rsidTr="00BB5965">
        <w:trPr>
          <w:trHeight w:val="313"/>
        </w:trPr>
        <w:tc>
          <w:tcPr>
            <w:tcW w:w="950" w:type="dxa"/>
            <w:vAlign w:val="center"/>
          </w:tcPr>
          <w:p w:rsidR="00BB5965" w:rsidRPr="00AB7541" w:rsidRDefault="00BB5965"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rsidR="00BB5965" w:rsidRPr="00AB7541" w:rsidRDefault="00BB5965"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788" w:type="dxa"/>
          </w:tcPr>
          <w:p w:rsidR="00BB5965" w:rsidRPr="00AB7541" w:rsidRDefault="00BB5965"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34"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3"/>
        <w:gridCol w:w="4390"/>
        <w:gridCol w:w="4390"/>
      </w:tblGrid>
      <w:tr w:rsidR="00A93437" w:rsidRPr="00AB7541" w:rsidTr="003E7319">
        <w:trPr>
          <w:trHeight w:val="327"/>
        </w:trPr>
        <w:tc>
          <w:tcPr>
            <w:tcW w:w="3502"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w:t>
            </w:r>
            <w:r w:rsidR="003E7319">
              <w:rPr>
                <w:rFonts w:ascii="Times New Roman" w:hAnsi="Times New Roman" w:cs="Times New Roman"/>
                <w:color w:val="auto"/>
                <w:sz w:val="28"/>
                <w:szCs w:val="28"/>
              </w:rPr>
              <w:t xml:space="preserve">льства, реконструкции объектов </w:t>
            </w:r>
            <w:r w:rsidRPr="00AB7541">
              <w:rPr>
                <w:rFonts w:ascii="Times New Roman" w:hAnsi="Times New Roman" w:cs="Times New Roman"/>
                <w:color w:val="auto"/>
                <w:sz w:val="28"/>
                <w:szCs w:val="28"/>
              </w:rPr>
              <w:t>капитального строительства</w:t>
            </w:r>
          </w:p>
        </w:tc>
        <w:tc>
          <w:tcPr>
            <w:tcW w:w="149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8"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3E7319">
        <w:tblPrEx>
          <w:shd w:val="clear" w:color="auto" w:fill="auto"/>
        </w:tblPrEx>
        <w:trPr>
          <w:trHeight w:val="1430"/>
        </w:trPr>
        <w:tc>
          <w:tcPr>
            <w:tcW w:w="2004"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9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98"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D7BFA" w:rsidRPr="00AB7541" w:rsidTr="003E7319">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7D7BFA" w:rsidRPr="00AB7541" w:rsidRDefault="007D7BFA" w:rsidP="00D00059">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7D7BFA" w:rsidRPr="00AB7541" w:rsidTr="003E7319">
        <w:tblPrEx>
          <w:shd w:val="clear" w:color="auto" w:fill="auto"/>
        </w:tblPrEx>
        <w:trPr>
          <w:trHeight w:val="544"/>
        </w:trPr>
        <w:tc>
          <w:tcPr>
            <w:tcW w:w="2004" w:type="pct"/>
            <w:shd w:val="clear" w:color="auto" w:fill="FEFEFE"/>
            <w:tcMar>
              <w:top w:w="0" w:type="dxa"/>
              <w:left w:w="100" w:type="dxa"/>
              <w:bottom w:w="0" w:type="dxa"/>
              <w:right w:w="100" w:type="dxa"/>
            </w:tcMar>
            <w:vAlign w:val="center"/>
          </w:tcPr>
          <w:p w:rsidR="007D7BFA" w:rsidRPr="00AB7541" w:rsidRDefault="007D7BFA" w:rsidP="00D00059">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98" w:type="pct"/>
            <w:shd w:val="clear" w:color="auto" w:fill="FEFEFE"/>
            <w:tcMar>
              <w:top w:w="0" w:type="dxa"/>
              <w:left w:w="100" w:type="dxa"/>
              <w:bottom w:w="0" w:type="dxa"/>
              <w:right w:w="100" w:type="dxa"/>
            </w:tcMar>
            <w:vAlign w:val="center"/>
          </w:tcPr>
          <w:p w:rsidR="007D7BFA" w:rsidRPr="00AB7541" w:rsidRDefault="007D7BFA" w:rsidP="00D00059">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7D7BFA" w:rsidRPr="00AB7541" w:rsidTr="003E7319">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7D7BFA"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7D7BFA" w:rsidRPr="00AB7541" w:rsidRDefault="007D7BF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98" w:type="pct"/>
            <w:vMerge w:val="restart"/>
            <w:shd w:val="clear" w:color="auto" w:fill="FEFEFE"/>
            <w:tcMar>
              <w:top w:w="0" w:type="dxa"/>
              <w:left w:w="100" w:type="dxa"/>
              <w:bottom w:w="0" w:type="dxa"/>
              <w:right w:w="100" w:type="dxa"/>
            </w:tcMar>
            <w:vAlign w:val="center"/>
          </w:tcPr>
          <w:p w:rsidR="007D7BFA" w:rsidRPr="00AB7541" w:rsidRDefault="007D7BFA"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w:t>
            </w:r>
            <w:r w:rsidR="0092550C" w:rsidRPr="00AB7541">
              <w:rPr>
                <w:rFonts w:ascii="Times New Roman" w:eastAsia="Helvetica Neue Light" w:hAnsi="Times New Roman"/>
                <w:spacing w:val="-4"/>
                <w:sz w:val="28"/>
                <w:szCs w:val="28"/>
                <w:bdr w:val="nil"/>
              </w:rPr>
              <w:t>ванная редакция СНиП 2.07.01-89</w:t>
            </w:r>
          </w:p>
        </w:tc>
      </w:tr>
      <w:tr w:rsidR="007D7BFA" w:rsidRPr="00AB7541" w:rsidTr="003E7319">
        <w:tblPrEx>
          <w:shd w:val="clear" w:color="auto" w:fill="auto"/>
        </w:tblPrEx>
        <w:trPr>
          <w:trHeight w:val="273"/>
        </w:trPr>
        <w:tc>
          <w:tcPr>
            <w:tcW w:w="2004" w:type="pct"/>
            <w:shd w:val="clear" w:color="auto" w:fill="FEFEFE"/>
            <w:tcMar>
              <w:top w:w="0" w:type="dxa"/>
              <w:left w:w="100" w:type="dxa"/>
              <w:bottom w:w="0" w:type="dxa"/>
              <w:right w:w="100" w:type="dxa"/>
            </w:tcMar>
            <w:vAlign w:val="center"/>
          </w:tcPr>
          <w:p w:rsidR="007D7BFA" w:rsidRPr="00AB7541" w:rsidRDefault="007D7BF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98" w:type="pct"/>
            <w:vMerge/>
            <w:shd w:val="clear" w:color="auto" w:fill="FEFEFE"/>
            <w:tcMar>
              <w:top w:w="0" w:type="dxa"/>
              <w:left w:w="100" w:type="dxa"/>
              <w:bottom w:w="0" w:type="dxa"/>
              <w:right w:w="100" w:type="dxa"/>
            </w:tcMar>
            <w:vAlign w:val="center"/>
          </w:tcPr>
          <w:p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D7BFA" w:rsidRPr="00AB7541" w:rsidTr="003E7319">
        <w:tblPrEx>
          <w:shd w:val="clear" w:color="auto" w:fill="auto"/>
        </w:tblPrEx>
        <w:trPr>
          <w:trHeight w:val="265"/>
        </w:trPr>
        <w:tc>
          <w:tcPr>
            <w:tcW w:w="2004" w:type="pct"/>
            <w:shd w:val="clear" w:color="auto" w:fill="FEFEFE"/>
            <w:tcMar>
              <w:top w:w="0" w:type="dxa"/>
              <w:left w:w="100" w:type="dxa"/>
              <w:bottom w:w="0" w:type="dxa"/>
              <w:right w:w="100" w:type="dxa"/>
            </w:tcMar>
            <w:vAlign w:val="center"/>
          </w:tcPr>
          <w:p w:rsidR="007D7BFA" w:rsidRPr="00AB7541" w:rsidRDefault="007D7BFA" w:rsidP="00D00059">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Железнодорожные вокзалы</w:t>
            </w:r>
          </w:p>
        </w:tc>
        <w:tc>
          <w:tcPr>
            <w:tcW w:w="1498" w:type="pct"/>
            <w:shd w:val="clear" w:color="auto" w:fill="FEFEFE"/>
            <w:tcMar>
              <w:top w:w="0" w:type="dxa"/>
              <w:left w:w="100" w:type="dxa"/>
              <w:bottom w:w="0" w:type="dxa"/>
              <w:right w:w="100" w:type="dxa"/>
            </w:tcMar>
            <w:vAlign w:val="center"/>
          </w:tcPr>
          <w:p w:rsidR="007D7BFA" w:rsidRPr="00AB7541" w:rsidRDefault="007D7BFA" w:rsidP="007D7BF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8-10 пассажиров дальнего следования в час пик</w:t>
            </w:r>
          </w:p>
        </w:tc>
        <w:tc>
          <w:tcPr>
            <w:tcW w:w="1498" w:type="pct"/>
            <w:vMerge/>
            <w:shd w:val="clear" w:color="auto" w:fill="FEFEFE"/>
            <w:tcMar>
              <w:top w:w="0" w:type="dxa"/>
              <w:left w:w="100" w:type="dxa"/>
              <w:bottom w:w="0" w:type="dxa"/>
              <w:right w:w="100" w:type="dxa"/>
            </w:tcMar>
            <w:vAlign w:val="center"/>
          </w:tcPr>
          <w:p w:rsidR="007D7BFA" w:rsidRPr="00AB7541" w:rsidRDefault="007D7BF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rsidTr="003E7319">
        <w:tblPrEx>
          <w:shd w:val="clear" w:color="auto" w:fill="auto"/>
        </w:tblPrEx>
        <w:trPr>
          <w:trHeight w:val="265"/>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0" w:name="_Toc14774943"/>
      <w:r w:rsidRPr="00AB7541">
        <w:rPr>
          <w:b/>
          <w:szCs w:val="28"/>
        </w:rPr>
        <w:t xml:space="preserve">Статья </w:t>
      </w:r>
      <w:r w:rsidR="000860A3" w:rsidRPr="00AB7541">
        <w:rPr>
          <w:b/>
          <w:szCs w:val="28"/>
        </w:rPr>
        <w:t>29</w:t>
      </w:r>
      <w:r w:rsidRPr="00AB7541">
        <w:rPr>
          <w:b/>
          <w:szCs w:val="28"/>
        </w:rPr>
        <w:t>.1</w:t>
      </w:r>
      <w:r w:rsidR="00B44DE5" w:rsidRPr="00AB7541">
        <w:rPr>
          <w:b/>
          <w:szCs w:val="28"/>
        </w:rPr>
        <w:t>4</w:t>
      </w:r>
      <w:r w:rsidRPr="00AB7541">
        <w:rPr>
          <w:b/>
          <w:szCs w:val="28"/>
        </w:rPr>
        <w:t>. ТИ-</w:t>
      </w:r>
      <w:r w:rsidR="00F55F85" w:rsidRPr="00AB7541">
        <w:rPr>
          <w:b/>
          <w:szCs w:val="28"/>
        </w:rPr>
        <w:t>2</w:t>
      </w:r>
      <w:r w:rsidRPr="00AB7541">
        <w:rPr>
          <w:b/>
          <w:szCs w:val="28"/>
        </w:rPr>
        <w:t>. Зона объектов автомобильного транспорта</w:t>
      </w:r>
      <w:bookmarkEnd w:id="330"/>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w:t>
      </w:r>
      <w:r w:rsidR="00F55F85" w:rsidRPr="00AB7541">
        <w:rPr>
          <w:rFonts w:ascii="Times New Roman" w:hAnsi="Times New Roman"/>
          <w:b/>
          <w:sz w:val="28"/>
          <w:szCs w:val="28"/>
        </w:rPr>
        <w:t>И-2</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2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5"/>
        <w:gridCol w:w="4914"/>
        <w:gridCol w:w="8738"/>
      </w:tblGrid>
      <w:tr w:rsidR="00A93437" w:rsidRPr="00AB7541" w:rsidTr="003E7319">
        <w:trPr>
          <w:trHeight w:val="327"/>
        </w:trPr>
        <w:tc>
          <w:tcPr>
            <w:tcW w:w="33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8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C5071B" w:rsidRPr="00AB7541" w:rsidTr="003E7319">
        <w:tblPrEx>
          <w:shd w:val="clear" w:color="auto" w:fill="auto"/>
        </w:tblPrEx>
        <w:trPr>
          <w:trHeight w:val="848"/>
        </w:trPr>
        <w:tc>
          <w:tcPr>
            <w:tcW w:w="330" w:type="pct"/>
            <w:shd w:val="clear" w:color="auto" w:fill="FEFEFE"/>
            <w:tcMar>
              <w:top w:w="0" w:type="dxa"/>
              <w:left w:w="100" w:type="dxa"/>
              <w:bottom w:w="0" w:type="dxa"/>
              <w:right w:w="100" w:type="dxa"/>
            </w:tcMar>
            <w:vAlign w:val="center"/>
          </w:tcPr>
          <w:p w:rsidR="00C5071B" w:rsidRPr="00AB7541" w:rsidRDefault="00C5071B" w:rsidP="00234C3B">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681" w:type="pct"/>
            <w:shd w:val="clear" w:color="auto" w:fill="FEFEFE"/>
            <w:tcMar>
              <w:top w:w="0" w:type="dxa"/>
              <w:left w:w="100" w:type="dxa"/>
              <w:bottom w:w="0" w:type="dxa"/>
              <w:right w:w="100" w:type="dxa"/>
            </w:tcMar>
            <w:vAlign w:val="center"/>
          </w:tcPr>
          <w:p w:rsidR="00C5071B" w:rsidRPr="00AB7541" w:rsidRDefault="00C5071B" w:rsidP="00234C3B">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89" w:type="pct"/>
            <w:shd w:val="clear" w:color="auto" w:fill="FEFEFE"/>
            <w:tcMar>
              <w:top w:w="0" w:type="dxa"/>
              <w:left w:w="100" w:type="dxa"/>
              <w:bottom w:w="0" w:type="dxa"/>
              <w:right w:w="100" w:type="dxa"/>
            </w:tcMar>
          </w:tcPr>
          <w:p w:rsidR="00C5071B" w:rsidRPr="00AB7541" w:rsidRDefault="00C5071B" w:rsidP="00234C3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C5071B" w:rsidRPr="00AB7541" w:rsidTr="003E7319">
        <w:tblPrEx>
          <w:shd w:val="clear" w:color="auto" w:fill="auto"/>
        </w:tblPrEx>
        <w:trPr>
          <w:trHeight w:val="848"/>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89" w:type="pct"/>
            <w:shd w:val="clear" w:color="auto" w:fill="FEFEFE"/>
            <w:tcMar>
              <w:top w:w="0" w:type="dxa"/>
              <w:left w:w="100" w:type="dxa"/>
              <w:bottom w:w="0" w:type="dxa"/>
              <w:right w:w="100" w:type="dxa"/>
            </w:tcMar>
          </w:tcPr>
          <w:p w:rsidR="00C5071B" w:rsidRPr="00AB7541" w:rsidRDefault="00C5071B"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5071B" w:rsidRPr="00AB7541" w:rsidTr="003E7319">
        <w:tblPrEx>
          <w:shd w:val="clear" w:color="auto" w:fill="auto"/>
        </w:tblPrEx>
        <w:trPr>
          <w:trHeight w:val="565"/>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7.2.1</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дорог</w:t>
            </w:r>
          </w:p>
        </w:tc>
        <w:tc>
          <w:tcPr>
            <w:tcW w:w="2989" w:type="pct"/>
            <w:shd w:val="clear" w:color="auto" w:fill="FEFEFE"/>
            <w:tcMar>
              <w:top w:w="0" w:type="dxa"/>
              <w:left w:w="100" w:type="dxa"/>
              <w:bottom w:w="0" w:type="dxa"/>
              <w:right w:w="100" w:type="dxa"/>
            </w:tcMar>
          </w:tcPr>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5071B" w:rsidRPr="00AB7541" w:rsidTr="003E7319">
        <w:tblPrEx>
          <w:shd w:val="clear" w:color="auto" w:fill="auto"/>
        </w:tblPrEx>
        <w:trPr>
          <w:trHeight w:val="131"/>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7.2.2</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Обслуживание перевозок пассажиров</w:t>
            </w:r>
          </w:p>
        </w:tc>
        <w:tc>
          <w:tcPr>
            <w:tcW w:w="2989" w:type="pct"/>
            <w:shd w:val="clear" w:color="auto" w:fill="FEFEFE"/>
            <w:tcMar>
              <w:top w:w="0" w:type="dxa"/>
              <w:left w:w="100" w:type="dxa"/>
              <w:bottom w:w="0" w:type="dxa"/>
              <w:right w:w="100" w:type="dxa"/>
            </w:tcMar>
          </w:tcPr>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AB7541">
                <w:rPr>
                  <w:rFonts w:ascii="Times New Roman" w:hAnsi="Times New Roman" w:cs="Times New Roman"/>
                  <w:sz w:val="28"/>
                  <w:szCs w:val="28"/>
                </w:rPr>
                <w:t>кодом 7.6</w:t>
              </w:r>
            </w:hyperlink>
          </w:p>
        </w:tc>
      </w:tr>
      <w:tr w:rsidR="00C5071B" w:rsidRPr="00AB7541" w:rsidTr="003E7319">
        <w:tblPrEx>
          <w:shd w:val="clear" w:color="auto" w:fill="auto"/>
        </w:tblPrEx>
        <w:trPr>
          <w:trHeight w:val="565"/>
        </w:trPr>
        <w:tc>
          <w:tcPr>
            <w:tcW w:w="330"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7.2.3</w:t>
            </w:r>
          </w:p>
        </w:tc>
        <w:tc>
          <w:tcPr>
            <w:tcW w:w="1681" w:type="pct"/>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Стоянки транспорта общего пользования</w:t>
            </w:r>
          </w:p>
        </w:tc>
        <w:tc>
          <w:tcPr>
            <w:tcW w:w="2989" w:type="pct"/>
            <w:shd w:val="clear" w:color="auto" w:fill="FEFEFE"/>
            <w:tcMar>
              <w:top w:w="0" w:type="dxa"/>
              <w:left w:w="100" w:type="dxa"/>
              <w:bottom w:w="0" w:type="dxa"/>
              <w:right w:w="100" w:type="dxa"/>
            </w:tcMar>
          </w:tcPr>
          <w:p w:rsidR="00C5071B" w:rsidRPr="00AB7541" w:rsidRDefault="00C5071B"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стоянок транспортных средств, осуществляющих перевозки людей по установленному маршруту</w:t>
            </w:r>
          </w:p>
        </w:tc>
      </w:tr>
      <w:tr w:rsidR="00C5071B" w:rsidRPr="00AB7541" w:rsidTr="003E7319">
        <w:tblPrEx>
          <w:shd w:val="clear" w:color="auto" w:fill="auto"/>
        </w:tblPrEx>
        <w:trPr>
          <w:trHeight w:val="565"/>
        </w:trPr>
        <w:tc>
          <w:tcPr>
            <w:tcW w:w="330" w:type="pct"/>
            <w:shd w:val="clear" w:color="auto" w:fill="FEFEFE"/>
            <w:tcMar>
              <w:top w:w="0" w:type="dxa"/>
              <w:left w:w="100" w:type="dxa"/>
              <w:bottom w:w="0" w:type="dxa"/>
              <w:right w:w="100" w:type="dxa"/>
            </w:tcMar>
            <w:vAlign w:val="center"/>
          </w:tcPr>
          <w:p w:rsidR="00C5071B" w:rsidRPr="00AB7541" w:rsidRDefault="00C5071B" w:rsidP="00E6041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81" w:type="pct"/>
            <w:shd w:val="clear" w:color="auto" w:fill="FEFEFE"/>
            <w:tcMar>
              <w:top w:w="0" w:type="dxa"/>
              <w:left w:w="100" w:type="dxa"/>
              <w:bottom w:w="0" w:type="dxa"/>
              <w:right w:w="100" w:type="dxa"/>
            </w:tcMar>
            <w:vAlign w:val="center"/>
          </w:tcPr>
          <w:p w:rsidR="00C5071B" w:rsidRPr="00AB7541" w:rsidRDefault="00C5071B" w:rsidP="00E6041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89" w:type="pct"/>
            <w:shd w:val="clear" w:color="auto" w:fill="FEFEFE"/>
            <w:tcMar>
              <w:top w:w="0" w:type="dxa"/>
              <w:left w:w="100" w:type="dxa"/>
              <w:bottom w:w="0" w:type="dxa"/>
              <w:right w:w="100" w:type="dxa"/>
            </w:tcMar>
          </w:tcPr>
          <w:p w:rsidR="00C5071B" w:rsidRPr="00AB7541" w:rsidRDefault="00C5071B" w:rsidP="00E6041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C5071B" w:rsidRPr="00AB7541" w:rsidTr="003E7319">
        <w:tblPrEx>
          <w:shd w:val="clear" w:color="auto" w:fill="auto"/>
        </w:tblPrEx>
        <w:trPr>
          <w:trHeight w:val="556"/>
        </w:trPr>
        <w:tc>
          <w:tcPr>
            <w:tcW w:w="33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8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5071B" w:rsidRPr="00AB7541" w:rsidRDefault="00C5071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5071B" w:rsidRPr="00AB7541" w:rsidRDefault="00C5071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C5071B" w:rsidRPr="00AB7541" w:rsidTr="003E7319">
        <w:tblPrEx>
          <w:shd w:val="clear" w:color="auto" w:fill="auto"/>
        </w:tblPrEx>
        <w:trPr>
          <w:trHeight w:val="1261"/>
        </w:trPr>
        <w:tc>
          <w:tcPr>
            <w:tcW w:w="330"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C5071B" w:rsidRPr="00AB7541" w:rsidRDefault="00C5071B"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8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C5071B" w:rsidRPr="00AB7541" w:rsidRDefault="00C5071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250F7" w:rsidRPr="00AB7541" w:rsidRDefault="004250F7">
      <w:pPr>
        <w:rPr>
          <w:rFonts w:ascii="Times New Roman" w:eastAsiaTheme="minorHAnsi" w:hAnsi="Times New Roman"/>
          <w:b/>
          <w:sz w:val="28"/>
          <w:szCs w:val="28"/>
          <w:lang w:eastAsia="en-US"/>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2"/>
        <w:gridCol w:w="4900"/>
        <w:gridCol w:w="8716"/>
      </w:tblGrid>
      <w:tr w:rsidR="00A93437" w:rsidRPr="00AB7541" w:rsidTr="003E7319">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40CA6"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67"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65" w:type="pct"/>
            <w:shd w:val="clear" w:color="auto" w:fill="FEFEFE"/>
            <w:tcMar>
              <w:top w:w="0" w:type="dxa"/>
              <w:left w:w="100" w:type="dxa"/>
              <w:bottom w:w="0" w:type="dxa"/>
              <w:right w:w="100" w:type="dxa"/>
            </w:tcMar>
          </w:tcPr>
          <w:p w:rsidR="00A40CA6" w:rsidRPr="00AB7541" w:rsidRDefault="00A40CA6"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40CA6"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67" w:type="pct"/>
            <w:shd w:val="clear" w:color="auto" w:fill="FEFEFE"/>
            <w:tcMar>
              <w:top w:w="0" w:type="dxa"/>
              <w:left w:w="100" w:type="dxa"/>
              <w:bottom w:w="0" w:type="dxa"/>
              <w:right w:w="100" w:type="dxa"/>
            </w:tcMar>
            <w:vAlign w:val="center"/>
          </w:tcPr>
          <w:p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65" w:type="pct"/>
            <w:shd w:val="clear" w:color="auto" w:fill="FEFEFE"/>
            <w:tcMar>
              <w:top w:w="0" w:type="dxa"/>
              <w:left w:w="100" w:type="dxa"/>
              <w:bottom w:w="0" w:type="dxa"/>
              <w:right w:w="100" w:type="dxa"/>
            </w:tcMar>
          </w:tcPr>
          <w:p w:rsidR="00A40CA6" w:rsidRPr="00AB7541" w:rsidRDefault="00A40CA6"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Заправка транспортных средств</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93437"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4.9.1.3</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Автомобильные мойки</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A93437" w:rsidRPr="00AB7541" w:rsidTr="003E7319">
        <w:tblPrEx>
          <w:shd w:val="clear" w:color="auto" w:fill="auto"/>
        </w:tblPrEx>
        <w:trPr>
          <w:trHeight w:val="273"/>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65"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A93437" w:rsidRPr="00AB7541" w:rsidRDefault="00A93437" w:rsidP="00A93437">
      <w:pPr>
        <w:pStyle w:val="afa"/>
        <w:widowControl w:val="0"/>
        <w:spacing w:after="0"/>
        <w:ind w:firstLine="0"/>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0"/>
        <w:gridCol w:w="8669"/>
      </w:tblGrid>
      <w:tr w:rsidR="00A40CA6" w:rsidRPr="00AB7541" w:rsidTr="003E7319">
        <w:tc>
          <w:tcPr>
            <w:tcW w:w="1066" w:type="dxa"/>
            <w:shd w:val="clear" w:color="auto" w:fill="D9D9D9" w:themeFill="background1" w:themeFillShade="D9"/>
            <w:vAlign w:val="center"/>
          </w:tcPr>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40CA6" w:rsidRPr="00AB7541" w:rsidRDefault="00A40CA6"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40CA6" w:rsidRPr="00AB7541" w:rsidTr="003E7319">
        <w:trPr>
          <w:trHeight w:val="313"/>
        </w:trPr>
        <w:tc>
          <w:tcPr>
            <w:tcW w:w="1066" w:type="dxa"/>
            <w:vAlign w:val="center"/>
          </w:tcPr>
          <w:p w:rsidR="00A40CA6" w:rsidRPr="00AB7541" w:rsidRDefault="00A40CA6"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rsidR="00A40CA6" w:rsidRPr="00AB7541" w:rsidRDefault="00A40CA6"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672" w:type="dxa"/>
          </w:tcPr>
          <w:p w:rsidR="00A40CA6" w:rsidRPr="00AB7541" w:rsidRDefault="00A40CA6"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F55F85" w:rsidRPr="00AB7541" w:rsidRDefault="00F55F85" w:rsidP="00F55F85">
      <w:pPr>
        <w:pStyle w:val="ConsPlusNormal"/>
        <w:jc w:val="both"/>
        <w:rPr>
          <w:b/>
          <w:szCs w:val="28"/>
        </w:rPr>
      </w:pPr>
      <w:bookmarkStart w:id="331" w:name="_Toc14774944"/>
    </w:p>
    <w:tbl>
      <w:tblPr>
        <w:tblW w:w="493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9"/>
        <w:gridCol w:w="4518"/>
        <w:gridCol w:w="4222"/>
      </w:tblGrid>
      <w:tr w:rsidR="00F55F85" w:rsidRPr="00AB7541" w:rsidTr="00402923">
        <w:trPr>
          <w:trHeight w:val="327"/>
        </w:trPr>
        <w:tc>
          <w:tcPr>
            <w:tcW w:w="3560" w:type="pct"/>
            <w:gridSpan w:val="2"/>
            <w:shd w:val="clear" w:color="auto" w:fill="D9D9D9" w:themeFill="background1" w:themeFillShade="D9"/>
            <w:tcMar>
              <w:top w:w="80" w:type="dxa"/>
              <w:left w:w="80" w:type="dxa"/>
              <w:bottom w:w="80" w:type="dxa"/>
              <w:right w:w="80" w:type="dxa"/>
            </w:tcMar>
            <w:vAlign w:val="center"/>
          </w:tcPr>
          <w:p w:rsidR="00F55F85" w:rsidRPr="00AB7541" w:rsidRDefault="00F55F85"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40" w:type="pct"/>
            <w:shd w:val="clear" w:color="auto" w:fill="D9D9D9" w:themeFill="background1" w:themeFillShade="D9"/>
            <w:tcMar>
              <w:top w:w="80" w:type="dxa"/>
              <w:left w:w="80" w:type="dxa"/>
              <w:bottom w:w="80" w:type="dxa"/>
              <w:right w:w="80" w:type="dxa"/>
            </w:tcMar>
            <w:vAlign w:val="center"/>
          </w:tcPr>
          <w:p w:rsidR="00F55F85" w:rsidRPr="00AB7541" w:rsidRDefault="00F55F85"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F55F85" w:rsidRPr="00AB7541" w:rsidRDefault="00F55F85" w:rsidP="00AB71EA">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40" w:type="pct"/>
            <w:shd w:val="clear" w:color="auto" w:fill="FEFEFE"/>
            <w:tcMar>
              <w:top w:w="0" w:type="dxa"/>
              <w:left w:w="100" w:type="dxa"/>
              <w:bottom w:w="0" w:type="dxa"/>
              <w:right w:w="100" w:type="dxa"/>
            </w:tcMar>
            <w:vAlign w:val="center"/>
          </w:tcPr>
          <w:p w:rsidR="00F55F85" w:rsidRPr="00AB7541" w:rsidRDefault="00F55F85" w:rsidP="00AB71E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F55F85" w:rsidRPr="00AB7541" w:rsidTr="0040292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F55F85" w:rsidRPr="00AB7541" w:rsidRDefault="00F55F85" w:rsidP="00AB71EA">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EF411A" w:rsidRPr="00AB7541" w:rsidTr="00402923">
        <w:tblPrEx>
          <w:shd w:val="clear" w:color="auto" w:fill="auto"/>
        </w:tblPrEx>
        <w:trPr>
          <w:trHeight w:val="65"/>
        </w:trPr>
        <w:tc>
          <w:tcPr>
            <w:tcW w:w="2019" w:type="pct"/>
            <w:shd w:val="clear" w:color="auto" w:fill="FEFEFE"/>
            <w:tcMar>
              <w:top w:w="0" w:type="dxa"/>
              <w:left w:w="100" w:type="dxa"/>
              <w:bottom w:w="0" w:type="dxa"/>
              <w:right w:w="100" w:type="dxa"/>
            </w:tcMar>
            <w:vAlign w:val="center"/>
          </w:tcPr>
          <w:p w:rsidR="00EF411A" w:rsidRPr="00AB7541" w:rsidRDefault="00EF411A" w:rsidP="00AB71EA">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541" w:type="pct"/>
            <w:shd w:val="clear" w:color="auto" w:fill="FEFEFE"/>
            <w:tcMar>
              <w:top w:w="0" w:type="dxa"/>
              <w:left w:w="100" w:type="dxa"/>
              <w:bottom w:w="0" w:type="dxa"/>
              <w:right w:w="100" w:type="dxa"/>
            </w:tcMar>
            <w:vAlign w:val="center"/>
          </w:tcPr>
          <w:p w:rsidR="00EF411A" w:rsidRPr="00AB7541" w:rsidRDefault="00EF411A" w:rsidP="00AB71EA">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vertAlign w:val="superscript"/>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40" w:type="pct"/>
            <w:shd w:val="clear" w:color="auto" w:fill="FEFEFE"/>
            <w:tcMar>
              <w:top w:w="0" w:type="dxa"/>
              <w:left w:w="100" w:type="dxa"/>
              <w:bottom w:w="0" w:type="dxa"/>
              <w:right w:w="100" w:type="dxa"/>
            </w:tcMar>
            <w:vAlign w:val="center"/>
          </w:tcPr>
          <w:p w:rsidR="00EF411A" w:rsidRPr="00AB7541" w:rsidRDefault="00EF411A" w:rsidP="00AB71EA">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EF411A" w:rsidRPr="00AB7541" w:rsidTr="00402923">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4344FD"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EF411A" w:rsidRPr="00AB7541" w:rsidRDefault="00EF411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41" w:type="pct"/>
            <w:shd w:val="clear" w:color="auto" w:fill="FEFEFE"/>
            <w:tcMar>
              <w:top w:w="0" w:type="dxa"/>
              <w:left w:w="100" w:type="dxa"/>
              <w:bottom w:w="0" w:type="dxa"/>
              <w:right w:w="100" w:type="dxa"/>
            </w:tcMar>
            <w:vAlign w:val="center"/>
          </w:tcPr>
          <w:p w:rsidR="00EF411A" w:rsidRPr="00AB7541" w:rsidRDefault="00EF411A" w:rsidP="00EF411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40" w:type="pct"/>
            <w:vMerge w:val="restart"/>
            <w:shd w:val="clear" w:color="auto" w:fill="FEFEFE"/>
            <w:tcMar>
              <w:top w:w="0" w:type="dxa"/>
              <w:left w:w="100" w:type="dxa"/>
              <w:bottom w:w="0" w:type="dxa"/>
              <w:right w:w="100" w:type="dxa"/>
            </w:tcMar>
            <w:vAlign w:val="center"/>
          </w:tcPr>
          <w:p w:rsidR="00EF411A" w:rsidRPr="00AB7541" w:rsidRDefault="00EF411A" w:rsidP="00D00059">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 Актуализированная редакция СНиП 2.07.0</w:t>
            </w:r>
            <w:r w:rsidR="0092550C" w:rsidRPr="00AB7541">
              <w:rPr>
                <w:rFonts w:ascii="Times New Roman" w:eastAsia="Helvetica Neue Light" w:hAnsi="Times New Roman"/>
                <w:spacing w:val="-4"/>
                <w:sz w:val="28"/>
                <w:szCs w:val="28"/>
                <w:bdr w:val="nil"/>
              </w:rPr>
              <w:t>1-89</w:t>
            </w:r>
          </w:p>
        </w:tc>
      </w:tr>
      <w:tr w:rsidR="004344FD" w:rsidRPr="00AB7541" w:rsidTr="00402923">
        <w:tblPrEx>
          <w:shd w:val="clear" w:color="auto" w:fill="auto"/>
        </w:tblPrEx>
        <w:trPr>
          <w:trHeight w:val="273"/>
        </w:trPr>
        <w:tc>
          <w:tcPr>
            <w:tcW w:w="2019" w:type="pct"/>
            <w:shd w:val="clear" w:color="auto" w:fill="FEFEFE"/>
            <w:tcMar>
              <w:top w:w="0" w:type="dxa"/>
              <w:left w:w="100" w:type="dxa"/>
              <w:bottom w:w="0" w:type="dxa"/>
              <w:right w:w="100" w:type="dxa"/>
            </w:tcMar>
            <w:vAlign w:val="center"/>
          </w:tcPr>
          <w:p w:rsidR="00EF411A" w:rsidRPr="00AB7541" w:rsidRDefault="00EF411A" w:rsidP="00D00059">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1" w:type="pct"/>
            <w:shd w:val="clear" w:color="auto" w:fill="FEFEFE"/>
            <w:tcMar>
              <w:top w:w="0" w:type="dxa"/>
              <w:left w:w="100" w:type="dxa"/>
              <w:bottom w:w="0" w:type="dxa"/>
              <w:right w:w="100" w:type="dxa"/>
            </w:tcMar>
            <w:vAlign w:val="center"/>
          </w:tcPr>
          <w:p w:rsidR="00EF411A" w:rsidRPr="00AB7541" w:rsidRDefault="00EF411A" w:rsidP="00EF411A">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40" w:type="pct"/>
            <w:vMerge/>
            <w:shd w:val="clear" w:color="auto" w:fill="FEFEFE"/>
            <w:tcMar>
              <w:top w:w="0" w:type="dxa"/>
              <w:left w:w="100" w:type="dxa"/>
              <w:bottom w:w="0" w:type="dxa"/>
              <w:right w:w="100" w:type="dxa"/>
            </w:tcMar>
            <w:vAlign w:val="center"/>
          </w:tcPr>
          <w:p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344FD" w:rsidRPr="00AB7541" w:rsidTr="00402923">
        <w:tblPrEx>
          <w:shd w:val="clear" w:color="auto" w:fill="auto"/>
        </w:tblPrEx>
        <w:trPr>
          <w:trHeight w:val="265"/>
        </w:trPr>
        <w:tc>
          <w:tcPr>
            <w:tcW w:w="2019" w:type="pct"/>
            <w:shd w:val="clear" w:color="auto" w:fill="FEFEFE"/>
            <w:tcMar>
              <w:top w:w="0" w:type="dxa"/>
              <w:left w:w="100" w:type="dxa"/>
              <w:bottom w:w="0" w:type="dxa"/>
              <w:right w:w="100" w:type="dxa"/>
            </w:tcMar>
            <w:vAlign w:val="center"/>
          </w:tcPr>
          <w:p w:rsidR="00EF411A" w:rsidRPr="00AB7541" w:rsidRDefault="00EF411A" w:rsidP="00D00059">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Автовокзалы</w:t>
            </w:r>
          </w:p>
        </w:tc>
        <w:tc>
          <w:tcPr>
            <w:tcW w:w="1541" w:type="pct"/>
            <w:shd w:val="clear" w:color="auto" w:fill="FEFEFE"/>
            <w:tcMar>
              <w:top w:w="0" w:type="dxa"/>
              <w:left w:w="100" w:type="dxa"/>
              <w:bottom w:w="0" w:type="dxa"/>
              <w:right w:w="100" w:type="dxa"/>
            </w:tcMar>
            <w:vAlign w:val="center"/>
          </w:tcPr>
          <w:p w:rsidR="00EF411A" w:rsidRPr="00AB7541" w:rsidRDefault="00EF411A" w:rsidP="00EF411A">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10-15 пассажиров в час пик</w:t>
            </w:r>
          </w:p>
        </w:tc>
        <w:tc>
          <w:tcPr>
            <w:tcW w:w="1440" w:type="pct"/>
            <w:vMerge/>
            <w:shd w:val="clear" w:color="auto" w:fill="FEFEFE"/>
            <w:tcMar>
              <w:top w:w="0" w:type="dxa"/>
              <w:left w:w="100" w:type="dxa"/>
              <w:bottom w:w="0" w:type="dxa"/>
              <w:right w:w="100" w:type="dxa"/>
            </w:tcMar>
            <w:vAlign w:val="center"/>
          </w:tcPr>
          <w:p w:rsidR="00EF411A" w:rsidRPr="00AB7541" w:rsidRDefault="00EF411A" w:rsidP="00D0005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rsidTr="00402923">
        <w:tblPrEx>
          <w:shd w:val="clear" w:color="auto" w:fill="auto"/>
        </w:tblPrEx>
        <w:trPr>
          <w:trHeight w:val="265"/>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r w:rsidR="00A92E04" w:rsidRPr="00AB7541" w:rsidTr="00402923">
        <w:tblPrEx>
          <w:shd w:val="clear" w:color="auto" w:fill="auto"/>
        </w:tblPrEx>
        <w:trPr>
          <w:trHeight w:val="265"/>
        </w:trPr>
        <w:tc>
          <w:tcPr>
            <w:tcW w:w="5000" w:type="pct"/>
            <w:gridSpan w:val="3"/>
            <w:shd w:val="clear" w:color="auto" w:fill="FEFEFE"/>
            <w:tcMar>
              <w:top w:w="0" w:type="dxa"/>
              <w:left w:w="100" w:type="dxa"/>
              <w:bottom w:w="0" w:type="dxa"/>
              <w:right w:w="100" w:type="dxa"/>
            </w:tcMar>
          </w:tcPr>
          <w:p w:rsidR="00A92E04" w:rsidRPr="00AB7541" w:rsidRDefault="00A92E04"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При создании озелененных территорий вблизи автомобильных дорог следует руководствоваться ОДМ 218.011-98 «Автомобильные дороги общего пользования. Методические рекомендации по озеленению автомобильных дорог».</w:t>
            </w:r>
          </w:p>
        </w:tc>
      </w:tr>
    </w:tbl>
    <w:p w:rsidR="003E7319" w:rsidRDefault="003E7319" w:rsidP="003E7319">
      <w:pPr>
        <w:pStyle w:val="ConsPlusNormal"/>
        <w:spacing w:before="240" w:after="240"/>
        <w:jc w:val="both"/>
        <w:rPr>
          <w:b/>
          <w:szCs w:val="28"/>
        </w:rPr>
      </w:pPr>
    </w:p>
    <w:p w:rsidR="003E7319" w:rsidRDefault="003E7319">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.1</w:t>
      </w:r>
      <w:r w:rsidR="00B44DE5" w:rsidRPr="00AB7541">
        <w:rPr>
          <w:b/>
          <w:szCs w:val="28"/>
        </w:rPr>
        <w:t>5</w:t>
      </w:r>
      <w:r w:rsidRPr="00AB7541">
        <w:rPr>
          <w:b/>
          <w:szCs w:val="28"/>
        </w:rPr>
        <w:t>. ТИ-</w:t>
      </w:r>
      <w:r w:rsidR="00F55F85" w:rsidRPr="00AB7541">
        <w:rPr>
          <w:b/>
          <w:szCs w:val="28"/>
        </w:rPr>
        <w:t>3</w:t>
      </w:r>
      <w:r w:rsidRPr="00AB7541">
        <w:rPr>
          <w:b/>
          <w:szCs w:val="28"/>
        </w:rPr>
        <w:t>. Зона улично-дорожной сети</w:t>
      </w:r>
      <w:bookmarkEnd w:id="331"/>
    </w:p>
    <w:p w:rsidR="00A93437" w:rsidRPr="00AB7541" w:rsidRDefault="00A93437" w:rsidP="00A93437">
      <w:pPr>
        <w:pStyle w:val="24"/>
        <w:spacing w:before="12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3</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5"/>
        <w:gridCol w:w="4821"/>
        <w:gridCol w:w="8792"/>
      </w:tblGrid>
      <w:tr w:rsidR="00A93437" w:rsidRPr="00AB7541"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4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rPr>
          <w:trHeight w:val="327"/>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40" w:type="pct"/>
            <w:shd w:val="clear" w:color="auto" w:fill="auto"/>
            <w:tcMar>
              <w:top w:w="80" w:type="dxa"/>
              <w:left w:w="80" w:type="dxa"/>
              <w:bottom w:w="80" w:type="dxa"/>
              <w:right w:w="8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1" w:type="pct"/>
            <w:shd w:val="clear" w:color="auto" w:fill="auto"/>
            <w:tcMar>
              <w:top w:w="80" w:type="dxa"/>
              <w:left w:w="80" w:type="dxa"/>
              <w:bottom w:w="80" w:type="dxa"/>
              <w:right w:w="8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6041C" w:rsidRPr="00AB7541" w:rsidTr="007C38C5">
        <w:trPr>
          <w:trHeight w:val="327"/>
        </w:trPr>
        <w:tc>
          <w:tcPr>
            <w:tcW w:w="369" w:type="pct"/>
            <w:shd w:val="clear" w:color="auto" w:fill="auto"/>
            <w:tcMar>
              <w:top w:w="80" w:type="dxa"/>
              <w:left w:w="80" w:type="dxa"/>
              <w:bottom w:w="80" w:type="dxa"/>
              <w:right w:w="80" w:type="dxa"/>
            </w:tcMar>
            <w:vAlign w:val="center"/>
          </w:tcPr>
          <w:p w:rsidR="00E6041C" w:rsidRPr="00AB7541" w:rsidRDefault="00E6041C" w:rsidP="002F59B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40" w:type="pct"/>
            <w:shd w:val="clear" w:color="auto" w:fill="auto"/>
            <w:tcMar>
              <w:top w:w="80" w:type="dxa"/>
              <w:left w:w="80" w:type="dxa"/>
              <w:bottom w:w="80" w:type="dxa"/>
              <w:right w:w="80" w:type="dxa"/>
            </w:tcMar>
            <w:vAlign w:val="center"/>
          </w:tcPr>
          <w:p w:rsidR="00E6041C" w:rsidRPr="00AB7541" w:rsidRDefault="00E6041C" w:rsidP="002F59B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1" w:type="pct"/>
            <w:shd w:val="clear" w:color="auto" w:fill="auto"/>
            <w:tcMar>
              <w:top w:w="80" w:type="dxa"/>
              <w:left w:w="80" w:type="dxa"/>
              <w:bottom w:w="80" w:type="dxa"/>
              <w:right w:w="80" w:type="dxa"/>
            </w:tcMar>
          </w:tcPr>
          <w:p w:rsidR="00E6041C" w:rsidRPr="00AB7541" w:rsidRDefault="00E6041C" w:rsidP="002F59B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A93437" w:rsidRPr="00AB7541" w:rsidTr="007C38C5">
        <w:tblPrEx>
          <w:shd w:val="clear" w:color="auto" w:fill="auto"/>
        </w:tblPrEx>
        <w:trPr>
          <w:trHeight w:val="84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1"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rPr>
          <w:rFonts w:ascii="Times New Roman" w:eastAsiaTheme="minorHAnsi" w:hAnsi="Times New Roman"/>
          <w:b/>
          <w:sz w:val="28"/>
          <w:szCs w:val="28"/>
          <w:lang w:eastAsia="en-US"/>
        </w:rPr>
      </w:pP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0"/>
        <w:gridCol w:w="8669"/>
      </w:tblGrid>
      <w:tr w:rsidR="00695B5F" w:rsidRPr="00AB7541" w:rsidTr="007C38C5">
        <w:tc>
          <w:tcPr>
            <w:tcW w:w="1066" w:type="dxa"/>
            <w:shd w:val="clear" w:color="auto" w:fill="D9D9D9" w:themeFill="background1" w:themeFillShade="D9"/>
            <w:vAlign w:val="center"/>
          </w:tcPr>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695B5F" w:rsidRPr="00AB7541" w:rsidRDefault="00695B5F" w:rsidP="00D00059">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695B5F" w:rsidRPr="00AB7541" w:rsidTr="007C38C5">
        <w:trPr>
          <w:trHeight w:val="313"/>
        </w:trPr>
        <w:tc>
          <w:tcPr>
            <w:tcW w:w="1066" w:type="dxa"/>
            <w:vAlign w:val="center"/>
          </w:tcPr>
          <w:p w:rsidR="00695B5F" w:rsidRPr="00AB7541" w:rsidRDefault="00695B5F"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5112" w:type="dxa"/>
            <w:vAlign w:val="center"/>
          </w:tcPr>
          <w:p w:rsidR="00695B5F" w:rsidRPr="00AB7541" w:rsidRDefault="00695B5F"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672" w:type="dxa"/>
          </w:tcPr>
          <w:p w:rsidR="00695B5F" w:rsidRPr="00AB7541" w:rsidRDefault="00695B5F"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52"/>
        <w:gridCol w:w="8932"/>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901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04"/>
        <w:gridCol w:w="4366"/>
        <w:gridCol w:w="4369"/>
      </w:tblGrid>
      <w:tr w:rsidR="00A93437" w:rsidRPr="00AB7541" w:rsidTr="007C38C5">
        <w:trPr>
          <w:trHeight w:val="327"/>
        </w:trPr>
        <w:tc>
          <w:tcPr>
            <w:tcW w:w="351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w:t>
            </w:r>
            <w:r w:rsidR="007C38C5">
              <w:rPr>
                <w:rFonts w:ascii="Times New Roman" w:hAnsi="Times New Roman" w:cs="Times New Roman"/>
                <w:color w:val="auto"/>
                <w:sz w:val="28"/>
                <w:szCs w:val="28"/>
              </w:rPr>
              <w:t xml:space="preserve">льства, реконструкции объектов </w:t>
            </w:r>
            <w:r w:rsidRPr="00AB7541">
              <w:rPr>
                <w:rFonts w:ascii="Times New Roman" w:hAnsi="Times New Roman" w:cs="Times New Roman"/>
                <w:color w:val="auto"/>
                <w:sz w:val="28"/>
                <w:szCs w:val="28"/>
              </w:rPr>
              <w:t>капитального строительства</w:t>
            </w:r>
          </w:p>
        </w:tc>
        <w:tc>
          <w:tcPr>
            <w:tcW w:w="148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подлежат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8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50%</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402923" w:rsidRPr="00AB7541"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7C38C5" w:rsidRDefault="007C38C5" w:rsidP="007C38C5">
      <w:pPr>
        <w:pStyle w:val="ConsPlusNormal"/>
        <w:spacing w:before="240" w:after="240"/>
        <w:jc w:val="both"/>
        <w:rPr>
          <w:b/>
          <w:szCs w:val="28"/>
        </w:rPr>
      </w:pPr>
      <w:bookmarkStart w:id="332" w:name="_Toc14774945"/>
    </w:p>
    <w:p w:rsidR="007C38C5" w:rsidRDefault="007C38C5">
      <w:pPr>
        <w:rPr>
          <w:rFonts w:ascii="Times New Roman" w:eastAsia="Times New Roman" w:hAnsi="Times New Roman" w:cs="Times New Roman"/>
          <w:b/>
          <w:sz w:val="28"/>
          <w:szCs w:val="28"/>
        </w:rPr>
      </w:pPr>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.1</w:t>
      </w:r>
      <w:r w:rsidR="00B44DE5" w:rsidRPr="00AB7541">
        <w:rPr>
          <w:b/>
          <w:szCs w:val="28"/>
        </w:rPr>
        <w:t>6</w:t>
      </w:r>
      <w:r w:rsidRPr="00AB7541">
        <w:rPr>
          <w:b/>
          <w:szCs w:val="28"/>
        </w:rPr>
        <w:t>. ТИ-</w:t>
      </w:r>
      <w:r w:rsidR="00F55F85" w:rsidRPr="00AB7541">
        <w:rPr>
          <w:b/>
          <w:szCs w:val="28"/>
        </w:rPr>
        <w:t>4</w:t>
      </w:r>
      <w:r w:rsidRPr="00AB7541">
        <w:rPr>
          <w:b/>
          <w:szCs w:val="28"/>
        </w:rPr>
        <w:t>. Зона придорожного сервиса</w:t>
      </w:r>
      <w:bookmarkEnd w:id="332"/>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ТИ-</w:t>
      </w:r>
      <w:r w:rsidR="00F55F85" w:rsidRPr="00AB7541">
        <w:rPr>
          <w:rFonts w:ascii="Times New Roman" w:hAnsi="Times New Roman"/>
          <w:b/>
          <w:sz w:val="28"/>
          <w:szCs w:val="28"/>
        </w:rPr>
        <w:t>4</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14884" w:type="dxa"/>
        <w:tblInd w:w="-3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2"/>
        <w:gridCol w:w="4965"/>
        <w:gridCol w:w="8787"/>
      </w:tblGrid>
      <w:tr w:rsidR="00A93437" w:rsidRPr="00AB7541" w:rsidTr="007C38C5">
        <w:trPr>
          <w:trHeight w:val="1076"/>
        </w:trPr>
        <w:tc>
          <w:tcPr>
            <w:tcW w:w="1132" w:type="dxa"/>
            <w:shd w:val="clear" w:color="auto" w:fill="D9D9D9"/>
            <w:tcMar>
              <w:left w:w="103" w:type="dxa"/>
            </w:tcMar>
            <w:vAlign w:val="center"/>
          </w:tcPr>
          <w:p w:rsidR="00A93437" w:rsidRPr="00AB7541" w:rsidRDefault="00A93437" w:rsidP="0017486D">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классификатора</w:t>
            </w:r>
          </w:p>
        </w:tc>
        <w:tc>
          <w:tcPr>
            <w:tcW w:w="4965" w:type="dxa"/>
            <w:shd w:val="clear" w:color="auto" w:fill="D9D9D9"/>
            <w:tcMar>
              <w:left w:w="103"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7" w:type="dxa"/>
            <w:shd w:val="clear" w:color="auto" w:fill="D9D9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4965" w:type="dxa"/>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8787" w:type="dxa"/>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95B5F"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695B5F" w:rsidRPr="00AB7541" w:rsidRDefault="00695B5F" w:rsidP="00D00059">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w:t>
            </w:r>
          </w:p>
        </w:tc>
        <w:tc>
          <w:tcPr>
            <w:tcW w:w="4965" w:type="dxa"/>
            <w:shd w:val="clear" w:color="auto" w:fill="FEFEFE"/>
            <w:tcMar>
              <w:top w:w="0" w:type="dxa"/>
              <w:left w:w="100" w:type="dxa"/>
              <w:bottom w:w="0" w:type="dxa"/>
              <w:right w:w="100" w:type="dxa"/>
            </w:tcMar>
            <w:vAlign w:val="center"/>
          </w:tcPr>
          <w:p w:rsidR="00695B5F" w:rsidRPr="00AB7541" w:rsidRDefault="00695B5F" w:rsidP="00D00059">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Служебные гаражи</w:t>
            </w:r>
          </w:p>
        </w:tc>
        <w:tc>
          <w:tcPr>
            <w:tcW w:w="8787" w:type="dxa"/>
            <w:shd w:val="clear" w:color="auto" w:fill="FEFEFE"/>
            <w:tcMar>
              <w:top w:w="0" w:type="dxa"/>
              <w:left w:w="100" w:type="dxa"/>
              <w:bottom w:w="0" w:type="dxa"/>
              <w:right w:w="100" w:type="dxa"/>
            </w:tcMar>
          </w:tcPr>
          <w:p w:rsidR="00695B5F" w:rsidRPr="00AB7541" w:rsidRDefault="00695B5F" w:rsidP="00D00059">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cs="Times New Roman"/>
                  <w:sz w:val="28"/>
                  <w:szCs w:val="28"/>
                  <w:bdr w:val="nil"/>
                </w:rPr>
                <w:t>кодами 3.0</w:t>
              </w:r>
            </w:hyperlink>
            <w:r w:rsidRPr="00AB7541">
              <w:rPr>
                <w:rFonts w:ascii="Times New Roman" w:eastAsia="Helvetica Neue Light" w:hAnsi="Times New Roman" w:cs="Times New Roman"/>
                <w:sz w:val="28"/>
                <w:szCs w:val="28"/>
                <w:bdr w:val="nil"/>
              </w:rPr>
              <w:t xml:space="preserve">, </w:t>
            </w:r>
            <w:hyperlink w:anchor="Par333" w:tooltip="4.0" w:history="1">
              <w:r w:rsidRPr="00AB7541">
                <w:rPr>
                  <w:rFonts w:ascii="Times New Roman" w:eastAsia="Helvetica Neue Light" w:hAnsi="Times New Roman" w:cs="Times New Roman"/>
                  <w:sz w:val="28"/>
                  <w:szCs w:val="28"/>
                  <w:bdr w:val="nil"/>
                </w:rPr>
                <w:t>4.0</w:t>
              </w:r>
            </w:hyperlink>
            <w:r w:rsidRPr="00AB7541">
              <w:rPr>
                <w:rFonts w:ascii="Times New Roman" w:eastAsia="Helvetica Neue Light" w:hAnsi="Times New Roman" w:cs="Times New Roman"/>
                <w:sz w:val="28"/>
                <w:szCs w:val="28"/>
                <w:bdr w:val="nil"/>
              </w:rPr>
              <w:t>, а также для стоянки и хранения транспортных средств общего пользования, в том числе в депо</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w:t>
            </w:r>
          </w:p>
        </w:tc>
        <w:tc>
          <w:tcPr>
            <w:tcW w:w="4965" w:type="dxa"/>
            <w:shd w:val="clear" w:color="auto" w:fill="FEFEFE"/>
            <w:tcMar>
              <w:top w:w="0" w:type="dxa"/>
              <w:left w:w="100" w:type="dxa"/>
              <w:bottom w:w="0" w:type="dxa"/>
              <w:right w:w="100" w:type="dxa"/>
            </w:tcMar>
            <w:vAlign w:val="center"/>
          </w:tcPr>
          <w:p w:rsidR="002416A8" w:rsidRPr="00AB7541" w:rsidRDefault="002416A8"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придорожного сервиса</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зданий и сооружений дорожного сервиса.</w:t>
            </w:r>
            <w:r w:rsidR="00F66333" w:rsidRPr="00AB7541">
              <w:rPr>
                <w:rFonts w:ascii="Times New Roman" w:hAnsi="Times New Roman" w:cs="Times New Roman"/>
                <w:color w:val="auto"/>
                <w:sz w:val="28"/>
                <w:szCs w:val="28"/>
              </w:rPr>
              <w:t xml:space="preserve"> Содержание данного вида разрешенного использования включает в себя содержание видов разрешенного использования с кодами 4.9.1.1-4.9.1.4</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4.9.1.1</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Заправка транспортных средств</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4.9.1.2</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дорожного отдыха</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4.9.1.3</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Автомобильные мойки</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моек, а также размещение магазинов сопутствующей торговли</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73"/>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8787" w:type="dxa"/>
            <w:shd w:val="clear" w:color="auto" w:fill="FEFEFE"/>
            <w:tcMar>
              <w:top w:w="0" w:type="dxa"/>
              <w:left w:w="100" w:type="dxa"/>
              <w:bottom w:w="0" w:type="dxa"/>
              <w:right w:w="100" w:type="dxa"/>
            </w:tcMar>
          </w:tcPr>
          <w:p w:rsidR="002416A8" w:rsidRPr="00AB7541" w:rsidRDefault="002416A8"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416A8" w:rsidRPr="00AB7541" w:rsidTr="007C38C5">
        <w:trPr>
          <w:trHeight w:val="251"/>
        </w:trPr>
        <w:tc>
          <w:tcPr>
            <w:tcW w:w="1132" w:type="dxa"/>
            <w:tcMar>
              <w:left w:w="103" w:type="dxa"/>
            </w:tcMar>
            <w:vAlign w:val="center"/>
          </w:tcPr>
          <w:p w:rsidR="002416A8" w:rsidRPr="00AB7541" w:rsidRDefault="002416A8"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6.8</w:t>
            </w:r>
          </w:p>
        </w:tc>
        <w:tc>
          <w:tcPr>
            <w:tcW w:w="4965" w:type="dxa"/>
            <w:tcMar>
              <w:left w:w="103" w:type="dxa"/>
            </w:tcMar>
            <w:vAlign w:val="center"/>
          </w:tcPr>
          <w:p w:rsidR="002416A8" w:rsidRPr="00AB7541" w:rsidRDefault="002416A8"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8787" w:type="dxa"/>
            <w:shd w:val="clear" w:color="auto" w:fill="FFFFFF"/>
            <w:tcMar>
              <w:left w:w="103" w:type="dxa"/>
            </w:tcMar>
            <w:vAlign w:val="center"/>
          </w:tcPr>
          <w:p w:rsidR="002416A8" w:rsidRPr="00AB7541" w:rsidRDefault="002416A8"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2416A8" w:rsidRPr="00AB7541" w:rsidTr="007C38C5">
        <w:trPr>
          <w:trHeight w:val="2264"/>
        </w:trPr>
        <w:tc>
          <w:tcPr>
            <w:tcW w:w="1132" w:type="dxa"/>
            <w:tcMar>
              <w:left w:w="103" w:type="dxa"/>
            </w:tcMar>
            <w:vAlign w:val="center"/>
          </w:tcPr>
          <w:p w:rsidR="002416A8" w:rsidRPr="00AB7541" w:rsidRDefault="002416A8" w:rsidP="0017486D">
            <w:pPr>
              <w:pStyle w:val="affa"/>
              <w:jc w:val="center"/>
              <w:rPr>
                <w:rFonts w:ascii="Times New Roman" w:hAnsi="Times New Roman"/>
                <w:sz w:val="28"/>
                <w:szCs w:val="28"/>
              </w:rPr>
            </w:pPr>
            <w:r w:rsidRPr="00AB7541">
              <w:rPr>
                <w:rFonts w:ascii="Times New Roman" w:hAnsi="Times New Roman"/>
                <w:sz w:val="28"/>
                <w:szCs w:val="28"/>
              </w:rPr>
              <w:t>6.9</w:t>
            </w:r>
          </w:p>
        </w:tc>
        <w:tc>
          <w:tcPr>
            <w:tcW w:w="4965" w:type="dxa"/>
            <w:tcMar>
              <w:left w:w="103" w:type="dxa"/>
            </w:tcMar>
            <w:vAlign w:val="center"/>
          </w:tcPr>
          <w:p w:rsidR="002416A8" w:rsidRPr="00AB7541" w:rsidRDefault="002416A8"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Склады</w:t>
            </w:r>
          </w:p>
        </w:tc>
        <w:tc>
          <w:tcPr>
            <w:tcW w:w="8787" w:type="dxa"/>
            <w:shd w:val="clear" w:color="auto" w:fill="FFFFFF"/>
            <w:tcMar>
              <w:left w:w="103" w:type="dxa"/>
            </w:tcMar>
            <w:vAlign w:val="center"/>
          </w:tcPr>
          <w:p w:rsidR="002416A8" w:rsidRPr="00AB7541" w:rsidRDefault="002416A8"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416A8" w:rsidRPr="00AB7541" w:rsidTr="007C38C5">
        <w:trPr>
          <w:trHeight w:val="410"/>
        </w:trPr>
        <w:tc>
          <w:tcPr>
            <w:tcW w:w="1132" w:type="dxa"/>
            <w:tcMar>
              <w:left w:w="103" w:type="dxa"/>
            </w:tcMar>
            <w:vAlign w:val="center"/>
          </w:tcPr>
          <w:p w:rsidR="002416A8" w:rsidRPr="00AB7541" w:rsidRDefault="002416A8"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6.9.1</w:t>
            </w:r>
          </w:p>
        </w:tc>
        <w:tc>
          <w:tcPr>
            <w:tcW w:w="4965" w:type="dxa"/>
            <w:tcMar>
              <w:left w:w="103" w:type="dxa"/>
            </w:tcMar>
            <w:vAlign w:val="center"/>
          </w:tcPr>
          <w:p w:rsidR="002416A8" w:rsidRPr="00AB7541" w:rsidRDefault="002416A8"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Складские площадки</w:t>
            </w:r>
          </w:p>
        </w:tc>
        <w:tc>
          <w:tcPr>
            <w:tcW w:w="8787" w:type="dxa"/>
            <w:shd w:val="clear" w:color="auto" w:fill="FFFFFF"/>
            <w:tcMar>
              <w:left w:w="103" w:type="dxa"/>
            </w:tcMar>
            <w:vAlign w:val="center"/>
          </w:tcPr>
          <w:p w:rsidR="002416A8" w:rsidRPr="00AB7541" w:rsidRDefault="002416A8"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65"/>
        </w:trPr>
        <w:tc>
          <w:tcPr>
            <w:tcW w:w="1132"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7.2.1</w:t>
            </w:r>
          </w:p>
        </w:tc>
        <w:tc>
          <w:tcPr>
            <w:tcW w:w="4965" w:type="dxa"/>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автомобильных дорог</w:t>
            </w:r>
          </w:p>
        </w:tc>
        <w:tc>
          <w:tcPr>
            <w:tcW w:w="8787" w:type="dxa"/>
            <w:shd w:val="clear" w:color="auto" w:fill="FEFEFE"/>
            <w:tcMar>
              <w:top w:w="0" w:type="dxa"/>
              <w:left w:w="100" w:type="dxa"/>
              <w:bottom w:w="0" w:type="dxa"/>
              <w:right w:w="100" w:type="dxa"/>
            </w:tcMar>
          </w:tcPr>
          <w:p w:rsidR="002416A8" w:rsidRPr="00AB7541" w:rsidRDefault="002416A8"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416A8" w:rsidRPr="00AB7541" w:rsidRDefault="002416A8"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416A8" w:rsidRPr="00AB7541" w:rsidTr="007C38C5">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556"/>
        </w:trPr>
        <w:tc>
          <w:tcPr>
            <w:tcW w:w="1132" w:type="dxa"/>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416A8" w:rsidRPr="00AB7541" w:rsidRDefault="002416A8"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4965" w:type="dxa"/>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416A8" w:rsidRPr="00AB7541" w:rsidRDefault="002416A8"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8787" w:type="dxa"/>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416A8" w:rsidRPr="00AB7541" w:rsidRDefault="002416A8"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416A8" w:rsidRPr="00AB7541" w:rsidRDefault="002416A8"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p w:rsidR="007C38C5" w:rsidRDefault="007C38C5">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ТИ-</w:t>
      </w:r>
      <w:r w:rsidR="00F55F85" w:rsidRPr="00AB7541">
        <w:rPr>
          <w:rFonts w:ascii="Times New Roman" w:hAnsi="Times New Roman"/>
          <w:b/>
          <w:sz w:val="28"/>
          <w:szCs w:val="28"/>
        </w:rPr>
        <w:t>4</w:t>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p>
    <w:tbl>
      <w:tblPr>
        <w:tblW w:w="14884"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5"/>
        <w:gridCol w:w="4961"/>
        <w:gridCol w:w="8788"/>
      </w:tblGrid>
      <w:tr w:rsidR="00A93437" w:rsidRPr="00AB7541" w:rsidTr="007C38C5">
        <w:trPr>
          <w:trHeight w:val="1076"/>
        </w:trPr>
        <w:tc>
          <w:tcPr>
            <w:tcW w:w="1135" w:type="dxa"/>
            <w:shd w:val="clear" w:color="auto" w:fill="D9D9D9"/>
            <w:tcMar>
              <w:left w:w="103" w:type="dxa"/>
            </w:tcMar>
            <w:vAlign w:val="center"/>
          </w:tcPr>
          <w:p w:rsidR="00A93437" w:rsidRPr="00AB7541" w:rsidRDefault="00A93437" w:rsidP="0017486D">
            <w:pPr>
              <w:pStyle w:val="15"/>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классификатора</w:t>
            </w:r>
          </w:p>
        </w:tc>
        <w:tc>
          <w:tcPr>
            <w:tcW w:w="4961" w:type="dxa"/>
            <w:shd w:val="clear" w:color="auto" w:fill="D9D9D9"/>
            <w:tcMar>
              <w:left w:w="103"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rPr>
          <w:trHeight w:val="378"/>
        </w:trPr>
        <w:tc>
          <w:tcPr>
            <w:tcW w:w="1135" w:type="dxa"/>
            <w:tcMar>
              <w:left w:w="103" w:type="dxa"/>
            </w:tcMar>
            <w:vAlign w:val="center"/>
          </w:tcPr>
          <w:p w:rsidR="00A93437" w:rsidRPr="00AB7541" w:rsidRDefault="00A93437" w:rsidP="0017486D">
            <w:pPr>
              <w:pStyle w:val="affa"/>
              <w:jc w:val="center"/>
              <w:rPr>
                <w:rFonts w:ascii="Times New Roman" w:hAnsi="Times New Roman"/>
                <w:sz w:val="28"/>
                <w:szCs w:val="28"/>
              </w:rPr>
            </w:pPr>
            <w:r w:rsidRPr="00AB7541">
              <w:rPr>
                <w:rFonts w:ascii="Times New Roman" w:hAnsi="Times New Roman"/>
                <w:sz w:val="28"/>
                <w:szCs w:val="28"/>
              </w:rPr>
              <w:t>3.3</w:t>
            </w:r>
          </w:p>
        </w:tc>
        <w:tc>
          <w:tcPr>
            <w:tcW w:w="4961" w:type="dxa"/>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Бытовое обслуживание</w:t>
            </w:r>
          </w:p>
        </w:tc>
        <w:tc>
          <w:tcPr>
            <w:tcW w:w="8788" w:type="dxa"/>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7C38C5">
        <w:trPr>
          <w:trHeight w:val="442"/>
        </w:trPr>
        <w:tc>
          <w:tcPr>
            <w:tcW w:w="1135" w:type="dxa"/>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4.4</w:t>
            </w:r>
          </w:p>
        </w:tc>
        <w:tc>
          <w:tcPr>
            <w:tcW w:w="4961" w:type="dxa"/>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Магазины*</w:t>
            </w:r>
          </w:p>
        </w:tc>
        <w:tc>
          <w:tcPr>
            <w:tcW w:w="8788" w:type="dxa"/>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7C38C5">
        <w:trPr>
          <w:trHeight w:val="585"/>
        </w:trPr>
        <w:tc>
          <w:tcPr>
            <w:tcW w:w="1135" w:type="dxa"/>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4.6</w:t>
            </w:r>
          </w:p>
        </w:tc>
        <w:tc>
          <w:tcPr>
            <w:tcW w:w="4961" w:type="dxa"/>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Общественное питание</w:t>
            </w:r>
          </w:p>
        </w:tc>
        <w:tc>
          <w:tcPr>
            <w:tcW w:w="8788" w:type="dxa"/>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8"/>
                <w:szCs w:val="28"/>
              </w:rPr>
            </w:pPr>
            <w:r w:rsidRPr="00AB7541">
              <w:rPr>
                <w:rFonts w:ascii="Times New Roman" w:hAnsi="Times New Roman"/>
                <w:sz w:val="28"/>
                <w:szCs w:val="28"/>
              </w:rPr>
              <w:t>Размещение ОКС в целях устройства мест общественного питания (рестораны, кафе, столовые, закусочные, бары)</w:t>
            </w:r>
          </w:p>
        </w:tc>
      </w:tr>
      <w:tr w:rsidR="00A93437" w:rsidRPr="00AB7541" w:rsidTr="007C38C5">
        <w:trPr>
          <w:trHeight w:val="220"/>
        </w:trPr>
        <w:tc>
          <w:tcPr>
            <w:tcW w:w="14884" w:type="dxa"/>
            <w:gridSpan w:val="3"/>
            <w:tcMar>
              <w:left w:w="103" w:type="dxa"/>
            </w:tcMar>
            <w:vAlign w:val="center"/>
          </w:tcPr>
          <w:p w:rsidR="00A93437" w:rsidRPr="00AB7541" w:rsidRDefault="00A93437" w:rsidP="0017486D">
            <w:pPr>
              <w:pStyle w:val="affa"/>
              <w:spacing w:before="0" w:after="0"/>
              <w:rPr>
                <w:rFonts w:ascii="Times New Roman" w:hAnsi="Times New Roman"/>
                <w:sz w:val="28"/>
                <w:szCs w:val="28"/>
                <w:lang w:val="ru-RU"/>
              </w:rPr>
            </w:pPr>
            <w:r w:rsidRPr="00AB7541">
              <w:rPr>
                <w:rFonts w:ascii="Times New Roman" w:hAnsi="Times New Roman"/>
                <w:sz w:val="28"/>
                <w:szCs w:val="28"/>
                <w:lang w:val="ru-RU" w:eastAsia="ru-RU"/>
              </w:rPr>
              <w:t xml:space="preserve">* - </w:t>
            </w:r>
            <w:r w:rsidRPr="00AB7541">
              <w:rPr>
                <w:rFonts w:ascii="Times New Roman" w:hAnsi="Times New Roman"/>
                <w:sz w:val="28"/>
                <w:szCs w:val="28"/>
                <w:lang w:val="ru-RU"/>
              </w:rPr>
              <w:t>общая площадь объектов капитального строительства не более 100 м</w:t>
            </w:r>
            <w:r w:rsidRPr="00AB7541">
              <w:rPr>
                <w:rFonts w:ascii="Times New Roman" w:hAnsi="Times New Roman"/>
                <w:sz w:val="28"/>
                <w:szCs w:val="28"/>
                <w:vertAlign w:val="superscript"/>
                <w:lang w:val="ru-RU"/>
              </w:rPr>
              <w:t>2</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ТИ-</w:t>
      </w:r>
      <w:r w:rsidR="00F55F85" w:rsidRPr="00AB7541">
        <w:rPr>
          <w:rFonts w:ascii="Times New Roman" w:hAnsi="Times New Roman"/>
          <w:b/>
          <w:sz w:val="28"/>
          <w:szCs w:val="28"/>
        </w:rPr>
        <w:t>4</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77"/>
        <w:gridCol w:w="8707"/>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7C38C5" w:rsidRDefault="007C38C5" w:rsidP="00A93437">
      <w:pPr>
        <w:pStyle w:val="ConsPlusNormal"/>
        <w:jc w:val="both"/>
        <w:rPr>
          <w:b/>
          <w:szCs w:val="28"/>
        </w:rPr>
      </w:pPr>
    </w:p>
    <w:p w:rsidR="007C38C5" w:rsidRDefault="007C38C5">
      <w:pPr>
        <w:rPr>
          <w:rFonts w:ascii="Times New Roman" w:eastAsia="Times New Roman" w:hAnsi="Times New Roman" w:cs="Times New Roman"/>
          <w:b/>
          <w:sz w:val="28"/>
          <w:szCs w:val="28"/>
        </w:rPr>
      </w:pPr>
      <w:r>
        <w:rPr>
          <w:b/>
          <w:szCs w:val="28"/>
        </w:rPr>
        <w:br w:type="page"/>
      </w:r>
    </w:p>
    <w:tbl>
      <w:tblPr>
        <w:tblW w:w="4963"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1"/>
        <w:gridCol w:w="3977"/>
        <w:gridCol w:w="4731"/>
      </w:tblGrid>
      <w:tr w:rsidR="00A93437" w:rsidRPr="00AB7541" w:rsidTr="007C38C5">
        <w:trPr>
          <w:trHeight w:val="327"/>
        </w:trPr>
        <w:tc>
          <w:tcPr>
            <w:tcW w:w="3395"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60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Предельные (минимальные и (или) максимальные) размеры земельных участков, в том числе их площадь</w:t>
            </w:r>
          </w:p>
        </w:tc>
        <w:tc>
          <w:tcPr>
            <w:tcW w:w="1349" w:type="pct"/>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не подлежит ограничению</w:t>
            </w:r>
          </w:p>
        </w:tc>
        <w:tc>
          <w:tcPr>
            <w:tcW w:w="1605" w:type="pct"/>
            <w:tcBorders>
              <w:bottom w:val="single" w:sz="4" w:space="0" w:color="808080"/>
            </w:tcBorders>
            <w:vAlign w:val="center"/>
          </w:tcPr>
          <w:p w:rsidR="00A93437" w:rsidRPr="00AB7541" w:rsidRDefault="00A93437" w:rsidP="002B4729">
            <w:pPr>
              <w:pStyle w:val="affa"/>
              <w:spacing w:before="0" w:after="0"/>
              <w:jc w:val="left"/>
              <w:rPr>
                <w:rFonts w:ascii="Times New Roman" w:hAnsi="Times New Roman"/>
                <w:sz w:val="28"/>
                <w:szCs w:val="28"/>
                <w:lang w:val="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49" w:type="pct"/>
            <w:vAlign w:val="center"/>
          </w:tcPr>
          <w:p w:rsidR="00A93437" w:rsidRPr="00AB7541" w:rsidRDefault="009434F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1 м</w:t>
            </w:r>
          </w:p>
        </w:tc>
        <w:tc>
          <w:tcPr>
            <w:tcW w:w="1605" w:type="pct"/>
            <w:vAlign w:val="center"/>
          </w:tcPr>
          <w:p w:rsidR="00A93437" w:rsidRPr="00AB7541" w:rsidRDefault="00A93437" w:rsidP="0017486D">
            <w:pPr>
              <w:pStyle w:val="affa"/>
              <w:rPr>
                <w:rFonts w:ascii="Times New Roman" w:hAnsi="Times New Roman"/>
                <w:sz w:val="28"/>
                <w:szCs w:val="28"/>
                <w:lang w:val="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Предельное</w:t>
            </w:r>
            <w:r w:rsidR="009434F7" w:rsidRPr="00AB7541">
              <w:rPr>
                <w:rFonts w:ascii="Times New Roman" w:hAnsi="Times New Roman"/>
                <w:sz w:val="28"/>
                <w:szCs w:val="28"/>
                <w:lang w:val="ru-RU"/>
              </w:rPr>
              <w:t xml:space="preserve"> количество этажей</w:t>
            </w:r>
          </w:p>
        </w:tc>
        <w:tc>
          <w:tcPr>
            <w:tcW w:w="1349" w:type="pct"/>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3</w:t>
            </w:r>
          </w:p>
        </w:tc>
        <w:tc>
          <w:tcPr>
            <w:tcW w:w="1605" w:type="pct"/>
            <w:tcBorders>
              <w:bottom w:val="single" w:sz="4" w:space="0" w:color="808080"/>
            </w:tcBorders>
            <w:vAlign w:val="center"/>
          </w:tcPr>
          <w:p w:rsidR="00A93437" w:rsidRPr="00AB7541" w:rsidRDefault="00A93437" w:rsidP="0017486D">
            <w:pPr>
              <w:pStyle w:val="affa"/>
              <w:rPr>
                <w:rFonts w:ascii="Times New Roman" w:hAnsi="Times New Roman"/>
                <w:sz w:val="28"/>
                <w:szCs w:val="28"/>
                <w:lang w:val="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Предельная высота зданий, строений, сооружений</w:t>
            </w:r>
          </w:p>
        </w:tc>
        <w:tc>
          <w:tcPr>
            <w:tcW w:w="1349" w:type="pct"/>
            <w:tcBorders>
              <w:right w:val="single" w:sz="4" w:space="0" w:color="595959"/>
            </w:tcBorders>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не подлежат ограничению</w:t>
            </w:r>
          </w:p>
        </w:tc>
        <w:tc>
          <w:tcPr>
            <w:tcW w:w="1605" w:type="pct"/>
            <w:vMerge w:val="restart"/>
            <w:tcBorders>
              <w:top w:val="single" w:sz="4" w:space="0" w:color="808080"/>
              <w:left w:val="single" w:sz="4" w:space="0" w:color="595959"/>
            </w:tcBorders>
            <w:vAlign w:val="center"/>
          </w:tcPr>
          <w:p w:rsidR="00A93437" w:rsidRPr="00AB7541" w:rsidRDefault="00A93437" w:rsidP="0017486D">
            <w:pPr>
              <w:pStyle w:val="affff3"/>
              <w:ind w:firstLine="0"/>
              <w:rPr>
                <w:szCs w:val="28"/>
                <w:lang w:val="ru-RU" w:eastAsia="ru-RU"/>
              </w:rPr>
            </w:pP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895"/>
        </w:trPr>
        <w:tc>
          <w:tcPr>
            <w:tcW w:w="2046" w:type="pct"/>
            <w:tcMar>
              <w:left w:w="103" w:type="dxa"/>
            </w:tcMar>
            <w:vAlign w:val="center"/>
          </w:tcPr>
          <w:p w:rsidR="00A93437" w:rsidRPr="00AB7541" w:rsidRDefault="00A93437" w:rsidP="009434F7">
            <w:pPr>
              <w:pStyle w:val="affa"/>
              <w:spacing w:before="0" w:after="0"/>
              <w:jc w:val="left"/>
              <w:rPr>
                <w:rFonts w:ascii="Times New Roman" w:hAnsi="Times New Roman"/>
                <w:sz w:val="28"/>
                <w:szCs w:val="28"/>
                <w:lang w:val="ru-RU"/>
              </w:rPr>
            </w:pPr>
            <w:r w:rsidRPr="00AB7541">
              <w:rPr>
                <w:rFonts w:ascii="Times New Roman" w:hAnsi="Times New Roman"/>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49" w:type="pct"/>
            <w:tcBorders>
              <w:right w:val="single" w:sz="4" w:space="0" w:color="595959"/>
            </w:tcBorders>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60%</w:t>
            </w:r>
          </w:p>
        </w:tc>
        <w:tc>
          <w:tcPr>
            <w:tcW w:w="1605" w:type="pct"/>
            <w:vMerge/>
            <w:tcBorders>
              <w:left w:val="single" w:sz="4" w:space="0" w:color="595959"/>
            </w:tcBorders>
            <w:vAlign w:val="center"/>
          </w:tcPr>
          <w:p w:rsidR="00A93437" w:rsidRPr="00AB7541" w:rsidRDefault="00A93437" w:rsidP="0017486D">
            <w:pPr>
              <w:pStyle w:val="affff3"/>
              <w:ind w:firstLine="0"/>
              <w:rPr>
                <w:szCs w:val="28"/>
                <w:lang w:val="ru-RU" w:eastAsia="ru-RU"/>
              </w:rPr>
            </w:pPr>
          </w:p>
        </w:tc>
      </w:tr>
      <w:tr w:rsidR="000B22F3" w:rsidRPr="00AB7541" w:rsidTr="007C38C5">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0B22F3" w:rsidRPr="00AB7541" w:rsidTr="007C38C5">
        <w:tblPrEx>
          <w:shd w:val="clear" w:color="auto" w:fill="auto"/>
        </w:tblPrEx>
        <w:trPr>
          <w:trHeight w:val="566"/>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605" w:type="pct"/>
            <w:vMerge w:val="restart"/>
            <w:shd w:val="clear" w:color="auto" w:fill="FEFEFE"/>
            <w:tcMar>
              <w:top w:w="0" w:type="dxa"/>
              <w:left w:w="100" w:type="dxa"/>
              <w:bottom w:w="0" w:type="dxa"/>
              <w:right w:w="100" w:type="dxa"/>
            </w:tcMar>
            <w:vAlign w:val="center"/>
          </w:tcPr>
          <w:p w:rsidR="000B22F3" w:rsidRPr="00AB7541" w:rsidRDefault="000B22F3" w:rsidP="000B22F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spacing w:val="-4"/>
                <w:sz w:val="28"/>
                <w:szCs w:val="28"/>
              </w:rPr>
            </w:pPr>
            <w:r w:rsidRPr="00AB7541">
              <w:rPr>
                <w:rFonts w:ascii="Times New Roman" w:hAnsi="Times New Roman"/>
                <w:spacing w:val="-4"/>
                <w:sz w:val="28"/>
                <w:szCs w:val="28"/>
              </w:rPr>
              <w:t>СП 42.13330.2016 Градостроительство. Планировка и застройка городских и сельских поселений. Актуализиро</w:t>
            </w:r>
            <w:r w:rsidR="002E3BF7" w:rsidRPr="00AB7541">
              <w:rPr>
                <w:rFonts w:ascii="Times New Roman" w:hAnsi="Times New Roman"/>
                <w:spacing w:val="-4"/>
                <w:sz w:val="28"/>
                <w:szCs w:val="28"/>
              </w:rPr>
              <w:t>ванная редакция СНиП 2.07.01-89</w:t>
            </w:r>
          </w:p>
        </w:tc>
      </w:tr>
      <w:tr w:rsidR="000B22F3" w:rsidRPr="00AB7541" w:rsidTr="007C38C5">
        <w:tblPrEx>
          <w:shd w:val="clear" w:color="auto" w:fill="auto"/>
        </w:tblPrEx>
        <w:trPr>
          <w:trHeight w:val="546"/>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73"/>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Объекты коммунально-бытового обслуживания:</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632"/>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бани</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5-6 единовременных посетителей</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260"/>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ателье, фотосалоны городского значения, салоны-парикмахерские, салоны красоты, солярии, салоны моды, свадебные салоны</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10-15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411"/>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салоны ритуальных услуг</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20-25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0B22F3" w:rsidRPr="00AB7541" w:rsidTr="007C38C5">
        <w:tblPrEx>
          <w:shd w:val="clear" w:color="auto" w:fill="auto"/>
        </w:tblPrEx>
        <w:trPr>
          <w:trHeight w:val="632"/>
        </w:trPr>
        <w:tc>
          <w:tcPr>
            <w:tcW w:w="2046"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химчистки, прачечные, ремонтные мастерские, специализированные центры по обслуживанию сложной бытовой техники и др.</w:t>
            </w:r>
          </w:p>
        </w:tc>
        <w:tc>
          <w:tcPr>
            <w:tcW w:w="1349" w:type="pct"/>
            <w:shd w:val="clear" w:color="auto" w:fill="FEFEFE"/>
            <w:tcMar>
              <w:top w:w="0" w:type="dxa"/>
              <w:left w:w="100" w:type="dxa"/>
              <w:bottom w:w="0" w:type="dxa"/>
              <w:right w:w="100" w:type="dxa"/>
            </w:tcMar>
            <w:vAlign w:val="center"/>
          </w:tcPr>
          <w:p w:rsidR="000B22F3" w:rsidRPr="00AB7541" w:rsidRDefault="000B22F3"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1-2 рабочих места приемщика</w:t>
            </w:r>
          </w:p>
        </w:tc>
        <w:tc>
          <w:tcPr>
            <w:tcW w:w="1605" w:type="pct"/>
            <w:vMerge/>
            <w:shd w:val="clear" w:color="auto" w:fill="FEFEFE"/>
            <w:tcMar>
              <w:top w:w="0" w:type="dxa"/>
              <w:left w:w="100" w:type="dxa"/>
              <w:bottom w:w="0" w:type="dxa"/>
              <w:right w:w="100" w:type="dxa"/>
            </w:tcMar>
            <w:vAlign w:val="center"/>
          </w:tcPr>
          <w:p w:rsidR="000B22F3" w:rsidRPr="00AB7541" w:rsidRDefault="000B22F3"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highlight w:val="yellow"/>
              </w:rPr>
            </w:pPr>
          </w:p>
        </w:tc>
      </w:tr>
      <w:tr w:rsidR="00402923" w:rsidRPr="00AB7541" w:rsidTr="007C38C5">
        <w:tblPrEx>
          <w:shd w:val="clear" w:color="auto" w:fill="auto"/>
        </w:tblPrEx>
        <w:trPr>
          <w:trHeight w:val="152"/>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3" w:name="_Toc14774946"/>
      <w:r w:rsidRPr="00AB7541">
        <w:rPr>
          <w:b/>
          <w:szCs w:val="28"/>
        </w:rPr>
        <w:t xml:space="preserve">Статья </w:t>
      </w:r>
      <w:r w:rsidR="000860A3" w:rsidRPr="00AB7541">
        <w:rPr>
          <w:b/>
          <w:szCs w:val="28"/>
        </w:rPr>
        <w:t>29</w:t>
      </w:r>
      <w:r w:rsidRPr="00AB7541">
        <w:rPr>
          <w:b/>
          <w:szCs w:val="28"/>
        </w:rPr>
        <w:t>.</w:t>
      </w:r>
      <w:r w:rsidR="00B44DE5" w:rsidRPr="00AB7541">
        <w:rPr>
          <w:b/>
          <w:szCs w:val="28"/>
        </w:rPr>
        <w:t>17</w:t>
      </w:r>
      <w:r w:rsidRPr="00AB7541">
        <w:rPr>
          <w:b/>
          <w:szCs w:val="28"/>
        </w:rPr>
        <w:t xml:space="preserve">. </w:t>
      </w:r>
      <w:r w:rsidR="00292744" w:rsidRPr="00AB7541">
        <w:rPr>
          <w:b/>
          <w:szCs w:val="28"/>
        </w:rPr>
        <w:t>КО</w:t>
      </w:r>
      <w:r w:rsidRPr="00AB7541">
        <w:rPr>
          <w:b/>
          <w:szCs w:val="28"/>
        </w:rPr>
        <w:t>. Зона коммунального облуживания</w:t>
      </w:r>
      <w:bookmarkEnd w:id="333"/>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 xml:space="preserve">Основные виды разрешённого использования земельных участков зоны </w:t>
      </w:r>
      <w:r w:rsidR="00292744" w:rsidRPr="00AB7541">
        <w:rPr>
          <w:rFonts w:ascii="Times New Roman" w:hAnsi="Times New Roman"/>
          <w:b/>
          <w:sz w:val="28"/>
          <w:szCs w:val="28"/>
        </w:rPr>
        <w:t>КО</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69"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1"/>
        <w:gridCol w:w="4905"/>
        <w:gridCol w:w="8851"/>
      </w:tblGrid>
      <w:tr w:rsidR="00A93437" w:rsidRPr="00AB7541" w:rsidTr="007C38C5">
        <w:trPr>
          <w:trHeight w:val="327"/>
        </w:trPr>
        <w:tc>
          <w:tcPr>
            <w:tcW w:w="33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w:t>
            </w:r>
          </w:p>
        </w:tc>
        <w:tc>
          <w:tcPr>
            <w:tcW w:w="166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848"/>
        </w:trPr>
        <w:tc>
          <w:tcPr>
            <w:tcW w:w="3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66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99"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7C38C5">
        <w:tblPrEx>
          <w:shd w:val="clear" w:color="auto" w:fill="auto"/>
        </w:tblPrEx>
        <w:trPr>
          <w:trHeight w:val="273"/>
        </w:trPr>
        <w:tc>
          <w:tcPr>
            <w:tcW w:w="3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66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99"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7541">
              <w:rPr>
                <w:rFonts w:ascii="Times New Roman" w:eastAsia="Helvetica Neue Light" w:hAnsi="Times New Roman" w:cs="Times New Roman"/>
                <w:sz w:val="28"/>
                <w:szCs w:val="28"/>
                <w:bdr w:val="nil"/>
              </w:rPr>
              <w:t>золоотвалов</w:t>
            </w:r>
            <w:proofErr w:type="spellEnd"/>
            <w:r w:rsidRPr="00AB7541">
              <w:rPr>
                <w:rFonts w:ascii="Times New Roman" w:eastAsia="Helvetica Neue Light" w:hAnsi="Times New Roman" w:cs="Times New Roman"/>
                <w:sz w:val="28"/>
                <w:szCs w:val="28"/>
                <w:bdr w:val="nil"/>
              </w:rPr>
              <w:t>, гидротехнических сооружений);</w:t>
            </w:r>
          </w:p>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6.8</w:t>
            </w:r>
          </w:p>
        </w:tc>
        <w:tc>
          <w:tcPr>
            <w:tcW w:w="1662"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2999" w:type="pct"/>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65"/>
        </w:trPr>
        <w:tc>
          <w:tcPr>
            <w:tcW w:w="339" w:type="pct"/>
            <w:tcMar>
              <w:left w:w="103" w:type="dxa"/>
            </w:tcMar>
            <w:vAlign w:val="center"/>
          </w:tcPr>
          <w:p w:rsidR="00A93437" w:rsidRPr="00AB7541" w:rsidRDefault="00A93437" w:rsidP="0017486D">
            <w:pPr>
              <w:pStyle w:val="affa"/>
              <w:jc w:val="center"/>
              <w:rPr>
                <w:rFonts w:ascii="Times New Roman" w:hAnsi="Times New Roman"/>
                <w:sz w:val="28"/>
                <w:szCs w:val="28"/>
              </w:rPr>
            </w:pPr>
            <w:r w:rsidRPr="00AB7541">
              <w:rPr>
                <w:rFonts w:ascii="Times New Roman" w:hAnsi="Times New Roman"/>
                <w:sz w:val="28"/>
                <w:szCs w:val="28"/>
              </w:rPr>
              <w:t>6.9</w:t>
            </w:r>
          </w:p>
        </w:tc>
        <w:tc>
          <w:tcPr>
            <w:tcW w:w="1662"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Склады</w:t>
            </w:r>
          </w:p>
        </w:tc>
        <w:tc>
          <w:tcPr>
            <w:tcW w:w="2999" w:type="pct"/>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3437"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0"/>
        </w:trPr>
        <w:tc>
          <w:tcPr>
            <w:tcW w:w="339" w:type="pct"/>
            <w:tcMar>
              <w:left w:w="103" w:type="dxa"/>
            </w:tcMar>
            <w:vAlign w:val="center"/>
          </w:tcPr>
          <w:p w:rsidR="00A93437" w:rsidRPr="00AB7541" w:rsidRDefault="00A93437" w:rsidP="0017486D">
            <w:pPr>
              <w:pStyle w:val="affa"/>
              <w:jc w:val="center"/>
              <w:rPr>
                <w:rFonts w:ascii="Times New Roman" w:hAnsi="Times New Roman"/>
                <w:sz w:val="28"/>
                <w:szCs w:val="28"/>
                <w:lang w:val="ru-RU"/>
              </w:rPr>
            </w:pPr>
            <w:r w:rsidRPr="00AB7541">
              <w:rPr>
                <w:rFonts w:ascii="Times New Roman" w:hAnsi="Times New Roman"/>
                <w:sz w:val="28"/>
                <w:szCs w:val="28"/>
                <w:lang w:val="ru-RU"/>
              </w:rPr>
              <w:t>6.9.1</w:t>
            </w:r>
          </w:p>
        </w:tc>
        <w:tc>
          <w:tcPr>
            <w:tcW w:w="1662" w:type="pct"/>
            <w:tcMar>
              <w:left w:w="103"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Складские площадки</w:t>
            </w:r>
          </w:p>
        </w:tc>
        <w:tc>
          <w:tcPr>
            <w:tcW w:w="2999" w:type="pct"/>
            <w:shd w:val="clear" w:color="auto" w:fill="FFFFFF"/>
            <w:tcMar>
              <w:left w:w="103"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A93437" w:rsidRPr="00AB7541" w:rsidTr="007C38C5">
        <w:tblPrEx>
          <w:shd w:val="clear" w:color="auto" w:fill="auto"/>
        </w:tblPrEx>
        <w:trPr>
          <w:trHeight w:val="894"/>
        </w:trPr>
        <w:tc>
          <w:tcPr>
            <w:tcW w:w="33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7.5</w:t>
            </w:r>
          </w:p>
        </w:tc>
        <w:tc>
          <w:tcPr>
            <w:tcW w:w="166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Трубопроводный транспорт</w:t>
            </w:r>
          </w:p>
        </w:tc>
        <w:tc>
          <w:tcPr>
            <w:tcW w:w="2999"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6041C" w:rsidRPr="00AB7541" w:rsidTr="007C38C5">
        <w:tblPrEx>
          <w:shd w:val="clear" w:color="auto" w:fill="auto"/>
        </w:tblPrEx>
        <w:trPr>
          <w:trHeight w:val="894"/>
        </w:trPr>
        <w:tc>
          <w:tcPr>
            <w:tcW w:w="339" w:type="pct"/>
            <w:shd w:val="clear" w:color="auto" w:fill="FEFEFE"/>
            <w:tcMar>
              <w:top w:w="0" w:type="dxa"/>
              <w:left w:w="100" w:type="dxa"/>
              <w:bottom w:w="0" w:type="dxa"/>
              <w:right w:w="100" w:type="dxa"/>
            </w:tcMar>
            <w:vAlign w:val="center"/>
          </w:tcPr>
          <w:p w:rsidR="00E6041C" w:rsidRPr="00AB7541" w:rsidRDefault="00E6041C" w:rsidP="002F59BC">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11.3</w:t>
            </w:r>
          </w:p>
        </w:tc>
        <w:tc>
          <w:tcPr>
            <w:tcW w:w="1662" w:type="pct"/>
            <w:shd w:val="clear" w:color="auto" w:fill="FEFEFE"/>
            <w:tcMar>
              <w:top w:w="0" w:type="dxa"/>
              <w:left w:w="100" w:type="dxa"/>
              <w:bottom w:w="0" w:type="dxa"/>
              <w:right w:w="100" w:type="dxa"/>
            </w:tcMar>
            <w:vAlign w:val="center"/>
          </w:tcPr>
          <w:p w:rsidR="00E6041C" w:rsidRPr="00AB7541" w:rsidRDefault="00E6041C" w:rsidP="002F59BC">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Гидротехнические сооружения</w:t>
            </w:r>
          </w:p>
        </w:tc>
        <w:tc>
          <w:tcPr>
            <w:tcW w:w="2999" w:type="pct"/>
            <w:shd w:val="clear" w:color="auto" w:fill="FEFEFE"/>
            <w:tcMar>
              <w:top w:w="0" w:type="dxa"/>
              <w:left w:w="100" w:type="dxa"/>
              <w:bottom w:w="0" w:type="dxa"/>
              <w:right w:w="100" w:type="dxa"/>
            </w:tcMar>
          </w:tcPr>
          <w:p w:rsidR="00E6041C" w:rsidRPr="00AB7541" w:rsidRDefault="00E6041C" w:rsidP="002F59BC">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B7541">
              <w:rPr>
                <w:rFonts w:ascii="Times New Roman" w:eastAsia="Helvetica Neue Light" w:hAnsi="Times New Roman"/>
                <w:sz w:val="28"/>
                <w:szCs w:val="28"/>
                <w:bdr w:val="nil"/>
              </w:rPr>
              <w:t>рыбозащитных</w:t>
            </w:r>
            <w:proofErr w:type="spellEnd"/>
            <w:r w:rsidRPr="00AB7541">
              <w:rPr>
                <w:rFonts w:ascii="Times New Roman" w:eastAsia="Helvetica Neue Light" w:hAnsi="Times New Roman"/>
                <w:sz w:val="28"/>
                <w:szCs w:val="28"/>
                <w:bdr w:val="nil"/>
              </w:rPr>
              <w:t xml:space="preserve"> и рыбопропускных сооружений, берегозащитных сооружений)</w:t>
            </w:r>
          </w:p>
        </w:tc>
      </w:tr>
      <w:tr w:rsidR="00A93437" w:rsidRPr="00AB7541" w:rsidTr="007C38C5">
        <w:tblPrEx>
          <w:shd w:val="clear" w:color="auto" w:fill="auto"/>
        </w:tblPrEx>
        <w:trPr>
          <w:trHeight w:val="269"/>
        </w:trPr>
        <w:tc>
          <w:tcPr>
            <w:tcW w:w="33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9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2B4729" w:rsidRPr="00AB7541" w:rsidRDefault="002B4729">
      <w:pPr>
        <w:rPr>
          <w:rFonts w:ascii="Times New Roman" w:eastAsiaTheme="minorHAnsi" w:hAnsi="Times New Roman"/>
          <w:b/>
          <w:sz w:val="28"/>
          <w:szCs w:val="28"/>
          <w:lang w:eastAsia="en-US"/>
        </w:rPr>
      </w:pPr>
      <w:r w:rsidRPr="00AB7541">
        <w:rPr>
          <w:rFonts w:ascii="Times New Roman" w:hAnsi="Times New Roman"/>
          <w:b/>
          <w:sz w:val="28"/>
          <w:szCs w:val="28"/>
        </w:rPr>
        <w:br w:type="page"/>
      </w:r>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 xml:space="preserve">Условно-разрешённые виды разрешённого использования земельных участков зоны </w:t>
      </w:r>
      <w:r w:rsidR="00292744" w:rsidRPr="00AB7541">
        <w:rPr>
          <w:rFonts w:ascii="Times New Roman" w:hAnsi="Times New Roman"/>
          <w:b/>
          <w:sz w:val="28"/>
          <w:szCs w:val="28"/>
        </w:rPr>
        <w:t>КО</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8"/>
        <w:gridCol w:w="4810"/>
        <w:gridCol w:w="8890"/>
      </w:tblGrid>
      <w:tr w:rsidR="00A93437" w:rsidRPr="00AB7541" w:rsidTr="002416A8">
        <w:trPr>
          <w:trHeight w:val="327"/>
        </w:trPr>
        <w:tc>
          <w:tcPr>
            <w:tcW w:w="346" w:type="pct"/>
            <w:shd w:val="clear" w:color="auto" w:fill="D9D9D9" w:themeFill="background1" w:themeFillShade="D9"/>
            <w:tcMar>
              <w:top w:w="80" w:type="dxa"/>
              <w:left w:w="80" w:type="dxa"/>
              <w:bottom w:w="80" w:type="dxa"/>
              <w:right w:w="80" w:type="dxa"/>
            </w:tcMar>
            <w:vAlign w:val="center"/>
          </w:tcPr>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 класс</w:t>
            </w:r>
          </w:p>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6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302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3020"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34"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cs="Times New Roman"/>
                <w:sz w:val="28"/>
                <w:szCs w:val="28"/>
              </w:rPr>
              <w:t>Хранение автотранспорта</w:t>
            </w:r>
          </w:p>
        </w:tc>
        <w:tc>
          <w:tcPr>
            <w:tcW w:w="3020"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2416A8">
        <w:tblPrEx>
          <w:shd w:val="clear" w:color="auto" w:fill="auto"/>
        </w:tblPrEx>
        <w:trPr>
          <w:trHeight w:val="273"/>
        </w:trPr>
        <w:tc>
          <w:tcPr>
            <w:tcW w:w="346"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634"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3020"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 xml:space="preserve">Вспомогательные виды разрешенного использования земельных участков зоны </w:t>
      </w:r>
      <w:r w:rsidR="00292744" w:rsidRPr="00AB7541">
        <w:rPr>
          <w:rFonts w:ascii="Times New Roman" w:hAnsi="Times New Roman"/>
          <w:b/>
          <w:sz w:val="28"/>
          <w:szCs w:val="28"/>
        </w:rPr>
        <w:t>КО</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935"/>
        <w:gridCol w:w="8844"/>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97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3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FD5E04" w:rsidRPr="00AB7541" w:rsidTr="005044DB">
        <w:tc>
          <w:tcPr>
            <w:tcW w:w="14850" w:type="dxa"/>
            <w:gridSpan w:val="3"/>
            <w:vAlign w:val="center"/>
          </w:tcPr>
          <w:p w:rsidR="00FD5E04" w:rsidRPr="00AB7541" w:rsidRDefault="00FD5E04"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sz w:val="28"/>
                <w:szCs w:val="28"/>
                <w:bdr w:val="nil"/>
              </w:rPr>
              <w:t>не требуют установления.</w:t>
            </w:r>
          </w:p>
        </w:tc>
      </w:tr>
    </w:tbl>
    <w:p w:rsidR="004250F7" w:rsidRPr="00AB7541" w:rsidRDefault="004250F7" w:rsidP="00A93437">
      <w:pPr>
        <w:pStyle w:val="afa"/>
        <w:widowControl w:val="0"/>
        <w:spacing w:after="0"/>
        <w:ind w:firstLine="0"/>
        <w:rPr>
          <w:rFonts w:ascii="Cambria" w:hAnsi="Cambria"/>
          <w:b/>
          <w:color w:val="auto"/>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97"/>
        <w:gridCol w:w="4809"/>
        <w:gridCol w:w="4092"/>
      </w:tblGrid>
      <w:tr w:rsidR="00A93437" w:rsidRPr="00AB7541" w:rsidTr="007C38C5">
        <w:trPr>
          <w:trHeight w:val="327"/>
        </w:trPr>
        <w:tc>
          <w:tcPr>
            <w:tcW w:w="360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39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392" w:type="pct"/>
            <w:vMerge w:val="restar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Arial Unicode MS" w:hAnsi="Times New Roman"/>
                <w:sz w:val="28"/>
                <w:szCs w:val="28"/>
                <w:bdr w:val="nil"/>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7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392" w:type="pct"/>
            <w:vMerge/>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130"/>
        </w:trPr>
        <w:tc>
          <w:tcPr>
            <w:tcW w:w="1972"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636"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392" w:type="pct"/>
            <w:shd w:val="clear" w:color="auto" w:fill="FEFEFE"/>
            <w:tcMar>
              <w:top w:w="0" w:type="dxa"/>
              <w:left w:w="100" w:type="dxa"/>
              <w:bottom w:w="0" w:type="dxa"/>
              <w:right w:w="100" w:type="dxa"/>
            </w:tcMar>
            <w:vAlign w:val="center"/>
          </w:tcPr>
          <w:p w:rsidR="00A93437" w:rsidRPr="00AB7541" w:rsidRDefault="00A93437" w:rsidP="00FD5E04">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5615E4" w:rsidRPr="00AB7541"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5615E4" w:rsidRPr="00AB7541" w:rsidRDefault="005615E4"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DC5FBC" w:rsidRPr="00AB7541" w:rsidTr="007C38C5">
        <w:tblPrEx>
          <w:shd w:val="clear" w:color="auto" w:fill="auto"/>
        </w:tblPrEx>
        <w:trPr>
          <w:trHeight w:val="1165"/>
        </w:trPr>
        <w:tc>
          <w:tcPr>
            <w:tcW w:w="1972" w:type="pct"/>
            <w:shd w:val="clear" w:color="auto" w:fill="FEFEFE"/>
            <w:tcMar>
              <w:top w:w="0" w:type="dxa"/>
              <w:left w:w="100" w:type="dxa"/>
              <w:bottom w:w="0" w:type="dxa"/>
              <w:right w:w="100" w:type="dxa"/>
            </w:tcMar>
            <w:vAlign w:val="center"/>
          </w:tcPr>
          <w:p w:rsidR="005615E4" w:rsidRPr="00AB7541" w:rsidRDefault="005615E4" w:rsidP="005044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Объекты производственного и</w:t>
            </w:r>
            <w:r w:rsidRPr="00AB7541">
              <w:rPr>
                <w:rFonts w:ascii="Times New Roman" w:hAnsi="Times New Roman" w:cs="Times New Roman"/>
                <w:b w:val="0"/>
                <w:color w:val="auto"/>
                <w:sz w:val="28"/>
                <w:szCs w:val="28"/>
              </w:rPr>
              <w:br/>
              <w:t>коммунального назначения, размещаемые на участках территорий производственных и промышленно-производственных объектов</w:t>
            </w:r>
          </w:p>
        </w:tc>
        <w:tc>
          <w:tcPr>
            <w:tcW w:w="1636" w:type="pct"/>
            <w:shd w:val="clear" w:color="auto" w:fill="FEFEFE"/>
            <w:tcMar>
              <w:top w:w="0" w:type="dxa"/>
              <w:left w:w="100" w:type="dxa"/>
              <w:bottom w:w="0" w:type="dxa"/>
              <w:right w:w="100" w:type="dxa"/>
            </w:tcMar>
            <w:vAlign w:val="center"/>
          </w:tcPr>
          <w:p w:rsidR="005615E4" w:rsidRPr="00AB7541" w:rsidRDefault="005615E4" w:rsidP="00B0461B">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одно машино-место на </w:t>
            </w:r>
            <w:r w:rsidR="00B0461B" w:rsidRPr="00AB7541">
              <w:rPr>
                <w:rFonts w:ascii="Times New Roman" w:hAnsi="Times New Roman" w:cs="Times New Roman"/>
                <w:b w:val="0"/>
                <w:color w:val="auto"/>
                <w:sz w:val="28"/>
                <w:szCs w:val="28"/>
              </w:rPr>
              <w:t>7-10</w:t>
            </w:r>
            <w:r w:rsidRPr="00AB7541">
              <w:rPr>
                <w:rFonts w:ascii="Times New Roman" w:hAnsi="Times New Roman" w:cs="Times New Roman"/>
                <w:b w:val="0"/>
                <w:color w:val="auto"/>
                <w:sz w:val="28"/>
                <w:szCs w:val="28"/>
              </w:rPr>
              <w:t xml:space="preserve"> из </w:t>
            </w:r>
            <w:r w:rsidR="00B0461B" w:rsidRPr="00AB7541">
              <w:rPr>
                <w:rFonts w:ascii="Times New Roman" w:hAnsi="Times New Roman" w:cs="Times New Roman"/>
                <w:b w:val="0"/>
                <w:color w:val="auto"/>
                <w:sz w:val="28"/>
                <w:szCs w:val="28"/>
              </w:rPr>
              <w:t>100</w:t>
            </w:r>
            <w:r w:rsidRPr="00AB7541">
              <w:rPr>
                <w:rFonts w:ascii="Times New Roman" w:hAnsi="Times New Roman" w:cs="Times New Roman"/>
                <w:b w:val="0"/>
                <w:color w:val="auto"/>
                <w:sz w:val="28"/>
                <w:szCs w:val="28"/>
              </w:rPr>
              <w:t xml:space="preserve"> чел., работающих в двух смежных сменах</w:t>
            </w:r>
          </w:p>
        </w:tc>
        <w:tc>
          <w:tcPr>
            <w:tcW w:w="1392" w:type="pct"/>
            <w:vMerge w:val="restart"/>
            <w:shd w:val="clear" w:color="auto" w:fill="FEFEFE"/>
            <w:tcMar>
              <w:top w:w="0" w:type="dxa"/>
              <w:left w:w="100" w:type="dxa"/>
              <w:bottom w:w="0" w:type="dxa"/>
              <w:right w:w="100" w:type="dxa"/>
            </w:tcMar>
            <w:vAlign w:val="center"/>
          </w:tcPr>
          <w:p w:rsidR="007D481D"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 xml:space="preserve">СП 42.13330.2016 Градостроительство. Планировка и застройка </w:t>
            </w:r>
            <w:r w:rsidR="007D481D" w:rsidRPr="00AB7541">
              <w:rPr>
                <w:rFonts w:ascii="Times New Roman" w:eastAsia="Helvetica Neue Light" w:hAnsi="Times New Roman"/>
                <w:spacing w:val="-4"/>
                <w:sz w:val="28"/>
                <w:szCs w:val="28"/>
                <w:bdr w:val="nil"/>
              </w:rPr>
              <w:t>городских и сельских поселений.</w:t>
            </w:r>
          </w:p>
          <w:p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w:t>
            </w:r>
            <w:r w:rsidR="007D481D" w:rsidRPr="00AB7541">
              <w:rPr>
                <w:rFonts w:ascii="Times New Roman" w:eastAsia="Helvetica Neue Light" w:hAnsi="Times New Roman"/>
                <w:spacing w:val="-4"/>
                <w:sz w:val="28"/>
                <w:szCs w:val="28"/>
                <w:bdr w:val="nil"/>
              </w:rPr>
              <w:t>ванная редакция СНиП 2.07.01-89</w:t>
            </w:r>
          </w:p>
        </w:tc>
      </w:tr>
      <w:tr w:rsidR="00DC5FBC" w:rsidRPr="00AB7541" w:rsidTr="007C38C5">
        <w:tblPrEx>
          <w:shd w:val="clear" w:color="auto" w:fill="auto"/>
        </w:tblPrEx>
        <w:trPr>
          <w:trHeight w:val="684"/>
        </w:trPr>
        <w:tc>
          <w:tcPr>
            <w:tcW w:w="1972" w:type="pct"/>
            <w:shd w:val="clear" w:color="auto" w:fill="FEFEFE"/>
            <w:tcMar>
              <w:top w:w="0" w:type="dxa"/>
              <w:left w:w="100" w:type="dxa"/>
              <w:bottom w:w="0" w:type="dxa"/>
              <w:right w:w="100" w:type="dxa"/>
            </w:tcMar>
            <w:vAlign w:val="center"/>
          </w:tcPr>
          <w:p w:rsidR="005615E4" w:rsidRPr="00AB7541" w:rsidRDefault="005615E4"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636" w:type="pct"/>
            <w:shd w:val="clear" w:color="auto" w:fill="FEFEFE"/>
            <w:tcMar>
              <w:top w:w="0" w:type="dxa"/>
              <w:left w:w="100" w:type="dxa"/>
              <w:bottom w:w="0" w:type="dxa"/>
              <w:right w:w="100" w:type="dxa"/>
            </w:tcMar>
            <w:vAlign w:val="center"/>
          </w:tcPr>
          <w:p w:rsidR="005615E4" w:rsidRPr="00AB7541" w:rsidRDefault="005615E4" w:rsidP="00B0461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на </w:t>
            </w:r>
            <w:r w:rsidR="00B0461B" w:rsidRPr="00AB7541">
              <w:rPr>
                <w:rFonts w:ascii="Times New Roman" w:hAnsi="Times New Roman" w:cs="Times New Roman"/>
                <w:color w:val="auto"/>
                <w:sz w:val="28"/>
                <w:szCs w:val="28"/>
              </w:rPr>
              <w:t>4-5</w:t>
            </w:r>
            <w:r w:rsidRPr="00AB7541">
              <w:rPr>
                <w:rFonts w:ascii="Times New Roman" w:hAnsi="Times New Roman" w:cs="Times New Roman"/>
                <w:color w:val="auto"/>
                <w:sz w:val="28"/>
                <w:szCs w:val="28"/>
              </w:rPr>
              <w:t xml:space="preserve"> посадочных мест</w:t>
            </w:r>
          </w:p>
        </w:tc>
        <w:tc>
          <w:tcPr>
            <w:tcW w:w="1392" w:type="pct"/>
            <w:vMerge/>
            <w:shd w:val="clear" w:color="auto" w:fill="FEFEFE"/>
            <w:tcMar>
              <w:top w:w="0" w:type="dxa"/>
              <w:left w:w="100" w:type="dxa"/>
              <w:bottom w:w="0" w:type="dxa"/>
              <w:right w:w="100" w:type="dxa"/>
            </w:tcMar>
            <w:vAlign w:val="center"/>
          </w:tcPr>
          <w:p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DC5FBC" w:rsidRPr="00AB7541" w:rsidTr="007C38C5">
        <w:tblPrEx>
          <w:shd w:val="clear" w:color="auto" w:fill="auto"/>
        </w:tblPrEx>
        <w:trPr>
          <w:trHeight w:val="678"/>
        </w:trPr>
        <w:tc>
          <w:tcPr>
            <w:tcW w:w="1972" w:type="pct"/>
            <w:shd w:val="clear" w:color="auto" w:fill="FEFEFE"/>
            <w:tcMar>
              <w:top w:w="0" w:type="dxa"/>
              <w:left w:w="100" w:type="dxa"/>
              <w:bottom w:w="0" w:type="dxa"/>
              <w:right w:w="100" w:type="dxa"/>
            </w:tcMar>
            <w:vAlign w:val="center"/>
          </w:tcPr>
          <w:p w:rsidR="005615E4" w:rsidRPr="00AB7541" w:rsidRDefault="005615E4"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636" w:type="pct"/>
            <w:shd w:val="clear" w:color="auto" w:fill="FEFEFE"/>
            <w:tcMar>
              <w:top w:w="0" w:type="dxa"/>
              <w:left w:w="100" w:type="dxa"/>
              <w:bottom w:w="0" w:type="dxa"/>
              <w:right w:w="100" w:type="dxa"/>
            </w:tcMar>
            <w:vAlign w:val="center"/>
          </w:tcPr>
          <w:p w:rsidR="005615E4" w:rsidRPr="00AB7541" w:rsidRDefault="005615E4" w:rsidP="00B0461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машино-место </w:t>
            </w:r>
            <w:r w:rsidR="00B0461B" w:rsidRPr="00AB7541">
              <w:rPr>
                <w:rFonts w:ascii="Times New Roman" w:hAnsi="Times New Roman" w:cs="Times New Roman"/>
                <w:color w:val="auto"/>
                <w:sz w:val="28"/>
                <w:szCs w:val="28"/>
              </w:rPr>
              <w:t>30-35 м</w:t>
            </w:r>
            <w:r w:rsidR="00B0461B"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392" w:type="pct"/>
            <w:vMerge/>
            <w:shd w:val="clear" w:color="auto" w:fill="FEFEFE"/>
            <w:tcMar>
              <w:top w:w="0" w:type="dxa"/>
              <w:left w:w="100" w:type="dxa"/>
              <w:bottom w:w="0" w:type="dxa"/>
              <w:right w:w="100" w:type="dxa"/>
            </w:tcMar>
            <w:vAlign w:val="center"/>
          </w:tcPr>
          <w:p w:rsidR="005615E4" w:rsidRPr="00AB7541" w:rsidRDefault="005615E4"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402923" w:rsidRPr="00AB7541" w:rsidTr="007C38C5">
        <w:tblPrEx>
          <w:shd w:val="clear" w:color="auto" w:fill="auto"/>
        </w:tblPrEx>
        <w:trPr>
          <w:trHeight w:val="118"/>
        </w:trPr>
        <w:tc>
          <w:tcPr>
            <w:tcW w:w="5000" w:type="pct"/>
            <w:gridSpan w:val="3"/>
            <w:shd w:val="clear" w:color="auto" w:fill="FEFEFE"/>
            <w:tcMar>
              <w:top w:w="0" w:type="dxa"/>
              <w:left w:w="100" w:type="dxa"/>
              <w:bottom w:w="0" w:type="dxa"/>
              <w:right w:w="100" w:type="dxa"/>
            </w:tcMar>
          </w:tcPr>
          <w:p w:rsidR="00402923" w:rsidRPr="00AB7541" w:rsidRDefault="00402923" w:rsidP="00402923">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4" w:name="_Toc14774947"/>
      <w:r w:rsidRPr="00AB7541">
        <w:rPr>
          <w:b/>
          <w:szCs w:val="28"/>
        </w:rPr>
        <w:t xml:space="preserve">Статья </w:t>
      </w:r>
      <w:r w:rsidR="000860A3" w:rsidRPr="00AB7541">
        <w:rPr>
          <w:b/>
          <w:szCs w:val="28"/>
        </w:rPr>
        <w:t>29</w:t>
      </w:r>
      <w:r w:rsidRPr="00AB7541">
        <w:rPr>
          <w:b/>
          <w:szCs w:val="28"/>
        </w:rPr>
        <w:t>.</w:t>
      </w:r>
      <w:r w:rsidR="00B44DE5" w:rsidRPr="00AB7541">
        <w:rPr>
          <w:b/>
          <w:szCs w:val="28"/>
        </w:rPr>
        <w:t>18</w:t>
      </w:r>
      <w:r w:rsidRPr="00AB7541">
        <w:rPr>
          <w:b/>
          <w:szCs w:val="28"/>
        </w:rPr>
        <w:t>. ПД. Зона производственной деятельности</w:t>
      </w:r>
      <w:bookmarkEnd w:id="334"/>
    </w:p>
    <w:p w:rsidR="00A93437" w:rsidRPr="00AB7541" w:rsidRDefault="00A93437" w:rsidP="00A93437">
      <w:pPr>
        <w:pStyle w:val="24"/>
        <w:spacing w:before="0" w:after="0" w:line="240" w:lineRule="auto"/>
        <w:ind w:firstLine="709"/>
        <w:contextualSpacing/>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ПД</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5"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1"/>
        <w:gridCol w:w="5032"/>
        <w:gridCol w:w="8762"/>
      </w:tblGrid>
      <w:tr w:rsidR="00A93437" w:rsidRPr="00AB7541" w:rsidTr="007C38C5">
        <w:trPr>
          <w:trHeight w:val="327"/>
        </w:trPr>
        <w:tc>
          <w:tcPr>
            <w:tcW w:w="33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352CEB"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352CEB" w:rsidRPr="00AB7541" w:rsidRDefault="00352CEB"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03" w:type="pct"/>
            <w:shd w:val="clear" w:color="auto" w:fill="FEFEFE"/>
            <w:tcMar>
              <w:top w:w="0" w:type="dxa"/>
              <w:left w:w="100" w:type="dxa"/>
              <w:bottom w:w="0" w:type="dxa"/>
              <w:right w:w="100" w:type="dxa"/>
            </w:tcMar>
            <w:vAlign w:val="center"/>
          </w:tcPr>
          <w:p w:rsidR="00352CEB" w:rsidRPr="00AB7541" w:rsidRDefault="00352CEB"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65" w:type="pct"/>
            <w:shd w:val="clear" w:color="auto" w:fill="FEFEFE"/>
            <w:tcMar>
              <w:top w:w="0" w:type="dxa"/>
              <w:left w:w="100" w:type="dxa"/>
              <w:bottom w:w="0" w:type="dxa"/>
              <w:right w:w="100" w:type="dxa"/>
            </w:tcMar>
          </w:tcPr>
          <w:p w:rsidR="00352CEB" w:rsidRPr="00AB7541" w:rsidRDefault="00352CEB" w:rsidP="005044DB">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6.0</w:t>
            </w:r>
          </w:p>
        </w:tc>
        <w:tc>
          <w:tcPr>
            <w:tcW w:w="1703" w:type="pct"/>
            <w:shd w:val="clear" w:color="auto" w:fill="FEFEFE"/>
            <w:tcMar>
              <w:top w:w="0" w:type="dxa"/>
              <w:left w:w="100" w:type="dxa"/>
              <w:bottom w:w="0" w:type="dxa"/>
              <w:right w:w="100" w:type="dxa"/>
            </w:tcMar>
            <w:vAlign w:val="center"/>
          </w:tcPr>
          <w:p w:rsidR="00A93437" w:rsidRPr="00AB7541" w:rsidRDefault="00A93437" w:rsidP="0017486D">
            <w:pPr>
              <w:widowControl w:val="0"/>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Производственная деятельность</w:t>
            </w:r>
          </w:p>
        </w:tc>
        <w:tc>
          <w:tcPr>
            <w:tcW w:w="2965"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352CEB"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352CEB" w:rsidRPr="00AB7541" w:rsidRDefault="00352CEB"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6.1</w:t>
            </w:r>
          </w:p>
        </w:tc>
        <w:tc>
          <w:tcPr>
            <w:tcW w:w="1703" w:type="pct"/>
            <w:shd w:val="clear" w:color="auto" w:fill="FEFEFE"/>
            <w:tcMar>
              <w:top w:w="0" w:type="dxa"/>
              <w:left w:w="100" w:type="dxa"/>
              <w:bottom w:w="0" w:type="dxa"/>
              <w:right w:w="100" w:type="dxa"/>
            </w:tcMar>
            <w:vAlign w:val="center"/>
          </w:tcPr>
          <w:p w:rsidR="00352CEB" w:rsidRPr="00AB7541" w:rsidRDefault="00352CEB" w:rsidP="005044DB">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Недропользование</w:t>
            </w:r>
          </w:p>
        </w:tc>
        <w:tc>
          <w:tcPr>
            <w:tcW w:w="2965" w:type="pct"/>
            <w:shd w:val="clear" w:color="auto" w:fill="FEFEFE"/>
            <w:tcMar>
              <w:top w:w="0" w:type="dxa"/>
              <w:left w:w="100" w:type="dxa"/>
              <w:bottom w:w="0" w:type="dxa"/>
              <w:right w:w="100" w:type="dxa"/>
            </w:tcMar>
          </w:tcPr>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Осуществление геологических изысканий;</w:t>
            </w:r>
          </w:p>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добыча полезных ископаемых открытым (карьеры, отвалы) и закрытым (шахты, скважины) способами;</w:t>
            </w:r>
          </w:p>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в том числе подземных, в целях добычи полезных ископаемых;</w:t>
            </w:r>
          </w:p>
          <w:p w:rsidR="00352CEB" w:rsidRPr="00AB7541" w:rsidRDefault="00352CEB" w:rsidP="005044DB">
            <w:pPr>
              <w:pStyle w:val="aff2"/>
              <w:contextualSpacing/>
              <w:jc w:val="both"/>
              <w:rPr>
                <w:rFonts w:ascii="Times New Roman" w:hAnsi="Times New Roman"/>
                <w:sz w:val="28"/>
                <w:szCs w:val="28"/>
              </w:rPr>
            </w:pPr>
            <w:r w:rsidRPr="00AB7541">
              <w:rPr>
                <w:rFonts w:ascii="Times New Roman" w:hAnsi="Times New Roman"/>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352CEB" w:rsidRPr="00AB7541" w:rsidRDefault="00352CEB" w:rsidP="005044DB">
            <w:pPr>
              <w:pStyle w:val="aff2"/>
              <w:contextualSpacing/>
              <w:jc w:val="both"/>
              <w:rPr>
                <w:rFonts w:eastAsia="Helvetica Neue Light"/>
                <w:sz w:val="28"/>
                <w:szCs w:val="28"/>
                <w:bdr w:val="nil"/>
              </w:rPr>
            </w:pPr>
            <w:r w:rsidRPr="00AB7541">
              <w:rPr>
                <w:rFonts w:ascii="Times New Roman" w:hAnsi="Times New Roman"/>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352CEB"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352CEB" w:rsidRPr="00AB7541" w:rsidRDefault="00352CE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6.3</w:t>
            </w:r>
          </w:p>
        </w:tc>
        <w:tc>
          <w:tcPr>
            <w:tcW w:w="1703" w:type="pct"/>
            <w:shd w:val="clear" w:color="auto" w:fill="FEFEFE"/>
            <w:tcMar>
              <w:top w:w="0" w:type="dxa"/>
              <w:left w:w="100" w:type="dxa"/>
              <w:bottom w:w="0" w:type="dxa"/>
              <w:right w:w="100" w:type="dxa"/>
            </w:tcMar>
            <w:vAlign w:val="center"/>
          </w:tcPr>
          <w:p w:rsidR="00352CEB" w:rsidRPr="00AB7541" w:rsidRDefault="00352CEB"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Легкая промышленность</w:t>
            </w:r>
          </w:p>
        </w:tc>
        <w:tc>
          <w:tcPr>
            <w:tcW w:w="2965" w:type="pct"/>
            <w:shd w:val="clear" w:color="auto" w:fill="FEFEFE"/>
            <w:tcMar>
              <w:top w:w="0" w:type="dxa"/>
              <w:left w:w="100" w:type="dxa"/>
              <w:bottom w:w="0" w:type="dxa"/>
              <w:right w:w="100" w:type="dxa"/>
            </w:tcMar>
          </w:tcPr>
          <w:p w:rsidR="00352CEB" w:rsidRPr="00AB7541" w:rsidRDefault="00352CEB"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капитального строительства, предназначенных для текстильной, </w:t>
            </w:r>
            <w:proofErr w:type="spellStart"/>
            <w:proofErr w:type="gramStart"/>
            <w:r w:rsidRPr="00AB7541">
              <w:rPr>
                <w:rFonts w:ascii="Times New Roman" w:eastAsia="Helvetica Neue Light" w:hAnsi="Times New Roman"/>
                <w:sz w:val="28"/>
                <w:szCs w:val="28"/>
                <w:bdr w:val="nil"/>
                <w:lang w:eastAsia="ru-RU"/>
              </w:rPr>
              <w:t>фарфоро</w:t>
            </w:r>
            <w:proofErr w:type="spellEnd"/>
            <w:r w:rsidRPr="00AB7541">
              <w:rPr>
                <w:rFonts w:ascii="Times New Roman" w:eastAsia="Helvetica Neue Light" w:hAnsi="Times New Roman"/>
                <w:sz w:val="28"/>
                <w:szCs w:val="28"/>
                <w:bdr w:val="nil"/>
                <w:lang w:eastAsia="ru-RU"/>
              </w:rPr>
              <w:t>-фаянсовой</w:t>
            </w:r>
            <w:proofErr w:type="gramEnd"/>
            <w:r w:rsidRPr="00AB7541">
              <w:rPr>
                <w:rFonts w:ascii="Times New Roman" w:eastAsia="Helvetica Neue Light" w:hAnsi="Times New Roman"/>
                <w:sz w:val="28"/>
                <w:szCs w:val="28"/>
                <w:bdr w:val="nil"/>
                <w:lang w:eastAsia="ru-RU"/>
              </w:rPr>
              <w:t>, электронной промышленности</w:t>
            </w:r>
          </w:p>
        </w:tc>
      </w:tr>
      <w:tr w:rsidR="00EF5A20"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EF5A20" w:rsidRPr="00AB7541" w:rsidRDefault="00EF5A20"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6.3.1</w:t>
            </w:r>
          </w:p>
        </w:tc>
        <w:tc>
          <w:tcPr>
            <w:tcW w:w="1703" w:type="pct"/>
            <w:shd w:val="clear" w:color="auto" w:fill="FEFEFE"/>
            <w:tcMar>
              <w:top w:w="0" w:type="dxa"/>
              <w:left w:w="100" w:type="dxa"/>
              <w:bottom w:w="0" w:type="dxa"/>
              <w:right w:w="100" w:type="dxa"/>
            </w:tcMar>
            <w:vAlign w:val="center"/>
          </w:tcPr>
          <w:p w:rsidR="00EF5A20" w:rsidRPr="00AB7541" w:rsidRDefault="00EF5A20" w:rsidP="005044D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Фармацевтическая промышленность</w:t>
            </w:r>
          </w:p>
        </w:tc>
        <w:tc>
          <w:tcPr>
            <w:tcW w:w="2965" w:type="pct"/>
            <w:shd w:val="clear" w:color="auto" w:fill="FEFEFE"/>
            <w:tcMar>
              <w:top w:w="0" w:type="dxa"/>
              <w:left w:w="100" w:type="dxa"/>
              <w:bottom w:w="0" w:type="dxa"/>
              <w:right w:w="100" w:type="dxa"/>
            </w:tcMar>
          </w:tcPr>
          <w:p w:rsidR="00EF5A20" w:rsidRPr="00AB7541" w:rsidRDefault="00EF5A20" w:rsidP="005044D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F5A20" w:rsidRPr="00AB7541" w:rsidTr="007C38C5">
        <w:tblPrEx>
          <w:shd w:val="clear" w:color="auto" w:fill="auto"/>
        </w:tblPrEx>
        <w:trPr>
          <w:trHeight w:val="604"/>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6.4</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Пищевая </w:t>
            </w:r>
            <w:r w:rsidRPr="00AB7541">
              <w:rPr>
                <w:rFonts w:ascii="Times New Roman" w:eastAsia="Helvetica Neue Light" w:hAnsi="Times New Roman"/>
                <w:sz w:val="28"/>
                <w:szCs w:val="28"/>
                <w:bdr w:val="nil"/>
              </w:rPr>
              <w:br/>
              <w:t>промышленность</w:t>
            </w:r>
          </w:p>
        </w:tc>
        <w:tc>
          <w:tcPr>
            <w:tcW w:w="2965" w:type="pct"/>
            <w:shd w:val="clear" w:color="auto" w:fill="FEFEFE"/>
            <w:tcMar>
              <w:top w:w="0" w:type="dxa"/>
              <w:left w:w="100" w:type="dxa"/>
              <w:bottom w:w="0" w:type="dxa"/>
              <w:right w:w="100" w:type="dxa"/>
            </w:tcMar>
          </w:tcPr>
          <w:p w:rsidR="00EF5A20" w:rsidRPr="00AB7541" w:rsidRDefault="00EF5A20"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F5A20" w:rsidRPr="00AB7541" w:rsidTr="007C38C5">
        <w:tblPrEx>
          <w:shd w:val="clear" w:color="auto" w:fill="auto"/>
        </w:tblPrEx>
        <w:trPr>
          <w:trHeight w:val="1179"/>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6.5</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Нефтехимическая промышленность</w:t>
            </w:r>
          </w:p>
        </w:tc>
        <w:tc>
          <w:tcPr>
            <w:tcW w:w="2965" w:type="pct"/>
            <w:shd w:val="clear" w:color="auto" w:fill="FEFEFE"/>
            <w:tcMar>
              <w:top w:w="0" w:type="dxa"/>
              <w:left w:w="100" w:type="dxa"/>
              <w:bottom w:w="0" w:type="dxa"/>
              <w:right w:w="100" w:type="dxa"/>
            </w:tcMar>
          </w:tcPr>
          <w:p w:rsidR="00EF5A20" w:rsidRPr="00AB7541" w:rsidRDefault="00EF5A20"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F5A20" w:rsidRPr="00AB7541"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6.6</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Строительная промышленность</w:t>
            </w:r>
          </w:p>
        </w:tc>
        <w:tc>
          <w:tcPr>
            <w:tcW w:w="2965" w:type="pct"/>
            <w:shd w:val="clear" w:color="auto" w:fill="FEFEFE"/>
            <w:tcMar>
              <w:top w:w="0" w:type="dxa"/>
              <w:left w:w="100" w:type="dxa"/>
              <w:bottom w:w="0" w:type="dxa"/>
              <w:right w:w="100" w:type="dxa"/>
            </w:tcMar>
            <w:vAlign w:val="center"/>
          </w:tcPr>
          <w:p w:rsidR="00EF5A20" w:rsidRPr="00AB7541" w:rsidRDefault="00EF5A20"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F5A20" w:rsidRPr="00AB7541"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65" w:type="pct"/>
            <w:shd w:val="clear" w:color="auto" w:fill="FEFEFE"/>
            <w:tcMar>
              <w:top w:w="0" w:type="dxa"/>
              <w:left w:w="100" w:type="dxa"/>
              <w:bottom w:w="0" w:type="dxa"/>
              <w:right w:w="100" w:type="dxa"/>
            </w:tcMar>
          </w:tcPr>
          <w:p w:rsidR="00EF5A20" w:rsidRPr="00AB7541" w:rsidRDefault="00EF5A20"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7541">
              <w:rPr>
                <w:rFonts w:ascii="Times New Roman" w:eastAsia="Helvetica Neue Light" w:hAnsi="Times New Roman" w:cs="Times New Roman"/>
                <w:sz w:val="28"/>
                <w:szCs w:val="28"/>
                <w:bdr w:val="nil"/>
              </w:rPr>
              <w:t>золоотвалов</w:t>
            </w:r>
            <w:proofErr w:type="spellEnd"/>
            <w:r w:rsidRPr="00AB7541">
              <w:rPr>
                <w:rFonts w:ascii="Times New Roman" w:eastAsia="Helvetica Neue Light" w:hAnsi="Times New Roman" w:cs="Times New Roman"/>
                <w:sz w:val="28"/>
                <w:szCs w:val="28"/>
                <w:bdr w:val="nil"/>
              </w:rPr>
              <w:t>, гидротехнических сооружений);</w:t>
            </w:r>
          </w:p>
          <w:p w:rsidR="00EF5A20" w:rsidRPr="00AB7541" w:rsidRDefault="00EF5A20"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F5A20" w:rsidRPr="00AB7541" w:rsidTr="007C38C5">
        <w:tblPrEx>
          <w:shd w:val="clear" w:color="auto" w:fill="auto"/>
        </w:tblPrEx>
        <w:trPr>
          <w:trHeight w:val="1395"/>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6.8</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Связь</w:t>
            </w:r>
          </w:p>
        </w:tc>
        <w:tc>
          <w:tcPr>
            <w:tcW w:w="2965" w:type="pct"/>
            <w:shd w:val="clear" w:color="auto" w:fill="FEFEFE"/>
            <w:tcMar>
              <w:top w:w="0" w:type="dxa"/>
              <w:left w:w="100" w:type="dxa"/>
              <w:bottom w:w="0" w:type="dxa"/>
              <w:right w:w="100" w:type="dxa"/>
            </w:tcMar>
            <w:vAlign w:val="center"/>
          </w:tcPr>
          <w:p w:rsidR="00EF5A20" w:rsidRPr="00AB7541" w:rsidRDefault="00EF5A20"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B7541">
                <w:rPr>
                  <w:rFonts w:ascii="Times New Roman" w:eastAsia="Helvetica Neue Light" w:hAnsi="Times New Roman"/>
                  <w:sz w:val="28"/>
                  <w:szCs w:val="28"/>
                  <w:bdr w:val="nil"/>
                  <w:lang w:eastAsia="ru-RU"/>
                </w:rPr>
                <w:t>кодами 3.1</w:t>
              </w:r>
            </w:hyperlink>
            <w:r w:rsidRPr="00AB7541">
              <w:rPr>
                <w:rFonts w:ascii="Times New Roman" w:eastAsia="Helvetica Neue Light" w:hAnsi="Times New Roman"/>
                <w:sz w:val="28"/>
                <w:szCs w:val="28"/>
                <w:bdr w:val="nil"/>
                <w:lang w:eastAsia="ru-RU"/>
              </w:rPr>
              <w:t>.1, 3.2.3</w:t>
            </w:r>
          </w:p>
        </w:tc>
      </w:tr>
      <w:tr w:rsidR="00EF5A20" w:rsidRPr="00AB7541" w:rsidTr="007C38C5">
        <w:tblPrEx>
          <w:shd w:val="clear" w:color="auto" w:fill="auto"/>
        </w:tblPrEx>
        <w:trPr>
          <w:trHeight w:val="402"/>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Склады</w:t>
            </w:r>
          </w:p>
        </w:tc>
        <w:tc>
          <w:tcPr>
            <w:tcW w:w="2965" w:type="pct"/>
            <w:shd w:val="clear" w:color="auto" w:fill="FEFEFE"/>
            <w:tcMar>
              <w:top w:w="0" w:type="dxa"/>
              <w:left w:w="100" w:type="dxa"/>
              <w:bottom w:w="0" w:type="dxa"/>
              <w:right w:w="100" w:type="dxa"/>
            </w:tcMar>
          </w:tcPr>
          <w:p w:rsidR="00EF5A20" w:rsidRPr="00AB7541" w:rsidRDefault="00EF5A20"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F5A20" w:rsidRPr="00AB7541" w:rsidTr="007C38C5">
        <w:tblPrEx>
          <w:shd w:val="clear" w:color="auto" w:fill="auto"/>
        </w:tblPrEx>
        <w:trPr>
          <w:trHeight w:val="947"/>
        </w:trPr>
        <w:tc>
          <w:tcPr>
            <w:tcW w:w="332" w:type="pct"/>
            <w:shd w:val="clear" w:color="auto" w:fill="FEFEFE"/>
            <w:tcMar>
              <w:top w:w="0" w:type="dxa"/>
              <w:left w:w="100" w:type="dxa"/>
              <w:bottom w:w="0" w:type="dxa"/>
              <w:right w:w="100" w:type="dxa"/>
            </w:tcMar>
            <w:vAlign w:val="center"/>
          </w:tcPr>
          <w:p w:rsidR="00EF5A20" w:rsidRPr="00AB7541" w:rsidRDefault="00EF5A20"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6.11</w:t>
            </w:r>
          </w:p>
        </w:tc>
        <w:tc>
          <w:tcPr>
            <w:tcW w:w="1703" w:type="pct"/>
            <w:shd w:val="clear" w:color="auto" w:fill="FEFEFE"/>
            <w:tcMar>
              <w:top w:w="0" w:type="dxa"/>
              <w:left w:w="100" w:type="dxa"/>
              <w:bottom w:w="0" w:type="dxa"/>
              <w:right w:w="100" w:type="dxa"/>
            </w:tcMar>
            <w:vAlign w:val="center"/>
          </w:tcPr>
          <w:p w:rsidR="00EF5A20" w:rsidRPr="00AB7541" w:rsidRDefault="00EF5A20" w:rsidP="005044DB">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Целлюлозно-бумажная промышленность</w:t>
            </w:r>
          </w:p>
        </w:tc>
        <w:tc>
          <w:tcPr>
            <w:tcW w:w="2965" w:type="pct"/>
            <w:shd w:val="clear" w:color="auto" w:fill="FEFEFE"/>
            <w:tcMar>
              <w:top w:w="0" w:type="dxa"/>
              <w:left w:w="100" w:type="dxa"/>
              <w:bottom w:w="0" w:type="dxa"/>
              <w:right w:w="100" w:type="dxa"/>
            </w:tcMar>
          </w:tcPr>
          <w:p w:rsidR="00EF5A20" w:rsidRPr="00AB7541" w:rsidRDefault="00EF5A20" w:rsidP="005044DB">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F5A20" w:rsidRPr="00AB7541" w:rsidTr="007C38C5">
        <w:tblPrEx>
          <w:shd w:val="clear" w:color="auto" w:fill="auto"/>
        </w:tblPrEx>
        <w:trPr>
          <w:trHeight w:val="820"/>
        </w:trPr>
        <w:tc>
          <w:tcPr>
            <w:tcW w:w="332" w:type="pct"/>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7.5</w:t>
            </w:r>
          </w:p>
        </w:tc>
        <w:tc>
          <w:tcPr>
            <w:tcW w:w="1703" w:type="pct"/>
            <w:shd w:val="clear" w:color="auto" w:fill="FEFEFE"/>
            <w:tcMar>
              <w:top w:w="0" w:type="dxa"/>
              <w:left w:w="100" w:type="dxa"/>
              <w:bottom w:w="0" w:type="dxa"/>
              <w:right w:w="100" w:type="dxa"/>
            </w:tcMar>
            <w:vAlign w:val="center"/>
          </w:tcPr>
          <w:p w:rsidR="00EF5A20" w:rsidRPr="00AB7541" w:rsidRDefault="00EF5A20" w:rsidP="0017486D">
            <w:pPr>
              <w:pStyle w:val="aff9"/>
              <w:rPr>
                <w:rFonts w:ascii="Times New Roman" w:hAnsi="Times New Roman" w:cs="Times New Roman"/>
                <w:sz w:val="28"/>
                <w:szCs w:val="28"/>
              </w:rPr>
            </w:pPr>
            <w:r w:rsidRPr="00AB7541">
              <w:rPr>
                <w:rFonts w:ascii="Times New Roman" w:hAnsi="Times New Roman" w:cs="Times New Roman"/>
                <w:sz w:val="28"/>
                <w:szCs w:val="28"/>
              </w:rPr>
              <w:t>Трубопроводный транспорт</w:t>
            </w:r>
          </w:p>
        </w:tc>
        <w:tc>
          <w:tcPr>
            <w:tcW w:w="2965" w:type="pct"/>
            <w:shd w:val="clear" w:color="auto" w:fill="FEFEFE"/>
            <w:tcMar>
              <w:top w:w="0" w:type="dxa"/>
              <w:left w:w="100" w:type="dxa"/>
              <w:bottom w:w="0" w:type="dxa"/>
              <w:right w:w="100" w:type="dxa"/>
            </w:tcMar>
          </w:tcPr>
          <w:p w:rsidR="00EF5A20" w:rsidRPr="00AB7541" w:rsidRDefault="00EF5A20" w:rsidP="0017486D">
            <w:pPr>
              <w:pStyle w:val="aff5"/>
              <w:rPr>
                <w:rFonts w:ascii="Times New Roman" w:hAnsi="Times New Roman"/>
                <w:sz w:val="28"/>
                <w:szCs w:val="28"/>
              </w:rPr>
            </w:pPr>
            <w:r w:rsidRPr="00AB7541">
              <w:rPr>
                <w:rFonts w:ascii="Times New Roman" w:hAnsi="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732AB" w:rsidRPr="00AB7541" w:rsidTr="007C38C5">
        <w:tblPrEx>
          <w:shd w:val="clear" w:color="auto" w:fill="auto"/>
        </w:tblPrEx>
        <w:trPr>
          <w:trHeight w:val="820"/>
        </w:trPr>
        <w:tc>
          <w:tcPr>
            <w:tcW w:w="332" w:type="pct"/>
            <w:shd w:val="clear" w:color="auto" w:fill="FEFEFE"/>
            <w:tcMar>
              <w:top w:w="0" w:type="dxa"/>
              <w:left w:w="100" w:type="dxa"/>
              <w:bottom w:w="0" w:type="dxa"/>
              <w:right w:w="100" w:type="dxa"/>
            </w:tcMar>
            <w:vAlign w:val="center"/>
          </w:tcPr>
          <w:p w:rsidR="00E732AB" w:rsidRPr="00AB7541" w:rsidRDefault="00E732AB" w:rsidP="00E732A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03" w:type="pct"/>
            <w:shd w:val="clear" w:color="auto" w:fill="FEFEFE"/>
            <w:tcMar>
              <w:top w:w="0" w:type="dxa"/>
              <w:left w:w="100" w:type="dxa"/>
              <w:bottom w:w="0" w:type="dxa"/>
              <w:right w:w="100" w:type="dxa"/>
            </w:tcMar>
            <w:vAlign w:val="center"/>
          </w:tcPr>
          <w:p w:rsidR="00E732AB" w:rsidRPr="00AB7541" w:rsidRDefault="00E732AB" w:rsidP="00E732A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65" w:type="pct"/>
            <w:shd w:val="clear" w:color="auto" w:fill="FEFEFE"/>
            <w:tcMar>
              <w:top w:w="0" w:type="dxa"/>
              <w:left w:w="100" w:type="dxa"/>
              <w:bottom w:w="0" w:type="dxa"/>
              <w:right w:w="100" w:type="dxa"/>
            </w:tcMar>
          </w:tcPr>
          <w:p w:rsidR="00E732AB" w:rsidRPr="00AB7541" w:rsidRDefault="00E732AB" w:rsidP="00E732A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E732AB" w:rsidRPr="00AB7541" w:rsidRDefault="00E732AB" w:rsidP="00E732A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EF5A20" w:rsidRPr="00AB7541" w:rsidTr="007C38C5">
        <w:tblPrEx>
          <w:shd w:val="clear" w:color="auto" w:fill="auto"/>
        </w:tblPrEx>
        <w:trPr>
          <w:trHeight w:val="840"/>
        </w:trPr>
        <w:tc>
          <w:tcPr>
            <w:tcW w:w="33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EF5A20" w:rsidRPr="00AB7541" w:rsidRDefault="00EF5A20"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0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EF5A20" w:rsidRPr="00AB7541" w:rsidRDefault="00EF5A20"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EF5A20" w:rsidRPr="00AB7541" w:rsidRDefault="00EF5A20"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F5A20" w:rsidRPr="00AB7541" w:rsidRDefault="00EF5A20"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A160C6" w:rsidRPr="00AB7541" w:rsidTr="007C38C5">
        <w:tblPrEx>
          <w:shd w:val="clear" w:color="auto" w:fill="auto"/>
        </w:tblPrEx>
        <w:trPr>
          <w:trHeight w:val="269"/>
        </w:trPr>
        <w:tc>
          <w:tcPr>
            <w:tcW w:w="33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160C6" w:rsidRPr="00AB7541" w:rsidRDefault="00A160C6" w:rsidP="005044DB">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160C6" w:rsidRPr="00AB7541" w:rsidRDefault="00A160C6"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160C6" w:rsidRPr="00AB7541" w:rsidRDefault="00A160C6" w:rsidP="005044D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A2679" w:rsidRPr="00AB7541" w:rsidRDefault="004A2679">
      <w:pPr>
        <w:rPr>
          <w:rFonts w:ascii="Times New Roman" w:hAnsi="Times New Roman"/>
          <w:b/>
          <w:sz w:val="28"/>
          <w:szCs w:val="28"/>
        </w:rPr>
      </w:pPr>
    </w:p>
    <w:p w:rsidR="00A93437" w:rsidRPr="00AB7541" w:rsidRDefault="00EF5A20" w:rsidP="00A93437">
      <w:pPr>
        <w:jc w:val="center"/>
        <w:rPr>
          <w:rFonts w:ascii="Times New Roman" w:hAnsi="Times New Roman"/>
          <w:b/>
          <w:sz w:val="28"/>
          <w:szCs w:val="28"/>
        </w:rPr>
      </w:pPr>
      <w:r w:rsidRPr="00AB7541">
        <w:rPr>
          <w:rFonts w:ascii="Times New Roman" w:hAnsi="Times New Roman"/>
          <w:b/>
          <w:sz w:val="28"/>
          <w:szCs w:val="28"/>
        </w:rPr>
        <w:t>У</w:t>
      </w:r>
      <w:r w:rsidR="00A93437" w:rsidRPr="00AB7541">
        <w:rPr>
          <w:rFonts w:ascii="Times New Roman" w:hAnsi="Times New Roman"/>
          <w:b/>
          <w:sz w:val="28"/>
          <w:szCs w:val="28"/>
        </w:rPr>
        <w:t>словно-разрешённые виды разрешённого использования земельных участков зоны ПД</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75"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1"/>
        <w:gridCol w:w="5009"/>
        <w:gridCol w:w="8785"/>
      </w:tblGrid>
      <w:tr w:rsidR="00A93437" w:rsidRPr="00AB7541" w:rsidTr="007C38C5">
        <w:trPr>
          <w:trHeight w:val="327"/>
        </w:trPr>
        <w:tc>
          <w:tcPr>
            <w:tcW w:w="33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код классификатора </w:t>
            </w:r>
          </w:p>
        </w:tc>
        <w:tc>
          <w:tcPr>
            <w:tcW w:w="169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7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D67F16">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695" w:type="pct"/>
            <w:shd w:val="clear" w:color="auto" w:fill="FEFEFE"/>
            <w:tcMar>
              <w:top w:w="0" w:type="dxa"/>
              <w:left w:w="100" w:type="dxa"/>
              <w:bottom w:w="0" w:type="dxa"/>
              <w:right w:w="100" w:type="dxa"/>
            </w:tcMar>
            <w:vAlign w:val="center"/>
          </w:tcPr>
          <w:p w:rsidR="00ED7B0B" w:rsidRPr="00AB7541" w:rsidRDefault="00ED7B0B" w:rsidP="00D67F16">
            <w:pPr>
              <w:pStyle w:val="affa"/>
              <w:jc w:val="left"/>
              <w:rPr>
                <w:rFonts w:ascii="Times New Roman" w:hAnsi="Times New Roman"/>
                <w:sz w:val="28"/>
                <w:szCs w:val="28"/>
                <w:lang w:val="ru-RU"/>
              </w:rPr>
            </w:pPr>
            <w:r w:rsidRPr="00AB7541">
              <w:rPr>
                <w:rFonts w:ascii="Times New Roman" w:hAnsi="Times New Roman" w:cs="Times New Roman"/>
                <w:sz w:val="28"/>
                <w:szCs w:val="28"/>
              </w:rPr>
              <w:t>Хранение автотранспорта</w:t>
            </w:r>
          </w:p>
        </w:tc>
        <w:tc>
          <w:tcPr>
            <w:tcW w:w="2973" w:type="pct"/>
            <w:shd w:val="clear" w:color="auto" w:fill="FEFEFE"/>
            <w:tcMar>
              <w:top w:w="0" w:type="dxa"/>
              <w:left w:w="100" w:type="dxa"/>
              <w:bottom w:w="0" w:type="dxa"/>
              <w:right w:w="100" w:type="dxa"/>
            </w:tcMar>
            <w:vAlign w:val="center"/>
          </w:tcPr>
          <w:p w:rsidR="00ED7B0B" w:rsidRPr="00AB7541" w:rsidRDefault="00ED7B0B" w:rsidP="00D67F1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7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3.9.2</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исследований</w:t>
            </w:r>
          </w:p>
        </w:tc>
        <w:tc>
          <w:tcPr>
            <w:tcW w:w="2973"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7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4.1</w:t>
            </w:r>
          </w:p>
        </w:tc>
        <w:tc>
          <w:tcPr>
            <w:tcW w:w="169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Деловое </w:t>
            </w:r>
          </w:p>
          <w:p w:rsidR="00A93437" w:rsidRPr="00AB7541" w:rsidRDefault="00A93437"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управление</w:t>
            </w:r>
          </w:p>
        </w:tc>
        <w:tc>
          <w:tcPr>
            <w:tcW w:w="2973"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160C6"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160C6" w:rsidRPr="00AB7541" w:rsidRDefault="00A160C6" w:rsidP="005044D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95" w:type="pct"/>
            <w:shd w:val="clear" w:color="auto" w:fill="FEFEFE"/>
            <w:tcMar>
              <w:top w:w="0" w:type="dxa"/>
              <w:left w:w="100" w:type="dxa"/>
              <w:bottom w:w="0" w:type="dxa"/>
              <w:right w:w="100" w:type="dxa"/>
            </w:tcMar>
            <w:vAlign w:val="center"/>
          </w:tcPr>
          <w:p w:rsidR="00A160C6" w:rsidRPr="00AB7541" w:rsidRDefault="00A160C6" w:rsidP="005044DB">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73" w:type="pct"/>
            <w:shd w:val="clear" w:color="auto" w:fill="FEFEFE"/>
            <w:tcMar>
              <w:top w:w="0" w:type="dxa"/>
              <w:left w:w="100" w:type="dxa"/>
              <w:bottom w:w="0" w:type="dxa"/>
              <w:right w:w="100" w:type="dxa"/>
            </w:tcMar>
          </w:tcPr>
          <w:p w:rsidR="00A160C6" w:rsidRPr="00AB7541" w:rsidRDefault="00A160C6" w:rsidP="005044DB">
            <w:pPr>
              <w:pStyle w:val="aff5"/>
              <w:pBdr>
                <w:top w:val="nil"/>
                <w:left w:val="nil"/>
                <w:bottom w:val="nil"/>
                <w:right w:val="nil"/>
                <w:between w:val="nil"/>
                <w:bar w:val="nil"/>
              </w:pBdr>
              <w:contextualSpacing/>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160C6"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A160C6" w:rsidRPr="00AB7541" w:rsidRDefault="00A160C6"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695" w:type="pct"/>
            <w:shd w:val="clear" w:color="auto" w:fill="FEFEFE"/>
            <w:tcMar>
              <w:top w:w="0" w:type="dxa"/>
              <w:left w:w="100" w:type="dxa"/>
              <w:bottom w:w="0" w:type="dxa"/>
              <w:right w:w="100" w:type="dxa"/>
            </w:tcMar>
            <w:vAlign w:val="center"/>
          </w:tcPr>
          <w:p w:rsidR="00A160C6" w:rsidRPr="00AB7541" w:rsidRDefault="00A160C6"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73" w:type="pct"/>
            <w:shd w:val="clear" w:color="auto" w:fill="FEFEFE"/>
            <w:tcMar>
              <w:top w:w="0" w:type="dxa"/>
              <w:left w:w="100" w:type="dxa"/>
              <w:bottom w:w="0" w:type="dxa"/>
              <w:right w:w="100" w:type="dxa"/>
            </w:tcMar>
          </w:tcPr>
          <w:p w:rsidR="00A160C6" w:rsidRPr="00AB7541" w:rsidRDefault="00A160C6"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695" w:type="pct"/>
            <w:shd w:val="clear" w:color="auto" w:fill="FEFEFE"/>
            <w:tcMar>
              <w:top w:w="0" w:type="dxa"/>
              <w:left w:w="100" w:type="dxa"/>
              <w:bottom w:w="0" w:type="dxa"/>
              <w:right w:w="100" w:type="dxa"/>
            </w:tcMar>
            <w:vAlign w:val="center"/>
          </w:tcPr>
          <w:p w:rsidR="00ED7B0B" w:rsidRPr="00AB7541" w:rsidRDefault="00ED7B0B"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973" w:type="pct"/>
            <w:shd w:val="clear" w:color="auto" w:fill="FEFEFE"/>
            <w:tcMar>
              <w:top w:w="0" w:type="dxa"/>
              <w:left w:w="100" w:type="dxa"/>
              <w:bottom w:w="0" w:type="dxa"/>
              <w:right w:w="100" w:type="dxa"/>
            </w:tcMar>
            <w:vAlign w:val="center"/>
          </w:tcPr>
          <w:p w:rsidR="00ED7B0B" w:rsidRPr="00AB7541" w:rsidRDefault="00ED7B0B"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D67F16">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4.9.1.3</w:t>
            </w:r>
          </w:p>
        </w:tc>
        <w:tc>
          <w:tcPr>
            <w:tcW w:w="1695" w:type="pct"/>
            <w:shd w:val="clear" w:color="auto" w:fill="FEFEFE"/>
            <w:tcMar>
              <w:top w:w="0" w:type="dxa"/>
              <w:left w:w="100" w:type="dxa"/>
              <w:bottom w:w="0" w:type="dxa"/>
              <w:right w:w="100" w:type="dxa"/>
            </w:tcMar>
            <w:vAlign w:val="center"/>
          </w:tcPr>
          <w:p w:rsidR="00ED7B0B" w:rsidRPr="00AB7541" w:rsidRDefault="00ED7B0B" w:rsidP="00D67F16">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8"/>
                <w:szCs w:val="28"/>
                <w:bdr w:val="nil"/>
              </w:rPr>
            </w:pPr>
            <w:r w:rsidRPr="00AB7541">
              <w:rPr>
                <w:rFonts w:ascii="Times New Roman" w:hAnsi="Times New Roman" w:cs="Times New Roman"/>
                <w:sz w:val="28"/>
                <w:szCs w:val="28"/>
              </w:rPr>
              <w:t>Автомобильные мойки</w:t>
            </w:r>
          </w:p>
        </w:tc>
        <w:tc>
          <w:tcPr>
            <w:tcW w:w="2973" w:type="pct"/>
            <w:shd w:val="clear" w:color="auto" w:fill="FEFEFE"/>
            <w:tcMar>
              <w:top w:w="0" w:type="dxa"/>
              <w:left w:w="100" w:type="dxa"/>
              <w:bottom w:w="0" w:type="dxa"/>
              <w:right w:w="100" w:type="dxa"/>
            </w:tcMar>
          </w:tcPr>
          <w:p w:rsidR="00ED7B0B" w:rsidRPr="00AB7541" w:rsidRDefault="00ED7B0B" w:rsidP="00D67F16">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hAnsi="Times New Roman" w:cs="Times New Roman"/>
                <w:sz w:val="28"/>
                <w:szCs w:val="28"/>
              </w:rPr>
              <w:t>Размещение автомобильных моек, а также размещение магазинов сопутствующей торговли</w:t>
            </w:r>
          </w:p>
        </w:tc>
      </w:tr>
      <w:tr w:rsidR="00ED7B0B" w:rsidRPr="00AB7541" w:rsidTr="007C38C5">
        <w:tblPrEx>
          <w:shd w:val="clear" w:color="auto" w:fill="auto"/>
        </w:tblPrEx>
        <w:trPr>
          <w:trHeight w:val="273"/>
        </w:trPr>
        <w:tc>
          <w:tcPr>
            <w:tcW w:w="332" w:type="pct"/>
            <w:shd w:val="clear" w:color="auto" w:fill="FEFEFE"/>
            <w:tcMar>
              <w:top w:w="0" w:type="dxa"/>
              <w:left w:w="100" w:type="dxa"/>
              <w:bottom w:w="0" w:type="dxa"/>
              <w:right w:w="100" w:type="dxa"/>
            </w:tcMar>
            <w:vAlign w:val="center"/>
          </w:tcPr>
          <w:p w:rsidR="00ED7B0B" w:rsidRPr="00AB7541" w:rsidRDefault="00ED7B0B" w:rsidP="005044DB">
            <w:pPr>
              <w:ind w:right="75"/>
              <w:contextualSpacing/>
              <w:jc w:val="center"/>
              <w:rPr>
                <w:rFonts w:ascii="Times New Roman" w:hAnsi="Times New Roman"/>
                <w:sz w:val="28"/>
                <w:szCs w:val="28"/>
              </w:rPr>
            </w:pPr>
            <w:r w:rsidRPr="00AB7541">
              <w:rPr>
                <w:rFonts w:ascii="Times New Roman" w:hAnsi="Times New Roman"/>
                <w:sz w:val="28"/>
                <w:szCs w:val="28"/>
              </w:rPr>
              <w:t>5.1.3</w:t>
            </w:r>
          </w:p>
        </w:tc>
        <w:tc>
          <w:tcPr>
            <w:tcW w:w="1695" w:type="pct"/>
            <w:shd w:val="clear" w:color="auto" w:fill="FEFEFE"/>
            <w:tcMar>
              <w:top w:w="0" w:type="dxa"/>
              <w:left w:w="100" w:type="dxa"/>
              <w:bottom w:w="0" w:type="dxa"/>
              <w:right w:w="100" w:type="dxa"/>
            </w:tcMar>
            <w:vAlign w:val="center"/>
          </w:tcPr>
          <w:p w:rsidR="00ED7B0B" w:rsidRPr="00AB7541" w:rsidRDefault="00ED7B0B" w:rsidP="005044DB">
            <w:pPr>
              <w:pStyle w:val="affa"/>
              <w:jc w:val="left"/>
              <w:rPr>
                <w:rFonts w:ascii="Times New Roman" w:hAnsi="Times New Roman"/>
                <w:sz w:val="28"/>
                <w:szCs w:val="28"/>
                <w:lang w:val="ru-RU"/>
              </w:rPr>
            </w:pPr>
            <w:r w:rsidRPr="00AB7541">
              <w:rPr>
                <w:rFonts w:ascii="Times New Roman" w:hAnsi="Times New Roman"/>
                <w:sz w:val="28"/>
                <w:szCs w:val="28"/>
                <w:lang w:val="ru-RU"/>
              </w:rPr>
              <w:t>Площадки для занятий спортом</w:t>
            </w:r>
          </w:p>
        </w:tc>
        <w:tc>
          <w:tcPr>
            <w:tcW w:w="2973" w:type="pct"/>
            <w:shd w:val="clear" w:color="auto" w:fill="FEFEFE"/>
            <w:tcMar>
              <w:top w:w="0" w:type="dxa"/>
              <w:left w:w="100" w:type="dxa"/>
              <w:bottom w:w="0" w:type="dxa"/>
              <w:right w:w="100" w:type="dxa"/>
            </w:tcMar>
          </w:tcPr>
          <w:p w:rsidR="00ED7B0B" w:rsidRPr="00AB7541" w:rsidRDefault="00ED7B0B" w:rsidP="005044D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D7B0B" w:rsidRPr="00AB7541" w:rsidTr="007C38C5">
        <w:tblPrEx>
          <w:shd w:val="clear" w:color="auto" w:fill="auto"/>
        </w:tblPrEx>
        <w:trPr>
          <w:trHeight w:val="1695"/>
        </w:trPr>
        <w:tc>
          <w:tcPr>
            <w:tcW w:w="332" w:type="pct"/>
            <w:shd w:val="clear" w:color="auto" w:fill="FEFEFE"/>
            <w:tcMar>
              <w:top w:w="0" w:type="dxa"/>
              <w:left w:w="100" w:type="dxa"/>
              <w:bottom w:w="0" w:type="dxa"/>
              <w:right w:w="100" w:type="dxa"/>
            </w:tcMar>
            <w:vAlign w:val="center"/>
          </w:tcPr>
          <w:p w:rsidR="00ED7B0B" w:rsidRPr="00AB7541" w:rsidRDefault="00ED7B0B"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6.7</w:t>
            </w:r>
          </w:p>
        </w:tc>
        <w:tc>
          <w:tcPr>
            <w:tcW w:w="1695" w:type="pct"/>
            <w:shd w:val="clear" w:color="auto" w:fill="FEFEFE"/>
            <w:tcMar>
              <w:top w:w="0" w:type="dxa"/>
              <w:left w:w="100" w:type="dxa"/>
              <w:bottom w:w="0" w:type="dxa"/>
              <w:right w:w="100" w:type="dxa"/>
            </w:tcMar>
            <w:vAlign w:val="center"/>
          </w:tcPr>
          <w:p w:rsidR="00ED7B0B" w:rsidRPr="00AB7541" w:rsidRDefault="00ED7B0B" w:rsidP="0017486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Энергетика</w:t>
            </w:r>
          </w:p>
        </w:tc>
        <w:tc>
          <w:tcPr>
            <w:tcW w:w="2973" w:type="pct"/>
            <w:shd w:val="clear" w:color="auto" w:fill="FEFEFE"/>
            <w:tcMar>
              <w:top w:w="0" w:type="dxa"/>
              <w:left w:w="100" w:type="dxa"/>
              <w:bottom w:w="0" w:type="dxa"/>
              <w:right w:w="100" w:type="dxa"/>
            </w:tcMar>
          </w:tcPr>
          <w:p w:rsidR="00ED7B0B" w:rsidRPr="00AB7541" w:rsidRDefault="00ED7B0B"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B7541">
              <w:rPr>
                <w:rFonts w:ascii="Times New Roman" w:eastAsia="Helvetica Neue Light" w:hAnsi="Times New Roman" w:cs="Times New Roman"/>
                <w:sz w:val="28"/>
                <w:szCs w:val="28"/>
                <w:bdr w:val="nil"/>
              </w:rPr>
              <w:t>золоотвалов</w:t>
            </w:r>
            <w:proofErr w:type="spellEnd"/>
            <w:r w:rsidRPr="00AB7541">
              <w:rPr>
                <w:rFonts w:ascii="Times New Roman" w:eastAsia="Helvetica Neue Light" w:hAnsi="Times New Roman" w:cs="Times New Roman"/>
                <w:sz w:val="28"/>
                <w:szCs w:val="28"/>
                <w:bdr w:val="nil"/>
              </w:rPr>
              <w:t>, гидротехнических сооружений);</w:t>
            </w:r>
          </w:p>
          <w:p w:rsidR="00ED7B0B" w:rsidRPr="00AB7541" w:rsidRDefault="00ED7B0B"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A93437" w:rsidRPr="00AB7541" w:rsidRDefault="00A93437" w:rsidP="00A93437">
      <w:pPr>
        <w:pStyle w:val="afa"/>
        <w:widowControl w:val="0"/>
        <w:spacing w:after="0"/>
        <w:ind w:firstLine="0"/>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ПД</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075"/>
        <w:gridCol w:w="8704"/>
      </w:tblGrid>
      <w:tr w:rsidR="00A93437" w:rsidRPr="00AB7541" w:rsidTr="00AB71EA">
        <w:tc>
          <w:tcPr>
            <w:tcW w:w="950"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788"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160C6" w:rsidRPr="00AB7541" w:rsidTr="005044DB">
        <w:tc>
          <w:tcPr>
            <w:tcW w:w="14850" w:type="dxa"/>
            <w:gridSpan w:val="3"/>
            <w:vAlign w:val="center"/>
          </w:tcPr>
          <w:p w:rsidR="00A160C6" w:rsidRPr="00AB7541" w:rsidRDefault="00A160C6" w:rsidP="005044DB">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не требуют установления.</w:t>
            </w:r>
          </w:p>
        </w:tc>
      </w:tr>
    </w:tbl>
    <w:p w:rsidR="006178B1" w:rsidRPr="00AB7541" w:rsidRDefault="006178B1" w:rsidP="00A93437">
      <w:pPr>
        <w:pStyle w:val="afa"/>
        <w:widowControl w:val="0"/>
        <w:spacing w:after="0"/>
        <w:ind w:firstLine="0"/>
        <w:rPr>
          <w:rFonts w:ascii="Cambria" w:hAnsi="Cambria"/>
          <w:b/>
          <w:color w:val="auto"/>
          <w:sz w:val="28"/>
          <w:szCs w:val="28"/>
        </w:rPr>
      </w:pPr>
    </w:p>
    <w:tbl>
      <w:tblPr>
        <w:tblW w:w="491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88"/>
        <w:gridCol w:w="4485"/>
        <w:gridCol w:w="4327"/>
      </w:tblGrid>
      <w:tr w:rsidR="00A93437" w:rsidRPr="00AB7541" w:rsidTr="007C38C5">
        <w:trPr>
          <w:trHeight w:val="327"/>
        </w:trPr>
        <w:tc>
          <w:tcPr>
            <w:tcW w:w="3518"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8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36" w:type="pct"/>
            <w:shd w:val="clear" w:color="auto" w:fill="FEFEFE"/>
            <w:tcMar>
              <w:top w:w="0" w:type="dxa"/>
              <w:left w:w="100" w:type="dxa"/>
              <w:bottom w:w="0" w:type="dxa"/>
              <w:right w:w="100" w:type="dxa"/>
            </w:tcMar>
            <w:vAlign w:val="center"/>
          </w:tcPr>
          <w:p w:rsidR="00A93437" w:rsidRPr="00AB7541" w:rsidRDefault="00A93437" w:rsidP="00B0461B">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w:t>
            </w:r>
            <w:r w:rsidR="00B0461B" w:rsidRPr="00AB7541">
              <w:rPr>
                <w:rFonts w:ascii="Times New Roman" w:hAnsi="Times New Roman" w:cs="Times New Roman"/>
                <w:color w:val="auto"/>
                <w:sz w:val="28"/>
                <w:szCs w:val="28"/>
              </w:rPr>
              <w:t>а</w:t>
            </w:r>
            <w:r w:rsidRPr="00AB7541">
              <w:rPr>
                <w:rFonts w:ascii="Times New Roman" w:hAnsi="Times New Roman" w:cs="Times New Roman"/>
                <w:color w:val="auto"/>
                <w:sz w:val="28"/>
                <w:szCs w:val="28"/>
              </w:rPr>
              <w:t>т установлению</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contextualSpacing/>
              <w:jc w:val="both"/>
              <w:rPr>
                <w:rFonts w:ascii="Times New Roman" w:eastAsia="Helvetica Neue Light" w:hAnsi="Times New Roman"/>
                <w:sz w:val="28"/>
                <w:szCs w:val="28"/>
                <w:bdr w:val="nil"/>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Предельная высота зданий</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 м</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надземных этажей</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2"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48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7C38C5">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65"/>
        </w:trPr>
        <w:tc>
          <w:tcPr>
            <w:tcW w:w="1982"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w:t>
            </w:r>
            <w:r w:rsidR="00A460AC" w:rsidRPr="00AB7541">
              <w:rPr>
                <w:rFonts w:ascii="Times New Roman" w:hAnsi="Times New Roman" w:cs="Times New Roman"/>
                <w:b w:val="0"/>
                <w:color w:val="auto"/>
                <w:sz w:val="28"/>
                <w:szCs w:val="28"/>
              </w:rPr>
              <w:t xml:space="preserve"> </w:t>
            </w:r>
            <w:r w:rsidR="00AF3332" w:rsidRPr="00AB7541">
              <w:rPr>
                <w:rFonts w:ascii="Times New Roman" w:hAnsi="Times New Roman" w:cs="Times New Roman"/>
                <w:b w:val="0"/>
                <w:color w:val="auto"/>
                <w:sz w:val="28"/>
                <w:szCs w:val="28"/>
              </w:rPr>
              <w:t>на одно машино-место</w:t>
            </w:r>
          </w:p>
        </w:tc>
        <w:tc>
          <w:tcPr>
            <w:tcW w:w="1536"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82" w:type="pct"/>
            <w:shd w:val="clear" w:color="auto" w:fill="FEFEFE"/>
            <w:tcMar>
              <w:top w:w="0" w:type="dxa"/>
              <w:left w:w="100" w:type="dxa"/>
              <w:bottom w:w="0" w:type="dxa"/>
              <w:right w:w="100" w:type="dxa"/>
            </w:tcMar>
            <w:vAlign w:val="center"/>
          </w:tcPr>
          <w:p w:rsidR="00A93437" w:rsidRPr="00AB7541" w:rsidRDefault="00A93437" w:rsidP="00AF3332">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F3332" w:rsidRPr="00AB7541" w:rsidTr="007C38C5">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635"/>
        </w:trPr>
        <w:tc>
          <w:tcPr>
            <w:tcW w:w="1982" w:type="pct"/>
            <w:tcMar>
              <w:left w:w="103" w:type="dxa"/>
            </w:tcMar>
            <w:vAlign w:val="center"/>
          </w:tcPr>
          <w:p w:rsidR="00AF3332" w:rsidRPr="00AB7541" w:rsidRDefault="00AF3332" w:rsidP="00D00059">
            <w:pPr>
              <w:autoSpaceDE w:val="0"/>
              <w:autoSpaceDN w:val="0"/>
              <w:adjustRightInd w:val="0"/>
              <w:rPr>
                <w:rFonts w:ascii="Times New Roman" w:hAnsi="Times New Roman" w:cs="Times New Roman"/>
                <w:sz w:val="28"/>
                <w:szCs w:val="28"/>
              </w:rPr>
            </w:pPr>
            <w:r w:rsidRPr="00AB7541">
              <w:rPr>
                <w:rFonts w:ascii="Times New Roman" w:hAnsi="Times New Roman" w:cs="Times New Roman"/>
                <w:sz w:val="28"/>
                <w:szCs w:val="28"/>
              </w:rPr>
              <w:t>Площадь участков озеленения производственных территорий</w:t>
            </w:r>
          </w:p>
        </w:tc>
        <w:tc>
          <w:tcPr>
            <w:tcW w:w="1536" w:type="pct"/>
            <w:vAlign w:val="center"/>
          </w:tcPr>
          <w:p w:rsidR="00AF3332" w:rsidRPr="00AB7541" w:rsidRDefault="00AF3332" w:rsidP="00D00059">
            <w:pPr>
              <w:autoSpaceDE w:val="0"/>
              <w:autoSpaceDN w:val="0"/>
              <w:adjustRightInd w:val="0"/>
              <w:jc w:val="center"/>
              <w:rPr>
                <w:rFonts w:ascii="Times New Roman" w:hAnsi="Times New Roman" w:cs="Times New Roman"/>
                <w:sz w:val="28"/>
                <w:szCs w:val="28"/>
              </w:rPr>
            </w:pPr>
            <w:r w:rsidRPr="00AB7541">
              <w:rPr>
                <w:rFonts w:ascii="Times New Roman" w:hAnsi="Times New Roman" w:cs="Times New Roman"/>
                <w:sz w:val="28"/>
                <w:szCs w:val="28"/>
              </w:rPr>
              <w:t>не менее 10% от производственной территории</w:t>
            </w:r>
          </w:p>
        </w:tc>
        <w:tc>
          <w:tcPr>
            <w:tcW w:w="1482" w:type="pct"/>
            <w:vAlign w:val="center"/>
          </w:tcPr>
          <w:p w:rsidR="00AF3332" w:rsidRPr="00AB7541" w:rsidRDefault="00AF3332" w:rsidP="00D00059">
            <w:pPr>
              <w:autoSpaceDE w:val="0"/>
              <w:autoSpaceDN w:val="0"/>
              <w:adjustRightInd w:val="0"/>
              <w:rPr>
                <w:rFonts w:ascii="Times New Roman" w:hAnsi="Times New Roman" w:cs="Times New Roman"/>
                <w:sz w:val="28"/>
                <w:szCs w:val="28"/>
              </w:rPr>
            </w:pPr>
          </w:p>
        </w:tc>
      </w:tr>
      <w:tr w:rsidR="00B0461B" w:rsidRPr="00AB7541"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B0461B" w:rsidRPr="00AB7541" w:rsidRDefault="00B0461B" w:rsidP="005044D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B0461B" w:rsidRPr="00AB7541" w:rsidTr="007C38C5">
        <w:tblPrEx>
          <w:shd w:val="clear" w:color="auto" w:fill="auto"/>
        </w:tblPrEx>
        <w:trPr>
          <w:trHeight w:val="1165"/>
        </w:trPr>
        <w:tc>
          <w:tcPr>
            <w:tcW w:w="1982" w:type="pct"/>
            <w:shd w:val="clear" w:color="auto" w:fill="FEFEFE"/>
            <w:tcMar>
              <w:top w:w="0" w:type="dxa"/>
              <w:left w:w="100" w:type="dxa"/>
              <w:bottom w:w="0" w:type="dxa"/>
              <w:right w:w="100" w:type="dxa"/>
            </w:tcMar>
            <w:vAlign w:val="center"/>
          </w:tcPr>
          <w:p w:rsidR="00B0461B" w:rsidRPr="00AB7541" w:rsidRDefault="00B0461B" w:rsidP="005044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Объекты производственного и</w:t>
            </w:r>
            <w:r w:rsidRPr="00AB7541">
              <w:rPr>
                <w:rFonts w:ascii="Times New Roman" w:hAnsi="Times New Roman" w:cs="Times New Roman"/>
                <w:b w:val="0"/>
                <w:color w:val="auto"/>
                <w:sz w:val="28"/>
                <w:szCs w:val="28"/>
              </w:rPr>
              <w:br/>
              <w:t>коммунального назначения, размещаемые на участках территорий производственных и промышленно-производственных объектов</w:t>
            </w:r>
          </w:p>
        </w:tc>
        <w:tc>
          <w:tcPr>
            <w:tcW w:w="1536" w:type="pct"/>
            <w:shd w:val="clear" w:color="auto" w:fill="FEFEFE"/>
            <w:tcMar>
              <w:top w:w="0" w:type="dxa"/>
              <w:left w:w="100" w:type="dxa"/>
              <w:bottom w:w="0" w:type="dxa"/>
              <w:right w:w="100" w:type="dxa"/>
            </w:tcMar>
            <w:vAlign w:val="center"/>
          </w:tcPr>
          <w:p w:rsidR="00B0461B" w:rsidRPr="00AB7541" w:rsidRDefault="00B0461B" w:rsidP="005044DB">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одно машино-место на 7-10 из 100 чел., работающих в двух смежных сменах</w:t>
            </w:r>
          </w:p>
        </w:tc>
        <w:tc>
          <w:tcPr>
            <w:tcW w:w="1482" w:type="pct"/>
            <w:vMerge w:val="restart"/>
            <w:shd w:val="clear" w:color="auto" w:fill="FEFEFE"/>
            <w:tcMar>
              <w:top w:w="0" w:type="dxa"/>
              <w:left w:w="100" w:type="dxa"/>
              <w:bottom w:w="0" w:type="dxa"/>
              <w:right w:w="100" w:type="dxa"/>
            </w:tcMar>
            <w:vAlign w:val="center"/>
          </w:tcPr>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w:t>
            </w:r>
          </w:p>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Актуализированная редакция СНиП 2.07.01-89</w:t>
            </w:r>
          </w:p>
        </w:tc>
      </w:tr>
      <w:tr w:rsidR="00B0461B" w:rsidRPr="00AB7541" w:rsidTr="007C38C5">
        <w:tblPrEx>
          <w:shd w:val="clear" w:color="auto" w:fill="auto"/>
        </w:tblPrEx>
        <w:trPr>
          <w:trHeight w:val="684"/>
        </w:trPr>
        <w:tc>
          <w:tcPr>
            <w:tcW w:w="1982"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Предприятия общественного питания периодического спроса (рестораны, кафе)</w:t>
            </w:r>
          </w:p>
        </w:tc>
        <w:tc>
          <w:tcPr>
            <w:tcW w:w="1536"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на 4-5 посадочных мест</w:t>
            </w:r>
          </w:p>
        </w:tc>
        <w:tc>
          <w:tcPr>
            <w:tcW w:w="1482" w:type="pct"/>
            <w:vMerge/>
            <w:shd w:val="clear" w:color="auto" w:fill="FEFEFE"/>
            <w:tcMar>
              <w:top w:w="0" w:type="dxa"/>
              <w:left w:w="100" w:type="dxa"/>
              <w:bottom w:w="0" w:type="dxa"/>
              <w:right w:w="100" w:type="dxa"/>
            </w:tcMar>
            <w:vAlign w:val="center"/>
          </w:tcPr>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B0461B" w:rsidRPr="00AB7541" w:rsidTr="007C38C5">
        <w:tblPrEx>
          <w:shd w:val="clear" w:color="auto" w:fill="auto"/>
        </w:tblPrEx>
        <w:trPr>
          <w:trHeight w:val="678"/>
        </w:trPr>
        <w:tc>
          <w:tcPr>
            <w:tcW w:w="1982"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36" w:type="pct"/>
            <w:shd w:val="clear" w:color="auto" w:fill="FEFEFE"/>
            <w:tcMar>
              <w:top w:w="0" w:type="dxa"/>
              <w:left w:w="100" w:type="dxa"/>
              <w:bottom w:w="0" w:type="dxa"/>
              <w:right w:w="100" w:type="dxa"/>
            </w:tcMar>
            <w:vAlign w:val="center"/>
          </w:tcPr>
          <w:p w:rsidR="00B0461B" w:rsidRPr="00AB7541" w:rsidRDefault="00B0461B" w:rsidP="005044DB">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одно машино-место 30-35 м</w:t>
            </w:r>
            <w:r w:rsidRPr="00AB7541">
              <w:rPr>
                <w:rFonts w:ascii="Times New Roman" w:hAnsi="Times New Roman" w:cs="Times New Roman"/>
                <w:color w:val="auto"/>
                <w:sz w:val="28"/>
                <w:szCs w:val="28"/>
                <w:vertAlign w:val="superscript"/>
              </w:rPr>
              <w:t>2</w:t>
            </w:r>
            <w:r w:rsidRPr="00AB7541">
              <w:rPr>
                <w:rFonts w:ascii="Times New Roman" w:hAnsi="Times New Roman" w:cs="Times New Roman"/>
                <w:color w:val="auto"/>
                <w:sz w:val="28"/>
                <w:szCs w:val="28"/>
              </w:rPr>
              <w:t xml:space="preserve"> общей площади</w:t>
            </w:r>
          </w:p>
        </w:tc>
        <w:tc>
          <w:tcPr>
            <w:tcW w:w="1482" w:type="pct"/>
            <w:vMerge/>
            <w:shd w:val="clear" w:color="auto" w:fill="FEFEFE"/>
            <w:tcMar>
              <w:top w:w="0" w:type="dxa"/>
              <w:left w:w="100" w:type="dxa"/>
              <w:bottom w:w="0" w:type="dxa"/>
              <w:right w:w="100" w:type="dxa"/>
            </w:tcMar>
            <w:vAlign w:val="center"/>
          </w:tcPr>
          <w:p w:rsidR="00B0461B" w:rsidRPr="00AB7541" w:rsidRDefault="00B0461B" w:rsidP="005044D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p>
        </w:tc>
      </w:tr>
      <w:tr w:rsidR="006516F6" w:rsidRPr="00AB7541" w:rsidTr="007C38C5">
        <w:tblPrEx>
          <w:shd w:val="clear" w:color="auto" w:fill="auto"/>
        </w:tblPrEx>
        <w:trPr>
          <w:trHeight w:val="53"/>
        </w:trPr>
        <w:tc>
          <w:tcPr>
            <w:tcW w:w="5000" w:type="pct"/>
            <w:gridSpan w:val="3"/>
            <w:shd w:val="clear" w:color="auto" w:fill="FEFEFE"/>
            <w:tcMar>
              <w:top w:w="0" w:type="dxa"/>
              <w:left w:w="100" w:type="dxa"/>
              <w:bottom w:w="0" w:type="dxa"/>
              <w:right w:w="100" w:type="dxa"/>
            </w:tcMar>
          </w:tcPr>
          <w:p w:rsidR="006516F6" w:rsidRPr="00AB7541" w:rsidRDefault="006516F6" w:rsidP="006516F6">
            <w:pPr>
              <w:widowControl w:val="0"/>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В соответствии с СП 403.1325800.2018 «</w:t>
            </w:r>
            <w:r w:rsidRPr="00AB7541">
              <w:rPr>
                <w:rFonts w:ascii="Times New Roman" w:eastAsia="Helvetica Neue Light" w:hAnsi="Times New Roman"/>
                <w:bCs/>
                <w:spacing w:val="-4"/>
                <w:sz w:val="28"/>
                <w:szCs w:val="28"/>
                <w:bdr w:val="nil"/>
              </w:rPr>
              <w:t>Территории производственного назначения</w:t>
            </w:r>
            <w:r w:rsidRPr="00AB7541">
              <w:rPr>
                <w:rFonts w:ascii="Times New Roman" w:eastAsia="Helvetica Neue Light" w:hAnsi="Times New Roman"/>
                <w:b/>
                <w:bCs/>
                <w:spacing w:val="-4"/>
                <w:sz w:val="28"/>
                <w:szCs w:val="28"/>
                <w:bdr w:val="nil"/>
              </w:rPr>
              <w:t xml:space="preserve">» </w:t>
            </w:r>
            <w:r w:rsidRPr="00AB7541">
              <w:rPr>
                <w:rFonts w:ascii="Times New Roman" w:eastAsia="Helvetica Neue Light" w:hAnsi="Times New Roman"/>
                <w:spacing w:val="-4"/>
                <w:sz w:val="28"/>
                <w:szCs w:val="28"/>
                <w:bdr w:val="nil"/>
              </w:rPr>
              <w:t>площадь участков, предназначенных для озеленения, следует определять из расчета не менее 3 м</w:t>
            </w:r>
            <w:r w:rsidRPr="00AB7541">
              <w:rPr>
                <w:rFonts w:ascii="Times New Roman" w:eastAsia="Helvetica Neue Light" w:hAnsi="Times New Roman"/>
                <w:spacing w:val="-4"/>
                <w:sz w:val="28"/>
                <w:szCs w:val="28"/>
                <w:bdr w:val="nil"/>
                <w:vertAlign w:val="superscript"/>
              </w:rPr>
              <w:t>2</w:t>
            </w:r>
            <w:r w:rsidRPr="00AB7541">
              <w:rPr>
                <w:rFonts w:ascii="Times New Roman" w:eastAsia="Helvetica Neue Light" w:hAnsi="Times New Roman"/>
                <w:spacing w:val="-4"/>
                <w:sz w:val="28"/>
                <w:szCs w:val="28"/>
                <w:bdr w:val="nil"/>
              </w:rPr>
              <w:t> на одного работающего в наиболее многочисленной смене.</w:t>
            </w:r>
          </w:p>
        </w:tc>
      </w:tr>
      <w:tr w:rsidR="006516F6" w:rsidRPr="00AB7541" w:rsidTr="007C38C5">
        <w:tblPrEx>
          <w:shd w:val="clear" w:color="auto" w:fill="auto"/>
        </w:tblPrEx>
        <w:trPr>
          <w:trHeight w:val="678"/>
        </w:trPr>
        <w:tc>
          <w:tcPr>
            <w:tcW w:w="5000" w:type="pct"/>
            <w:gridSpan w:val="3"/>
            <w:shd w:val="clear" w:color="auto" w:fill="FEFEFE"/>
            <w:tcMar>
              <w:top w:w="0" w:type="dxa"/>
              <w:left w:w="100" w:type="dxa"/>
              <w:bottom w:w="0" w:type="dxa"/>
              <w:right w:w="100" w:type="dxa"/>
            </w:tcMar>
          </w:tcPr>
          <w:p w:rsidR="006516F6" w:rsidRPr="00AB7541" w:rsidRDefault="006516F6" w:rsidP="006516F6">
            <w:pPr>
              <w:widowControl w:val="0"/>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При проектировании зеленых насаждений следует учитывать производственные, архитектурно-планировочные и функциональные особенности предприятия. Озеленение производственных территорий должно обеспечивать оптимальные планировочные и санитарно-гигиенические условия, обеспечивающие функциональные связи между зданиями и сооружениями, отдых работающих, а также формирование архитектурного облика промышленной застройки.</w:t>
            </w:r>
          </w:p>
        </w:tc>
      </w:tr>
    </w:tbl>
    <w:p w:rsidR="00A93437" w:rsidRPr="00AB7541" w:rsidRDefault="00A93437" w:rsidP="00A93437">
      <w:pPr>
        <w:pStyle w:val="ConsPlusNormal"/>
        <w:spacing w:before="240" w:after="240"/>
        <w:jc w:val="both"/>
        <w:outlineLvl w:val="3"/>
        <w:rPr>
          <w:b/>
          <w:szCs w:val="28"/>
        </w:rPr>
      </w:pPr>
      <w:bookmarkStart w:id="335" w:name="_Toc14774948"/>
      <w:r w:rsidRPr="00AB7541">
        <w:rPr>
          <w:b/>
          <w:szCs w:val="28"/>
        </w:rPr>
        <w:t xml:space="preserve">Статья </w:t>
      </w:r>
      <w:r w:rsidR="000860A3" w:rsidRPr="00AB7541">
        <w:rPr>
          <w:b/>
          <w:szCs w:val="28"/>
        </w:rPr>
        <w:t>29</w:t>
      </w:r>
      <w:r w:rsidRPr="00AB7541">
        <w:rPr>
          <w:b/>
          <w:szCs w:val="28"/>
        </w:rPr>
        <w:t>.</w:t>
      </w:r>
      <w:r w:rsidR="00B44DE5" w:rsidRPr="00AB7541">
        <w:rPr>
          <w:b/>
          <w:szCs w:val="28"/>
        </w:rPr>
        <w:t>19</w:t>
      </w:r>
      <w:r w:rsidRPr="00AB7541">
        <w:rPr>
          <w:b/>
          <w:szCs w:val="28"/>
        </w:rPr>
        <w:t>. СН-1. Зона ритуальной деятельности</w:t>
      </w:r>
      <w:bookmarkEnd w:id="335"/>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08"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64"/>
        <w:gridCol w:w="5921"/>
        <w:gridCol w:w="7591"/>
      </w:tblGrid>
      <w:tr w:rsidR="00A93437" w:rsidRPr="00AB7541" w:rsidTr="007C38C5">
        <w:trPr>
          <w:trHeight w:val="327"/>
          <w:jc w:val="center"/>
        </w:trPr>
        <w:tc>
          <w:tcPr>
            <w:tcW w:w="3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код</w:t>
            </w:r>
          </w:p>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B71EA"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 xml:space="preserve">тора </w:t>
            </w:r>
          </w:p>
        </w:tc>
        <w:tc>
          <w:tcPr>
            <w:tcW w:w="203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60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80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color w:val="auto"/>
                <w:sz w:val="28"/>
                <w:szCs w:val="28"/>
              </w:rPr>
            </w:pPr>
            <w:r w:rsidRPr="00AB7541">
              <w:rPr>
                <w:rFonts w:ascii="Times New Roman" w:hAnsi="Times New Roman" w:cs="Times New Roman"/>
                <w:color w:val="auto"/>
                <w:sz w:val="28"/>
                <w:szCs w:val="28"/>
              </w:rPr>
              <w:t>Бытовое обслуживание</w:t>
            </w:r>
          </w:p>
        </w:tc>
        <w:tc>
          <w:tcPr>
            <w:tcW w:w="2604"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eastAsia="Arial Unicode MS"/>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7C38C5">
        <w:tblPrEx>
          <w:shd w:val="clear" w:color="auto" w:fill="auto"/>
        </w:tblPrEx>
        <w:trPr>
          <w:trHeight w:val="80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604"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7C38C5">
        <w:tblPrEx>
          <w:shd w:val="clear" w:color="auto" w:fill="auto"/>
        </w:tblPrEx>
        <w:trPr>
          <w:trHeight w:val="260"/>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3.7.2</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Религиозное управление и образование</w:t>
            </w:r>
          </w:p>
        </w:tc>
        <w:tc>
          <w:tcPr>
            <w:tcW w:w="2604" w:type="pct"/>
            <w:shd w:val="clear" w:color="auto" w:fill="FEFEFE"/>
            <w:tcMar>
              <w:top w:w="0" w:type="dxa"/>
              <w:left w:w="100" w:type="dxa"/>
              <w:bottom w:w="0" w:type="dxa"/>
              <w:right w:w="100" w:type="dxa"/>
            </w:tcMa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93437" w:rsidRPr="00AB7541" w:rsidTr="007C38C5">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12.1</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Ритуальная деятельность</w:t>
            </w:r>
          </w:p>
        </w:tc>
        <w:tc>
          <w:tcPr>
            <w:tcW w:w="2604"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кладбищ, крематориев и мест захоронения; </w:t>
            </w:r>
          </w:p>
          <w:p w:rsidR="00A93437" w:rsidRPr="00AB7541" w:rsidRDefault="00A93437" w:rsidP="0017486D">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sz w:val="28"/>
                <w:szCs w:val="28"/>
                <w:bdr w:val="nil"/>
              </w:rPr>
            </w:pPr>
            <w:r w:rsidRPr="00AB7541">
              <w:rPr>
                <w:rFonts w:ascii="Times New Roman" w:eastAsia="Helvetica Neue Light" w:hAnsi="Times New Roman"/>
                <w:sz w:val="28"/>
                <w:szCs w:val="28"/>
                <w:bdr w:val="nil"/>
              </w:rPr>
              <w:t>размещение соответствующих культовых сооружений;</w:t>
            </w:r>
            <w:r w:rsidRPr="00AB7541">
              <w:rPr>
                <w:rFonts w:ascii="Times New Roman" w:eastAsia="Helvetica Neue Light" w:hAnsi="Times New Roman" w:cs="Times New Roman"/>
                <w:sz w:val="28"/>
                <w:szCs w:val="28"/>
                <w:bdr w:val="nil"/>
              </w:rPr>
              <w:t xml:space="preserve"> </w:t>
            </w:r>
          </w:p>
          <w:p w:rsidR="00A93437" w:rsidRPr="00AB7541" w:rsidRDefault="00A93437" w:rsidP="0017486D">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cs="Times New Roman"/>
                <w:sz w:val="28"/>
                <w:szCs w:val="28"/>
                <w:bdr w:val="nil"/>
              </w:rPr>
              <w:t>осуществление деятельности по производству продукции ритуально-обрядового назначения</w:t>
            </w:r>
          </w:p>
        </w:tc>
      </w:tr>
      <w:tr w:rsidR="00A93437" w:rsidRPr="00AB7541" w:rsidTr="007C38C5">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203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604"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5044DB" w:rsidRPr="00AB7541" w:rsidTr="007C38C5">
        <w:tblPrEx>
          <w:shd w:val="clear" w:color="auto" w:fill="auto"/>
        </w:tblPrEx>
        <w:trPr>
          <w:trHeight w:val="592"/>
          <w:jc w:val="center"/>
        </w:trPr>
        <w:tc>
          <w:tcPr>
            <w:tcW w:w="365" w:type="pct"/>
            <w:shd w:val="clear" w:color="auto" w:fill="FEFEFE"/>
            <w:tcMar>
              <w:top w:w="0" w:type="dxa"/>
              <w:left w:w="100" w:type="dxa"/>
              <w:bottom w:w="0" w:type="dxa"/>
              <w:right w:w="100" w:type="dxa"/>
            </w:tcMar>
            <w:vAlign w:val="center"/>
          </w:tcPr>
          <w:p w:rsidR="005044DB" w:rsidRPr="00AB7541" w:rsidRDefault="005044DB" w:rsidP="005044DB">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2031" w:type="pct"/>
            <w:shd w:val="clear" w:color="auto" w:fill="FEFEFE"/>
            <w:tcMar>
              <w:top w:w="0" w:type="dxa"/>
              <w:left w:w="100" w:type="dxa"/>
              <w:bottom w:w="0" w:type="dxa"/>
              <w:right w:w="100" w:type="dxa"/>
            </w:tcMar>
            <w:vAlign w:val="center"/>
          </w:tcPr>
          <w:p w:rsidR="005044DB" w:rsidRPr="00AB7541" w:rsidRDefault="005044DB" w:rsidP="005044DB">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604" w:type="pct"/>
            <w:shd w:val="clear" w:color="auto" w:fill="FEFEFE"/>
            <w:tcMar>
              <w:top w:w="0" w:type="dxa"/>
              <w:left w:w="100" w:type="dxa"/>
              <w:bottom w:w="0" w:type="dxa"/>
              <w:right w:w="100" w:type="dxa"/>
            </w:tcMar>
          </w:tcPr>
          <w:p w:rsidR="005044DB" w:rsidRPr="00AB7541" w:rsidRDefault="005044DB" w:rsidP="005044DB">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7C38C5" w:rsidRDefault="007C38C5">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СН-1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28"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473"/>
        <w:gridCol w:w="8152"/>
      </w:tblGrid>
      <w:tr w:rsidR="00A93437" w:rsidRPr="00AB7541" w:rsidTr="007C38C5">
        <w:trPr>
          <w:trHeight w:val="327"/>
        </w:trPr>
        <w:tc>
          <w:tcPr>
            <w:tcW w:w="34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B71EA" w:rsidRPr="00AB7541" w:rsidRDefault="00AB71EA" w:rsidP="00AB71EA">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87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разрешенного использования</w:t>
            </w:r>
          </w:p>
        </w:tc>
        <w:tc>
          <w:tcPr>
            <w:tcW w:w="278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A93437" w:rsidRPr="00AB7541" w:rsidTr="007C38C5">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872"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cs="Times New Roman"/>
                <w:sz w:val="28"/>
                <w:szCs w:val="28"/>
              </w:rPr>
              <w:t>Хранение автотранспорта</w:t>
            </w:r>
          </w:p>
        </w:tc>
        <w:tc>
          <w:tcPr>
            <w:tcW w:w="2787"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7C38C5">
        <w:tblPrEx>
          <w:shd w:val="clear" w:color="auto" w:fill="auto"/>
        </w:tblPrEx>
        <w:trPr>
          <w:trHeight w:val="273"/>
        </w:trPr>
        <w:tc>
          <w:tcPr>
            <w:tcW w:w="341"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872"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787"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rsidR="007C38C5" w:rsidRDefault="007C38C5"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535"/>
        <w:gridCol w:w="8244"/>
      </w:tblGrid>
      <w:tr w:rsidR="00A93437" w:rsidRPr="00AB7541" w:rsidTr="007C38C5">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537"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247"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4250F7" w:rsidRPr="00AB7541" w:rsidRDefault="004250F7" w:rsidP="00756B66">
      <w:pPr>
        <w:pStyle w:val="ConsPlusNormal"/>
        <w:jc w:val="both"/>
        <w:rPr>
          <w:b/>
          <w:szCs w:val="28"/>
        </w:rPr>
      </w:pPr>
      <w:bookmarkStart w:id="336" w:name="_Toc14774949"/>
    </w:p>
    <w:tbl>
      <w:tblPr>
        <w:tblW w:w="4929"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53"/>
        <w:gridCol w:w="4631"/>
        <w:gridCol w:w="18"/>
        <w:gridCol w:w="4336"/>
      </w:tblGrid>
      <w:tr w:rsidR="00756B66" w:rsidRPr="00AB7541" w:rsidTr="007C38C5">
        <w:trPr>
          <w:trHeight w:val="327"/>
        </w:trPr>
        <w:tc>
          <w:tcPr>
            <w:tcW w:w="3519" w:type="pct"/>
            <w:gridSpan w:val="3"/>
            <w:shd w:val="clear" w:color="auto" w:fill="D9D9D9" w:themeFill="background1" w:themeFillShade="D9"/>
            <w:tcMar>
              <w:top w:w="80" w:type="dxa"/>
              <w:left w:w="80" w:type="dxa"/>
              <w:bottom w:w="80" w:type="dxa"/>
              <w:right w:w="8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81" w:type="pct"/>
            <w:shd w:val="clear" w:color="auto" w:fill="D9D9D9" w:themeFill="background1" w:themeFillShade="D9"/>
            <w:tcMar>
              <w:top w:w="80" w:type="dxa"/>
              <w:left w:w="80" w:type="dxa"/>
              <w:bottom w:w="80" w:type="dxa"/>
              <w:right w:w="8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756B66" w:rsidRPr="00AB7541" w:rsidTr="007C38C5">
        <w:trPr>
          <w:trHeight w:val="210"/>
        </w:trPr>
        <w:tc>
          <w:tcPr>
            <w:tcW w:w="5000" w:type="pct"/>
            <w:gridSpan w:val="4"/>
            <w:shd w:val="clear" w:color="auto" w:fill="auto"/>
            <w:tcMar>
              <w:top w:w="80" w:type="dxa"/>
              <w:left w:w="80" w:type="dxa"/>
              <w:bottom w:w="80" w:type="dxa"/>
              <w:right w:w="8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Кладбище</w:t>
            </w: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Предельные (минимальные и (или) максимальные) размеры земельных участков, в том числе их площадь</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более 40 га</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 м</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Предельное количество этажей или предельная высота зданий</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подлежит установлению</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widowControl w:val="0"/>
              <w:pBdr>
                <w:top w:val="nil"/>
                <w:left w:val="nil"/>
                <w:bottom w:val="nil"/>
                <w:right w:val="nil"/>
                <w:between w:val="nil"/>
                <w:bar w:val="nil"/>
              </w:pBdr>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70%</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186"/>
        </w:trPr>
        <w:tc>
          <w:tcPr>
            <w:tcW w:w="5000" w:type="pct"/>
            <w:gridSpan w:val="4"/>
            <w:shd w:val="clear" w:color="auto" w:fill="D9D9D9" w:themeFill="background1" w:themeFillShade="D9"/>
            <w:tcMar>
              <w:top w:w="0" w:type="dxa"/>
              <w:left w:w="100" w:type="dxa"/>
              <w:bottom w:w="0" w:type="dxa"/>
              <w:right w:w="100" w:type="dxa"/>
            </w:tcMar>
            <w:vAlign w:val="center"/>
          </w:tcPr>
          <w:p w:rsidR="00756B66" w:rsidRPr="00AB7541" w:rsidRDefault="00756B66" w:rsidP="006D5EA5">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8"/>
                <w:szCs w:val="28"/>
                <w:bdr w:val="nil"/>
                <w:lang w:val="ru-RU" w:eastAsia="ru-RU"/>
              </w:rPr>
            </w:pPr>
            <w:r w:rsidRPr="00AB7541">
              <w:rPr>
                <w:rFonts w:ascii="Times New Roman" w:eastAsia="Helvetica Neue Light" w:hAnsi="Times New Roman"/>
                <w:b/>
                <w:spacing w:val="-4"/>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Ширина зоны зелёных насаждений</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менее 20 м</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Санитарно-защитная зона от сооружений санитарно-технических, транспортной инфраструктуры, объектов коммунального назначения, спорта, торговли и оказания услуг:</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8"/>
                <w:szCs w:val="28"/>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20-40 га</w:t>
            </w:r>
          </w:p>
        </w:tc>
        <w:tc>
          <w:tcPr>
            <w:tcW w:w="1582"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500 м</w:t>
            </w:r>
          </w:p>
        </w:tc>
        <w:tc>
          <w:tcPr>
            <w:tcW w:w="1487"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10-20 га</w:t>
            </w:r>
          </w:p>
        </w:tc>
        <w:tc>
          <w:tcPr>
            <w:tcW w:w="1582"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300 м</w:t>
            </w:r>
          </w:p>
        </w:tc>
        <w:tc>
          <w:tcPr>
            <w:tcW w:w="1487"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273"/>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от вновь создаваемого кладбища площадью до 10 га</w:t>
            </w:r>
          </w:p>
        </w:tc>
        <w:tc>
          <w:tcPr>
            <w:tcW w:w="1582" w:type="pct"/>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не менее 100 м</w:t>
            </w:r>
          </w:p>
        </w:tc>
        <w:tc>
          <w:tcPr>
            <w:tcW w:w="1487" w:type="pct"/>
            <w:gridSpan w:val="2"/>
            <w:shd w:val="clear" w:color="auto" w:fill="FEFEFE"/>
            <w:tcMar>
              <w:top w:w="0" w:type="dxa"/>
              <w:left w:w="100" w:type="dxa"/>
              <w:bottom w:w="0" w:type="dxa"/>
              <w:right w:w="100" w:type="dxa"/>
            </w:tcMar>
            <w:vAlign w:val="center"/>
          </w:tcPr>
          <w:p w:rsidR="00756B66" w:rsidRPr="00AB7541" w:rsidRDefault="00756B66" w:rsidP="006D5EA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756B66" w:rsidRPr="00AB7541" w:rsidTr="007C38C5">
        <w:tblPrEx>
          <w:shd w:val="clear" w:color="auto" w:fill="auto"/>
        </w:tblPrEx>
        <w:trPr>
          <w:trHeight w:val="136"/>
        </w:trPr>
        <w:tc>
          <w:tcPr>
            <w:tcW w:w="1931" w:type="pct"/>
            <w:shd w:val="clear" w:color="auto" w:fill="FEFEFE"/>
            <w:tcMar>
              <w:top w:w="0" w:type="dxa"/>
              <w:left w:w="100" w:type="dxa"/>
              <w:bottom w:w="0" w:type="dxa"/>
              <w:right w:w="100" w:type="dxa"/>
            </w:tcMar>
            <w:vAlign w:val="center"/>
          </w:tcPr>
          <w:p w:rsidR="00756B66" w:rsidRPr="00AB7541" w:rsidRDefault="00756B66" w:rsidP="006D5EA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 xml:space="preserve">Размеры земельного участка одноэтажного гаража на одно </w:t>
            </w:r>
            <w:proofErr w:type="spellStart"/>
            <w:r w:rsidRPr="00AB7541">
              <w:rPr>
                <w:rFonts w:ascii="Times New Roman" w:hAnsi="Times New Roman" w:cs="Times New Roman"/>
                <w:b w:val="0"/>
                <w:color w:val="auto"/>
                <w:sz w:val="28"/>
                <w:szCs w:val="28"/>
              </w:rPr>
              <w:t>машино</w:t>
            </w:r>
            <w:proofErr w:type="spellEnd"/>
            <w:r w:rsidRPr="00AB7541">
              <w:rPr>
                <w:rFonts w:ascii="Times New Roman" w:hAnsi="Times New Roman" w:cs="Times New Roman"/>
                <w:b w:val="0"/>
                <w:color w:val="auto"/>
                <w:sz w:val="28"/>
                <w:szCs w:val="28"/>
              </w:rPr>
              <w:t>-место</w:t>
            </w:r>
          </w:p>
        </w:tc>
        <w:tc>
          <w:tcPr>
            <w:tcW w:w="1588" w:type="pct"/>
            <w:gridSpan w:val="2"/>
            <w:shd w:val="clear" w:color="auto" w:fill="FEFEFE"/>
            <w:tcMar>
              <w:top w:w="0" w:type="dxa"/>
              <w:left w:w="100" w:type="dxa"/>
              <w:bottom w:w="0" w:type="dxa"/>
              <w:right w:w="100" w:type="dxa"/>
            </w:tcMar>
            <w:vAlign w:val="center"/>
          </w:tcPr>
          <w:p w:rsidR="00756B66" w:rsidRPr="00AB7541" w:rsidRDefault="00756B66" w:rsidP="006D5EA5">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81" w:type="pct"/>
            <w:shd w:val="clear" w:color="auto" w:fill="FEFEFE"/>
            <w:tcMar>
              <w:top w:w="0" w:type="dxa"/>
              <w:left w:w="100" w:type="dxa"/>
              <w:bottom w:w="0" w:type="dxa"/>
              <w:right w:w="100" w:type="dxa"/>
            </w:tcMar>
            <w:vAlign w:val="center"/>
          </w:tcPr>
          <w:p w:rsidR="00756B66" w:rsidRPr="00AB7541" w:rsidRDefault="00756B66" w:rsidP="006D5EA5">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bl>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.2</w:t>
      </w:r>
      <w:r w:rsidR="00B44DE5" w:rsidRPr="00AB7541">
        <w:rPr>
          <w:b/>
          <w:szCs w:val="28"/>
        </w:rPr>
        <w:t>0</w:t>
      </w:r>
      <w:r w:rsidRPr="00AB7541">
        <w:rPr>
          <w:b/>
          <w:szCs w:val="28"/>
        </w:rPr>
        <w:t>. СН-2. Зона специальной деятельности</w:t>
      </w:r>
      <w:bookmarkEnd w:id="336"/>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28"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1"/>
        <w:gridCol w:w="4873"/>
        <w:gridCol w:w="8761"/>
      </w:tblGrid>
      <w:tr w:rsidR="00A93437" w:rsidRPr="00AB7541" w:rsidTr="007C38C5">
        <w:trPr>
          <w:trHeight w:val="327"/>
        </w:trPr>
        <w:tc>
          <w:tcPr>
            <w:tcW w:w="34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12.2</w:t>
            </w:r>
          </w:p>
        </w:tc>
        <w:tc>
          <w:tcPr>
            <w:tcW w:w="16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Специальная деятельность</w:t>
            </w:r>
          </w:p>
        </w:tc>
        <w:tc>
          <w:tcPr>
            <w:tcW w:w="299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93437" w:rsidRPr="00AB7541"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12.0.1</w:t>
            </w:r>
          </w:p>
        </w:tc>
        <w:tc>
          <w:tcPr>
            <w:tcW w:w="166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Улично-дорожная сеть</w:t>
            </w:r>
          </w:p>
        </w:tc>
        <w:tc>
          <w:tcPr>
            <w:tcW w:w="299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5044DB" w:rsidRPr="00AB7541" w:rsidTr="007C38C5">
        <w:tblPrEx>
          <w:shd w:val="clear" w:color="auto" w:fill="auto"/>
        </w:tblPrEx>
        <w:trPr>
          <w:trHeight w:val="65"/>
        </w:trPr>
        <w:tc>
          <w:tcPr>
            <w:tcW w:w="342" w:type="pct"/>
            <w:shd w:val="clear" w:color="auto" w:fill="FEFEFE"/>
            <w:tcMar>
              <w:top w:w="0" w:type="dxa"/>
              <w:left w:w="100" w:type="dxa"/>
              <w:bottom w:w="0" w:type="dxa"/>
              <w:right w:w="100" w:type="dxa"/>
            </w:tcMar>
            <w:vAlign w:val="center"/>
          </w:tcPr>
          <w:p w:rsidR="005044DB" w:rsidRPr="00AB7541" w:rsidRDefault="005044DB" w:rsidP="005044DB">
            <w:pPr>
              <w:ind w:left="-24" w:right="75"/>
              <w:contextualSpacing/>
              <w:jc w:val="center"/>
              <w:rPr>
                <w:rFonts w:ascii="Times New Roman" w:hAnsi="Times New Roman" w:cs="Times New Roman"/>
                <w:sz w:val="28"/>
                <w:szCs w:val="28"/>
              </w:rPr>
            </w:pPr>
            <w:r w:rsidRPr="00AB7541">
              <w:rPr>
                <w:rFonts w:ascii="Times New Roman" w:hAnsi="Times New Roman" w:cs="Times New Roman"/>
                <w:sz w:val="28"/>
                <w:szCs w:val="28"/>
              </w:rPr>
              <w:t>12.0.2</w:t>
            </w:r>
          </w:p>
        </w:tc>
        <w:tc>
          <w:tcPr>
            <w:tcW w:w="1665" w:type="pct"/>
            <w:shd w:val="clear" w:color="auto" w:fill="FEFEFE"/>
            <w:tcMar>
              <w:top w:w="0" w:type="dxa"/>
              <w:left w:w="100" w:type="dxa"/>
              <w:bottom w:w="0" w:type="dxa"/>
              <w:right w:w="100" w:type="dxa"/>
            </w:tcMar>
            <w:vAlign w:val="center"/>
          </w:tcPr>
          <w:p w:rsidR="005044DB" w:rsidRPr="00AB7541" w:rsidRDefault="005044DB" w:rsidP="005044DB">
            <w:pPr>
              <w:ind w:left="75" w:right="75"/>
              <w:contextualSpacing/>
              <w:rPr>
                <w:rFonts w:ascii="Times New Roman" w:hAnsi="Times New Roman" w:cs="Times New Roman"/>
                <w:sz w:val="28"/>
                <w:szCs w:val="28"/>
              </w:rPr>
            </w:pPr>
            <w:r w:rsidRPr="00AB7541">
              <w:rPr>
                <w:rFonts w:ascii="Times New Roman" w:hAnsi="Times New Roman" w:cs="Times New Roman"/>
                <w:sz w:val="28"/>
                <w:szCs w:val="28"/>
              </w:rPr>
              <w:t>Благоустройство территории</w:t>
            </w:r>
          </w:p>
        </w:tc>
        <w:tc>
          <w:tcPr>
            <w:tcW w:w="2993" w:type="pct"/>
            <w:shd w:val="clear" w:color="auto" w:fill="FEFEFE"/>
            <w:tcMar>
              <w:top w:w="0" w:type="dxa"/>
              <w:left w:w="100" w:type="dxa"/>
              <w:bottom w:w="0" w:type="dxa"/>
              <w:right w:w="100" w:type="dxa"/>
            </w:tcMar>
          </w:tcPr>
          <w:p w:rsidR="005044DB" w:rsidRPr="00AB7541" w:rsidRDefault="005044DB" w:rsidP="005044DB">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045"/>
        <w:gridCol w:w="8690"/>
      </w:tblGrid>
      <w:tr w:rsidR="00A93437" w:rsidRPr="00AB7541"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2.7.1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sz w:val="28"/>
                <w:szCs w:val="28"/>
              </w:rPr>
            </w:pPr>
            <w:r w:rsidRPr="00AB7541">
              <w:rPr>
                <w:rFonts w:ascii="Times New Roman" w:hAnsi="Times New Roman" w:cs="Times New Roman"/>
                <w:color w:val="auto"/>
                <w:sz w:val="28"/>
                <w:szCs w:val="28"/>
              </w:rPr>
              <w:t>Хранение автотранспорта</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5110"/>
        <w:gridCol w:w="8669"/>
      </w:tblGrid>
      <w:tr w:rsidR="00A93437" w:rsidRPr="00AB7541" w:rsidTr="007C38C5">
        <w:tc>
          <w:tcPr>
            <w:tcW w:w="1066"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511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672" w:type="dxa"/>
            <w:shd w:val="clear" w:color="auto" w:fill="D9D9D9" w:themeFill="background1" w:themeFillShade="D9"/>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не требуют установления.</w:t>
            </w:r>
          </w:p>
        </w:tc>
      </w:tr>
    </w:tbl>
    <w:p w:rsidR="00A93437" w:rsidRPr="00AB7541" w:rsidRDefault="00A93437" w:rsidP="00A93437">
      <w:pPr>
        <w:pStyle w:val="afa"/>
        <w:widowControl w:val="0"/>
        <w:spacing w:after="0"/>
        <w:rPr>
          <w:rFonts w:ascii="Cambria" w:hAnsi="Cambria"/>
          <w:b/>
          <w:color w:val="auto"/>
          <w:sz w:val="28"/>
          <w:szCs w:val="28"/>
        </w:rPr>
      </w:pPr>
    </w:p>
    <w:tbl>
      <w:tblPr>
        <w:tblW w:w="498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147"/>
        <w:gridCol w:w="3663"/>
        <w:gridCol w:w="4986"/>
      </w:tblGrid>
      <w:tr w:rsidR="00A93437" w:rsidRPr="00AB7541" w:rsidTr="007C38C5">
        <w:trPr>
          <w:trHeight w:val="327"/>
        </w:trPr>
        <w:tc>
          <w:tcPr>
            <w:tcW w:w="3315"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AB7541">
              <w:rPr>
                <w:rFonts w:ascii="Times New Roman" w:hAnsi="Times New Roman" w:cs="Times New Roman"/>
                <w:color w:val="auto"/>
                <w:sz w:val="28"/>
                <w:szCs w:val="28"/>
              </w:rPr>
              <w:br/>
              <w:t>объектов капитального строительства</w:t>
            </w:r>
          </w:p>
        </w:tc>
        <w:tc>
          <w:tcPr>
            <w:tcW w:w="168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highlight w:val="yellow"/>
              </w:rPr>
            </w:pPr>
            <w:r w:rsidRPr="00AB7541">
              <w:rPr>
                <w:rFonts w:ascii="Times New Roman" w:hAnsi="Times New Roman" w:cs="Times New Roman"/>
                <w:color w:val="auto"/>
                <w:sz w:val="28"/>
                <w:szCs w:val="28"/>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77"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685"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422"/>
        </w:trPr>
        <w:tc>
          <w:tcPr>
            <w:tcW w:w="2077"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238"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685" w:type="pct"/>
            <w:shd w:val="clear" w:color="auto" w:fill="FEFEFE"/>
            <w:tcMar>
              <w:top w:w="0" w:type="dxa"/>
              <w:left w:w="100" w:type="dxa"/>
              <w:bottom w:w="0" w:type="dxa"/>
              <w:right w:w="100" w:type="dxa"/>
            </w:tcMar>
            <w:vAlign w:val="center"/>
          </w:tcPr>
          <w:p w:rsidR="00A93437" w:rsidRPr="00AB7541" w:rsidRDefault="00A93437" w:rsidP="00B9726E">
            <w:pPr>
              <w:pStyle w:val="15"/>
              <w:widowControl w:val="0"/>
              <w:tabs>
                <w:tab w:val="clear" w:pos="1267"/>
                <w:tab w:val="clear" w:pos="1333"/>
              </w:tabs>
              <w:spacing w:before="0" w:line="240" w:lineRule="auto"/>
              <w:jc w:val="both"/>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A93437" w:rsidRPr="00AB7541"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Зоны утилизации отходов потребления необходимо располагать с подветренной стороны по отношению к жилой зоне.</w:t>
            </w:r>
          </w:p>
        </w:tc>
      </w:tr>
      <w:tr w:rsidR="00756B66" w:rsidRPr="00AB7541" w:rsidTr="007C38C5">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756B66" w:rsidRPr="00AB7541" w:rsidRDefault="00756B66" w:rsidP="00756B66">
            <w:pPr>
              <w:jc w:val="both"/>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Согласно СП 320.1325800.2017 для защиты закрытого полигона ТКО от выветривания или смыва окончательного наружного слоя грунта с откосов полигона, его необходимо озеленять путем создания террас и посадки на них деревьев и кустарников, непосредственно после укладки наружного изолирующего слоя. Выбор видов деревьев и кустарников определяется местными условиями.</w:t>
            </w:r>
          </w:p>
        </w:tc>
      </w:tr>
    </w:tbl>
    <w:p w:rsidR="00A93437" w:rsidRPr="00AB7541" w:rsidRDefault="00A93437" w:rsidP="00A93437">
      <w:pPr>
        <w:pStyle w:val="ConsPlusNormal"/>
        <w:spacing w:before="240" w:after="240"/>
        <w:jc w:val="both"/>
        <w:outlineLvl w:val="3"/>
        <w:rPr>
          <w:b/>
          <w:szCs w:val="28"/>
        </w:rPr>
      </w:pPr>
      <w:bookmarkStart w:id="337" w:name="_Toc14774950"/>
      <w:r w:rsidRPr="00AB7541">
        <w:rPr>
          <w:b/>
          <w:szCs w:val="28"/>
        </w:rPr>
        <w:t xml:space="preserve">Статья </w:t>
      </w:r>
      <w:r w:rsidR="000860A3" w:rsidRPr="00AB7541">
        <w:rPr>
          <w:b/>
          <w:szCs w:val="28"/>
        </w:rPr>
        <w:t>29</w:t>
      </w:r>
      <w:r w:rsidRPr="00AB7541">
        <w:rPr>
          <w:b/>
          <w:szCs w:val="28"/>
        </w:rPr>
        <w:t>.2</w:t>
      </w:r>
      <w:r w:rsidR="00B44DE5" w:rsidRPr="00AB7541">
        <w:rPr>
          <w:b/>
          <w:szCs w:val="28"/>
        </w:rPr>
        <w:t>1</w:t>
      </w:r>
      <w:r w:rsidRPr="00AB7541">
        <w:rPr>
          <w:b/>
          <w:szCs w:val="28"/>
        </w:rPr>
        <w:t>. СН-3. Зона обеспечения обороны и безопасности</w:t>
      </w:r>
      <w:bookmarkEnd w:id="337"/>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B9726E">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54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rPr>
                <w:rFonts w:ascii="Times New Roman" w:eastAsia="Helvetica Neue Light" w:hAnsi="Times New Roman"/>
                <w:sz w:val="28"/>
                <w:szCs w:val="28"/>
                <w:bdr w:val="nil"/>
                <w:lang w:eastAsia="ru-RU"/>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Амбулаторно-поликлиническое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3437" w:rsidRPr="00AB7541" w:rsidTr="00B9726E">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3.4.2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Стационарное медицинское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станций скорой помощи</w:t>
            </w:r>
          </w:p>
        </w:tc>
      </w:tr>
      <w:tr w:rsidR="00A93437" w:rsidRPr="00AB7541" w:rsidTr="00B9726E">
        <w:tblPrEx>
          <w:shd w:val="clear" w:color="auto" w:fill="auto"/>
        </w:tblPrEx>
        <w:trPr>
          <w:trHeight w:val="59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Общественное питание</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3437" w:rsidRPr="00AB7541" w:rsidTr="00B9726E">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обороны и безопасности</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rsidR="00A93437" w:rsidRPr="00AB7541" w:rsidRDefault="00A93437" w:rsidP="0017486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зданий военных училищ, военных институтов, военных университетов, военных академий;</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обеспечивающих осуществление таможенной деятельности</w:t>
            </w:r>
          </w:p>
        </w:tc>
      </w:tr>
      <w:tr w:rsidR="00A93437" w:rsidRPr="00AB7541" w:rsidTr="00B9726E">
        <w:tblPrEx>
          <w:shd w:val="clear" w:color="auto" w:fill="auto"/>
        </w:tblPrEx>
        <w:trPr>
          <w:trHeight w:val="28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вооруженных сил</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A93437" w:rsidRPr="00AB7541" w:rsidTr="00B9726E">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внутреннего правопорядка</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B7541">
              <w:rPr>
                <w:rFonts w:ascii="Times New Roman" w:eastAsia="Arial Unicode MS" w:hAnsi="Times New Roman" w:cs="Times New Roman"/>
                <w:sz w:val="28"/>
                <w:szCs w:val="28"/>
                <w:bdr w:val="nil"/>
              </w:rPr>
              <w:t>Росгвардии</w:t>
            </w:r>
            <w:proofErr w:type="spellEnd"/>
            <w:r w:rsidRPr="00AB7541">
              <w:rPr>
                <w:rFonts w:ascii="Times New Roman" w:eastAsia="Arial Unicode MS" w:hAnsi="Times New Roman" w:cs="Times New Roman"/>
                <w:sz w:val="28"/>
                <w:szCs w:val="28"/>
                <w:bdr w:val="nil"/>
              </w:rPr>
              <w:t xml:space="preserve"> и спасательных служб, в которых существует военизированная служба;</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93437" w:rsidRPr="00AB7541" w:rsidTr="00B9726E">
        <w:tblPrEx>
          <w:shd w:val="clear" w:color="auto" w:fill="auto"/>
        </w:tblPrEx>
        <w:trPr>
          <w:trHeight w:val="660"/>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8.4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деятельности по исполнению наказаний</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для создания мест лишения свободы (следственные изоляторы, тюрьмы, поселения)</w:t>
            </w:r>
          </w:p>
        </w:tc>
      </w:tr>
      <w:tr w:rsidR="00A93437" w:rsidRPr="00AB7541" w:rsidTr="00B9726E">
        <w:tblPrEx>
          <w:shd w:val="clear" w:color="auto" w:fill="auto"/>
        </w:tblPrEx>
        <w:trPr>
          <w:trHeight w:val="2321"/>
        </w:trPr>
        <w:tc>
          <w:tcPr>
            <w:tcW w:w="33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r w:rsidR="00B9726E" w:rsidRPr="00AB7541" w:rsidTr="00B9726E">
        <w:tblPrEx>
          <w:shd w:val="clear" w:color="auto" w:fill="auto"/>
        </w:tblPrEx>
        <w:trPr>
          <w:trHeight w:val="1129"/>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9726E" w:rsidRPr="00AB7541" w:rsidRDefault="00B9726E" w:rsidP="00FC195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12.0.2</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9726E" w:rsidRPr="00AB7541" w:rsidRDefault="00B9726E" w:rsidP="00FC195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Благоустройство территории</w:t>
            </w:r>
          </w:p>
        </w:tc>
        <w:tc>
          <w:tcPr>
            <w:tcW w:w="2952"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B9726E" w:rsidRPr="00AB7541" w:rsidRDefault="00B9726E" w:rsidP="00FC195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B71EA" w:rsidRPr="00AB7541" w:rsidRDefault="00AB71EA"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разрешенного использования земельных участков зоны СН-3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3"/>
        <w:gridCol w:w="5045"/>
        <w:gridCol w:w="8690"/>
      </w:tblGrid>
      <w:tr w:rsidR="00A93437" w:rsidRPr="00AB7541" w:rsidTr="00B9726E">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2.7.1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a"/>
              <w:jc w:val="left"/>
              <w:rPr>
                <w:rFonts w:ascii="Times New Roman" w:hAnsi="Times New Roman"/>
                <w:sz w:val="28"/>
                <w:szCs w:val="28"/>
                <w:lang w:val="ru-RU"/>
              </w:rPr>
            </w:pPr>
            <w:r w:rsidRPr="00AB7541">
              <w:rPr>
                <w:rFonts w:ascii="Times New Roman" w:hAnsi="Times New Roman" w:cs="Times New Roman"/>
                <w:sz w:val="28"/>
                <w:szCs w:val="28"/>
              </w:rPr>
              <w:t>Хранение автотранспорта</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Бытовое обслуживание</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Arial Unicode MS" w:hAnsi="Times New Roman" w:cs="Times New Roman"/>
                <w:sz w:val="28"/>
                <w:szCs w:val="28"/>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3.7.1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Осуществление религиозных обрядов</w:t>
            </w:r>
          </w:p>
        </w:tc>
        <w:tc>
          <w:tcPr>
            <w:tcW w:w="2952"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cs="Times New Roman"/>
                <w:sz w:val="28"/>
                <w:szCs w:val="28"/>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affc"/>
              <w:pBdr>
                <w:top w:val="nil"/>
                <w:left w:val="nil"/>
                <w:bottom w:val="nil"/>
                <w:right w:val="nil"/>
                <w:between w:val="nil"/>
                <w:bar w:val="nil"/>
              </w:pBdr>
              <w:jc w:val="center"/>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4.9.1.4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Ремонт автомобилей</w:t>
            </w:r>
          </w:p>
        </w:tc>
        <w:tc>
          <w:tcPr>
            <w:tcW w:w="2952" w:type="pct"/>
            <w:shd w:val="clear" w:color="auto" w:fill="FEFEFE"/>
            <w:tcMar>
              <w:top w:w="0" w:type="dxa"/>
              <w:left w:w="100" w:type="dxa"/>
              <w:bottom w:w="0" w:type="dxa"/>
              <w:right w:w="100" w:type="dxa"/>
            </w:tcMa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Обеспечение занятий спортом в помещениях</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клубов, спортивных залов, бассейнов, физкультурно-оздоровительных комплексов в зданиях и сооружениях</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Оборудованные площадки для занятий спортом</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Авиационный спорт</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5.1.7</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Спортивные базы</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спортивных баз и лагерей, в которых осуществляется спортивная подготовка длительно проживающих в них лиц</w:t>
            </w:r>
          </w:p>
        </w:tc>
      </w:tr>
      <w:tr w:rsidR="00A93437" w:rsidRPr="00AB7541" w:rsidTr="00B9726E">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52" w:type="pct"/>
            <w:shd w:val="clear" w:color="auto" w:fill="FEFEFE"/>
            <w:tcMar>
              <w:top w:w="0" w:type="dxa"/>
              <w:left w:w="100" w:type="dxa"/>
              <w:bottom w:w="0" w:type="dxa"/>
              <w:right w:w="100" w:type="dxa"/>
            </w:tcMar>
          </w:tcPr>
          <w:p w:rsidR="00A93437" w:rsidRPr="00AB7541" w:rsidRDefault="00A93437" w:rsidP="0017486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СН-3</w:t>
      </w:r>
    </w:p>
    <w:p w:rsidR="00A93437" w:rsidRPr="00AB7541" w:rsidRDefault="00A93437" w:rsidP="00A93437">
      <w:pPr>
        <w:pStyle w:val="afa"/>
        <w:widowControl w:val="0"/>
        <w:spacing w:after="0"/>
        <w:ind w:hanging="1698"/>
        <w:rPr>
          <w:rFonts w:ascii="Cambria" w:hAnsi="Cambria"/>
          <w:color w:val="auto"/>
          <w:sz w:val="28"/>
          <w:szCs w:val="28"/>
        </w:rPr>
      </w:pPr>
    </w:p>
    <w:tbl>
      <w:tblPr>
        <w:tblW w:w="495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010"/>
        <w:gridCol w:w="5081"/>
        <w:gridCol w:w="8627"/>
      </w:tblGrid>
      <w:tr w:rsidR="00817D5A" w:rsidRPr="00AB7541" w:rsidTr="00346BDB">
        <w:trPr>
          <w:trHeight w:val="327"/>
        </w:trPr>
        <w:tc>
          <w:tcPr>
            <w:tcW w:w="300" w:type="pct"/>
            <w:shd w:val="clear" w:color="auto" w:fill="D9D9D9" w:themeFill="background1" w:themeFillShade="D9"/>
            <w:tcMar>
              <w:top w:w="80" w:type="dxa"/>
              <w:left w:w="80" w:type="dxa"/>
              <w:bottom w:w="80" w:type="dxa"/>
              <w:right w:w="80" w:type="dxa"/>
            </w:tcMar>
            <w:vAlign w:val="center"/>
          </w:tcPr>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1748" w:type="pct"/>
            <w:shd w:val="clear" w:color="auto" w:fill="D9D9D9" w:themeFill="background1" w:themeFillShade="D9"/>
            <w:tcMar>
              <w:top w:w="80" w:type="dxa"/>
              <w:left w:w="80" w:type="dxa"/>
              <w:bottom w:w="80" w:type="dxa"/>
              <w:right w:w="80" w:type="dxa"/>
            </w:tcMar>
            <w:vAlign w:val="center"/>
          </w:tcPr>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разрешенного 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817D5A" w:rsidRPr="00AB7541" w:rsidRDefault="00817D5A" w:rsidP="00FC195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разрешенного использования</w:t>
            </w:r>
          </w:p>
        </w:tc>
      </w:tr>
      <w:tr w:rsidR="00817D5A" w:rsidRPr="00AB7541" w:rsidTr="00346BDB">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817D5A" w:rsidRPr="00AB7541" w:rsidRDefault="00817D5A" w:rsidP="00FC195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4.9</w:t>
            </w:r>
          </w:p>
        </w:tc>
        <w:tc>
          <w:tcPr>
            <w:tcW w:w="1748" w:type="pct"/>
            <w:shd w:val="clear" w:color="auto" w:fill="FEFEFE"/>
            <w:tcMar>
              <w:top w:w="0" w:type="dxa"/>
              <w:left w:w="100" w:type="dxa"/>
              <w:bottom w:w="0" w:type="dxa"/>
              <w:right w:w="100" w:type="dxa"/>
            </w:tcMar>
            <w:vAlign w:val="center"/>
          </w:tcPr>
          <w:p w:rsidR="00817D5A" w:rsidRPr="00AB7541" w:rsidRDefault="00817D5A" w:rsidP="00FC195D">
            <w:pPr>
              <w:pStyle w:val="affa"/>
              <w:jc w:val="left"/>
              <w:rPr>
                <w:rFonts w:ascii="Times New Roman" w:hAnsi="Times New Roman"/>
                <w:sz w:val="28"/>
                <w:szCs w:val="28"/>
                <w:lang w:val="ru-RU"/>
              </w:rPr>
            </w:pPr>
            <w:r w:rsidRPr="00AB7541">
              <w:rPr>
                <w:rFonts w:ascii="Times New Roman" w:hAnsi="Times New Roman"/>
                <w:sz w:val="28"/>
                <w:szCs w:val="28"/>
                <w:lang w:val="ru-RU"/>
              </w:rPr>
              <w:t>Служебные гаражи</w:t>
            </w:r>
          </w:p>
        </w:tc>
        <w:tc>
          <w:tcPr>
            <w:tcW w:w="2952" w:type="pct"/>
            <w:shd w:val="clear" w:color="auto" w:fill="FEFEFE"/>
            <w:tcMar>
              <w:top w:w="0" w:type="dxa"/>
              <w:left w:w="100" w:type="dxa"/>
              <w:bottom w:w="0" w:type="dxa"/>
              <w:right w:w="100" w:type="dxa"/>
            </w:tcMar>
            <w:vAlign w:val="center"/>
          </w:tcPr>
          <w:p w:rsidR="00817D5A" w:rsidRPr="00AB7541" w:rsidRDefault="00817D5A" w:rsidP="00FC195D">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B7541">
                <w:rPr>
                  <w:rFonts w:ascii="Times New Roman" w:eastAsia="Helvetica Neue Light" w:hAnsi="Times New Roman"/>
                  <w:sz w:val="28"/>
                  <w:szCs w:val="28"/>
                  <w:bdr w:val="nil"/>
                  <w:lang w:eastAsia="ru-RU"/>
                </w:rPr>
                <w:t>кодами 3.0</w:t>
              </w:r>
            </w:hyperlink>
            <w:r w:rsidRPr="00AB7541">
              <w:rPr>
                <w:rFonts w:ascii="Times New Roman" w:eastAsia="Helvetica Neue Light" w:hAnsi="Times New Roman"/>
                <w:sz w:val="28"/>
                <w:szCs w:val="28"/>
                <w:bdr w:val="nil"/>
                <w:lang w:eastAsia="ru-RU"/>
              </w:rPr>
              <w:t xml:space="preserve">, </w:t>
            </w:r>
            <w:hyperlink w:anchor="Par333" w:tooltip="4.0" w:history="1">
              <w:r w:rsidRPr="00AB7541">
                <w:rPr>
                  <w:rFonts w:ascii="Times New Roman" w:eastAsia="Helvetica Neue Light" w:hAnsi="Times New Roman"/>
                  <w:sz w:val="28"/>
                  <w:szCs w:val="28"/>
                  <w:bdr w:val="nil"/>
                  <w:lang w:eastAsia="ru-RU"/>
                </w:rPr>
                <w:t>4.0</w:t>
              </w:r>
            </w:hyperlink>
            <w:r w:rsidRPr="00AB7541">
              <w:rPr>
                <w:rFonts w:ascii="Times New Roman" w:eastAsia="Helvetica Neue Light" w:hAnsi="Times New Roman"/>
                <w:sz w:val="28"/>
                <w:szCs w:val="28"/>
                <w:bdr w:val="nil"/>
                <w:lang w:eastAsia="ru-RU"/>
              </w:rPr>
              <w:t>, а также для стоянки и хранения транспортных средств общего пользования, в том числе в депо</w:t>
            </w:r>
          </w:p>
        </w:tc>
      </w:tr>
    </w:tbl>
    <w:p w:rsidR="007C38C5" w:rsidRDefault="007C38C5" w:rsidP="00A93437">
      <w:pPr>
        <w:pStyle w:val="afa"/>
        <w:widowControl w:val="0"/>
        <w:spacing w:after="0"/>
        <w:ind w:firstLine="0"/>
        <w:rPr>
          <w:rFonts w:ascii="Cambria" w:hAnsi="Cambria"/>
          <w:b/>
          <w:color w:val="auto"/>
          <w:sz w:val="28"/>
          <w:szCs w:val="28"/>
        </w:rPr>
      </w:pPr>
    </w:p>
    <w:p w:rsidR="007C38C5" w:rsidRDefault="007C38C5">
      <w:pPr>
        <w:rPr>
          <w:rFonts w:ascii="Cambria" w:eastAsia="Helvetica Neue Light" w:hAnsi="Cambria" w:cs="Helvetica Neue Light"/>
          <w:b/>
          <w:sz w:val="28"/>
          <w:szCs w:val="28"/>
          <w:bdr w:val="nil"/>
        </w:rPr>
      </w:pPr>
      <w:r>
        <w:rPr>
          <w:rFonts w:ascii="Cambria" w:hAnsi="Cambria"/>
          <w:b/>
          <w:sz w:val="28"/>
          <w:szCs w:val="28"/>
        </w:rPr>
        <w:br w:type="page"/>
      </w:r>
    </w:p>
    <w:tbl>
      <w:tblPr>
        <w:tblW w:w="4976"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15"/>
        <w:gridCol w:w="4563"/>
        <w:gridCol w:w="4200"/>
      </w:tblGrid>
      <w:tr w:rsidR="00A93437" w:rsidRPr="00AB7541" w:rsidTr="007C38C5">
        <w:trPr>
          <w:trHeight w:val="327"/>
        </w:trPr>
        <w:tc>
          <w:tcPr>
            <w:tcW w:w="3579"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AB7541">
              <w:rPr>
                <w:rFonts w:ascii="Times New Roman" w:hAnsi="Times New Roman" w:cs="Times New Roman"/>
                <w:color w:val="auto"/>
                <w:sz w:val="28"/>
                <w:szCs w:val="28"/>
              </w:rPr>
              <w:br/>
              <w:t xml:space="preserve"> капитального строительства</w:t>
            </w:r>
          </w:p>
        </w:tc>
        <w:tc>
          <w:tcPr>
            <w:tcW w:w="1421"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до 260 га</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2035"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2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93437" w:rsidRPr="00AB7541" w:rsidRDefault="00A93437" w:rsidP="0017486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8"/>
                <w:szCs w:val="28"/>
                <w:bdr w:val="nil"/>
                <w:lang w:val="ru-RU" w:eastAsia="ru-RU"/>
              </w:rPr>
            </w:pPr>
            <w:r w:rsidRPr="00AB7541">
              <w:rPr>
                <w:rFonts w:ascii="Times New Roman" w:eastAsia="Helvetica Neue Light" w:hAnsi="Times New Roman"/>
                <w:b/>
                <w:sz w:val="28"/>
                <w:szCs w:val="28"/>
                <w:bdr w:val="nil"/>
                <w:lang w:val="ru-RU" w:eastAsia="ru-RU"/>
              </w:rPr>
              <w:t>Иные предельные параметры разрешённого строительства, реконструкции объектов капитального строительства:</w:t>
            </w:r>
          </w:p>
        </w:tc>
      </w:tr>
      <w:tr w:rsidR="00A93437" w:rsidRPr="00AB7541" w:rsidTr="007C38C5">
        <w:tblPrEx>
          <w:shd w:val="clear" w:color="auto" w:fill="auto"/>
        </w:tblPrEx>
        <w:trPr>
          <w:trHeight w:val="65"/>
        </w:trPr>
        <w:tc>
          <w:tcPr>
            <w:tcW w:w="2035"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Размеры земельного участка одноэтажного гаража на одно машино-место</w:t>
            </w:r>
          </w:p>
        </w:tc>
        <w:tc>
          <w:tcPr>
            <w:tcW w:w="1544" w:type="pct"/>
            <w:shd w:val="clear" w:color="auto" w:fill="FEFEFE"/>
            <w:tcMar>
              <w:top w:w="0" w:type="dxa"/>
              <w:left w:w="100" w:type="dxa"/>
              <w:bottom w:w="0" w:type="dxa"/>
              <w:right w:w="10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не более 30 м</w:t>
            </w:r>
            <w:r w:rsidRPr="00AB7541">
              <w:rPr>
                <w:rFonts w:ascii="Times New Roman" w:hAnsi="Times New Roman" w:cs="Times New Roman"/>
                <w:b w:val="0"/>
                <w:color w:val="auto"/>
                <w:sz w:val="28"/>
                <w:szCs w:val="28"/>
                <w:vertAlign w:val="superscript"/>
              </w:rPr>
              <w:t>2</w:t>
            </w:r>
          </w:p>
        </w:tc>
        <w:tc>
          <w:tcPr>
            <w:tcW w:w="1421" w:type="pct"/>
            <w:shd w:val="clear" w:color="auto" w:fill="FEFEFE"/>
            <w:tcMar>
              <w:top w:w="0" w:type="dxa"/>
              <w:left w:w="100" w:type="dxa"/>
              <w:bottom w:w="0" w:type="dxa"/>
              <w:right w:w="100" w:type="dxa"/>
            </w:tcMar>
            <w:vAlign w:val="center"/>
          </w:tcPr>
          <w:p w:rsidR="00A93437" w:rsidRPr="00AB7541" w:rsidRDefault="00A93437" w:rsidP="00346BDB">
            <w:pPr>
              <w:pStyle w:val="15"/>
              <w:widowControl w:val="0"/>
              <w:tabs>
                <w:tab w:val="clear" w:pos="1267"/>
                <w:tab w:val="clear" w:pos="1333"/>
              </w:tabs>
              <w:spacing w:before="0" w:line="240" w:lineRule="auto"/>
              <w:rPr>
                <w:rFonts w:ascii="Times New Roman" w:hAnsi="Times New Roman" w:cs="Times New Roman"/>
                <w:b w:val="0"/>
                <w:color w:val="auto"/>
                <w:sz w:val="28"/>
                <w:szCs w:val="28"/>
              </w:rPr>
            </w:pPr>
            <w:r w:rsidRPr="00AB7541">
              <w:rPr>
                <w:rFonts w:ascii="Times New Roman" w:hAnsi="Times New Roman" w:cs="Times New Roman"/>
                <w:b w:val="0"/>
                <w:color w:val="auto"/>
                <w:sz w:val="28"/>
                <w:szCs w:val="28"/>
              </w:rPr>
              <w:t>п. 11.37 СП 42.13330.2016</w:t>
            </w:r>
          </w:p>
        </w:tc>
      </w:tr>
      <w:tr w:rsidR="00346BDB" w:rsidRPr="00AB7541" w:rsidTr="007C38C5">
        <w:tblPrEx>
          <w:shd w:val="clear" w:color="auto" w:fill="auto"/>
        </w:tblPrEx>
        <w:trPr>
          <w:trHeight w:val="159"/>
        </w:trPr>
        <w:tc>
          <w:tcPr>
            <w:tcW w:w="5000" w:type="pct"/>
            <w:gridSpan w:val="3"/>
            <w:shd w:val="clear" w:color="auto" w:fill="D9D9D9" w:themeFill="background1" w:themeFillShade="D9"/>
            <w:tcMar>
              <w:top w:w="0" w:type="dxa"/>
              <w:left w:w="100" w:type="dxa"/>
              <w:bottom w:w="0" w:type="dxa"/>
              <w:right w:w="100" w:type="dxa"/>
            </w:tcMar>
            <w:vAlign w:val="center"/>
          </w:tcPr>
          <w:p w:rsidR="00346BDB" w:rsidRPr="00AB7541" w:rsidRDefault="00346BDB" w:rsidP="00FC195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8"/>
                <w:szCs w:val="28"/>
              </w:rPr>
            </w:pPr>
            <w:r w:rsidRPr="00AB7541">
              <w:rPr>
                <w:rFonts w:ascii="Times New Roman" w:hAnsi="Times New Roman" w:cs="Times New Roman"/>
                <w:b/>
                <w:color w:val="auto"/>
                <w:sz w:val="28"/>
                <w:szCs w:val="28"/>
              </w:rPr>
              <w:t>Нормы парковки:</w:t>
            </w:r>
          </w:p>
        </w:tc>
      </w:tr>
      <w:tr w:rsidR="00346BDB" w:rsidRPr="00AB7541" w:rsidTr="007C38C5">
        <w:tblPrEx>
          <w:shd w:val="clear" w:color="auto" w:fill="auto"/>
        </w:tblPrEx>
        <w:trPr>
          <w:trHeight w:val="260"/>
        </w:trPr>
        <w:tc>
          <w:tcPr>
            <w:tcW w:w="2035" w:type="pct"/>
            <w:shd w:val="clear" w:color="auto" w:fill="FEFEFE"/>
            <w:tcMar>
              <w:top w:w="0" w:type="dxa"/>
              <w:left w:w="100" w:type="dxa"/>
              <w:bottom w:w="0" w:type="dxa"/>
              <w:right w:w="100" w:type="dxa"/>
            </w:tcMar>
            <w:vAlign w:val="center"/>
          </w:tcPr>
          <w:p w:rsidR="00346BDB" w:rsidRPr="00AB7541" w:rsidRDefault="00346BDB" w:rsidP="00FC195D">
            <w:pPr>
              <w:pStyle w:val="22"/>
              <w:widowControl w:val="0"/>
              <w:rPr>
                <w:rFonts w:ascii="Times New Roman" w:hAnsi="Times New Roman" w:cs="Times New Roman"/>
                <w:color w:val="auto"/>
                <w:sz w:val="28"/>
                <w:szCs w:val="28"/>
              </w:rPr>
            </w:pPr>
            <w:r w:rsidRPr="00AB7541">
              <w:rPr>
                <w:rFonts w:ascii="Times New Roman" w:hAnsi="Times New Roman" w:cs="Times New Roman"/>
                <w:color w:val="auto"/>
                <w:sz w:val="28"/>
                <w:szCs w:val="28"/>
              </w:rPr>
              <w:t>Магазины-склады (мелкооптовой и розничной торговли, гипермаркеты)</w:t>
            </w:r>
          </w:p>
        </w:tc>
        <w:tc>
          <w:tcPr>
            <w:tcW w:w="1544" w:type="pct"/>
            <w:shd w:val="clear" w:color="auto" w:fill="FEFEFE"/>
            <w:tcMar>
              <w:top w:w="0" w:type="dxa"/>
              <w:left w:w="100" w:type="dxa"/>
              <w:bottom w:w="0" w:type="dxa"/>
              <w:right w:w="100" w:type="dxa"/>
            </w:tcMar>
            <w:vAlign w:val="center"/>
          </w:tcPr>
          <w:p w:rsidR="00346BDB" w:rsidRPr="00AB7541" w:rsidRDefault="00346BDB" w:rsidP="00DA414D">
            <w:pPr>
              <w:pStyle w:val="22"/>
              <w:widowControl w:val="0"/>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одно </w:t>
            </w:r>
            <w:proofErr w:type="spellStart"/>
            <w:r w:rsidRPr="00AB7541">
              <w:rPr>
                <w:rFonts w:ascii="Times New Roman" w:hAnsi="Times New Roman" w:cs="Times New Roman"/>
                <w:color w:val="auto"/>
                <w:sz w:val="28"/>
                <w:szCs w:val="28"/>
              </w:rPr>
              <w:t>машино</w:t>
            </w:r>
            <w:proofErr w:type="spellEnd"/>
            <w:r w:rsidRPr="00AB7541">
              <w:rPr>
                <w:rFonts w:ascii="Times New Roman" w:hAnsi="Times New Roman" w:cs="Times New Roman"/>
                <w:color w:val="auto"/>
                <w:sz w:val="28"/>
                <w:szCs w:val="28"/>
              </w:rPr>
              <w:t xml:space="preserve">-место на </w:t>
            </w:r>
            <w:r w:rsidR="00DA414D" w:rsidRPr="00AB7541">
              <w:rPr>
                <w:rFonts w:ascii="Times New Roman" w:hAnsi="Times New Roman" w:cs="Times New Roman"/>
                <w:color w:val="auto"/>
                <w:sz w:val="28"/>
                <w:szCs w:val="28"/>
              </w:rPr>
              <w:t>30-35</w:t>
            </w:r>
            <w:r w:rsidR="00DA414D" w:rsidRPr="00AB7541">
              <w:rPr>
                <w:rFonts w:ascii="Times New Roman" w:hAnsi="Times New Roman" w:cs="Times New Roman"/>
                <w:b/>
                <w:color w:val="auto"/>
                <w:sz w:val="28"/>
                <w:szCs w:val="28"/>
              </w:rPr>
              <w:t xml:space="preserve"> </w:t>
            </w:r>
            <w:r w:rsidR="00DA414D" w:rsidRPr="00AB7541">
              <w:rPr>
                <w:rFonts w:ascii="Times New Roman" w:hAnsi="Times New Roman" w:cs="Times New Roman"/>
                <w:color w:val="auto"/>
                <w:sz w:val="28"/>
                <w:szCs w:val="28"/>
              </w:rPr>
              <w:t>м</w:t>
            </w:r>
            <w:r w:rsidR="00DA414D" w:rsidRPr="00AB7541">
              <w:rPr>
                <w:rFonts w:ascii="Times New Roman" w:hAnsi="Times New Roman" w:cs="Times New Roman"/>
                <w:color w:val="auto"/>
                <w:sz w:val="28"/>
                <w:szCs w:val="28"/>
                <w:vertAlign w:val="superscript"/>
              </w:rPr>
              <w:t>2</w:t>
            </w:r>
            <w:r w:rsidR="00DA414D" w:rsidRPr="00AB7541">
              <w:rPr>
                <w:rFonts w:ascii="Times New Roman" w:hAnsi="Times New Roman" w:cs="Times New Roman"/>
                <w:color w:val="auto"/>
                <w:sz w:val="28"/>
                <w:szCs w:val="28"/>
              </w:rPr>
              <w:t xml:space="preserve"> </w:t>
            </w:r>
            <w:r w:rsidRPr="00AB7541">
              <w:rPr>
                <w:rFonts w:ascii="Times New Roman" w:hAnsi="Times New Roman" w:cs="Times New Roman"/>
                <w:color w:val="auto"/>
                <w:sz w:val="28"/>
                <w:szCs w:val="28"/>
              </w:rPr>
              <w:t>общей площади</w:t>
            </w:r>
          </w:p>
        </w:tc>
        <w:tc>
          <w:tcPr>
            <w:tcW w:w="1421" w:type="pct"/>
            <w:shd w:val="clear" w:color="auto" w:fill="FEFEFE"/>
            <w:tcMar>
              <w:top w:w="0" w:type="dxa"/>
              <w:left w:w="100" w:type="dxa"/>
              <w:bottom w:w="0" w:type="dxa"/>
              <w:right w:w="100" w:type="dxa"/>
            </w:tcMar>
            <w:vAlign w:val="center"/>
          </w:tcPr>
          <w:p w:rsidR="00346BDB" w:rsidRPr="00AB7541" w:rsidRDefault="00346BDB" w:rsidP="00FC195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СП 42.13330.2016 Градостроительство. Планировка и застройка городских и сельских поселений.</w:t>
            </w:r>
          </w:p>
          <w:p w:rsidR="00346BDB" w:rsidRPr="00AB7541" w:rsidRDefault="00346BDB" w:rsidP="00FC195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Актуализированная редакция СНиП 2.07.01-89</w:t>
            </w:r>
          </w:p>
        </w:tc>
      </w:tr>
      <w:tr w:rsidR="00DA414D" w:rsidRPr="00AB7541" w:rsidTr="007C38C5">
        <w:tblPrEx>
          <w:shd w:val="clear" w:color="auto" w:fill="auto"/>
        </w:tblPrEx>
        <w:trPr>
          <w:trHeight w:val="53"/>
        </w:trPr>
        <w:tc>
          <w:tcPr>
            <w:tcW w:w="5000" w:type="pct"/>
            <w:gridSpan w:val="3"/>
            <w:shd w:val="clear" w:color="auto" w:fill="FEFEFE"/>
            <w:tcMar>
              <w:top w:w="0" w:type="dxa"/>
              <w:left w:w="100" w:type="dxa"/>
              <w:bottom w:w="0" w:type="dxa"/>
              <w:right w:w="100" w:type="dxa"/>
            </w:tcMar>
          </w:tcPr>
          <w:p w:rsidR="00DA414D" w:rsidRPr="00AB7541" w:rsidRDefault="00DA414D" w:rsidP="00DA414D">
            <w:pPr>
              <w:jc w:val="both"/>
              <w:rPr>
                <w:rFonts w:ascii="Times New Roman" w:hAnsi="Times New Roman" w:cs="Times New Roman"/>
                <w:spacing w:val="-4"/>
                <w:sz w:val="28"/>
                <w:szCs w:val="28"/>
              </w:rPr>
            </w:pPr>
            <w:r w:rsidRPr="00AB7541">
              <w:rPr>
                <w:rFonts w:ascii="Times New Roman" w:hAnsi="Times New Roman" w:cs="Times New Roman"/>
                <w:spacing w:val="-4"/>
                <w:sz w:val="28"/>
                <w:szCs w:val="28"/>
              </w:rPr>
              <w:t>Согласно СП 42.13330.2016 площадь озелененных территорий общего пользования должна составлять не менее 8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/чел. в г. Новоалександровске и 12 м</w:t>
            </w:r>
            <w:r w:rsidRPr="00AB7541">
              <w:rPr>
                <w:rFonts w:ascii="Times New Roman" w:hAnsi="Times New Roman" w:cs="Times New Roman"/>
                <w:spacing w:val="-4"/>
                <w:sz w:val="28"/>
                <w:szCs w:val="28"/>
                <w:vertAlign w:val="superscript"/>
              </w:rPr>
              <w:t>2</w:t>
            </w:r>
            <w:r w:rsidRPr="00AB7541">
              <w:rPr>
                <w:rFonts w:ascii="Times New Roman" w:hAnsi="Times New Roman" w:cs="Times New Roman"/>
                <w:spacing w:val="-4"/>
                <w:sz w:val="28"/>
                <w:szCs w:val="28"/>
              </w:rPr>
              <w:t xml:space="preserve"> в сельских населенных пунктах городского округа.</w:t>
            </w:r>
          </w:p>
        </w:tc>
      </w:tr>
    </w:tbl>
    <w:p w:rsidR="00A93437" w:rsidRPr="00AB7541" w:rsidRDefault="00A93437" w:rsidP="00A93437">
      <w:pPr>
        <w:pStyle w:val="ConsPlusNormal"/>
        <w:spacing w:before="240" w:after="240"/>
        <w:jc w:val="both"/>
        <w:outlineLvl w:val="3"/>
        <w:rPr>
          <w:b/>
          <w:szCs w:val="28"/>
        </w:rPr>
      </w:pPr>
      <w:bookmarkStart w:id="338" w:name="_Toc14774952"/>
      <w:r w:rsidRPr="00AB7541">
        <w:rPr>
          <w:b/>
          <w:szCs w:val="28"/>
        </w:rPr>
        <w:t xml:space="preserve">Статья </w:t>
      </w:r>
      <w:r w:rsidR="000860A3" w:rsidRPr="00AB7541">
        <w:rPr>
          <w:b/>
          <w:szCs w:val="28"/>
        </w:rPr>
        <w:t>29</w:t>
      </w:r>
      <w:r w:rsidRPr="00AB7541">
        <w:rPr>
          <w:b/>
          <w:szCs w:val="28"/>
        </w:rPr>
        <w:t>.2</w:t>
      </w:r>
      <w:r w:rsidR="00B44DE5" w:rsidRPr="00AB7541">
        <w:rPr>
          <w:b/>
          <w:szCs w:val="28"/>
        </w:rPr>
        <w:t>2</w:t>
      </w:r>
      <w:r w:rsidRPr="00AB7541">
        <w:rPr>
          <w:b/>
          <w:szCs w:val="28"/>
        </w:rPr>
        <w:t>. СХ-1. Зона сельскохозяйственного использования</w:t>
      </w:r>
      <w:bookmarkEnd w:id="338"/>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blPrEx>
          <w:shd w:val="clear" w:color="auto" w:fill="auto"/>
        </w:tblPrEx>
        <w:trPr>
          <w:trHeight w:val="56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color w:val="auto"/>
                <w:sz w:val="28"/>
                <w:szCs w:val="28"/>
              </w:rPr>
            </w:pPr>
            <w:r w:rsidRPr="00AB7541">
              <w:rPr>
                <w:rFonts w:ascii="Times New Roman" w:hAnsi="Times New Roman" w:cs="Times New Roman"/>
                <w:color w:val="auto"/>
                <w:sz w:val="28"/>
                <w:szCs w:val="28"/>
              </w:rPr>
              <w:t>Растениеводство</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связанной с выращиванием сельскохозяйственных культур.</w:t>
            </w:r>
          </w:p>
          <w:p w:rsidR="00A93437" w:rsidRPr="00AB7541" w:rsidRDefault="00A93437" w:rsidP="0040577F">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sz w:val="28"/>
                <w:szCs w:val="28"/>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AB7541">
                <w:rPr>
                  <w:rFonts w:ascii="Times New Roman" w:eastAsia="Helvetica Neue Light" w:hAnsi="Times New Roman"/>
                  <w:sz w:val="28"/>
                  <w:szCs w:val="28"/>
                  <w:bdr w:val="nil"/>
                </w:rPr>
                <w:t>кодами 1.2-1.6</w:t>
              </w:r>
            </w:hyperlink>
          </w:p>
        </w:tc>
      </w:tr>
      <w:tr w:rsidR="00A93437" w:rsidRPr="00AB7541" w:rsidTr="00AB71EA">
        <w:tblPrEx>
          <w:shd w:val="clear" w:color="auto" w:fill="auto"/>
        </w:tblPrEx>
        <w:trPr>
          <w:trHeight w:val="81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Выращивание зерновых и иных сельскохозяйственных культур</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93437" w:rsidRPr="00AB7541" w:rsidTr="00AB71EA">
        <w:tblPrEx>
          <w:shd w:val="clear" w:color="auto" w:fill="auto"/>
        </w:tblPrEx>
        <w:trPr>
          <w:trHeight w:val="81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Овощеводство</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rsidTr="007C38C5">
        <w:tblPrEx>
          <w:shd w:val="clear" w:color="auto" w:fill="auto"/>
        </w:tblPrEx>
        <w:trPr>
          <w:trHeight w:val="260"/>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1.5</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Садоводство</w:t>
            </w:r>
          </w:p>
        </w:tc>
        <w:tc>
          <w:tcPr>
            <w:tcW w:w="2953"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93437" w:rsidRPr="00AB7541" w:rsidTr="000D42FD">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Научное обеспечение сельского хозяйства</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коллекций генетических ресурсов растений</w:t>
            </w:r>
          </w:p>
        </w:tc>
      </w:tr>
      <w:tr w:rsidR="00A93437" w:rsidRPr="00AB7541" w:rsidTr="00AB71EA">
        <w:tblPrEx>
          <w:shd w:val="clear" w:color="auto" w:fill="auto"/>
        </w:tblPrEx>
        <w:trPr>
          <w:trHeight w:val="654"/>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1.16</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личного подсобного хозяйства на полевых участках</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Производство сельскохозяйственной продукции без права возведения объектов капитального строительства</w:t>
            </w:r>
          </w:p>
        </w:tc>
      </w:tr>
      <w:tr w:rsidR="00A93437" w:rsidRPr="00AB7541" w:rsidTr="00AB71EA">
        <w:tblPrEx>
          <w:shd w:val="clear" w:color="auto" w:fill="auto"/>
        </w:tblPrEx>
        <w:trPr>
          <w:trHeight w:val="35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Сенокошение</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rsidTr="00AB71EA">
        <w:tblPrEx>
          <w:shd w:val="clear" w:color="auto" w:fill="auto"/>
        </w:tblPrEx>
        <w:trPr>
          <w:trHeight w:val="41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Выпас сельскохозяйственных животных</w:t>
            </w:r>
          </w:p>
        </w:tc>
        <w:tc>
          <w:tcPr>
            <w:tcW w:w="2953"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hAnsi="Times New Roman" w:cs="Times New Roman"/>
                <w:sz w:val="28"/>
                <w:szCs w:val="28"/>
              </w:rPr>
              <w:t>Выпас сельскохозяйственных животных</w:t>
            </w:r>
          </w:p>
        </w:tc>
      </w:tr>
      <w:tr w:rsidR="00A93437" w:rsidRPr="00AB7541" w:rsidTr="00AB71EA">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93437" w:rsidRPr="00AB7541" w:rsidTr="00AB71EA">
        <w:tblPrEx>
          <w:shd w:val="clear" w:color="auto" w:fill="auto"/>
        </w:tblPrEx>
        <w:trPr>
          <w:trHeight w:val="107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13.2</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eastAsia="Helvetica Neue Light" w:hAnsi="Times New Roman" w:cstheme="minorBidi"/>
                  <w:sz w:val="28"/>
                  <w:szCs w:val="28"/>
                  <w:bdr w:val="nil"/>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r w:rsidR="00A93437" w:rsidRPr="00AB7541" w:rsidTr="00AB71EA">
        <w:tblPrEx>
          <w:shd w:val="clear" w:color="auto" w:fill="auto"/>
        </w:tblPrEx>
        <w:trPr>
          <w:trHeight w:val="273"/>
        </w:trPr>
        <w:tc>
          <w:tcPr>
            <w:tcW w:w="33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СХ-1</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AB71EA">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5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rPr>
                <w:rFonts w:ascii="Times New Roman" w:hAnsi="Times New Roman" w:cs="Times New Roman"/>
                <w:color w:val="auto"/>
                <w:sz w:val="28"/>
                <w:szCs w:val="28"/>
              </w:rPr>
            </w:pPr>
            <w:r w:rsidRPr="00AB7541">
              <w:rPr>
                <w:rFonts w:ascii="Times New Roman" w:hAnsi="Times New Roman" w:cs="Times New Roman"/>
                <w:color w:val="auto"/>
                <w:sz w:val="28"/>
                <w:szCs w:val="28"/>
              </w:rPr>
              <w:t>Питомники</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contextualSpacing/>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sz w:val="28"/>
                <w:szCs w:val="28"/>
                <w:bdr w:val="nil"/>
              </w:rPr>
            </w:pPr>
            <w:r w:rsidRPr="00AB7541">
              <w:rPr>
                <w:rFonts w:ascii="Times New Roman" w:eastAsia="Helvetica Neue Light" w:hAnsi="Times New Roman"/>
                <w:sz w:val="28"/>
                <w:szCs w:val="28"/>
                <w:bdr w:val="nil"/>
              </w:rPr>
              <w:t>размещение сооружений, необходимых для указанных видов сельскохозяйственного производства</w:t>
            </w:r>
          </w:p>
        </w:tc>
      </w:tr>
      <w:tr w:rsidR="00A93437" w:rsidRPr="00AB7541" w:rsidTr="00AB71EA">
        <w:tblPrEx>
          <w:shd w:val="clear" w:color="auto" w:fill="auto"/>
        </w:tblPrEx>
        <w:trPr>
          <w:trHeight w:val="5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53"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93437" w:rsidRPr="00AB7541" w:rsidTr="00AB71EA">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53"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0"/>
        <w:jc w:val="center"/>
        <w:rPr>
          <w:rFonts w:ascii="Times New Roman" w:hAnsi="Times New Roman"/>
          <w:b/>
          <w:sz w:val="28"/>
          <w:szCs w:val="28"/>
        </w:rPr>
      </w:pPr>
    </w:p>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СХ-1</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896"/>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A93437" w:rsidRPr="00AB7541" w:rsidRDefault="00A93437" w:rsidP="00A93437">
      <w:pPr>
        <w:pStyle w:val="afa"/>
        <w:widowControl w:val="0"/>
        <w:spacing w:after="0"/>
        <w:ind w:firstLine="0"/>
        <w:rPr>
          <w:rFonts w:ascii="Cambria" w:hAnsi="Cambria"/>
          <w:b/>
          <w:color w:val="auto"/>
          <w:sz w:val="28"/>
          <w:szCs w:val="28"/>
        </w:rPr>
      </w:pPr>
    </w:p>
    <w:tbl>
      <w:tblPr>
        <w:tblW w:w="4976"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72"/>
        <w:gridCol w:w="4552"/>
        <w:gridCol w:w="4354"/>
      </w:tblGrid>
      <w:tr w:rsidR="00A93437" w:rsidRPr="00AB7541" w:rsidTr="007C38C5">
        <w:trPr>
          <w:trHeight w:val="327"/>
        </w:trPr>
        <w:tc>
          <w:tcPr>
            <w:tcW w:w="352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Предельные (минимальные и (или) максимальные) размеры земельных участков и предельные параметры разрешённого строительства</w:t>
            </w:r>
            <w:r w:rsidR="007C38C5">
              <w:rPr>
                <w:rFonts w:ascii="Times New Roman" w:hAnsi="Times New Roman" w:cs="Times New Roman"/>
                <w:color w:val="auto"/>
                <w:sz w:val="28"/>
                <w:szCs w:val="28"/>
              </w:rPr>
              <w:t xml:space="preserve">, реконструкции объектов </w:t>
            </w:r>
            <w:r w:rsidRPr="00AB7541">
              <w:rPr>
                <w:rFonts w:ascii="Times New Roman" w:hAnsi="Times New Roman" w:cs="Times New Roman"/>
                <w:color w:val="auto"/>
                <w:sz w:val="28"/>
                <w:szCs w:val="28"/>
              </w:rPr>
              <w:t>капитального строительства</w:t>
            </w:r>
          </w:p>
        </w:tc>
        <w:tc>
          <w:tcPr>
            <w:tcW w:w="147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7C38C5">
        <w:tblPrEx>
          <w:shd w:val="clear" w:color="auto" w:fill="auto"/>
        </w:tblPrEx>
        <w:trPr>
          <w:trHeight w:val="273"/>
        </w:trPr>
        <w:tc>
          <w:tcPr>
            <w:tcW w:w="198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70%</w:t>
            </w:r>
          </w:p>
        </w:tc>
        <w:tc>
          <w:tcPr>
            <w:tcW w:w="147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A93437" w:rsidRPr="00AB7541" w:rsidRDefault="00A93437" w:rsidP="00A93437">
      <w:pPr>
        <w:pStyle w:val="ConsPlusNormal"/>
        <w:spacing w:before="240" w:after="240"/>
        <w:jc w:val="both"/>
        <w:outlineLvl w:val="3"/>
        <w:rPr>
          <w:b/>
          <w:szCs w:val="28"/>
        </w:rPr>
      </w:pPr>
      <w:bookmarkStart w:id="339" w:name="_Toc5615577"/>
      <w:bookmarkStart w:id="340" w:name="_Toc14774953"/>
      <w:r w:rsidRPr="00AB7541">
        <w:rPr>
          <w:b/>
          <w:szCs w:val="28"/>
        </w:rPr>
        <w:t xml:space="preserve">Статья </w:t>
      </w:r>
      <w:r w:rsidR="000860A3" w:rsidRPr="00AB7541">
        <w:rPr>
          <w:b/>
          <w:szCs w:val="28"/>
        </w:rPr>
        <w:t>29</w:t>
      </w:r>
      <w:r w:rsidRPr="00AB7541">
        <w:rPr>
          <w:b/>
          <w:szCs w:val="28"/>
        </w:rPr>
        <w:t>.2</w:t>
      </w:r>
      <w:r w:rsidR="00B44DE5" w:rsidRPr="00AB7541">
        <w:rPr>
          <w:b/>
          <w:szCs w:val="28"/>
        </w:rPr>
        <w:t>3</w:t>
      </w:r>
      <w:r w:rsidRPr="00AB7541">
        <w:rPr>
          <w:b/>
          <w:szCs w:val="28"/>
        </w:rPr>
        <w:t>. СХ-2. Зона объектов сельскохозяйственного использования</w:t>
      </w:r>
      <w:bookmarkEnd w:id="339"/>
      <w:bookmarkEnd w:id="340"/>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СХ-2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5046"/>
        <w:gridCol w:w="8691"/>
      </w:tblGrid>
      <w:tr w:rsidR="00A93437" w:rsidRPr="00AB7541" w:rsidTr="000D42FD">
        <w:trPr>
          <w:trHeight w:val="327"/>
        </w:trPr>
        <w:tc>
          <w:tcPr>
            <w:tcW w:w="33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71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52"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FE71EE" w:rsidRPr="00AB7541" w:rsidTr="00FE71EE">
        <w:trPr>
          <w:trHeight w:val="971"/>
        </w:trPr>
        <w:tc>
          <w:tcPr>
            <w:tcW w:w="334" w:type="pct"/>
            <w:shd w:val="clear" w:color="auto" w:fill="auto"/>
            <w:tcMar>
              <w:top w:w="80" w:type="dxa"/>
              <w:left w:w="80" w:type="dxa"/>
              <w:bottom w:w="80" w:type="dxa"/>
              <w:right w:w="80" w:type="dxa"/>
            </w:tcMar>
            <w:vAlign w:val="center"/>
          </w:tcPr>
          <w:p w:rsidR="00FE71EE" w:rsidRPr="00AB7541" w:rsidRDefault="00FE71EE" w:rsidP="00FE71EE">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714" w:type="pct"/>
            <w:shd w:val="clear" w:color="auto" w:fill="auto"/>
            <w:tcMar>
              <w:top w:w="80" w:type="dxa"/>
              <w:left w:w="80" w:type="dxa"/>
              <w:bottom w:w="80" w:type="dxa"/>
              <w:right w:w="80" w:type="dxa"/>
            </w:tcMar>
            <w:vAlign w:val="center"/>
          </w:tcPr>
          <w:p w:rsidR="00FE71EE" w:rsidRPr="00AB7541" w:rsidRDefault="00FE71EE" w:rsidP="00FE71EE">
            <w:pPr>
              <w:pStyle w:val="aff9"/>
              <w:rPr>
                <w:rFonts w:ascii="Times New Roman" w:hAnsi="Times New Roman" w:cs="Times New Roman"/>
                <w:sz w:val="28"/>
                <w:szCs w:val="28"/>
              </w:rPr>
            </w:pPr>
            <w:r w:rsidRPr="00AB7541">
              <w:rPr>
                <w:rFonts w:ascii="Times New Roman" w:hAnsi="Times New Roman" w:cs="Times New Roman"/>
                <w:sz w:val="28"/>
                <w:szCs w:val="28"/>
              </w:rPr>
              <w:t>Растениеводство</w:t>
            </w:r>
          </w:p>
        </w:tc>
        <w:tc>
          <w:tcPr>
            <w:tcW w:w="2952" w:type="pct"/>
            <w:shd w:val="clear" w:color="auto" w:fill="auto"/>
            <w:tcMar>
              <w:top w:w="80" w:type="dxa"/>
              <w:left w:w="80" w:type="dxa"/>
              <w:bottom w:w="80" w:type="dxa"/>
              <w:right w:w="80" w:type="dxa"/>
            </w:tcMar>
          </w:tcPr>
          <w:p w:rsidR="00FE71EE" w:rsidRPr="00AB7541" w:rsidRDefault="00FE71EE" w:rsidP="00FE71EE">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выращиванием сельскохозяйственных культур.</w:t>
            </w:r>
          </w:p>
          <w:p w:rsidR="00FE71EE" w:rsidRPr="00AB7541" w:rsidRDefault="00FE71EE" w:rsidP="00FE71EE">
            <w:pPr>
              <w:pStyle w:val="aff5"/>
              <w:rPr>
                <w:rFonts w:ascii="Times New Roman" w:hAnsi="Times New Roman"/>
                <w:sz w:val="28"/>
                <w:szCs w:val="28"/>
              </w:rPr>
            </w:pPr>
            <w:r w:rsidRPr="00AB7541">
              <w:rPr>
                <w:rFonts w:ascii="Times New Roman" w:hAnsi="Times New Roman"/>
                <w:sz w:val="28"/>
                <w:szCs w:val="28"/>
              </w:rPr>
              <w:t>Содержание данного вида разрешенного использования включает в себя содержание видов разрешенного использовани</w:t>
            </w:r>
            <w:r w:rsidRPr="00AB7541">
              <w:rPr>
                <w:rFonts w:ascii="Times New Roman" w:eastAsia="Helvetica Neue Light" w:hAnsi="Times New Roman" w:cs="Times New Roman"/>
                <w:sz w:val="28"/>
                <w:szCs w:val="28"/>
                <w:bdr w:val="nil"/>
              </w:rPr>
              <w:t xml:space="preserve">я с </w:t>
            </w:r>
            <w:hyperlink r:id="rId64" w:anchor="sub_1012" w:history="1">
              <w:r w:rsidRPr="00AB7541">
                <w:rPr>
                  <w:rFonts w:ascii="Times New Roman" w:eastAsia="Helvetica Neue Light" w:hAnsi="Times New Roman" w:cs="Times New Roman"/>
                  <w:sz w:val="28"/>
                  <w:szCs w:val="28"/>
                  <w:bdr w:val="nil"/>
                </w:rPr>
                <w:t>кодами 1.2-1.6</w:t>
              </w:r>
            </w:hyperlink>
          </w:p>
        </w:tc>
      </w:tr>
      <w:tr w:rsidR="00A93437" w:rsidRPr="00AB7541" w:rsidTr="000D42FD">
        <w:trPr>
          <w:trHeight w:val="2038"/>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1.7</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Животноводство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65" w:anchor="sub_1018" w:history="1">
              <w:r w:rsidRPr="00AB7541">
                <w:rPr>
                  <w:rStyle w:val="aff8"/>
                  <w:rFonts w:ascii="Times New Roman" w:hAnsi="Times New Roman"/>
                  <w:color w:val="auto"/>
                  <w:sz w:val="28"/>
                  <w:szCs w:val="28"/>
                </w:rPr>
                <w:t>кодами 1.8-1.11</w:t>
              </w:r>
            </w:hyperlink>
          </w:p>
        </w:tc>
      </w:tr>
      <w:tr w:rsidR="00A93437" w:rsidRPr="00AB7541" w:rsidTr="000D42FD">
        <w:trPr>
          <w:trHeight w:val="1933"/>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1.8</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Скотоводство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93437" w:rsidRPr="00AB7541" w:rsidTr="000D42FD">
        <w:trPr>
          <w:trHeight w:val="1471"/>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1.9</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Звероводство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в неволе ценных пушных зверей;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0D42FD">
        <w:trPr>
          <w:trHeight w:val="1947"/>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1.10</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Птицеводство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0D42FD">
        <w:trPr>
          <w:trHeight w:val="1214"/>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1.11</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Свиноводство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свиней;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0D42FD">
        <w:trPr>
          <w:trHeight w:val="1896"/>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1.12</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Пчеловодство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ульев, иных объектов и оборудования, необходимого для пчеловодства и разведениях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размещение </w:t>
            </w:r>
            <w:proofErr w:type="gramStart"/>
            <w:r w:rsidRPr="00AB7541">
              <w:rPr>
                <w:rFonts w:ascii="Times New Roman" w:hAnsi="Times New Roman"/>
                <w:sz w:val="28"/>
                <w:szCs w:val="28"/>
              </w:rPr>
              <w:t>сооружений</w:t>
            </w:r>
            <w:proofErr w:type="gramEnd"/>
            <w:r w:rsidRPr="00AB7541">
              <w:rPr>
                <w:rFonts w:ascii="Times New Roman" w:hAnsi="Times New Roman"/>
                <w:sz w:val="28"/>
                <w:szCs w:val="28"/>
              </w:rPr>
              <w:t xml:space="preserve"> используемых для хранения и первичной переработки продукции пчеловодства</w:t>
            </w:r>
          </w:p>
        </w:tc>
      </w:tr>
      <w:tr w:rsidR="00A93437" w:rsidRPr="00AB7541" w:rsidTr="000D42FD">
        <w:trPr>
          <w:trHeight w:val="1097"/>
        </w:trPr>
        <w:tc>
          <w:tcPr>
            <w:tcW w:w="334"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1.13</w:t>
            </w:r>
          </w:p>
        </w:tc>
        <w:tc>
          <w:tcPr>
            <w:tcW w:w="171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Рыбоводство</w:t>
            </w:r>
          </w:p>
        </w:tc>
        <w:tc>
          <w:tcPr>
            <w:tcW w:w="2952"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 размещение зданий, сооружений, оборудования, необходимых для осуществления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w:t>
            </w:r>
          </w:p>
        </w:tc>
      </w:tr>
      <w:tr w:rsidR="00A93437" w:rsidRPr="00AB7541" w:rsidTr="000D42FD">
        <w:tblPrEx>
          <w:shd w:val="clear" w:color="auto" w:fill="auto"/>
        </w:tblPrEx>
        <w:trPr>
          <w:trHeight w:val="586"/>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1.15</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Хранение и переработка</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сельскохозяйственной</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продукции</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93437" w:rsidRPr="00AB7541" w:rsidTr="000D42FD">
        <w:tblPrEx>
          <w:shd w:val="clear" w:color="auto" w:fill="auto"/>
        </w:tblPrEx>
        <w:trPr>
          <w:trHeight w:val="318"/>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Питомники</w:t>
            </w:r>
          </w:p>
        </w:tc>
        <w:tc>
          <w:tcPr>
            <w:tcW w:w="2952"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необходимых для указанных видов сельскохозяйственного производства</w:t>
            </w:r>
          </w:p>
        </w:tc>
      </w:tr>
      <w:tr w:rsidR="00A93437" w:rsidRPr="00AB7541" w:rsidTr="000D42FD">
        <w:tblPrEx>
          <w:shd w:val="clear" w:color="auto" w:fill="auto"/>
        </w:tblPrEx>
        <w:trPr>
          <w:trHeight w:val="116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1.18</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Обеспечение</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сельскохозяйственного</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производства</w:t>
            </w:r>
          </w:p>
        </w:tc>
        <w:tc>
          <w:tcPr>
            <w:tcW w:w="2952"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93437" w:rsidRPr="00AB7541" w:rsidTr="000D42FD">
        <w:tblPrEx>
          <w:shd w:val="clear" w:color="auto" w:fill="auto"/>
        </w:tblPrEx>
        <w:trPr>
          <w:trHeight w:val="351"/>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1.19</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Сенокошение</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Кошение трав, сбор и заготовка сена</w:t>
            </w:r>
          </w:p>
        </w:tc>
      </w:tr>
      <w:tr w:rsidR="00A93437" w:rsidRPr="00AB7541" w:rsidTr="000D42FD">
        <w:tblPrEx>
          <w:shd w:val="clear" w:color="auto" w:fill="auto"/>
        </w:tblPrEx>
        <w:trPr>
          <w:trHeight w:val="41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Выпас сельскохозяйственных животных</w:t>
            </w:r>
          </w:p>
        </w:tc>
        <w:tc>
          <w:tcPr>
            <w:tcW w:w="2952" w:type="pct"/>
            <w:shd w:val="clear" w:color="auto" w:fill="FEFEFE"/>
            <w:tcMar>
              <w:top w:w="0" w:type="dxa"/>
              <w:left w:w="100" w:type="dxa"/>
              <w:bottom w:w="0" w:type="dxa"/>
              <w:right w:w="100" w:type="dxa"/>
            </w:tcMar>
            <w:vAlign w:val="center"/>
          </w:tcPr>
          <w:p w:rsidR="00A93437" w:rsidRPr="00AB7541" w:rsidRDefault="00A93437" w:rsidP="0017486D">
            <w:pPr>
              <w:pStyle w:val="aff5"/>
              <w:pBdr>
                <w:top w:val="nil"/>
                <w:left w:val="nil"/>
                <w:bottom w:val="nil"/>
                <w:right w:val="nil"/>
                <w:between w:val="nil"/>
                <w:bar w:val="nil"/>
              </w:pBdr>
              <w:jc w:val="left"/>
              <w:rPr>
                <w:rFonts w:ascii="Times New Roman" w:eastAsia="Helvetica Neue Light" w:hAnsi="Times New Roman" w:cs="Times New Roman"/>
                <w:sz w:val="28"/>
                <w:szCs w:val="28"/>
                <w:bdr w:val="nil"/>
              </w:rPr>
            </w:pPr>
            <w:r w:rsidRPr="00AB7541">
              <w:rPr>
                <w:rFonts w:ascii="Times New Roman" w:hAnsi="Times New Roman" w:cs="Times New Roman"/>
                <w:sz w:val="28"/>
                <w:szCs w:val="28"/>
              </w:rPr>
              <w:t>Выпас сельскохозяйственных животных</w:t>
            </w:r>
          </w:p>
        </w:tc>
      </w:tr>
      <w:tr w:rsidR="000D42FD" w:rsidRPr="00AB7541" w:rsidTr="000D42F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jc w:val="center"/>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3.1.1</w:t>
            </w:r>
          </w:p>
        </w:tc>
        <w:tc>
          <w:tcPr>
            <w:tcW w:w="1714"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tabs>
                <w:tab w:val="left" w:pos="920"/>
                <w:tab w:val="left" w:pos="1840"/>
              </w:tabs>
              <w:rPr>
                <w:rFonts w:ascii="Times New Roman" w:eastAsia="Cambria" w:hAnsi="Times New Roman" w:cs="Times New Roman"/>
                <w:color w:val="auto"/>
                <w:sz w:val="28"/>
                <w:szCs w:val="28"/>
                <w:lang w:eastAsia="en-US"/>
              </w:rPr>
            </w:pPr>
            <w:r w:rsidRPr="00AB7541">
              <w:rPr>
                <w:rFonts w:ascii="Times New Roman" w:hAnsi="Times New Roman" w:cs="Times New Roman"/>
                <w:color w:val="auto"/>
                <w:sz w:val="28"/>
                <w:szCs w:val="28"/>
              </w:rPr>
              <w:t>Предоставление коммунальных услуг</w:t>
            </w:r>
          </w:p>
        </w:tc>
        <w:tc>
          <w:tcPr>
            <w:tcW w:w="2952" w:type="pct"/>
            <w:shd w:val="clear" w:color="auto" w:fill="FEFEFE"/>
            <w:tcMar>
              <w:top w:w="0" w:type="dxa"/>
              <w:left w:w="100" w:type="dxa"/>
              <w:bottom w:w="0" w:type="dxa"/>
              <w:right w:w="100" w:type="dxa"/>
            </w:tcMar>
          </w:tcPr>
          <w:p w:rsidR="000D42FD" w:rsidRPr="00AB7541" w:rsidRDefault="000D42FD" w:rsidP="00FC195D">
            <w:pPr>
              <w:pStyle w:val="aff5"/>
              <w:pBdr>
                <w:top w:val="nil"/>
                <w:left w:val="nil"/>
                <w:bottom w:val="nil"/>
                <w:right w:val="nil"/>
                <w:between w:val="nil"/>
                <w:bar w:val="nil"/>
              </w:pBdr>
              <w:rPr>
                <w:rFonts w:ascii="Times New Roman" w:eastAsia="Cambria" w:hAnsi="Times New Roman" w:cs="Times New Roman"/>
                <w:sz w:val="28"/>
                <w:szCs w:val="28"/>
                <w:bdr w:val="nil"/>
                <w:lang w:eastAsia="en-US"/>
              </w:rPr>
            </w:pPr>
            <w:r w:rsidRPr="00AB7541">
              <w:rPr>
                <w:rFonts w:ascii="Times New Roman" w:eastAsia="Arial Unicode MS" w:hAnsi="Times New Roman" w:cs="Times New Roman"/>
                <w:sz w:val="28"/>
                <w:szCs w:val="28"/>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93437" w:rsidRPr="00AB7541" w:rsidTr="000D42FD">
        <w:tblPrEx>
          <w:shd w:val="clear" w:color="auto" w:fill="auto"/>
        </w:tblPrEx>
        <w:trPr>
          <w:trHeight w:val="855"/>
        </w:trPr>
        <w:tc>
          <w:tcPr>
            <w:tcW w:w="334"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71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52"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F56F10" w:rsidRPr="00AB7541" w:rsidRDefault="00F56F10">
      <w:pPr>
        <w:rPr>
          <w:rFonts w:ascii="Times New Roman" w:eastAsiaTheme="minorHAnsi" w:hAnsi="Times New Roman"/>
          <w:b/>
          <w:sz w:val="28"/>
          <w:szCs w:val="28"/>
          <w:lang w:eastAsia="en-US"/>
        </w:rPr>
      </w:pPr>
      <w:r w:rsidRPr="00AB7541">
        <w:rPr>
          <w:rFonts w:ascii="Times New Roman" w:hAnsi="Times New Roman"/>
          <w:b/>
          <w:sz w:val="28"/>
          <w:szCs w:val="28"/>
        </w:rPr>
        <w:br w:type="page"/>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СХ-2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5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16"/>
        <w:gridCol w:w="4990"/>
        <w:gridCol w:w="8715"/>
      </w:tblGrid>
      <w:tr w:rsidR="00A93437" w:rsidRPr="00AB7541" w:rsidTr="00AB71EA">
        <w:trPr>
          <w:trHeight w:val="327"/>
        </w:trPr>
        <w:tc>
          <w:tcPr>
            <w:tcW w:w="34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9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0"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0D42FD" w:rsidRPr="00AB7541"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695" w:type="pct"/>
            <w:shd w:val="clear" w:color="auto" w:fill="FEFEFE"/>
            <w:tcMar>
              <w:top w:w="0" w:type="dxa"/>
              <w:left w:w="100" w:type="dxa"/>
              <w:bottom w:w="0" w:type="dxa"/>
              <w:right w:w="100" w:type="dxa"/>
            </w:tcMar>
            <w:vAlign w:val="center"/>
          </w:tcPr>
          <w:p w:rsidR="000D42FD" w:rsidRPr="00AB7541" w:rsidRDefault="000D42FD" w:rsidP="00FC195D">
            <w:pPr>
              <w:pStyle w:val="aff9"/>
              <w:rPr>
                <w:rFonts w:ascii="Times New Roman" w:hAnsi="Times New Roman" w:cs="Times New Roman"/>
                <w:sz w:val="28"/>
                <w:szCs w:val="28"/>
              </w:rPr>
            </w:pPr>
            <w:r w:rsidRPr="00AB7541">
              <w:rPr>
                <w:rFonts w:ascii="Times New Roman" w:hAnsi="Times New Roman" w:cs="Times New Roman"/>
                <w:sz w:val="28"/>
                <w:szCs w:val="28"/>
              </w:rPr>
              <w:t>Научное обеспечение сельского хозяйства</w:t>
            </w:r>
          </w:p>
        </w:tc>
        <w:tc>
          <w:tcPr>
            <w:tcW w:w="2960" w:type="pct"/>
            <w:shd w:val="clear" w:color="auto" w:fill="FEFEFE"/>
            <w:tcMar>
              <w:top w:w="0" w:type="dxa"/>
              <w:left w:w="100" w:type="dxa"/>
              <w:bottom w:w="0" w:type="dxa"/>
              <w:right w:w="100" w:type="dxa"/>
            </w:tcMar>
          </w:tcPr>
          <w:p w:rsidR="000D42FD" w:rsidRPr="00AB7541" w:rsidRDefault="000D42FD" w:rsidP="00FC195D">
            <w:pPr>
              <w:pStyle w:val="aff5"/>
              <w:rPr>
                <w:rFonts w:ascii="Times New Roman" w:hAnsi="Times New Roman"/>
                <w:sz w:val="28"/>
                <w:szCs w:val="28"/>
              </w:rPr>
            </w:pPr>
            <w:r w:rsidRPr="00AB7541">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D42FD" w:rsidRPr="00AB7541"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0D42FD" w:rsidRPr="00AB7541" w:rsidRDefault="000D42FD" w:rsidP="00FC195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w:t>
            </w:r>
          </w:p>
        </w:tc>
        <w:tc>
          <w:tcPr>
            <w:tcW w:w="1695" w:type="pct"/>
            <w:shd w:val="clear" w:color="auto" w:fill="FEFEFE"/>
            <w:tcMar>
              <w:top w:w="0" w:type="dxa"/>
              <w:left w:w="100" w:type="dxa"/>
              <w:bottom w:w="0" w:type="dxa"/>
              <w:right w:w="100" w:type="dxa"/>
            </w:tcMar>
            <w:vAlign w:val="center"/>
          </w:tcPr>
          <w:p w:rsidR="000D42FD" w:rsidRPr="00AB7541" w:rsidRDefault="000D42FD" w:rsidP="00FC195D">
            <w:pPr>
              <w:pStyle w:val="aff9"/>
              <w:rPr>
                <w:rFonts w:ascii="Times New Roman" w:hAnsi="Times New Roman" w:cs="Times New Roman"/>
                <w:sz w:val="28"/>
                <w:szCs w:val="28"/>
              </w:rPr>
            </w:pPr>
            <w:r w:rsidRPr="00AB7541">
              <w:rPr>
                <w:rFonts w:ascii="Times New Roman" w:hAnsi="Times New Roman" w:cs="Times New Roman"/>
                <w:sz w:val="28"/>
                <w:szCs w:val="28"/>
              </w:rPr>
              <w:t>Ветеринарное обслуживание</w:t>
            </w:r>
          </w:p>
        </w:tc>
        <w:tc>
          <w:tcPr>
            <w:tcW w:w="2960" w:type="pct"/>
            <w:shd w:val="clear" w:color="auto" w:fill="FEFEFE"/>
            <w:tcMar>
              <w:top w:w="0" w:type="dxa"/>
              <w:left w:w="100" w:type="dxa"/>
              <w:bottom w:w="0" w:type="dxa"/>
              <w:right w:w="100" w:type="dxa"/>
            </w:tcMar>
          </w:tcPr>
          <w:p w:rsidR="000D42FD" w:rsidRPr="00AB7541" w:rsidRDefault="000D42FD" w:rsidP="00FC195D">
            <w:pPr>
              <w:pStyle w:val="aff5"/>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6" w:anchor="sub_103101" w:history="1">
              <w:r w:rsidRPr="00AB7541">
                <w:rPr>
                  <w:rFonts w:ascii="Times New Roman" w:hAnsi="Times New Roman"/>
                  <w:sz w:val="28"/>
                  <w:szCs w:val="28"/>
                </w:rPr>
                <w:t>кодами 3.10.1 - 3.10.2</w:t>
              </w:r>
            </w:hyperlink>
          </w:p>
        </w:tc>
      </w:tr>
      <w:tr w:rsidR="000D42FD" w:rsidRPr="00AB7541" w:rsidTr="00AB71EA">
        <w:tblPrEx>
          <w:shd w:val="clear" w:color="auto" w:fill="auto"/>
        </w:tblPrEx>
        <w:trPr>
          <w:trHeight w:val="273"/>
        </w:trPr>
        <w:tc>
          <w:tcPr>
            <w:tcW w:w="345" w:type="pct"/>
            <w:shd w:val="clear" w:color="auto" w:fill="FEFEFE"/>
            <w:tcMar>
              <w:top w:w="0" w:type="dxa"/>
              <w:left w:w="100" w:type="dxa"/>
              <w:bottom w:w="0" w:type="dxa"/>
              <w:right w:w="100" w:type="dxa"/>
            </w:tcMar>
            <w:vAlign w:val="center"/>
          </w:tcPr>
          <w:p w:rsidR="000D42FD" w:rsidRPr="00AB7541" w:rsidRDefault="000D42FD"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95" w:type="pct"/>
            <w:shd w:val="clear" w:color="auto" w:fill="FEFEFE"/>
            <w:tcMar>
              <w:top w:w="0" w:type="dxa"/>
              <w:left w:w="100" w:type="dxa"/>
              <w:bottom w:w="0" w:type="dxa"/>
              <w:right w:w="100" w:type="dxa"/>
            </w:tcMar>
            <w:vAlign w:val="center"/>
          </w:tcPr>
          <w:p w:rsidR="000D42FD" w:rsidRPr="00AB7541" w:rsidRDefault="000D42FD"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60" w:type="pct"/>
            <w:shd w:val="clear" w:color="auto" w:fill="FEFEFE"/>
            <w:tcMar>
              <w:top w:w="0" w:type="dxa"/>
              <w:left w:w="100" w:type="dxa"/>
              <w:bottom w:w="0" w:type="dxa"/>
              <w:right w:w="100" w:type="dxa"/>
            </w:tcMar>
          </w:tcPr>
          <w:p w:rsidR="000D42FD" w:rsidRPr="00AB7541" w:rsidRDefault="000D42FD"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7C38C5" w:rsidRDefault="007C38C5">
      <w:pPr>
        <w:rPr>
          <w:rFonts w:ascii="Times New Roman" w:eastAsia="Helvetica Neue Light" w:hAnsi="Times New Roman" w:cs="Helvetica Neue Light"/>
          <w:b/>
          <w:color w:val="000000"/>
          <w:sz w:val="28"/>
          <w:szCs w:val="28"/>
          <w:bdr w:val="nil"/>
        </w:rPr>
      </w:pPr>
      <w:r>
        <w:rPr>
          <w:rFonts w:ascii="Times New Roman" w:hAnsi="Times New Roman"/>
          <w:b/>
          <w:sz w:val="28"/>
          <w:szCs w:val="28"/>
        </w:rPr>
        <w:br w:type="page"/>
      </w:r>
    </w:p>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использования земельных участков зоны СХ-2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896"/>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A93437" w:rsidRPr="00AB7541" w:rsidRDefault="00A93437" w:rsidP="00A9343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64"/>
        <w:gridCol w:w="4518"/>
        <w:gridCol w:w="4377"/>
      </w:tblGrid>
      <w:tr w:rsidR="00A93437" w:rsidRPr="00AB7541" w:rsidTr="00AB71EA">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подлежат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3 этажа</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D42FD">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D42FD">
        <w:tblPrEx>
          <w:shd w:val="clear" w:color="auto" w:fill="auto"/>
        </w:tblPrEx>
        <w:trPr>
          <w:trHeight w:val="947"/>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A93437" w:rsidRPr="00AB7541" w:rsidRDefault="00A93437" w:rsidP="00A93437">
      <w:pPr>
        <w:pStyle w:val="ConsPlusNormal"/>
        <w:spacing w:before="240" w:after="240"/>
        <w:jc w:val="both"/>
        <w:outlineLvl w:val="3"/>
        <w:rPr>
          <w:b/>
          <w:szCs w:val="28"/>
        </w:rPr>
      </w:pPr>
      <w:bookmarkStart w:id="341" w:name="_Toc5615579"/>
      <w:bookmarkStart w:id="342" w:name="_Toc14774954"/>
      <w:r w:rsidRPr="00AB7541">
        <w:rPr>
          <w:b/>
          <w:szCs w:val="28"/>
        </w:rPr>
        <w:t xml:space="preserve">Статья </w:t>
      </w:r>
      <w:r w:rsidR="000860A3" w:rsidRPr="00AB7541">
        <w:rPr>
          <w:b/>
          <w:szCs w:val="28"/>
        </w:rPr>
        <w:t>29</w:t>
      </w:r>
      <w:r w:rsidRPr="00AB7541">
        <w:rPr>
          <w:b/>
          <w:szCs w:val="28"/>
        </w:rPr>
        <w:t>.2</w:t>
      </w:r>
      <w:r w:rsidR="00B44DE5" w:rsidRPr="00AB7541">
        <w:rPr>
          <w:b/>
          <w:szCs w:val="28"/>
        </w:rPr>
        <w:t>4</w:t>
      </w:r>
      <w:r w:rsidRPr="00AB7541">
        <w:rPr>
          <w:b/>
          <w:szCs w:val="28"/>
        </w:rPr>
        <w:t>.</w:t>
      </w:r>
      <w:r w:rsidR="002A48BB" w:rsidRPr="00AB7541">
        <w:rPr>
          <w:b/>
          <w:szCs w:val="28"/>
        </w:rPr>
        <w:t xml:space="preserve"> </w:t>
      </w:r>
      <w:r w:rsidRPr="00AB7541">
        <w:rPr>
          <w:b/>
          <w:szCs w:val="28"/>
        </w:rPr>
        <w:t>С</w:t>
      </w:r>
      <w:r w:rsidR="002A48BB" w:rsidRPr="00AB7541">
        <w:rPr>
          <w:b/>
          <w:szCs w:val="28"/>
        </w:rPr>
        <w:t>Х</w:t>
      </w:r>
      <w:r w:rsidRPr="00AB7541">
        <w:rPr>
          <w:b/>
          <w:szCs w:val="28"/>
        </w:rPr>
        <w:t>Н-1. Земли сельскохозяйственного назначения (пашни, пастбища</w:t>
      </w:r>
      <w:r w:rsidR="00111290" w:rsidRPr="00AB7541">
        <w:rPr>
          <w:b/>
          <w:szCs w:val="28"/>
        </w:rPr>
        <w:t>, сенокосы</w:t>
      </w:r>
      <w:r w:rsidRPr="00AB7541">
        <w:rPr>
          <w:b/>
          <w:szCs w:val="28"/>
        </w:rPr>
        <w:t>)</w:t>
      </w:r>
      <w:bookmarkEnd w:id="341"/>
      <w:bookmarkEnd w:id="342"/>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AB7541">
        <w:rPr>
          <w:rFonts w:ascii="Times New Roman" w:hAnsi="Times New Roman" w:cs="Times New Roman"/>
          <w:b/>
          <w:color w:val="auto"/>
          <w:sz w:val="28"/>
          <w:szCs w:val="28"/>
        </w:rPr>
        <w:t>сельскохозяйственных угодий в составе земель сельскохозяйственного назначения</w:t>
      </w:r>
      <w:r w:rsidRPr="00AB7541">
        <w:rPr>
          <w:rFonts w:ascii="Times New Roman" w:hAnsi="Times New Roman" w:cs="Times New Roman"/>
          <w:color w:val="auto"/>
          <w:sz w:val="28"/>
          <w:szCs w:val="28"/>
        </w:rPr>
        <w:t>, земельных участков, расположенных в границах особых экономических зон и территорий опережающего социально-экономического развития.</w:t>
      </w:r>
    </w:p>
    <w:p w:rsidR="00A93437" w:rsidRPr="00AB7541" w:rsidRDefault="002A48BB" w:rsidP="00A93437">
      <w:pPr>
        <w:pStyle w:val="ConsPlusNormal"/>
        <w:spacing w:before="240" w:after="240"/>
        <w:jc w:val="both"/>
        <w:outlineLvl w:val="3"/>
        <w:rPr>
          <w:b/>
          <w:szCs w:val="28"/>
        </w:rPr>
      </w:pPr>
      <w:bookmarkStart w:id="343" w:name="_Toc5615580"/>
      <w:bookmarkStart w:id="344" w:name="_Toc14774955"/>
      <w:r w:rsidRPr="00AB7541">
        <w:rPr>
          <w:b/>
          <w:szCs w:val="28"/>
        </w:rPr>
        <w:t xml:space="preserve">Статья </w:t>
      </w:r>
      <w:r w:rsidR="000860A3" w:rsidRPr="00AB7541">
        <w:rPr>
          <w:b/>
          <w:szCs w:val="28"/>
        </w:rPr>
        <w:t>29</w:t>
      </w:r>
      <w:r w:rsidRPr="00AB7541">
        <w:rPr>
          <w:b/>
          <w:szCs w:val="28"/>
        </w:rPr>
        <w:t>.2</w:t>
      </w:r>
      <w:r w:rsidR="00B44DE5" w:rsidRPr="00AB7541">
        <w:rPr>
          <w:b/>
          <w:szCs w:val="28"/>
        </w:rPr>
        <w:t>5</w:t>
      </w:r>
      <w:r w:rsidRPr="00AB7541">
        <w:rPr>
          <w:b/>
          <w:szCs w:val="28"/>
        </w:rPr>
        <w:t xml:space="preserve">. </w:t>
      </w:r>
      <w:r w:rsidR="00A93437" w:rsidRPr="00AB7541">
        <w:rPr>
          <w:b/>
          <w:szCs w:val="28"/>
        </w:rPr>
        <w:t>С</w:t>
      </w:r>
      <w:r w:rsidRPr="00AB7541">
        <w:rPr>
          <w:b/>
          <w:szCs w:val="28"/>
        </w:rPr>
        <w:t>Х</w:t>
      </w:r>
      <w:r w:rsidR="00A93437" w:rsidRPr="00AB7541">
        <w:rPr>
          <w:b/>
          <w:szCs w:val="28"/>
        </w:rPr>
        <w:t>Н-2. Земли сельскохозяйственного назначения</w:t>
      </w:r>
      <w:bookmarkEnd w:id="343"/>
      <w:bookmarkEnd w:id="344"/>
      <w:r w:rsidR="00A93437" w:rsidRPr="00AB7541">
        <w:rPr>
          <w:b/>
          <w:szCs w:val="28"/>
        </w:rPr>
        <w:t xml:space="preserve"> </w:t>
      </w:r>
      <w:r w:rsidR="00111290" w:rsidRPr="00AB7541">
        <w:rPr>
          <w:b/>
          <w:szCs w:val="28"/>
        </w:rPr>
        <w:t>(сельскохозяйственное производство</w:t>
      </w:r>
      <w:r w:rsidR="00A93437" w:rsidRPr="00AB7541">
        <w:rPr>
          <w:b/>
          <w:szCs w:val="28"/>
        </w:rPr>
        <w:t>)</w:t>
      </w:r>
    </w:p>
    <w:p w:rsidR="00A93437" w:rsidRPr="00AB7541" w:rsidRDefault="00B334D5" w:rsidP="00A93437">
      <w:pPr>
        <w:pStyle w:val="ConsPlusNormal"/>
        <w:tabs>
          <w:tab w:val="left" w:pos="993"/>
        </w:tabs>
        <w:spacing w:before="240" w:after="240"/>
        <w:ind w:firstLine="709"/>
        <w:jc w:val="both"/>
        <w:rPr>
          <w:szCs w:val="28"/>
        </w:rPr>
      </w:pPr>
      <w:r w:rsidRPr="00AB7541">
        <w:rPr>
          <w:szCs w:val="28"/>
        </w:rPr>
        <w:t xml:space="preserve">Зона </w:t>
      </w:r>
      <w:r w:rsidR="00A93437" w:rsidRPr="00AB7541">
        <w:rPr>
          <w:szCs w:val="28"/>
        </w:rPr>
        <w:t>сельскохозяйственного назначения</w:t>
      </w:r>
      <w:r w:rsidRPr="00AB7541">
        <w:rPr>
          <w:szCs w:val="28"/>
        </w:rPr>
        <w:t xml:space="preserve"> для сельскохозяйственного производства</w:t>
      </w:r>
      <w:r w:rsidR="00A93437" w:rsidRPr="00AB7541">
        <w:rPr>
          <w:szCs w:val="28"/>
        </w:rPr>
        <w:t xml:space="preserve"> выделена для земель сельскохозяйственного назначения, не являющимися сельскохозяйственные угодьями и на которые в соответствии с Градостроительным </w:t>
      </w:r>
      <w:r w:rsidRPr="00AB7541">
        <w:rPr>
          <w:szCs w:val="28"/>
        </w:rPr>
        <w:t xml:space="preserve">кодексом </w:t>
      </w:r>
      <w:r w:rsidR="00A93437" w:rsidRPr="00AB7541">
        <w:rPr>
          <w:szCs w:val="28"/>
        </w:rPr>
        <w:t>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5"/>
        <w:gridCol w:w="4891"/>
        <w:gridCol w:w="8722"/>
      </w:tblGrid>
      <w:tr w:rsidR="00A93437" w:rsidRPr="00AB7541"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rPr>
          <w:trHeight w:val="19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Растениеводство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выращиванием сельскохозяйственных культур.</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Содержание данного вида разрешенного использования включает в себя содержание видов разрешенного использовани</w:t>
            </w:r>
            <w:r w:rsidRPr="00AB7541">
              <w:rPr>
                <w:rFonts w:ascii="Times New Roman" w:eastAsia="Helvetica Neue Light" w:hAnsi="Times New Roman" w:cs="Times New Roman"/>
                <w:sz w:val="28"/>
                <w:szCs w:val="28"/>
                <w:bdr w:val="nil"/>
              </w:rPr>
              <w:t xml:space="preserve">я с </w:t>
            </w:r>
            <w:hyperlink r:id="rId67" w:anchor="sub_1012" w:history="1">
              <w:r w:rsidRPr="00AB7541">
                <w:rPr>
                  <w:rFonts w:ascii="Times New Roman" w:eastAsia="Helvetica Neue Light" w:hAnsi="Times New Roman" w:cs="Times New Roman"/>
                  <w:sz w:val="28"/>
                  <w:szCs w:val="28"/>
                  <w:bdr w:val="nil"/>
                </w:rPr>
                <w:t>кодами 1.2-1.6</w:t>
              </w:r>
            </w:hyperlink>
          </w:p>
        </w:tc>
      </w:tr>
      <w:tr w:rsidR="00A93437" w:rsidRPr="00AB7541" w:rsidTr="007C38C5">
        <w:tblPrEx>
          <w:shd w:val="clear" w:color="auto" w:fill="auto"/>
        </w:tblPrEx>
        <w:trPr>
          <w:trHeight w:val="8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Выращивание зерновых и иных сельскохозяйственных культур</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93437" w:rsidRPr="00AB7541" w:rsidTr="007C38C5">
        <w:tblPrEx>
          <w:shd w:val="clear" w:color="auto" w:fill="auto"/>
        </w:tblPrEx>
        <w:trPr>
          <w:trHeight w:val="815"/>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Овощеводство</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Arial Unicode MS"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rsidTr="007C38C5">
        <w:tblPrEx>
          <w:shd w:val="clear" w:color="auto" w:fill="auto"/>
        </w:tblPrEx>
        <w:trPr>
          <w:trHeight w:val="55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1.4</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Выращивание тонизирующих, лекарственных, цветочных культур</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93437" w:rsidRPr="00AB7541" w:rsidTr="007C38C5">
        <w:trPr>
          <w:trHeight w:val="755"/>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1.5</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Садоводство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93437" w:rsidRPr="00AB7541" w:rsidTr="007C38C5">
        <w:trPr>
          <w:trHeight w:val="458"/>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1.6</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Выращивание льна и конопли</w:t>
            </w:r>
          </w:p>
        </w:tc>
        <w:tc>
          <w:tcPr>
            <w:tcW w:w="2967" w:type="pct"/>
            <w:shd w:val="clear" w:color="auto" w:fill="auto"/>
            <w:tcMar>
              <w:top w:w="80" w:type="dxa"/>
              <w:left w:w="80" w:type="dxa"/>
              <w:bottom w:w="80" w:type="dxa"/>
              <w:right w:w="80" w:type="dxa"/>
            </w:tcMar>
            <w:vAlign w:val="cente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выращиванием льна, конопли</w:t>
            </w:r>
          </w:p>
        </w:tc>
      </w:tr>
      <w:tr w:rsidR="00A93437" w:rsidRPr="00AB7541" w:rsidTr="007C38C5">
        <w:trPr>
          <w:trHeight w:val="46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1.7</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Животноводство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Содержание данного вида разрешенного использования включает в себя содержание видов разрешенного использования с </w:t>
            </w:r>
            <w:hyperlink r:id="rId68" w:anchor="sub_1018" w:history="1">
              <w:r w:rsidRPr="00AB7541">
                <w:rPr>
                  <w:rStyle w:val="aff8"/>
                  <w:rFonts w:ascii="Times New Roman" w:hAnsi="Times New Roman"/>
                  <w:color w:val="auto"/>
                  <w:sz w:val="28"/>
                  <w:szCs w:val="28"/>
                </w:rPr>
                <w:t>кодами 1.8-1.11</w:t>
              </w:r>
            </w:hyperlink>
          </w:p>
        </w:tc>
      </w:tr>
      <w:tr w:rsidR="00A93437" w:rsidRPr="00AB7541" w:rsidTr="007C38C5">
        <w:trPr>
          <w:trHeight w:val="193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1.8</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Скотоводство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93437" w:rsidRPr="00AB7541" w:rsidTr="007C38C5">
        <w:trPr>
          <w:trHeight w:val="193"/>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1.9</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Звероводство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в неволе ценных пушных зверей;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7C38C5">
        <w:trPr>
          <w:trHeight w:val="1947"/>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1.10</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Птицеводство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домашних пород птиц, в том числе водоплавающих;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7C38C5">
        <w:trPr>
          <w:trHeight w:val="1214"/>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1.11</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Свиноводство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свиней;</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разведение племенных животных, производство и использование племенной продукции (материала)</w:t>
            </w:r>
          </w:p>
        </w:tc>
      </w:tr>
      <w:tr w:rsidR="00A93437" w:rsidRPr="00AB7541" w:rsidTr="007C38C5">
        <w:trPr>
          <w:trHeight w:val="1896"/>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1.12</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Пчеловодство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ульев, иных объектов и оборудования, необходимого для пчеловодства и разведениях иных полезных насекомых;</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размещение </w:t>
            </w:r>
            <w:proofErr w:type="gramStart"/>
            <w:r w:rsidRPr="00AB7541">
              <w:rPr>
                <w:rFonts w:ascii="Times New Roman" w:hAnsi="Times New Roman"/>
                <w:sz w:val="28"/>
                <w:szCs w:val="28"/>
              </w:rPr>
              <w:t>сооружений</w:t>
            </w:r>
            <w:proofErr w:type="gramEnd"/>
            <w:r w:rsidRPr="00AB7541">
              <w:rPr>
                <w:rFonts w:ascii="Times New Roman" w:hAnsi="Times New Roman"/>
                <w:sz w:val="28"/>
                <w:szCs w:val="28"/>
              </w:rPr>
              <w:t xml:space="preserve"> используемых для хранения и первичной переработки продукции пчеловодства</w:t>
            </w:r>
          </w:p>
        </w:tc>
      </w:tr>
      <w:tr w:rsidR="00A93437" w:rsidRPr="00AB7541" w:rsidTr="007C38C5">
        <w:trPr>
          <w:trHeight w:val="941"/>
        </w:trPr>
        <w:tc>
          <w:tcPr>
            <w:tcW w:w="369" w:type="pct"/>
            <w:shd w:val="clear" w:color="auto" w:fill="auto"/>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b w:val="0"/>
                <w:smallCaps/>
                <w:color w:val="auto"/>
                <w:sz w:val="28"/>
                <w:szCs w:val="28"/>
              </w:rPr>
            </w:pPr>
            <w:r w:rsidRPr="00AB7541">
              <w:rPr>
                <w:rFonts w:ascii="Times New Roman" w:hAnsi="Times New Roman" w:cs="Times New Roman"/>
                <w:b w:val="0"/>
                <w:smallCaps/>
                <w:color w:val="auto"/>
                <w:sz w:val="28"/>
                <w:szCs w:val="28"/>
              </w:rPr>
              <w:t>1.13</w:t>
            </w:r>
          </w:p>
        </w:tc>
        <w:tc>
          <w:tcPr>
            <w:tcW w:w="1664" w:type="pct"/>
            <w:shd w:val="clear" w:color="auto" w:fill="auto"/>
            <w:tcMar>
              <w:top w:w="80" w:type="dxa"/>
              <w:left w:w="80" w:type="dxa"/>
              <w:bottom w:w="80" w:type="dxa"/>
              <w:right w:w="8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Рыбоводство</w:t>
            </w:r>
          </w:p>
        </w:tc>
        <w:tc>
          <w:tcPr>
            <w:tcW w:w="2967" w:type="pct"/>
            <w:shd w:val="clear" w:color="auto" w:fill="auto"/>
            <w:tcMar>
              <w:top w:w="80" w:type="dxa"/>
              <w:left w:w="80" w:type="dxa"/>
              <w:bottom w:w="80" w:type="dxa"/>
              <w:right w:w="8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 размещение зданий, сооружений, оборудования, необходимых для осуществления рыбоводства (</w:t>
            </w:r>
            <w:proofErr w:type="spellStart"/>
            <w:r w:rsidRPr="00AB7541">
              <w:rPr>
                <w:rFonts w:ascii="Times New Roman" w:hAnsi="Times New Roman"/>
                <w:sz w:val="28"/>
                <w:szCs w:val="28"/>
              </w:rPr>
              <w:t>аквакультуры</w:t>
            </w:r>
            <w:proofErr w:type="spellEnd"/>
            <w:r w:rsidRPr="00AB7541">
              <w:rPr>
                <w:rFonts w:ascii="Times New Roman" w:hAnsi="Times New Roman"/>
                <w:sz w:val="28"/>
                <w:szCs w:val="28"/>
              </w:rPr>
              <w:t>)</w:t>
            </w:r>
          </w:p>
        </w:tc>
      </w:tr>
      <w:tr w:rsidR="00A93437" w:rsidRPr="00AB7541" w:rsidTr="007C38C5">
        <w:tblPrEx>
          <w:shd w:val="clear" w:color="auto" w:fill="auto"/>
        </w:tblPrEx>
        <w:trPr>
          <w:trHeight w:val="586"/>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1.15</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Хранение и переработ</w:t>
            </w:r>
            <w:r w:rsidR="00B84AC2" w:rsidRPr="00AB7541">
              <w:rPr>
                <w:rFonts w:ascii="Times New Roman" w:hAnsi="Times New Roman" w:cs="Times New Roman"/>
                <w:sz w:val="28"/>
                <w:szCs w:val="28"/>
              </w:rPr>
              <w:t xml:space="preserve">ка сельскохозяйственной </w:t>
            </w:r>
            <w:r w:rsidRPr="00AB7541">
              <w:rPr>
                <w:rFonts w:ascii="Times New Roman" w:hAnsi="Times New Roman" w:cs="Times New Roman"/>
                <w:sz w:val="28"/>
                <w:szCs w:val="28"/>
              </w:rPr>
              <w:t>продукции</w:t>
            </w:r>
          </w:p>
        </w:tc>
        <w:tc>
          <w:tcPr>
            <w:tcW w:w="2967" w:type="pct"/>
            <w:shd w:val="clear" w:color="auto" w:fill="FEFEFE"/>
            <w:tcMar>
              <w:top w:w="0" w:type="dxa"/>
              <w:left w:w="100" w:type="dxa"/>
              <w:bottom w:w="0" w:type="dxa"/>
              <w:right w:w="100" w:type="dxa"/>
            </w:tcMar>
            <w:vAlign w:val="cente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93437" w:rsidRPr="00AB7541" w:rsidTr="007C38C5">
        <w:tblPrEx>
          <w:shd w:val="clear" w:color="auto" w:fill="auto"/>
        </w:tblPrEx>
        <w:trPr>
          <w:trHeight w:val="3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Питомники</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необходимых для указанных видов сельскохозяйственного производства</w:t>
            </w:r>
          </w:p>
        </w:tc>
      </w:tr>
      <w:tr w:rsidR="00A93437" w:rsidRPr="00AB7541" w:rsidTr="007C38C5">
        <w:tblPrEx>
          <w:shd w:val="clear" w:color="auto" w:fill="auto"/>
        </w:tblPrEx>
        <w:trPr>
          <w:trHeight w:val="3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1.18</w:t>
            </w:r>
          </w:p>
        </w:tc>
        <w:tc>
          <w:tcPr>
            <w:tcW w:w="1664" w:type="pct"/>
            <w:shd w:val="clear" w:color="auto" w:fill="FEFEFE"/>
            <w:tcMar>
              <w:top w:w="0" w:type="dxa"/>
              <w:left w:w="100" w:type="dxa"/>
              <w:bottom w:w="0" w:type="dxa"/>
              <w:right w:w="100" w:type="dxa"/>
            </w:tcMar>
            <w:vAlign w:val="center"/>
          </w:tcPr>
          <w:p w:rsidR="00A93437" w:rsidRPr="00AB7541" w:rsidRDefault="00F56F10" w:rsidP="0017486D">
            <w:pPr>
              <w:pStyle w:val="aff9"/>
              <w:rPr>
                <w:rFonts w:ascii="Times New Roman" w:hAnsi="Times New Roman" w:cs="Times New Roman"/>
                <w:sz w:val="28"/>
                <w:szCs w:val="28"/>
              </w:rPr>
            </w:pPr>
            <w:r w:rsidRPr="00AB7541">
              <w:rPr>
                <w:rFonts w:ascii="Times New Roman" w:hAnsi="Times New Roman" w:cs="Times New Roman"/>
                <w:sz w:val="28"/>
                <w:szCs w:val="28"/>
              </w:rPr>
              <w:t xml:space="preserve">Обеспечение </w:t>
            </w:r>
            <w:r w:rsidR="00A93437" w:rsidRPr="00AB7541">
              <w:rPr>
                <w:rFonts w:ascii="Times New Roman" w:hAnsi="Times New Roman" w:cs="Times New Roman"/>
                <w:sz w:val="28"/>
                <w:szCs w:val="28"/>
              </w:rPr>
              <w:t>сельскохозяйственного</w:t>
            </w:r>
          </w:p>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производства</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93437" w:rsidRPr="00AB7541" w:rsidTr="007C38C5">
        <w:tblPrEx>
          <w:shd w:val="clear" w:color="auto" w:fill="auto"/>
        </w:tblPrEx>
        <w:trPr>
          <w:trHeight w:val="318"/>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Склады</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3437" w:rsidRPr="00AB7541" w:rsidTr="007C38C5">
        <w:tblPrEx>
          <w:shd w:val="clear" w:color="auto" w:fill="auto"/>
        </w:tblPrEx>
        <w:trPr>
          <w:trHeight w:val="1165"/>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24"/>
        <w:spacing w:before="0" w:after="0" w:line="240" w:lineRule="auto"/>
        <w:ind w:firstLine="709"/>
        <w:jc w:val="center"/>
        <w:rPr>
          <w:rFonts w:ascii="Times New Roman" w:hAnsi="Times New Roman"/>
          <w:b/>
          <w:sz w:val="28"/>
          <w:szCs w:val="28"/>
        </w:rPr>
      </w:pPr>
    </w:p>
    <w:p w:rsidR="007C38C5" w:rsidRDefault="007C38C5">
      <w:pPr>
        <w:rPr>
          <w:rFonts w:ascii="Times New Roman" w:eastAsiaTheme="minorHAnsi" w:hAnsi="Times New Roman"/>
          <w:b/>
          <w:sz w:val="28"/>
          <w:szCs w:val="28"/>
          <w:lang w:eastAsia="en-US"/>
        </w:rPr>
      </w:pPr>
      <w:r>
        <w:rPr>
          <w:rFonts w:ascii="Times New Roman" w:hAnsi="Times New Roman"/>
          <w:b/>
          <w:sz w:val="28"/>
          <w:szCs w:val="28"/>
        </w:rPr>
        <w:br w:type="page"/>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Н-2</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5"/>
        <w:gridCol w:w="4891"/>
        <w:gridCol w:w="8722"/>
      </w:tblGrid>
      <w:tr w:rsidR="00A93437" w:rsidRPr="00AB7541" w:rsidTr="007C38C5">
        <w:trPr>
          <w:trHeight w:val="327"/>
        </w:trPr>
        <w:tc>
          <w:tcPr>
            <w:tcW w:w="369"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4"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1.14</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Научное обеспечение сельского хозяйства</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contextualSpacing/>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3.10</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Ветеринарное обслуживание</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9" w:anchor="sub_103101" w:history="1">
              <w:r w:rsidRPr="00AB7541">
                <w:rPr>
                  <w:rFonts w:ascii="Times New Roman" w:hAnsi="Times New Roman"/>
                  <w:sz w:val="28"/>
                  <w:szCs w:val="28"/>
                </w:rPr>
                <w:t>кодами 3.10.1 - 3.10.2</w:t>
              </w:r>
            </w:hyperlink>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w:t>
            </w:r>
          </w:p>
        </w:tc>
        <w:tc>
          <w:tcPr>
            <w:tcW w:w="1664" w:type="pct"/>
            <w:shd w:val="clear" w:color="auto" w:fill="FEFEFE"/>
            <w:tcMar>
              <w:top w:w="0" w:type="dxa"/>
              <w:left w:w="100" w:type="dxa"/>
              <w:bottom w:w="0" w:type="dxa"/>
              <w:right w:w="100" w:type="dxa"/>
            </w:tcMar>
            <w:vAlign w:val="center"/>
          </w:tcPr>
          <w:p w:rsidR="00A93437" w:rsidRPr="00AB7541" w:rsidRDefault="00F56F10"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Обеспечение научной </w:t>
            </w:r>
            <w:r w:rsidR="00A93437" w:rsidRPr="00AB7541">
              <w:rPr>
                <w:rFonts w:ascii="Times New Roman" w:hAnsi="Times New Roman" w:cs="Times New Roman"/>
                <w:color w:val="auto"/>
                <w:sz w:val="28"/>
                <w:szCs w:val="28"/>
              </w:rPr>
              <w:t>деятельности</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4.4</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aff9"/>
              <w:rPr>
                <w:rFonts w:ascii="Times New Roman" w:hAnsi="Times New Roman" w:cs="Times New Roman"/>
                <w:sz w:val="28"/>
                <w:szCs w:val="28"/>
              </w:rPr>
            </w:pPr>
            <w:r w:rsidRPr="00AB7541">
              <w:rPr>
                <w:rFonts w:ascii="Times New Roman" w:hAnsi="Times New Roman" w:cs="Times New Roman"/>
                <w:sz w:val="28"/>
                <w:szCs w:val="28"/>
              </w:rPr>
              <w:t>Магазины</w:t>
            </w:r>
          </w:p>
        </w:tc>
        <w:tc>
          <w:tcPr>
            <w:tcW w:w="2967" w:type="pct"/>
            <w:shd w:val="clear" w:color="auto" w:fill="FEFEFE"/>
            <w:tcMar>
              <w:top w:w="0" w:type="dxa"/>
              <w:left w:w="100" w:type="dxa"/>
              <w:bottom w:w="0" w:type="dxa"/>
              <w:right w:w="100" w:type="dxa"/>
            </w:tcMar>
          </w:tcPr>
          <w:p w:rsidR="00A93437" w:rsidRPr="00AB7541" w:rsidRDefault="00A93437" w:rsidP="0017486D">
            <w:pPr>
              <w:pStyle w:val="aff5"/>
              <w:rPr>
                <w:rFonts w:ascii="Times New Roman" w:hAnsi="Times New Roman"/>
                <w:sz w:val="28"/>
                <w:szCs w:val="28"/>
              </w:rPr>
            </w:pPr>
            <w:r w:rsidRPr="00AB7541">
              <w:rPr>
                <w:rFonts w:ascii="Times New Roman" w:hAnsi="Times New Roman"/>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B7541">
                <w:rPr>
                  <w:rFonts w:ascii="Times New Roman" w:hAnsi="Times New Roman"/>
                  <w:sz w:val="28"/>
                  <w:szCs w:val="28"/>
                </w:rPr>
                <w:t>5000 кв. м</w:t>
              </w:r>
            </w:smartTag>
          </w:p>
        </w:tc>
      </w:tr>
      <w:tr w:rsidR="00A93437" w:rsidRPr="00AB7541" w:rsidTr="007C38C5">
        <w:tblPrEx>
          <w:shd w:val="clear" w:color="auto" w:fill="auto"/>
        </w:tblPrEx>
        <w:trPr>
          <w:trHeight w:val="273"/>
        </w:trPr>
        <w:tc>
          <w:tcPr>
            <w:tcW w:w="369"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6.9</w:t>
            </w:r>
          </w:p>
        </w:tc>
        <w:tc>
          <w:tcPr>
            <w:tcW w:w="1664"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Склады</w:t>
            </w:r>
          </w:p>
        </w:tc>
        <w:tc>
          <w:tcPr>
            <w:tcW w:w="2967"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afa"/>
        <w:widowControl w:val="0"/>
        <w:spacing w:after="0"/>
        <w:ind w:firstLine="0"/>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w:t>
      </w:r>
      <w:r w:rsidR="002A48BB" w:rsidRPr="00AB7541">
        <w:rPr>
          <w:rFonts w:ascii="Times New Roman" w:hAnsi="Times New Roman"/>
          <w:b/>
          <w:sz w:val="28"/>
          <w:szCs w:val="28"/>
        </w:rPr>
        <w:t xml:space="preserve">ования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Н-2</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896"/>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4250F7" w:rsidRPr="00AB7541" w:rsidRDefault="004250F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64"/>
        <w:gridCol w:w="4518"/>
        <w:gridCol w:w="4377"/>
      </w:tblGrid>
      <w:tr w:rsidR="00A93437" w:rsidRPr="00AB7541" w:rsidTr="008451E8">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Предельные (минимальные и (или) максимальные) размеры земельных участков, в том числе их площадь</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подлежат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Предельное количество надземных этажей</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3 этажа</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B84AC2" w:rsidRPr="00AB7541" w:rsidTr="004250F7">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B84AC2" w:rsidRPr="00AB7541" w:rsidRDefault="00B84AC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Предельная высота зданий</w:t>
            </w:r>
          </w:p>
        </w:tc>
        <w:tc>
          <w:tcPr>
            <w:tcW w:w="1541" w:type="pct"/>
            <w:shd w:val="clear" w:color="auto" w:fill="FEFEFE"/>
            <w:tcMar>
              <w:top w:w="0" w:type="dxa"/>
              <w:left w:w="100" w:type="dxa"/>
              <w:bottom w:w="0" w:type="dxa"/>
              <w:right w:w="100" w:type="dxa"/>
            </w:tcMar>
            <w:vAlign w:val="center"/>
          </w:tcPr>
          <w:p w:rsidR="00B84AC2" w:rsidRPr="00AB7541" w:rsidRDefault="007E21F5"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B84AC2" w:rsidRPr="00AB7541" w:rsidRDefault="00B84AC2"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4250F7">
        <w:tblPrEx>
          <w:shd w:val="clear" w:color="auto" w:fill="auto"/>
        </w:tblPrEx>
        <w:trPr>
          <w:trHeight w:val="1144"/>
        </w:trPr>
        <w:tc>
          <w:tcPr>
            <w:tcW w:w="1966"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A93437" w:rsidRPr="00AB7541" w:rsidRDefault="002A48BB" w:rsidP="00A93437">
      <w:pPr>
        <w:pStyle w:val="ConsPlusNormal"/>
        <w:spacing w:before="240" w:after="240"/>
        <w:jc w:val="both"/>
        <w:outlineLvl w:val="3"/>
        <w:rPr>
          <w:b/>
          <w:szCs w:val="28"/>
        </w:rPr>
      </w:pPr>
      <w:bookmarkStart w:id="345" w:name="_Toc14774956"/>
      <w:r w:rsidRPr="00AB7541">
        <w:rPr>
          <w:b/>
          <w:szCs w:val="28"/>
        </w:rPr>
        <w:t xml:space="preserve">Статья </w:t>
      </w:r>
      <w:r w:rsidR="000860A3" w:rsidRPr="00AB7541">
        <w:rPr>
          <w:b/>
          <w:szCs w:val="28"/>
        </w:rPr>
        <w:t>29</w:t>
      </w:r>
      <w:r w:rsidRPr="00AB7541">
        <w:rPr>
          <w:b/>
          <w:szCs w:val="28"/>
        </w:rPr>
        <w:t>.2</w:t>
      </w:r>
      <w:r w:rsidR="00B44DE5" w:rsidRPr="00AB7541">
        <w:rPr>
          <w:b/>
          <w:szCs w:val="28"/>
        </w:rPr>
        <w:t>6</w:t>
      </w:r>
      <w:r w:rsidRPr="00AB7541">
        <w:rPr>
          <w:b/>
          <w:szCs w:val="28"/>
        </w:rPr>
        <w:t xml:space="preserve">. </w:t>
      </w:r>
      <w:r w:rsidR="00A93437" w:rsidRPr="00AB7541">
        <w:rPr>
          <w:b/>
          <w:szCs w:val="28"/>
        </w:rPr>
        <w:t>С</w:t>
      </w:r>
      <w:r w:rsidRPr="00AB7541">
        <w:rPr>
          <w:b/>
          <w:szCs w:val="28"/>
        </w:rPr>
        <w:t>Х</w:t>
      </w:r>
      <w:r w:rsidR="00A93437" w:rsidRPr="00AB7541">
        <w:rPr>
          <w:b/>
          <w:szCs w:val="28"/>
        </w:rPr>
        <w:t>Н-3. Земли сельскохозяйственного назначения (ведение огородничества и садоводства)</w:t>
      </w: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Основные виды разрешённого использо</w:t>
      </w:r>
      <w:r w:rsidR="002A48BB" w:rsidRPr="00AB7541">
        <w:rPr>
          <w:rFonts w:ascii="Times New Roman" w:hAnsi="Times New Roman"/>
          <w:b/>
          <w:sz w:val="28"/>
          <w:szCs w:val="28"/>
        </w:rPr>
        <w:t xml:space="preserve">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2"/>
        <w:gridCol w:w="4900"/>
        <w:gridCol w:w="8716"/>
      </w:tblGrid>
      <w:tr w:rsidR="00A93437" w:rsidRPr="00AB7541" w:rsidTr="007C38C5">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наименование вида разрешённого </w:t>
            </w:r>
          </w:p>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bookmarkStart w:id="346" w:name="sub_1011"/>
            <w:r w:rsidRPr="00AB7541">
              <w:rPr>
                <w:rFonts w:ascii="Times New Roman" w:hAnsi="Times New Roman" w:cs="Times New Roman"/>
                <w:color w:val="auto"/>
                <w:sz w:val="28"/>
                <w:szCs w:val="28"/>
              </w:rPr>
              <w:t>Растениеводство</w:t>
            </w:r>
            <w:bookmarkEnd w:id="346"/>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связанной с выращиванием сельскохозяйственных культур.</w:t>
            </w:r>
          </w:p>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AB7541">
                <w:rPr>
                  <w:rFonts w:ascii="Times New Roman" w:eastAsia="Helvetica Neue Light" w:hAnsi="Times New Roman"/>
                  <w:sz w:val="28"/>
                  <w:szCs w:val="28"/>
                  <w:bdr w:val="nil"/>
                  <w:lang w:eastAsia="ru-RU"/>
                </w:rPr>
                <w:t>кодами 1.2-1.6</w:t>
              </w:r>
            </w:hyperlink>
            <w:r w:rsidRPr="00AB7541">
              <w:rPr>
                <w:sz w:val="28"/>
                <w:szCs w:val="28"/>
                <w:bdr w:val="nil"/>
              </w:rPr>
              <w:t xml:space="preserve"> </w:t>
            </w:r>
            <w:r w:rsidRPr="00AB7541">
              <w:rPr>
                <w:rFonts w:ascii="Times New Roman" w:hAnsi="Times New Roman"/>
                <w:sz w:val="28"/>
                <w:szCs w:val="28"/>
                <w:bdr w:val="nil"/>
              </w:rPr>
              <w:t>классификатора</w:t>
            </w:r>
          </w:p>
        </w:tc>
      </w:tr>
      <w:tr w:rsidR="00A93437" w:rsidRPr="00AB7541" w:rsidTr="007C38C5">
        <w:tblPrEx>
          <w:shd w:val="clear" w:color="auto" w:fill="auto"/>
        </w:tblPrEx>
        <w:trPr>
          <w:trHeight w:val="68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bookmarkStart w:id="347" w:name="sub_1013"/>
            <w:r w:rsidRPr="00AB7541">
              <w:rPr>
                <w:rFonts w:ascii="Times New Roman" w:hAnsi="Times New Roman" w:cs="Times New Roman"/>
                <w:color w:val="auto"/>
                <w:sz w:val="28"/>
                <w:szCs w:val="28"/>
              </w:rPr>
              <w:t>Овощеводство</w:t>
            </w:r>
            <w:bookmarkEnd w:id="347"/>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93437" w:rsidRPr="00AB7541" w:rsidTr="007C38C5">
        <w:tblPrEx>
          <w:shd w:val="clear" w:color="auto" w:fill="auto"/>
        </w:tblPrEx>
        <w:trPr>
          <w:trHeight w:val="107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1.17</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Питомники</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размещение сооружений, необходимых для указанных видов сельскохозяйственного производства</w:t>
            </w:r>
          </w:p>
        </w:tc>
      </w:tr>
      <w:tr w:rsidR="00A93437" w:rsidRPr="00AB7541" w:rsidTr="007C38C5">
        <w:tblPrEx>
          <w:shd w:val="clear" w:color="auto" w:fill="auto"/>
        </w:tblPrEx>
        <w:trPr>
          <w:trHeight w:val="260"/>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lang w:val="en-US"/>
              </w:rPr>
            </w:pPr>
            <w:r w:rsidRPr="00AB7541">
              <w:rPr>
                <w:rFonts w:ascii="Times New Roman" w:hAnsi="Times New Roman" w:cs="Times New Roman"/>
                <w:color w:val="auto"/>
                <w:sz w:val="28"/>
                <w:szCs w:val="28"/>
                <w:lang w:val="en-US"/>
              </w:rPr>
              <w:t>13.0</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Земельные участки общего назначения</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imes New Roman"/>
                <w:sz w:val="28"/>
                <w:szCs w:val="28"/>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93437" w:rsidRPr="00AB7541" w:rsidTr="007C38C5">
        <w:tblPrEx>
          <w:shd w:val="clear" w:color="auto" w:fill="auto"/>
        </w:tblPrEx>
        <w:trPr>
          <w:trHeight w:val="518"/>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13.1</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огородничества</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93437" w:rsidRPr="00AB7541" w:rsidTr="007C38C5">
        <w:tblPrEx>
          <w:shd w:val="clear" w:color="auto" w:fill="auto"/>
        </w:tblPrEx>
        <w:trPr>
          <w:trHeight w:val="557"/>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13.2</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Ведение садоводства</w:t>
            </w:r>
          </w:p>
        </w:tc>
        <w:tc>
          <w:tcPr>
            <w:tcW w:w="2965" w:type="pct"/>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rPr>
                <w:rFonts w:ascii="Times New Roman" w:eastAsia="Helvetica Neue Light" w:hAnsi="Times New Roman" w:cs="Times New Roman"/>
                <w:sz w:val="28"/>
                <w:szCs w:val="28"/>
                <w:bdr w:val="nil"/>
              </w:rPr>
            </w:pPr>
            <w:r w:rsidRPr="00AB7541">
              <w:rPr>
                <w:rFonts w:ascii="Times New Roman" w:eastAsia="Helvetica Neue Light" w:hAnsi="Times New Roman" w:cstheme="minorBidi"/>
                <w:sz w:val="28"/>
                <w:szCs w:val="28"/>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B7541">
                <w:rPr>
                  <w:rFonts w:ascii="Times New Roman" w:hAnsi="Times New Roman" w:cs="Times New Roman"/>
                  <w:sz w:val="28"/>
                  <w:szCs w:val="28"/>
                </w:rPr>
                <w:t>кодом 2.1</w:t>
              </w:r>
            </w:hyperlink>
            <w:r w:rsidRPr="00AB7541">
              <w:rPr>
                <w:rFonts w:ascii="Times New Roman" w:eastAsia="Helvetica Neue Light" w:hAnsi="Times New Roman" w:cstheme="minorBidi"/>
                <w:sz w:val="28"/>
                <w:szCs w:val="28"/>
                <w:bdr w:val="nil"/>
              </w:rPr>
              <w:t>, хозяйственных построек и гаражей</w:t>
            </w:r>
          </w:p>
        </w:tc>
      </w:tr>
      <w:tr w:rsidR="00A93437" w:rsidRPr="00AB7541" w:rsidTr="007C38C5">
        <w:tblPrEx>
          <w:shd w:val="clear" w:color="auto" w:fill="auto"/>
        </w:tblPrEx>
        <w:trPr>
          <w:trHeight w:val="273"/>
        </w:trPr>
        <w:tc>
          <w:tcPr>
            <w:tcW w:w="36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12.0.1</w:t>
            </w:r>
          </w:p>
        </w:tc>
        <w:tc>
          <w:tcPr>
            <w:tcW w:w="166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Улично-дорожная сеть</w:t>
            </w:r>
          </w:p>
        </w:tc>
        <w:tc>
          <w:tcPr>
            <w:tcW w:w="296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3437" w:rsidRPr="00AB7541" w:rsidRDefault="00A93437" w:rsidP="0017486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8"/>
                <w:szCs w:val="28"/>
                <w:bdr w:val="nil"/>
              </w:rPr>
            </w:pPr>
            <w:r w:rsidRPr="00AB7541">
              <w:rPr>
                <w:rFonts w:ascii="Times New Roman" w:eastAsia="Arial Unicode MS" w:hAnsi="Times New Roman" w:cs="Times New Roman"/>
                <w:sz w:val="28"/>
                <w:szCs w:val="28"/>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B7541">
                <w:rPr>
                  <w:rFonts w:ascii="Times New Roman" w:eastAsia="Arial Unicode MS" w:hAnsi="Times New Roman" w:cs="Times New Roman"/>
                  <w:sz w:val="28"/>
                  <w:szCs w:val="28"/>
                  <w:bdr w:val="nil"/>
                </w:rPr>
                <w:t>кодами 2.7.1</w:t>
              </w:r>
            </w:hyperlink>
            <w:r w:rsidRPr="00AB7541">
              <w:rPr>
                <w:rFonts w:ascii="Times New Roman" w:eastAsia="Arial Unicode MS" w:hAnsi="Times New Roman" w:cs="Times New Roman"/>
                <w:sz w:val="28"/>
                <w:szCs w:val="28"/>
                <w:bdr w:val="nil"/>
              </w:rPr>
              <w:t xml:space="preserve">, </w:t>
            </w:r>
            <w:hyperlink w:anchor="Par382" w:tooltip="4.9" w:history="1">
              <w:r w:rsidRPr="00AB7541">
                <w:rPr>
                  <w:rFonts w:ascii="Times New Roman" w:eastAsia="Arial Unicode MS" w:hAnsi="Times New Roman" w:cs="Times New Roman"/>
                  <w:sz w:val="28"/>
                  <w:szCs w:val="28"/>
                  <w:bdr w:val="nil"/>
                </w:rPr>
                <w:t>4.9</w:t>
              </w:r>
            </w:hyperlink>
            <w:r w:rsidRPr="00AB7541">
              <w:rPr>
                <w:rFonts w:ascii="Times New Roman" w:eastAsia="Arial Unicode MS" w:hAnsi="Times New Roman" w:cs="Times New Roman"/>
                <w:sz w:val="28"/>
                <w:szCs w:val="28"/>
                <w:bdr w:val="nil"/>
              </w:rPr>
              <w:t xml:space="preserve">, </w:t>
            </w:r>
            <w:hyperlink w:anchor="Par567" w:tooltip="7.2.3" w:history="1">
              <w:r w:rsidRPr="00AB7541">
                <w:rPr>
                  <w:rFonts w:ascii="Times New Roman" w:eastAsia="Arial Unicode MS" w:hAnsi="Times New Roman" w:cs="Times New Roman"/>
                  <w:sz w:val="28"/>
                  <w:szCs w:val="28"/>
                  <w:bdr w:val="nil"/>
                </w:rPr>
                <w:t>7.2.3</w:t>
              </w:r>
            </w:hyperlink>
            <w:r w:rsidRPr="00AB7541">
              <w:rPr>
                <w:rFonts w:ascii="Times New Roman" w:eastAsia="Arial Unicode MS" w:hAnsi="Times New Roman" w:cs="Times New Roman"/>
                <w:sz w:val="28"/>
                <w:szCs w:val="28"/>
                <w:bdr w:val="nil"/>
              </w:rPr>
              <w:t>, а также некапитальных сооружений, предназначенных для охраны транспортных средств</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A93437" w:rsidRPr="00AB7541" w:rsidRDefault="00A93437" w:rsidP="00A93437">
      <w:pPr>
        <w:pStyle w:val="24"/>
        <w:spacing w:before="0" w:after="0" w:line="240" w:lineRule="auto"/>
        <w:ind w:firstLine="709"/>
        <w:jc w:val="center"/>
        <w:rPr>
          <w:rFonts w:ascii="Times New Roman" w:hAnsi="Times New Roman"/>
          <w:b/>
          <w:sz w:val="28"/>
          <w:szCs w:val="28"/>
        </w:rPr>
      </w:pPr>
      <w:r w:rsidRPr="00AB7541">
        <w:rPr>
          <w:rFonts w:ascii="Times New Roman" w:hAnsi="Times New Roman"/>
          <w:b/>
          <w:sz w:val="28"/>
          <w:szCs w:val="28"/>
        </w:rPr>
        <w:t>Условно-разрешённые виды разрешённого использования земельных участков зоны С</w:t>
      </w:r>
      <w:r w:rsidR="002A48BB" w:rsidRPr="00AB7541">
        <w:rPr>
          <w:rFonts w:ascii="Times New Roman" w:hAnsi="Times New Roman"/>
          <w:b/>
          <w:sz w:val="28"/>
          <w:szCs w:val="28"/>
        </w:rPr>
        <w:t>Х</w:t>
      </w:r>
      <w:r w:rsidRPr="00AB7541">
        <w:rPr>
          <w:rFonts w:ascii="Times New Roman" w:hAnsi="Times New Roman"/>
          <w:b/>
          <w:sz w:val="28"/>
          <w:szCs w:val="28"/>
        </w:rPr>
        <w:t>Н-3</w:t>
      </w:r>
    </w:p>
    <w:p w:rsidR="00A93437" w:rsidRPr="00AB7541" w:rsidRDefault="00A93437" w:rsidP="00A93437">
      <w:pPr>
        <w:pStyle w:val="24"/>
        <w:spacing w:before="0" w:after="0" w:line="240" w:lineRule="auto"/>
        <w:ind w:firstLine="709"/>
        <w:jc w:val="center"/>
        <w:rPr>
          <w:rFonts w:ascii="Times New Roman" w:hAnsi="Times New Roman"/>
          <w:b/>
          <w:sz w:val="28"/>
          <w:szCs w:val="28"/>
        </w:rPr>
      </w:pPr>
    </w:p>
    <w:tbl>
      <w:tblPr>
        <w:tblW w:w="49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82"/>
        <w:gridCol w:w="4900"/>
        <w:gridCol w:w="8716"/>
      </w:tblGrid>
      <w:tr w:rsidR="00A93437" w:rsidRPr="00AB7541" w:rsidTr="007C38C5">
        <w:trPr>
          <w:trHeight w:val="327"/>
        </w:trPr>
        <w:tc>
          <w:tcPr>
            <w:tcW w:w="368"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код классификатора</w:t>
            </w:r>
          </w:p>
        </w:tc>
        <w:tc>
          <w:tcPr>
            <w:tcW w:w="1667"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blPrEx>
          <w:shd w:val="clear" w:color="auto" w:fill="auto"/>
        </w:tblPrEx>
        <w:trPr>
          <w:trHeight w:val="1455"/>
        </w:trPr>
        <w:tc>
          <w:tcPr>
            <w:tcW w:w="368"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3.9.3</w:t>
            </w:r>
          </w:p>
        </w:tc>
        <w:tc>
          <w:tcPr>
            <w:tcW w:w="1667"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rPr>
                <w:rFonts w:ascii="Times New Roman" w:hAnsi="Times New Roman" w:cs="Times New Roman"/>
                <w:color w:val="auto"/>
                <w:sz w:val="28"/>
                <w:szCs w:val="28"/>
              </w:rPr>
            </w:pPr>
            <w:r w:rsidRPr="00AB7541">
              <w:rPr>
                <w:rFonts w:ascii="Times New Roman" w:hAnsi="Times New Roman" w:cs="Times New Roman"/>
                <w:color w:val="auto"/>
                <w:sz w:val="28"/>
                <w:szCs w:val="28"/>
              </w:rPr>
              <w:t>Проведение научных испытаний</w:t>
            </w:r>
          </w:p>
        </w:tc>
        <w:tc>
          <w:tcPr>
            <w:tcW w:w="2965" w:type="pct"/>
            <w:shd w:val="clear" w:color="auto" w:fill="FEFEFE"/>
            <w:tcMar>
              <w:top w:w="0" w:type="dxa"/>
              <w:left w:w="100" w:type="dxa"/>
              <w:bottom w:w="0" w:type="dxa"/>
              <w:right w:w="100" w:type="dxa"/>
            </w:tcMar>
          </w:tcPr>
          <w:p w:rsidR="00A93437" w:rsidRPr="00AB7541" w:rsidRDefault="00A93437" w:rsidP="0017486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8"/>
                <w:szCs w:val="28"/>
                <w:bdr w:val="nil"/>
                <w:lang w:eastAsia="ru-RU"/>
              </w:rPr>
            </w:pPr>
            <w:r w:rsidRPr="00AB7541">
              <w:rPr>
                <w:rFonts w:ascii="Times New Roman" w:eastAsia="Helvetica Neue Light" w:hAnsi="Times New Roman"/>
                <w:sz w:val="28"/>
                <w:szCs w:val="28"/>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A93437" w:rsidRPr="00AB7541" w:rsidRDefault="00A93437" w:rsidP="00A93437">
      <w:pPr>
        <w:pStyle w:val="afa"/>
        <w:widowControl w:val="0"/>
        <w:spacing w:after="0"/>
        <w:ind w:firstLine="2127"/>
        <w:rPr>
          <w:rFonts w:ascii="Cambria" w:hAnsi="Cambria"/>
          <w:b/>
          <w:color w:val="auto"/>
          <w:sz w:val="28"/>
          <w:szCs w:val="28"/>
        </w:rPr>
      </w:pPr>
    </w:p>
    <w:p w:rsidR="00F56F10" w:rsidRPr="00AB7541" w:rsidRDefault="00F56F10">
      <w:pPr>
        <w:rPr>
          <w:rFonts w:ascii="Times New Roman" w:eastAsia="Helvetica Neue Light" w:hAnsi="Times New Roman" w:cs="Helvetica Neue Light"/>
          <w:b/>
          <w:color w:val="000000"/>
          <w:sz w:val="28"/>
          <w:szCs w:val="28"/>
          <w:bdr w:val="nil"/>
        </w:rPr>
      </w:pPr>
      <w:r w:rsidRPr="00AB7541">
        <w:rPr>
          <w:rFonts w:ascii="Times New Roman" w:hAnsi="Times New Roman"/>
          <w:b/>
          <w:sz w:val="28"/>
          <w:szCs w:val="28"/>
        </w:rPr>
        <w:br w:type="page"/>
      </w:r>
    </w:p>
    <w:p w:rsidR="00A93437" w:rsidRPr="00AB7541" w:rsidRDefault="00A93437" w:rsidP="00A93437">
      <w:pPr>
        <w:pStyle w:val="afa"/>
        <w:widowControl w:val="0"/>
        <w:spacing w:after="0"/>
        <w:ind w:firstLine="709"/>
        <w:jc w:val="center"/>
        <w:rPr>
          <w:rFonts w:ascii="Cambria" w:hAnsi="Cambria"/>
          <w:color w:val="auto"/>
          <w:sz w:val="28"/>
          <w:szCs w:val="28"/>
        </w:rPr>
      </w:pPr>
      <w:r w:rsidRPr="00AB7541">
        <w:rPr>
          <w:rFonts w:ascii="Times New Roman" w:hAnsi="Times New Roman"/>
          <w:b/>
          <w:sz w:val="28"/>
          <w:szCs w:val="28"/>
        </w:rPr>
        <w:t>Вспомогательные виды разрешенного использ</w:t>
      </w:r>
      <w:r w:rsidR="002A48BB" w:rsidRPr="00AB7541">
        <w:rPr>
          <w:rFonts w:ascii="Times New Roman" w:hAnsi="Times New Roman"/>
          <w:b/>
          <w:sz w:val="28"/>
          <w:szCs w:val="28"/>
        </w:rPr>
        <w:t xml:space="preserve">ования земельных участков зоны </w:t>
      </w:r>
      <w:r w:rsidRPr="00AB7541">
        <w:rPr>
          <w:rFonts w:ascii="Times New Roman" w:hAnsi="Times New Roman"/>
          <w:b/>
          <w:sz w:val="28"/>
          <w:szCs w:val="28"/>
        </w:rPr>
        <w:t>С</w:t>
      </w:r>
      <w:r w:rsidR="002A48BB" w:rsidRPr="00AB7541">
        <w:rPr>
          <w:rFonts w:ascii="Times New Roman" w:hAnsi="Times New Roman"/>
          <w:b/>
          <w:sz w:val="28"/>
          <w:szCs w:val="28"/>
        </w:rPr>
        <w:t>Х</w:t>
      </w:r>
      <w:r w:rsidRPr="00AB7541">
        <w:rPr>
          <w:rFonts w:ascii="Times New Roman" w:hAnsi="Times New Roman"/>
          <w:b/>
          <w:sz w:val="28"/>
          <w:szCs w:val="28"/>
        </w:rPr>
        <w:t>Н-3</w:t>
      </w:r>
    </w:p>
    <w:p w:rsidR="00A93437" w:rsidRPr="00AB7541" w:rsidRDefault="00A93437" w:rsidP="00A93437">
      <w:pPr>
        <w:pStyle w:val="afa"/>
        <w:widowControl w:val="0"/>
        <w:spacing w:after="0"/>
        <w:ind w:hanging="1698"/>
        <w:rPr>
          <w:rFonts w:ascii="Cambria" w:hAnsi="Cambria"/>
          <w:color w:val="auto"/>
          <w:sz w:val="28"/>
          <w:szCs w:val="28"/>
        </w:rPr>
      </w:pPr>
    </w:p>
    <w:tbl>
      <w:tblPr>
        <w:tblStyle w:val="aff"/>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6"/>
        <w:gridCol w:w="4883"/>
        <w:gridCol w:w="8896"/>
      </w:tblGrid>
      <w:tr w:rsidR="00A93437" w:rsidRPr="00AB7541" w:rsidTr="007C38C5">
        <w:tc>
          <w:tcPr>
            <w:tcW w:w="1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 xml:space="preserve">код </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класс</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smallCaps/>
                <w:color w:val="auto"/>
                <w:sz w:val="28"/>
                <w:szCs w:val="28"/>
              </w:rPr>
            </w:pPr>
            <w:r w:rsidRPr="00AB7541">
              <w:rPr>
                <w:rFonts w:ascii="Times New Roman" w:hAnsi="Times New Roman" w:cs="Times New Roman"/>
                <w:smallCaps/>
                <w:color w:val="auto"/>
                <w:sz w:val="28"/>
                <w:szCs w:val="28"/>
              </w:rPr>
              <w:t>ифика</w:t>
            </w:r>
          </w:p>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наименование вида разрешённого использования</w:t>
            </w:r>
          </w:p>
        </w:tc>
        <w:tc>
          <w:tcPr>
            <w:tcW w:w="8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93437" w:rsidRPr="00AB7541" w:rsidRDefault="00A93437" w:rsidP="0017486D">
            <w:pPr>
              <w:pStyle w:val="15"/>
              <w:widowControl w:val="0"/>
              <w:tabs>
                <w:tab w:val="left" w:pos="708"/>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smallCaps/>
                <w:color w:val="auto"/>
                <w:sz w:val="28"/>
                <w:szCs w:val="28"/>
              </w:rPr>
              <w:t>описание вида разрешённого использования</w:t>
            </w:r>
          </w:p>
        </w:tc>
      </w:tr>
      <w:tr w:rsidR="00A93437" w:rsidRPr="00AB7541" w:rsidTr="007C38C5">
        <w:tc>
          <w:tcPr>
            <w:tcW w:w="14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437" w:rsidRPr="00AB7541" w:rsidRDefault="00A93437" w:rsidP="0017486D">
            <w:pPr>
              <w:pStyle w:val="aff5"/>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8"/>
                <w:szCs w:val="28"/>
                <w:bdr w:val="none" w:sz="0" w:space="0" w:color="auto" w:frame="1"/>
              </w:rPr>
            </w:pPr>
            <w:r w:rsidRPr="00AB7541">
              <w:rPr>
                <w:rFonts w:ascii="Times New Roman" w:eastAsia="Helvetica Neue Light" w:hAnsi="Times New Roman" w:cs="Times New Roman"/>
                <w:sz w:val="28"/>
                <w:szCs w:val="28"/>
                <w:bdr w:val="none" w:sz="0" w:space="0" w:color="auto" w:frame="1"/>
              </w:rPr>
              <w:t>не требуют установления.</w:t>
            </w:r>
          </w:p>
        </w:tc>
      </w:tr>
    </w:tbl>
    <w:p w:rsidR="00A93437" w:rsidRPr="00AB7541" w:rsidRDefault="00A93437" w:rsidP="00A93437">
      <w:pPr>
        <w:rPr>
          <w:rFonts w:ascii="Cambria" w:eastAsia="Helvetica Neue Light" w:hAnsi="Cambria" w:cs="Helvetica Neue Light"/>
          <w:b/>
          <w:sz w:val="28"/>
          <w:szCs w:val="28"/>
          <w:bdr w:val="nil"/>
        </w:rPr>
      </w:pPr>
    </w:p>
    <w:tbl>
      <w:tblPr>
        <w:tblW w:w="493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64"/>
        <w:gridCol w:w="4518"/>
        <w:gridCol w:w="4377"/>
      </w:tblGrid>
      <w:tr w:rsidR="00A93437" w:rsidRPr="00AB7541" w:rsidTr="008451E8">
        <w:trPr>
          <w:trHeight w:val="327"/>
        </w:trPr>
        <w:tc>
          <w:tcPr>
            <w:tcW w:w="3507" w:type="pct"/>
            <w:gridSpan w:val="2"/>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B7541">
              <w:rPr>
                <w:rFonts w:ascii="Times New Roman" w:hAnsi="Times New Roman" w:cs="Times New Roman"/>
                <w:color w:val="auto"/>
                <w:sz w:val="28"/>
                <w:szCs w:val="28"/>
              </w:rPr>
              <w:br/>
              <w:t>капитального строительства</w:t>
            </w:r>
          </w:p>
        </w:tc>
        <w:tc>
          <w:tcPr>
            <w:tcW w:w="1493" w:type="pct"/>
            <w:shd w:val="clear" w:color="auto" w:fill="D9D9D9" w:themeFill="background1" w:themeFillShade="D9"/>
            <w:tcMar>
              <w:top w:w="80" w:type="dxa"/>
              <w:left w:w="80" w:type="dxa"/>
              <w:bottom w:w="80" w:type="dxa"/>
              <w:right w:w="80" w:type="dxa"/>
            </w:tcMar>
            <w:vAlign w:val="center"/>
          </w:tcPr>
          <w:p w:rsidR="00A93437" w:rsidRPr="00AB7541" w:rsidRDefault="00A93437" w:rsidP="0017486D">
            <w:pPr>
              <w:pStyle w:val="15"/>
              <w:widowControl w:val="0"/>
              <w:tabs>
                <w:tab w:val="clear" w:pos="1267"/>
                <w:tab w:val="clear" w:pos="1333"/>
              </w:tabs>
              <w:spacing w:before="0" w:line="240" w:lineRule="auto"/>
              <w:jc w:val="center"/>
              <w:rPr>
                <w:rFonts w:ascii="Times New Roman" w:hAnsi="Times New Roman" w:cs="Times New Roman"/>
                <w:color w:val="auto"/>
                <w:sz w:val="28"/>
                <w:szCs w:val="28"/>
              </w:rPr>
            </w:pPr>
            <w:r w:rsidRPr="00AB7541">
              <w:rPr>
                <w:rFonts w:ascii="Times New Roman" w:hAnsi="Times New Roman" w:cs="Times New Roman"/>
                <w:color w:val="auto"/>
                <w:sz w:val="28"/>
                <w:szCs w:val="28"/>
              </w:rPr>
              <w:t>Примечания</w:t>
            </w: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Предельные (минимальные и (или) максимальные) размеры земельных участков, в том числе их площадь:</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9D7502"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9D7502"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минимальный размер земельного участка для садоводства и для огородничества</w:t>
            </w:r>
          </w:p>
        </w:tc>
        <w:tc>
          <w:tcPr>
            <w:tcW w:w="1540" w:type="pct"/>
            <w:shd w:val="clear" w:color="auto" w:fill="FEFEFE"/>
            <w:tcMar>
              <w:top w:w="0" w:type="dxa"/>
              <w:left w:w="100" w:type="dxa"/>
              <w:bottom w:w="0" w:type="dxa"/>
              <w:right w:w="100" w:type="dxa"/>
            </w:tcMar>
            <w:vAlign w:val="center"/>
          </w:tcPr>
          <w:p w:rsidR="009D7502" w:rsidRPr="00AB7541" w:rsidRDefault="009D7502"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подлежит установлению</w:t>
            </w:r>
          </w:p>
        </w:tc>
        <w:tc>
          <w:tcPr>
            <w:tcW w:w="1493" w:type="pct"/>
            <w:shd w:val="clear" w:color="auto" w:fill="FEFEFE"/>
            <w:tcMar>
              <w:top w:w="0" w:type="dxa"/>
              <w:left w:w="100" w:type="dxa"/>
              <w:bottom w:w="0" w:type="dxa"/>
              <w:right w:w="100" w:type="dxa"/>
            </w:tcMar>
            <w:vAlign w:val="center"/>
          </w:tcPr>
          <w:p w:rsidR="009D7502" w:rsidRPr="00AB7541" w:rsidRDefault="009D7502"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размер земельного участка </w:t>
            </w:r>
            <w:r w:rsidR="00A93437" w:rsidRPr="00AB7541">
              <w:rPr>
                <w:rFonts w:ascii="Times New Roman" w:hAnsi="Times New Roman" w:cs="Times New Roman"/>
                <w:color w:val="auto"/>
                <w:spacing w:val="-4"/>
                <w:sz w:val="28"/>
                <w:szCs w:val="28"/>
              </w:rPr>
              <w:t>для садоводства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vertAlign w:val="superscript"/>
              </w:rPr>
            </w:pPr>
            <w:r w:rsidRPr="00AB7541">
              <w:rPr>
                <w:rFonts w:ascii="Times New Roman" w:hAnsi="Times New Roman" w:cs="Times New Roman"/>
                <w:color w:val="auto"/>
                <w:spacing w:val="-4"/>
                <w:sz w:val="28"/>
                <w:szCs w:val="28"/>
              </w:rPr>
              <w:t>600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9D7502" w:rsidP="0017486D">
            <w:pPr>
              <w:pStyle w:val="22"/>
              <w:widowControl w:val="0"/>
              <w:tabs>
                <w:tab w:val="left" w:pos="920"/>
                <w:tab w:val="left" w:pos="1840"/>
              </w:tabs>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 xml:space="preserve">максимальный размер земельного участка </w:t>
            </w:r>
            <w:r w:rsidR="00A93437" w:rsidRPr="00AB7541">
              <w:rPr>
                <w:rFonts w:ascii="Times New Roman" w:hAnsi="Times New Roman" w:cs="Times New Roman"/>
                <w:color w:val="auto"/>
                <w:spacing w:val="-4"/>
                <w:sz w:val="28"/>
                <w:szCs w:val="28"/>
              </w:rPr>
              <w:t>для огородничества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200 м</w:t>
            </w:r>
            <w:r w:rsidRPr="00AB7541">
              <w:rPr>
                <w:rFonts w:ascii="Times New Roman" w:hAnsi="Times New Roman" w:cs="Times New Roman"/>
                <w:color w:val="auto"/>
                <w:spacing w:val="-4"/>
                <w:sz w:val="28"/>
                <w:szCs w:val="28"/>
                <w:vertAlign w:val="superscript"/>
              </w:rPr>
              <w:t>2</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1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Предельная высота зданий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10 м</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8451E8">
        <w:tblPrEx>
          <w:shd w:val="clear" w:color="auto" w:fill="auto"/>
        </w:tblPrEx>
        <w:trPr>
          <w:trHeight w:val="273"/>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Предельное количество надземных этажей</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не более 3</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r w:rsidR="00A93437" w:rsidRPr="00AB7541" w:rsidTr="000C57EA">
        <w:tblPrEx>
          <w:shd w:val="clear" w:color="auto" w:fill="auto"/>
        </w:tblPrEx>
        <w:trPr>
          <w:trHeight w:val="821"/>
        </w:trPr>
        <w:tc>
          <w:tcPr>
            <w:tcW w:w="1966" w:type="pct"/>
            <w:shd w:val="clear" w:color="auto" w:fill="FEFEFE"/>
            <w:tcMar>
              <w:top w:w="0" w:type="dxa"/>
              <w:left w:w="100" w:type="dxa"/>
              <w:bottom w:w="0" w:type="dxa"/>
              <w:right w:w="100" w:type="dxa"/>
            </w:tcMar>
            <w:vAlign w:val="center"/>
          </w:tcPr>
          <w:p w:rsidR="00A93437" w:rsidRPr="00AB7541" w:rsidRDefault="00A93437" w:rsidP="0017486D">
            <w:pPr>
              <w:widowControl w:val="0"/>
              <w:pBdr>
                <w:top w:val="nil"/>
                <w:left w:val="nil"/>
                <w:bottom w:val="nil"/>
                <w:right w:val="nil"/>
                <w:between w:val="nil"/>
                <w:bar w:val="nil"/>
              </w:pBdr>
              <w:rPr>
                <w:rFonts w:ascii="Times New Roman" w:eastAsia="Helvetica Neue Light" w:hAnsi="Times New Roman"/>
                <w:spacing w:val="-4"/>
                <w:sz w:val="28"/>
                <w:szCs w:val="28"/>
                <w:bdr w:val="nil"/>
              </w:rPr>
            </w:pPr>
            <w:r w:rsidRPr="00AB7541">
              <w:rPr>
                <w:rFonts w:ascii="Times New Roman" w:eastAsia="Helvetica Neue Light" w:hAnsi="Times New Roman"/>
                <w:spacing w:val="-4"/>
                <w:sz w:val="28"/>
                <w:szCs w:val="28"/>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0"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s>
              <w:jc w:val="center"/>
              <w:rPr>
                <w:rFonts w:ascii="Times New Roman" w:hAnsi="Times New Roman" w:cs="Times New Roman"/>
                <w:color w:val="auto"/>
                <w:spacing w:val="-4"/>
                <w:sz w:val="28"/>
                <w:szCs w:val="28"/>
              </w:rPr>
            </w:pPr>
            <w:r w:rsidRPr="00AB7541">
              <w:rPr>
                <w:rFonts w:ascii="Times New Roman" w:hAnsi="Times New Roman" w:cs="Times New Roman"/>
                <w:color w:val="auto"/>
                <w:spacing w:val="-4"/>
                <w:sz w:val="28"/>
                <w:szCs w:val="28"/>
              </w:rPr>
              <w:t>60%</w:t>
            </w:r>
          </w:p>
        </w:tc>
        <w:tc>
          <w:tcPr>
            <w:tcW w:w="1493" w:type="pct"/>
            <w:shd w:val="clear" w:color="auto" w:fill="FEFEFE"/>
            <w:tcMar>
              <w:top w:w="0" w:type="dxa"/>
              <w:left w:w="100" w:type="dxa"/>
              <w:bottom w:w="0" w:type="dxa"/>
              <w:right w:w="100" w:type="dxa"/>
            </w:tcMar>
            <w:vAlign w:val="center"/>
          </w:tcPr>
          <w:p w:rsidR="00A93437" w:rsidRPr="00AB7541" w:rsidRDefault="00A93437" w:rsidP="001748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8"/>
                <w:szCs w:val="28"/>
                <w:highlight w:val="yellow"/>
              </w:rPr>
            </w:pPr>
          </w:p>
        </w:tc>
      </w:tr>
    </w:tbl>
    <w:p w:rsidR="00F56F10" w:rsidRPr="00AB7541" w:rsidRDefault="00F56F10" w:rsidP="00F56F10">
      <w:pPr>
        <w:pStyle w:val="ConsPlusNormal"/>
        <w:spacing w:before="240" w:after="240"/>
        <w:jc w:val="both"/>
        <w:rPr>
          <w:b/>
          <w:szCs w:val="28"/>
        </w:rPr>
      </w:pP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27</w:t>
      </w:r>
      <w:r w:rsidRPr="00AB7541">
        <w:rPr>
          <w:b/>
          <w:szCs w:val="28"/>
        </w:rPr>
        <w:t>. ЗЛФ. Земли лесного фонда</w:t>
      </w:r>
      <w:bookmarkEnd w:id="345"/>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w:t>
      </w:r>
      <w:r w:rsidRPr="00AB7541">
        <w:rPr>
          <w:rFonts w:ascii="Times New Roman" w:hAnsi="Times New Roman" w:cs="Times New Roman"/>
          <w:b/>
          <w:color w:val="auto"/>
          <w:sz w:val="28"/>
          <w:szCs w:val="28"/>
        </w:rPr>
        <w:t>земель лесного фонда</w:t>
      </w:r>
      <w:r w:rsidRPr="00AB7541">
        <w:rPr>
          <w:rFonts w:ascii="Times New Roman" w:hAnsi="Times New Roman" w:cs="Times New Roman"/>
          <w:color w:val="auto"/>
          <w:sz w:val="28"/>
          <w:szCs w:val="28"/>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93730" w:rsidRPr="00AB7541" w:rsidRDefault="00F93730" w:rsidP="00F93730">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28</w:t>
      </w:r>
      <w:r w:rsidRPr="00AB7541">
        <w:rPr>
          <w:b/>
          <w:szCs w:val="28"/>
        </w:rPr>
        <w:t xml:space="preserve">. ЗВФ. Земли </w:t>
      </w:r>
      <w:r w:rsidR="006B6750" w:rsidRPr="00AB7541">
        <w:rPr>
          <w:b/>
          <w:szCs w:val="28"/>
        </w:rPr>
        <w:t>водного</w:t>
      </w:r>
      <w:r w:rsidRPr="00AB7541">
        <w:rPr>
          <w:b/>
          <w:szCs w:val="28"/>
        </w:rPr>
        <w:t xml:space="preserve"> фонда</w:t>
      </w:r>
    </w:p>
    <w:p w:rsidR="00F93730" w:rsidRPr="00AB7541" w:rsidRDefault="00F93730" w:rsidP="00F93730">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w:t>
      </w:r>
      <w:r w:rsidRPr="00AB7541">
        <w:rPr>
          <w:rFonts w:ascii="Times New Roman" w:hAnsi="Times New Roman" w:cs="Times New Roman"/>
          <w:b/>
          <w:color w:val="auto"/>
          <w:sz w:val="28"/>
          <w:szCs w:val="28"/>
        </w:rPr>
        <w:t xml:space="preserve">земель, покрытых поверхностными водами, </w:t>
      </w:r>
      <w:r w:rsidRPr="00AB7541">
        <w:rPr>
          <w:rFonts w:ascii="Times New Roman" w:hAnsi="Times New Roman" w:cs="Times New Roman"/>
          <w:color w:val="auto"/>
          <w:sz w:val="28"/>
          <w:szCs w:val="28"/>
        </w:rPr>
        <w:t>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C38C5" w:rsidRDefault="007C38C5">
      <w:pPr>
        <w:rPr>
          <w:rFonts w:ascii="Times New Roman" w:eastAsia="Times New Roman" w:hAnsi="Times New Roman" w:cs="Times New Roman"/>
          <w:b/>
          <w:sz w:val="28"/>
          <w:szCs w:val="28"/>
        </w:rPr>
      </w:pPr>
      <w:bookmarkStart w:id="348" w:name="_Toc14774958"/>
      <w:r>
        <w:rPr>
          <w:b/>
          <w:szCs w:val="28"/>
        </w:rPr>
        <w:br w:type="page"/>
      </w:r>
    </w:p>
    <w:p w:rsidR="00A93437" w:rsidRPr="00AB7541" w:rsidRDefault="00A93437" w:rsidP="00A93437">
      <w:pPr>
        <w:pStyle w:val="ConsPlusNormal"/>
        <w:spacing w:before="240" w:after="240"/>
        <w:jc w:val="both"/>
        <w:outlineLvl w:val="3"/>
        <w:rPr>
          <w:b/>
          <w:szCs w:val="28"/>
        </w:rPr>
      </w:pPr>
      <w:r w:rsidRPr="00AB7541">
        <w:rPr>
          <w:b/>
          <w:szCs w:val="28"/>
        </w:rPr>
        <w:t xml:space="preserve">Статья </w:t>
      </w:r>
      <w:r w:rsidR="000860A3" w:rsidRPr="00AB7541">
        <w:rPr>
          <w:b/>
          <w:szCs w:val="28"/>
        </w:rPr>
        <w:t>29</w:t>
      </w:r>
      <w:r w:rsidRPr="00AB7541">
        <w:rPr>
          <w:b/>
          <w:szCs w:val="28"/>
        </w:rPr>
        <w:t>.</w:t>
      </w:r>
      <w:r w:rsidR="00B44DE5" w:rsidRPr="00AB7541">
        <w:rPr>
          <w:b/>
          <w:szCs w:val="28"/>
        </w:rPr>
        <w:t>29</w:t>
      </w:r>
      <w:r w:rsidRPr="00AB7541">
        <w:rPr>
          <w:b/>
          <w:szCs w:val="28"/>
        </w:rPr>
        <w:t xml:space="preserve">. </w:t>
      </w:r>
      <w:r w:rsidR="007E199C" w:rsidRPr="00AB7541">
        <w:rPr>
          <w:b/>
          <w:szCs w:val="28"/>
        </w:rPr>
        <w:t>Памятник природы</w:t>
      </w:r>
      <w:r w:rsidRPr="00AB7541">
        <w:rPr>
          <w:b/>
          <w:szCs w:val="28"/>
        </w:rPr>
        <w:t xml:space="preserve"> «</w:t>
      </w:r>
      <w:proofErr w:type="spellStart"/>
      <w:r w:rsidR="007E199C" w:rsidRPr="00AB7541">
        <w:rPr>
          <w:b/>
          <w:szCs w:val="28"/>
        </w:rPr>
        <w:t>Кармалиновский</w:t>
      </w:r>
      <w:proofErr w:type="spellEnd"/>
      <w:r w:rsidR="007E199C" w:rsidRPr="00AB7541">
        <w:rPr>
          <w:b/>
          <w:szCs w:val="28"/>
        </w:rPr>
        <w:t xml:space="preserve"> песчаный карьер</w:t>
      </w:r>
      <w:r w:rsidRPr="00AB7541">
        <w:rPr>
          <w:b/>
          <w:szCs w:val="28"/>
        </w:rPr>
        <w:t>»</w:t>
      </w:r>
      <w:bookmarkEnd w:id="348"/>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sz w:val="28"/>
          <w:szCs w:val="28"/>
        </w:rPr>
      </w:pPr>
      <w:r w:rsidRPr="00AB7541">
        <w:rPr>
          <w:rFonts w:ascii="Times New Roman" w:hAnsi="Times New Roman" w:cs="Times New Roman"/>
          <w:color w:val="auto"/>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AB7541">
        <w:rPr>
          <w:rFonts w:ascii="Times New Roman" w:hAnsi="Times New Roman" w:cs="Times New Roman"/>
          <w:b/>
          <w:color w:val="auto"/>
          <w:sz w:val="28"/>
          <w:szCs w:val="28"/>
        </w:rPr>
        <w:t>земель особо охраняемых природных территорий</w:t>
      </w:r>
      <w:r w:rsidRPr="00AB7541">
        <w:rPr>
          <w:rFonts w:ascii="Times New Roman" w:hAnsi="Times New Roman" w:cs="Times New Roman"/>
          <w:color w:val="auto"/>
          <w:sz w:val="28"/>
          <w:szCs w:val="28"/>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93437" w:rsidRPr="00AB7541" w:rsidRDefault="00A93437" w:rsidP="00A93437">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sz w:val="28"/>
          <w:szCs w:val="28"/>
        </w:rPr>
      </w:pPr>
      <w:r w:rsidRPr="00AB7541">
        <w:rPr>
          <w:rFonts w:ascii="Times New Roman" w:hAnsi="Times New Roman" w:cs="Times New Roman"/>
          <w:b/>
          <w:color w:val="0D0D0D"/>
          <w:sz w:val="28"/>
          <w:szCs w:val="28"/>
        </w:rPr>
        <w:t>Ограничения в использовании земельных участков</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0D0D0D"/>
          <w:sz w:val="28"/>
          <w:szCs w:val="28"/>
        </w:rPr>
      </w:pPr>
      <w:r w:rsidRPr="00AB7541">
        <w:rPr>
          <w:rFonts w:ascii="Times New Roman" w:hAnsi="Times New Roman"/>
          <w:bCs/>
          <w:sz w:val="28"/>
          <w:szCs w:val="28"/>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A93437" w:rsidRPr="00AB7541" w:rsidRDefault="00A93437" w:rsidP="00A93437">
      <w:pPr>
        <w:pStyle w:val="afa"/>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sz w:val="28"/>
          <w:szCs w:val="28"/>
        </w:rPr>
      </w:pPr>
      <w:r w:rsidRPr="00AB7541">
        <w:rPr>
          <w:rFonts w:ascii="Times New Roman" w:hAnsi="Times New Roman"/>
          <w:bCs/>
          <w:sz w:val="28"/>
          <w:szCs w:val="28"/>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7C38C5" w:rsidRDefault="007C38C5">
      <w:pPr>
        <w:rPr>
          <w:rFonts w:ascii="Times New Roman" w:eastAsia="Times New Roman" w:hAnsi="Times New Roman" w:cs="Times New Roman"/>
          <w:b/>
          <w:sz w:val="28"/>
          <w:szCs w:val="28"/>
        </w:rPr>
      </w:pPr>
      <w:bookmarkStart w:id="349" w:name="_Toc524096694"/>
      <w:bookmarkStart w:id="350" w:name="_Toc531963534"/>
      <w:bookmarkStart w:id="351" w:name="_Toc14774959"/>
      <w:bookmarkStart w:id="352" w:name="_Toc37933107"/>
      <w:bookmarkStart w:id="353" w:name="_Toc59109676"/>
      <w:r>
        <w:rPr>
          <w:b/>
          <w:szCs w:val="28"/>
        </w:rPr>
        <w:br w:type="page"/>
      </w:r>
    </w:p>
    <w:p w:rsidR="00A93437" w:rsidRPr="00AB7541" w:rsidRDefault="00A93437" w:rsidP="00A93437">
      <w:pPr>
        <w:pStyle w:val="ConsPlusNormal"/>
        <w:spacing w:before="240" w:after="240"/>
        <w:jc w:val="both"/>
        <w:outlineLvl w:val="2"/>
        <w:rPr>
          <w:b/>
          <w:szCs w:val="28"/>
        </w:rPr>
      </w:pPr>
      <w:r w:rsidRPr="00AB7541">
        <w:rPr>
          <w:b/>
          <w:szCs w:val="28"/>
        </w:rPr>
        <w:t xml:space="preserve">Статья </w:t>
      </w:r>
      <w:r w:rsidR="00CD0193" w:rsidRPr="00AB7541">
        <w:rPr>
          <w:b/>
          <w:szCs w:val="28"/>
        </w:rPr>
        <w:t>3</w:t>
      </w:r>
      <w:r w:rsidR="000860A3" w:rsidRPr="00AB7541">
        <w:rPr>
          <w:b/>
          <w:szCs w:val="28"/>
        </w:rPr>
        <w:t>0</w:t>
      </w:r>
      <w:r w:rsidRPr="00AB7541">
        <w:rPr>
          <w:b/>
          <w:szCs w:val="28"/>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49"/>
      <w:bookmarkEnd w:id="350"/>
      <w:bookmarkEnd w:id="351"/>
      <w:bookmarkEnd w:id="352"/>
      <w:bookmarkEnd w:id="353"/>
    </w:p>
    <w:tbl>
      <w:tblPr>
        <w:tblpPr w:leftFromText="180" w:rightFromText="180" w:vertAnchor="text" w:tblpXSpec="center" w:tblpY="1"/>
        <w:tblOverlap w:val="never"/>
        <w:tblW w:w="14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513"/>
        <w:gridCol w:w="12049"/>
      </w:tblGrid>
      <w:tr w:rsidR="00A93437" w:rsidRPr="00AB7541" w:rsidTr="00AB7541">
        <w:tc>
          <w:tcPr>
            <w:tcW w:w="2513" w:type="dxa"/>
            <w:shd w:val="clear" w:color="auto" w:fill="D9D9D9" w:themeFill="background1" w:themeFillShade="D9"/>
            <w:tcMar>
              <w:left w:w="103" w:type="dxa"/>
            </w:tcMar>
            <w:vAlign w:val="center"/>
          </w:tcPr>
          <w:p w:rsidR="00A93437" w:rsidRPr="00AB7541" w:rsidRDefault="00A93437" w:rsidP="00F15B3C">
            <w:pPr>
              <w:pStyle w:val="affa"/>
              <w:spacing w:before="0" w:after="0" w:line="240" w:lineRule="auto"/>
              <w:jc w:val="center"/>
              <w:rPr>
                <w:rFonts w:ascii="Times New Roman" w:hAnsi="Times New Roman"/>
                <w:b/>
                <w:sz w:val="28"/>
                <w:szCs w:val="28"/>
                <w:lang w:val="ru-RU"/>
              </w:rPr>
            </w:pPr>
            <w:r w:rsidRPr="00AB7541">
              <w:rPr>
                <w:rFonts w:ascii="Times New Roman" w:hAnsi="Times New Roman"/>
                <w:b/>
                <w:sz w:val="28"/>
                <w:szCs w:val="28"/>
                <w:lang w:val="ru-RU"/>
              </w:rPr>
              <w:t>Виды зон с особыми условиями использования территории</w:t>
            </w:r>
          </w:p>
        </w:tc>
        <w:tc>
          <w:tcPr>
            <w:tcW w:w="12049" w:type="dxa"/>
            <w:shd w:val="clear" w:color="auto" w:fill="D9D9D9" w:themeFill="background1" w:themeFillShade="D9"/>
            <w:vAlign w:val="center"/>
          </w:tcPr>
          <w:p w:rsidR="00A93437" w:rsidRPr="00AB7541" w:rsidRDefault="00A93437" w:rsidP="0017486D">
            <w:pPr>
              <w:pStyle w:val="affa"/>
              <w:spacing w:before="0" w:after="0" w:line="240" w:lineRule="auto"/>
              <w:jc w:val="center"/>
              <w:rPr>
                <w:rFonts w:ascii="Times New Roman" w:hAnsi="Times New Roman"/>
                <w:b/>
                <w:sz w:val="28"/>
                <w:szCs w:val="28"/>
                <w:lang w:val="ru-RU"/>
              </w:rPr>
            </w:pPr>
            <w:r w:rsidRPr="00AB7541">
              <w:rPr>
                <w:rFonts w:ascii="Times New Roman" w:hAnsi="Times New Roman"/>
                <w:b/>
                <w:sz w:val="28"/>
                <w:szCs w:val="28"/>
                <w:lang w:val="ru-RU"/>
              </w:rPr>
              <w:t>Ограничение в использовании земельных участков и объектов капитального строительства</w:t>
            </w:r>
          </w:p>
        </w:tc>
      </w:tr>
      <w:tr w:rsidR="009B3B5F" w:rsidRPr="00AB7541" w:rsidTr="00AB7541">
        <w:tc>
          <w:tcPr>
            <w:tcW w:w="2513" w:type="dxa"/>
            <w:shd w:val="clear" w:color="auto" w:fill="auto"/>
            <w:tcMar>
              <w:left w:w="103" w:type="dxa"/>
            </w:tcMar>
          </w:tcPr>
          <w:p w:rsidR="009B3B5F" w:rsidRPr="00AB7541" w:rsidRDefault="009B3B5F" w:rsidP="009B3B5F">
            <w:pPr>
              <w:pStyle w:val="affc"/>
              <w:jc w:val="left"/>
              <w:rPr>
                <w:rFonts w:ascii="Times New Roman" w:hAnsi="Times New Roman"/>
                <w:bCs/>
                <w:sz w:val="28"/>
                <w:szCs w:val="28"/>
              </w:rPr>
            </w:pPr>
            <w:r w:rsidRPr="00AB7541">
              <w:rPr>
                <w:rFonts w:ascii="Times New Roman" w:hAnsi="Times New Roman"/>
                <w:bCs/>
                <w:sz w:val="28"/>
                <w:szCs w:val="28"/>
              </w:rPr>
              <w:t>Санитарно-защитная зона предприятий, сооружений и иных объектов</w:t>
            </w:r>
          </w:p>
        </w:tc>
        <w:tc>
          <w:tcPr>
            <w:tcW w:w="12049" w:type="dxa"/>
            <w:shd w:val="clear" w:color="auto" w:fill="auto"/>
          </w:tcPr>
          <w:p w:rsidR="009B3B5F" w:rsidRPr="00AB7541" w:rsidRDefault="009B3B5F" w:rsidP="009B3B5F">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Территория санитарно-защитной зоны предназначена для:</w:t>
            </w:r>
          </w:p>
          <w:p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обеспечения снижения уровня воздействия до требуемых гигиенических нормативов по всем факторам воздействия за её пределами;</w:t>
            </w:r>
          </w:p>
          <w:p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создания санитарно-защитного барьера между территорией предприятия (группы предприятий) и территорией жилой застройки;</w:t>
            </w:r>
          </w:p>
          <w:p w:rsidR="009B3B5F" w:rsidRPr="00AB7541" w:rsidRDefault="009B3B5F" w:rsidP="009B3B5F">
            <w:pPr>
              <w:pStyle w:val="afe"/>
              <w:widowControl w:val="0"/>
              <w:numPr>
                <w:ilvl w:val="0"/>
                <w:numId w:val="8"/>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9B3B5F" w:rsidRPr="00AB7541" w:rsidRDefault="009B3B5F" w:rsidP="009B3B5F">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первого класса – 1 000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второго класса – 500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третьего класса – 300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четвертого класса – 100 м;</w:t>
            </w:r>
          </w:p>
          <w:p w:rsidR="009B3B5F" w:rsidRPr="00AB7541" w:rsidRDefault="009B3B5F" w:rsidP="009B3B5F">
            <w:pPr>
              <w:pStyle w:val="afe"/>
              <w:widowControl w:val="0"/>
              <w:numPr>
                <w:ilvl w:val="0"/>
                <w:numId w:val="9"/>
              </w:numPr>
              <w:shd w:val="clear" w:color="auto" w:fill="FFFFFF"/>
              <w:ind w:left="148" w:hanging="148"/>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предприятия пятого класса – 50 м.</w:t>
            </w:r>
          </w:p>
          <w:p w:rsidR="009B3B5F" w:rsidRPr="00AB7541" w:rsidRDefault="009B3B5F" w:rsidP="009B3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9B3B5F" w:rsidRPr="00AB7541" w:rsidRDefault="009B3B5F" w:rsidP="009B3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Не допускается размещение в санитарно-защитной зоне коллективных или индивидуальных дачных и садово-огородных участков.</w:t>
            </w:r>
          </w:p>
        </w:tc>
      </w:tr>
      <w:tr w:rsidR="009B3B5F" w:rsidRPr="00AB7541" w:rsidTr="00AB7541">
        <w:tc>
          <w:tcPr>
            <w:tcW w:w="2513" w:type="dxa"/>
            <w:shd w:val="clear" w:color="auto" w:fill="auto"/>
            <w:tcMar>
              <w:left w:w="103" w:type="dxa"/>
            </w:tcMar>
          </w:tcPr>
          <w:p w:rsidR="009B3B5F" w:rsidRPr="00AB7541" w:rsidRDefault="009B3B5F" w:rsidP="009B3B5F">
            <w:pPr>
              <w:pStyle w:val="affc"/>
              <w:jc w:val="left"/>
              <w:rPr>
                <w:rFonts w:ascii="Times New Roman" w:hAnsi="Times New Roman"/>
                <w:bCs/>
                <w:sz w:val="28"/>
                <w:szCs w:val="28"/>
              </w:rPr>
            </w:pPr>
            <w:r w:rsidRPr="00AB7541">
              <w:rPr>
                <w:rFonts w:ascii="Times New Roman" w:hAnsi="Times New Roman"/>
                <w:bCs/>
                <w:sz w:val="28"/>
                <w:szCs w:val="28"/>
              </w:rPr>
              <w:t>Санитарный разрыв линий железнодорожного транспорта</w:t>
            </w:r>
          </w:p>
        </w:tc>
        <w:tc>
          <w:tcPr>
            <w:tcW w:w="12049" w:type="dxa"/>
            <w:shd w:val="clear" w:color="auto" w:fill="auto"/>
          </w:tcPr>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Величина санитарного разрыва при проектировании устанавливается в соответствии с санитарными правилами и нормами, санитарно-эпидемиологическими правилами по организации грузовых перевозок и санитарно-эпидемиологическими правилами по организации пассажирских перевозок.</w:t>
            </w:r>
          </w:p>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В пределах санитарного разрыва запрещается размещение объектов для проживания людей.</w:t>
            </w:r>
          </w:p>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Существующие жилые и общественные здания, расположенные в зоне санитарного разрыва существующих железнодорожных линий с нарушениями требований </w:t>
            </w:r>
            <w:hyperlink r:id="rId70" w:history="1">
              <w:r w:rsidRPr="00AB7541">
                <w:rPr>
                  <w:rStyle w:val="aff4"/>
                  <w:rFonts w:ascii="Times New Roman" w:hAnsi="Times New Roman"/>
                  <w:color w:val="auto"/>
                  <w:sz w:val="28"/>
                  <w:szCs w:val="28"/>
                  <w:u w:val="none"/>
                </w:rPr>
                <w:t>СП 42.13330</w:t>
              </w:r>
            </w:hyperlink>
            <w:r w:rsidRPr="00AB7541">
              <w:rPr>
                <w:rFonts w:ascii="Times New Roman" w:hAnsi="Times New Roman"/>
                <w:sz w:val="28"/>
                <w:szCs w:val="28"/>
              </w:rPr>
              <w:t>, подлежат сносу по мере их физического и морального износа.</w:t>
            </w:r>
          </w:p>
          <w:p w:rsidR="009B3B5F" w:rsidRPr="00AB7541" w:rsidRDefault="009B3B5F" w:rsidP="009B3B5F">
            <w:pPr>
              <w:pStyle w:val="affc"/>
              <w:rPr>
                <w:rFonts w:ascii="Times New Roman" w:hAnsi="Times New Roman"/>
                <w:sz w:val="28"/>
                <w:szCs w:val="28"/>
              </w:rPr>
            </w:pPr>
            <w:r w:rsidRPr="00AB7541">
              <w:rPr>
                <w:rFonts w:ascii="Times New Roman" w:hAnsi="Times New Roman"/>
                <w:sz w:val="28"/>
                <w:szCs w:val="28"/>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санитарно-эпидемиологическими правилами и нормами 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9B3B5F" w:rsidRPr="00AB7541" w:rsidTr="00AB7541">
        <w:tc>
          <w:tcPr>
            <w:tcW w:w="2513" w:type="dxa"/>
            <w:shd w:val="clear" w:color="auto" w:fill="auto"/>
            <w:tcMar>
              <w:left w:w="103" w:type="dxa"/>
            </w:tcMar>
          </w:tcPr>
          <w:p w:rsidR="009B3B5F" w:rsidRPr="00AB7541" w:rsidRDefault="009B3B5F" w:rsidP="009B3B5F">
            <w:pPr>
              <w:pStyle w:val="affc"/>
              <w:jc w:val="left"/>
              <w:rPr>
                <w:rFonts w:ascii="Times New Roman" w:hAnsi="Times New Roman"/>
                <w:bCs/>
                <w:sz w:val="28"/>
                <w:szCs w:val="28"/>
              </w:rPr>
            </w:pPr>
            <w:r w:rsidRPr="00AB7541">
              <w:rPr>
                <w:rFonts w:ascii="Times New Roman" w:hAnsi="Times New Roman"/>
                <w:bCs/>
                <w:sz w:val="28"/>
                <w:szCs w:val="28"/>
              </w:rPr>
              <w:t>Санитарный разрыв от сооружений для хранения легкового автотранспорта до объектов застройки</w:t>
            </w:r>
          </w:p>
        </w:tc>
        <w:tc>
          <w:tcPr>
            <w:tcW w:w="12049" w:type="dxa"/>
            <w:shd w:val="clear" w:color="auto" w:fill="auto"/>
          </w:tcPr>
          <w:p w:rsidR="009B3B5F" w:rsidRPr="00AB7541" w:rsidRDefault="00670AF2" w:rsidP="00670AF2">
            <w:pPr>
              <w:pStyle w:val="affc"/>
              <w:rPr>
                <w:rFonts w:ascii="Times New Roman" w:hAnsi="Times New Roman"/>
                <w:sz w:val="28"/>
                <w:szCs w:val="28"/>
              </w:rPr>
            </w:pPr>
            <w:r w:rsidRPr="00AB7541">
              <w:rPr>
                <w:rFonts w:ascii="Times New Roman" w:hAnsi="Times New Roman"/>
                <w:sz w:val="28"/>
                <w:szCs w:val="28"/>
              </w:rPr>
              <w:t>Размер санитарного разрыва регламентируется табл. 7.1.1 Постановления</w:t>
            </w:r>
            <w:r w:rsidR="004E4777" w:rsidRPr="00AB7541">
              <w:rPr>
                <w:rFonts w:ascii="Times New Roman" w:hAnsi="Times New Roman"/>
                <w:sz w:val="28"/>
                <w:szCs w:val="28"/>
              </w:rPr>
              <w:t xml:space="preserve"> Главного государственного </w:t>
            </w:r>
            <w:r w:rsidRPr="00AB7541">
              <w:rPr>
                <w:rFonts w:ascii="Times New Roman" w:hAnsi="Times New Roman"/>
                <w:sz w:val="28"/>
                <w:szCs w:val="28"/>
              </w:rPr>
              <w:t>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AB7541">
              <w:rPr>
                <w:rFonts w:ascii="Times New Roman" w:hAnsi="Times New Roman"/>
                <w:sz w:val="28"/>
                <w:szCs w:val="28"/>
              </w:rPr>
              <w:cr/>
            </w:r>
            <w:r w:rsidR="00296F15" w:rsidRPr="00AB7541">
              <w:rPr>
                <w:rFonts w:ascii="Times New Roman" w:hAnsi="Times New Roman"/>
                <w:sz w:val="28"/>
                <w:szCs w:val="28"/>
              </w:rPr>
              <w:t>Расстояние составляет</w:t>
            </w:r>
            <w:r w:rsidR="0041400F" w:rsidRPr="00AB7541">
              <w:rPr>
                <w:rFonts w:ascii="Times New Roman" w:hAnsi="Times New Roman"/>
                <w:sz w:val="28"/>
                <w:szCs w:val="28"/>
              </w:rPr>
              <w:t>:</w:t>
            </w:r>
          </w:p>
          <w:p w:rsidR="00296F15" w:rsidRPr="00AB7541" w:rsidRDefault="001433DE" w:rsidP="000B3563">
            <w:pPr>
              <w:pStyle w:val="affc"/>
              <w:numPr>
                <w:ilvl w:val="0"/>
                <w:numId w:val="24"/>
              </w:numPr>
              <w:ind w:left="322" w:hanging="283"/>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фасад</w:t>
            </w:r>
            <w:r w:rsidRPr="00AB7541">
              <w:rPr>
                <w:rFonts w:ascii="Times New Roman" w:hAnsi="Times New Roman"/>
                <w:sz w:val="28"/>
                <w:szCs w:val="28"/>
              </w:rPr>
              <w:t>ов</w:t>
            </w:r>
            <w:r w:rsidR="0041400F" w:rsidRPr="00AB7541">
              <w:rPr>
                <w:rFonts w:ascii="Times New Roman" w:hAnsi="Times New Roman"/>
                <w:sz w:val="28"/>
                <w:szCs w:val="28"/>
              </w:rPr>
              <w:t xml:space="preserve"> жилых домов и торц</w:t>
            </w:r>
            <w:r w:rsidRPr="00AB7541">
              <w:rPr>
                <w:rFonts w:ascii="Times New Roman" w:hAnsi="Times New Roman"/>
                <w:sz w:val="28"/>
                <w:szCs w:val="28"/>
              </w:rPr>
              <w:t>ов</w:t>
            </w:r>
            <w:r w:rsidR="0041400F" w:rsidRPr="00AB7541">
              <w:rPr>
                <w:rFonts w:ascii="Times New Roman" w:hAnsi="Times New Roman"/>
                <w:sz w:val="28"/>
                <w:szCs w:val="28"/>
              </w:rPr>
              <w:t xml:space="preserve"> с окнами </w:t>
            </w:r>
            <w:r w:rsidR="00296F15" w:rsidRPr="00AB7541">
              <w:rPr>
                <w:rFonts w:ascii="Times New Roman" w:hAnsi="Times New Roman"/>
                <w:sz w:val="28"/>
                <w:szCs w:val="28"/>
              </w:rPr>
              <w:t>до:</w:t>
            </w:r>
          </w:p>
          <w:p w:rsidR="0041400F" w:rsidRPr="00AB7541" w:rsidRDefault="00296F15" w:rsidP="009B3B5F">
            <w:pPr>
              <w:pStyle w:val="affc"/>
              <w:rPr>
                <w:rFonts w:ascii="Times New Roman" w:hAnsi="Times New Roman"/>
                <w:sz w:val="28"/>
                <w:szCs w:val="28"/>
              </w:rPr>
            </w:pPr>
            <w:r w:rsidRPr="00AB7541">
              <w:rPr>
                <w:rFonts w:ascii="Times New Roman" w:hAnsi="Times New Roman"/>
                <w:sz w:val="28"/>
                <w:szCs w:val="28"/>
              </w:rPr>
              <w:t xml:space="preserve">открытых автостоянок и паркингов вместимостью 10 и менее машино-мест </w:t>
            </w:r>
            <w:r w:rsidR="0041400F" w:rsidRPr="00AB7541">
              <w:rPr>
                <w:rFonts w:ascii="Times New Roman" w:hAnsi="Times New Roman"/>
                <w:sz w:val="28"/>
                <w:szCs w:val="28"/>
              </w:rPr>
              <w:t xml:space="preserve">– </w:t>
            </w:r>
            <w:r w:rsidRPr="00AB7541">
              <w:rPr>
                <w:rFonts w:ascii="Times New Roman" w:hAnsi="Times New Roman"/>
                <w:sz w:val="28"/>
                <w:szCs w:val="28"/>
              </w:rPr>
              <w:t>10 м;</w:t>
            </w:r>
          </w:p>
          <w:p w:rsidR="00296F15" w:rsidRPr="00AB7541" w:rsidRDefault="00296F15" w:rsidP="009B3B5F">
            <w:pPr>
              <w:pStyle w:val="affc"/>
              <w:rPr>
                <w:rFonts w:ascii="Times New Roman" w:hAnsi="Times New Roman"/>
                <w:sz w:val="28"/>
                <w:szCs w:val="28"/>
              </w:rPr>
            </w:pPr>
            <w:r w:rsidRPr="00AB7541">
              <w:rPr>
                <w:rFonts w:ascii="Times New Roman" w:hAnsi="Times New Roman"/>
                <w:sz w:val="28"/>
                <w:szCs w:val="28"/>
              </w:rPr>
              <w:t>вместимостью 11-50 машино-мест – 15 м;</w:t>
            </w:r>
          </w:p>
          <w:p w:rsidR="00296F15" w:rsidRPr="00AB7541" w:rsidRDefault="00296F15" w:rsidP="009B3B5F">
            <w:pPr>
              <w:pStyle w:val="affc"/>
              <w:rPr>
                <w:rFonts w:ascii="Times New Roman" w:hAnsi="Times New Roman"/>
                <w:sz w:val="28"/>
                <w:szCs w:val="28"/>
              </w:rPr>
            </w:pPr>
            <w:r w:rsidRPr="00AB7541">
              <w:rPr>
                <w:rFonts w:ascii="Times New Roman" w:hAnsi="Times New Roman"/>
                <w:sz w:val="28"/>
                <w:szCs w:val="28"/>
              </w:rPr>
              <w:t>вместимостью 51-100 машино-мест – 25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вместимостью 101-300 машино-мест – 35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вместимостью свыше 300 машино-мест – 50 м;</w:t>
            </w:r>
          </w:p>
          <w:p w:rsidR="00296F15" w:rsidRPr="00AB7541" w:rsidRDefault="00296F15" w:rsidP="000B3563">
            <w:pPr>
              <w:pStyle w:val="affc"/>
              <w:numPr>
                <w:ilvl w:val="0"/>
                <w:numId w:val="24"/>
              </w:numPr>
              <w:ind w:left="322" w:hanging="283"/>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торц</w:t>
            </w:r>
            <w:r w:rsidRPr="00AB7541">
              <w:rPr>
                <w:rFonts w:ascii="Times New Roman" w:hAnsi="Times New Roman"/>
                <w:sz w:val="28"/>
                <w:szCs w:val="28"/>
              </w:rPr>
              <w:t>ов</w:t>
            </w:r>
            <w:r w:rsidR="0041400F" w:rsidRPr="00AB7541">
              <w:rPr>
                <w:rFonts w:ascii="Times New Roman" w:hAnsi="Times New Roman"/>
                <w:sz w:val="28"/>
                <w:szCs w:val="28"/>
              </w:rPr>
              <w:t xml:space="preserve"> жилых домов без окон </w:t>
            </w:r>
            <w:r w:rsidRPr="00AB7541">
              <w:rPr>
                <w:rFonts w:ascii="Times New Roman" w:hAnsi="Times New Roman"/>
                <w:sz w:val="28"/>
                <w:szCs w:val="28"/>
              </w:rPr>
              <w:t>до:</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открытых автостоянок и паркингов вместимостью 10 и менее машино-мест – 10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вместимостью 11-50 машино-мест – 10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вместимостью 51-100 машино-мест – 15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вместимостью 101-300 машино-мест – 25 м;</w:t>
            </w:r>
          </w:p>
          <w:p w:rsidR="00296F15" w:rsidRPr="00AB7541" w:rsidRDefault="00296F15" w:rsidP="00296F15">
            <w:pPr>
              <w:pStyle w:val="affc"/>
              <w:rPr>
                <w:rFonts w:ascii="Times New Roman" w:hAnsi="Times New Roman"/>
                <w:sz w:val="28"/>
                <w:szCs w:val="28"/>
              </w:rPr>
            </w:pPr>
            <w:r w:rsidRPr="00AB7541">
              <w:rPr>
                <w:rFonts w:ascii="Times New Roman" w:hAnsi="Times New Roman"/>
                <w:sz w:val="28"/>
                <w:szCs w:val="28"/>
              </w:rPr>
              <w:t>вместимостью свыше 300 машино-мест – 35 м;</w:t>
            </w:r>
          </w:p>
          <w:p w:rsidR="0041400F" w:rsidRPr="00AB7541" w:rsidRDefault="00296F15" w:rsidP="007C38C5">
            <w:pPr>
              <w:pStyle w:val="affc"/>
              <w:numPr>
                <w:ilvl w:val="0"/>
                <w:numId w:val="24"/>
              </w:numPr>
              <w:tabs>
                <w:tab w:val="left" w:pos="322"/>
              </w:tabs>
              <w:ind w:left="39" w:firstLine="0"/>
              <w:rPr>
                <w:rFonts w:ascii="Times New Roman" w:hAnsi="Times New Roman"/>
                <w:sz w:val="28"/>
                <w:szCs w:val="28"/>
              </w:rPr>
            </w:pPr>
            <w:r w:rsidRPr="00AB7541">
              <w:rPr>
                <w:rFonts w:ascii="Times New Roman" w:hAnsi="Times New Roman"/>
                <w:sz w:val="28"/>
                <w:szCs w:val="28"/>
              </w:rPr>
              <w:t xml:space="preserve">от </w:t>
            </w:r>
            <w:r w:rsidR="0041400F" w:rsidRPr="00AB7541">
              <w:rPr>
                <w:rFonts w:ascii="Times New Roman" w:hAnsi="Times New Roman"/>
                <w:sz w:val="28"/>
                <w:szCs w:val="28"/>
              </w:rPr>
              <w:t>территории школ, детских учреждений, ПТУ, технику</w:t>
            </w:r>
            <w:r w:rsidR="007C38C5">
              <w:rPr>
                <w:rFonts w:ascii="Times New Roman" w:hAnsi="Times New Roman"/>
                <w:sz w:val="28"/>
                <w:szCs w:val="28"/>
              </w:rPr>
              <w:t xml:space="preserve">мов, площадок для отдыха, игр и </w:t>
            </w:r>
            <w:r w:rsidR="0041400F" w:rsidRPr="00AB7541">
              <w:rPr>
                <w:rFonts w:ascii="Times New Roman" w:hAnsi="Times New Roman"/>
                <w:sz w:val="28"/>
                <w:szCs w:val="28"/>
              </w:rPr>
              <w:t>спорта</w:t>
            </w:r>
            <w:r w:rsidR="005C0246" w:rsidRPr="00AB7541">
              <w:rPr>
                <w:rFonts w:ascii="Times New Roman" w:hAnsi="Times New Roman"/>
                <w:sz w:val="28"/>
                <w:szCs w:val="28"/>
              </w:rPr>
              <w:t>:</w:t>
            </w:r>
            <w:r w:rsidR="0041400F" w:rsidRPr="00AB7541">
              <w:rPr>
                <w:rFonts w:ascii="Times New Roman" w:hAnsi="Times New Roman"/>
                <w:sz w:val="28"/>
                <w:szCs w:val="28"/>
              </w:rPr>
              <w:t xml:space="preserve"> </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открытых автостоянок и паркингов вместимостью 10 и менее машино-мест – 25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11-50 машино-мест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51-100 машино-мест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101-300 машино-мест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свыше 300 машино-мест – 50 м;</w:t>
            </w:r>
          </w:p>
          <w:p w:rsidR="0041400F" w:rsidRPr="00AB7541" w:rsidRDefault="0041400F" w:rsidP="000B3563">
            <w:pPr>
              <w:pStyle w:val="affc"/>
              <w:numPr>
                <w:ilvl w:val="0"/>
                <w:numId w:val="24"/>
              </w:numPr>
              <w:tabs>
                <w:tab w:val="left" w:pos="322"/>
              </w:tabs>
              <w:ind w:left="39" w:firstLine="0"/>
              <w:rPr>
                <w:rFonts w:ascii="Times New Roman" w:hAnsi="Times New Roman"/>
                <w:sz w:val="28"/>
                <w:szCs w:val="28"/>
              </w:rPr>
            </w:pPr>
            <w:r w:rsidRPr="00AB7541">
              <w:rPr>
                <w:rFonts w:ascii="Times New Roman" w:hAnsi="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r w:rsidR="005C0246" w:rsidRPr="00AB7541">
              <w:rPr>
                <w:rFonts w:ascii="Times New Roman" w:hAnsi="Times New Roman"/>
                <w:sz w:val="28"/>
                <w:szCs w:val="28"/>
              </w:rPr>
              <w:t>:</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открытых автостоянок и паркингов вместимостью 10 и менее машино-мест – 25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11-50 машино-мест – 50 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51-100 машино-мест – по расчетам;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101-300 машино-мест – по расчетам;</w:t>
            </w:r>
          </w:p>
          <w:p w:rsidR="005C0246" w:rsidRPr="00AB7541" w:rsidRDefault="005C0246" w:rsidP="005C0246">
            <w:pPr>
              <w:pStyle w:val="affc"/>
              <w:rPr>
                <w:rFonts w:ascii="Times New Roman" w:hAnsi="Times New Roman"/>
                <w:sz w:val="28"/>
                <w:szCs w:val="28"/>
              </w:rPr>
            </w:pPr>
            <w:r w:rsidRPr="00AB7541">
              <w:rPr>
                <w:rFonts w:ascii="Times New Roman" w:hAnsi="Times New Roman"/>
                <w:sz w:val="28"/>
                <w:szCs w:val="28"/>
              </w:rPr>
              <w:t>вместимостью свыше 300 машино-мест – по расчетам.</w:t>
            </w:r>
          </w:p>
        </w:tc>
      </w:tr>
      <w:tr w:rsidR="00A12C18" w:rsidRPr="00AB7541" w:rsidTr="00AB7541">
        <w:tc>
          <w:tcPr>
            <w:tcW w:w="2513" w:type="dxa"/>
            <w:shd w:val="clear" w:color="auto" w:fill="auto"/>
            <w:tcMar>
              <w:left w:w="103" w:type="dxa"/>
            </w:tcMar>
            <w:vAlign w:val="center"/>
          </w:tcPr>
          <w:p w:rsidR="00A12C18" w:rsidRPr="00AB7541" w:rsidRDefault="00A12C18" w:rsidP="00AC74FF">
            <w:pPr>
              <w:pStyle w:val="22"/>
              <w:tabs>
                <w:tab w:val="clear" w:pos="1267"/>
                <w:tab w:val="clear" w:pos="1333"/>
              </w:tabs>
              <w:rPr>
                <w:rFonts w:ascii="Times New Roman" w:hAnsi="Times New Roman" w:cs="Times New Roman"/>
                <w:bCs/>
                <w:color w:val="auto"/>
                <w:sz w:val="28"/>
                <w:szCs w:val="28"/>
              </w:rPr>
            </w:pPr>
            <w:r w:rsidRPr="00AB7541">
              <w:rPr>
                <w:rFonts w:ascii="Times New Roman" w:hAnsi="Times New Roman" w:cs="Times New Roman"/>
                <w:bCs/>
                <w:color w:val="auto"/>
                <w:sz w:val="28"/>
                <w:szCs w:val="28"/>
              </w:rPr>
              <w:t>Санитарный разрыв магистральных трубопроводов углеводородного сырья</w:t>
            </w:r>
          </w:p>
        </w:tc>
        <w:tc>
          <w:tcPr>
            <w:tcW w:w="12049" w:type="dxa"/>
            <w:vMerge w:val="restart"/>
            <w:shd w:val="clear" w:color="auto" w:fill="auto"/>
            <w:vAlign w:val="center"/>
          </w:tcPr>
          <w:p w:rsidR="00A12C18" w:rsidRPr="00AB7541" w:rsidRDefault="00A12C18" w:rsidP="00017E60">
            <w:pPr>
              <w:pStyle w:val="affc"/>
              <w:rPr>
                <w:rFonts w:ascii="Times New Roman" w:hAnsi="Times New Roman"/>
                <w:bCs/>
                <w:sz w:val="28"/>
                <w:szCs w:val="28"/>
              </w:rPr>
            </w:pPr>
            <w:r w:rsidRPr="00AB7541">
              <w:rPr>
                <w:rFonts w:ascii="Times New Roman" w:hAnsi="Times New Roman"/>
                <w:bCs/>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1-6 </w:t>
            </w:r>
            <w:r w:rsidRPr="00AB7541">
              <w:rPr>
                <w:rFonts w:ascii="Times New Roman" w:hAnsi="Times New Roman"/>
                <w:sz w:val="28"/>
                <w:szCs w:val="28"/>
              </w:rPr>
              <w:t>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A12C18" w:rsidRPr="00AB7541" w:rsidTr="00AB7541">
        <w:tc>
          <w:tcPr>
            <w:tcW w:w="2513" w:type="dxa"/>
            <w:shd w:val="clear" w:color="auto" w:fill="auto"/>
            <w:tcMar>
              <w:left w:w="103" w:type="dxa"/>
            </w:tcMar>
          </w:tcPr>
          <w:p w:rsidR="00A12C18" w:rsidRPr="00AB7541" w:rsidRDefault="00A12C18" w:rsidP="009B3B5F">
            <w:pPr>
              <w:pStyle w:val="affc"/>
              <w:jc w:val="left"/>
              <w:rPr>
                <w:rFonts w:ascii="Times New Roman" w:hAnsi="Times New Roman"/>
                <w:sz w:val="28"/>
                <w:szCs w:val="28"/>
              </w:rPr>
            </w:pPr>
            <w:r w:rsidRPr="00AB7541">
              <w:rPr>
                <w:rFonts w:ascii="Times New Roman" w:hAnsi="Times New Roman" w:cs="Times New Roman"/>
                <w:bCs/>
                <w:sz w:val="28"/>
                <w:szCs w:val="28"/>
              </w:rPr>
              <w:t>Санитарный разрыв компрессорных установок</w:t>
            </w:r>
          </w:p>
        </w:tc>
        <w:tc>
          <w:tcPr>
            <w:tcW w:w="12049" w:type="dxa"/>
            <w:vMerge/>
            <w:shd w:val="clear" w:color="auto" w:fill="auto"/>
          </w:tcPr>
          <w:p w:rsidR="00A12C18" w:rsidRPr="00AB7541" w:rsidRDefault="00A12C18" w:rsidP="009B3B5F">
            <w:pPr>
              <w:pStyle w:val="affc"/>
              <w:rPr>
                <w:rFonts w:ascii="Times New Roman" w:hAnsi="Times New Roman"/>
                <w:sz w:val="28"/>
                <w:szCs w:val="28"/>
              </w:rPr>
            </w:pPr>
          </w:p>
        </w:tc>
      </w:tr>
      <w:tr w:rsidR="00CD7F6C" w:rsidRPr="00AB7541" w:rsidTr="00AB7541">
        <w:tc>
          <w:tcPr>
            <w:tcW w:w="2513" w:type="dxa"/>
            <w:shd w:val="clear" w:color="auto" w:fill="auto"/>
            <w:tcMar>
              <w:left w:w="103" w:type="dxa"/>
            </w:tcMar>
          </w:tcPr>
          <w:p w:rsidR="00CD7F6C" w:rsidRPr="00AB7541" w:rsidRDefault="006A152E" w:rsidP="009B3B5F">
            <w:pPr>
              <w:pStyle w:val="affc"/>
              <w:jc w:val="left"/>
              <w:rPr>
                <w:rFonts w:ascii="Times New Roman" w:hAnsi="Times New Roman"/>
                <w:sz w:val="28"/>
                <w:szCs w:val="28"/>
              </w:rPr>
            </w:pPr>
            <w:r w:rsidRPr="00AB7541">
              <w:rPr>
                <w:rFonts w:ascii="Times New Roman" w:hAnsi="Times New Roman" w:cs="Times New Roman"/>
                <w:bCs/>
                <w:sz w:val="28"/>
                <w:szCs w:val="28"/>
              </w:rPr>
              <w:t xml:space="preserve">Санитарный разрыв линий </w:t>
            </w:r>
            <w:proofErr w:type="spellStart"/>
            <w:r w:rsidRPr="00AB7541">
              <w:rPr>
                <w:rFonts w:ascii="Times New Roman" w:hAnsi="Times New Roman" w:cs="Times New Roman"/>
                <w:bCs/>
                <w:sz w:val="28"/>
                <w:szCs w:val="28"/>
              </w:rPr>
              <w:t>элекропередачи</w:t>
            </w:r>
            <w:proofErr w:type="spellEnd"/>
          </w:p>
        </w:tc>
        <w:tc>
          <w:tcPr>
            <w:tcW w:w="12049" w:type="dxa"/>
            <w:shd w:val="clear" w:color="auto" w:fill="auto"/>
          </w:tcPr>
          <w:p w:rsidR="00017E60" w:rsidRPr="00AB7541" w:rsidRDefault="00017E60" w:rsidP="00017E60">
            <w:pPr>
              <w:pStyle w:val="affc"/>
              <w:rPr>
                <w:rFonts w:ascii="Times New Roman" w:hAnsi="Times New Roman"/>
                <w:sz w:val="28"/>
                <w:szCs w:val="28"/>
              </w:rPr>
            </w:pPr>
            <w:r w:rsidRPr="00AB7541">
              <w:rPr>
                <w:rFonts w:ascii="Times New Roman" w:hAnsi="Times New Roman"/>
                <w:sz w:val="28"/>
                <w:szCs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20 м - для ВЛ напряжением 330 кВ;</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30 м - для ВЛ напряжением 500 кВ;</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40 м - для ВЛ напряжением 750 кВ;</w:t>
            </w:r>
          </w:p>
          <w:p w:rsidR="00017E60" w:rsidRPr="00AB7541" w:rsidRDefault="00017E60" w:rsidP="000B3563">
            <w:pPr>
              <w:pStyle w:val="affc"/>
              <w:numPr>
                <w:ilvl w:val="0"/>
                <w:numId w:val="25"/>
              </w:numPr>
              <w:ind w:left="322" w:hanging="283"/>
              <w:rPr>
                <w:rFonts w:ascii="Times New Roman" w:hAnsi="Times New Roman"/>
                <w:sz w:val="28"/>
                <w:szCs w:val="28"/>
              </w:rPr>
            </w:pPr>
            <w:r w:rsidRPr="00AB7541">
              <w:rPr>
                <w:rFonts w:ascii="Times New Roman" w:hAnsi="Times New Roman"/>
                <w:sz w:val="28"/>
                <w:szCs w:val="28"/>
              </w:rPr>
              <w:t xml:space="preserve">55 м - для ВЛ напряжением 1150 </w:t>
            </w:r>
            <w:proofErr w:type="spellStart"/>
            <w:r w:rsidRPr="00AB7541">
              <w:rPr>
                <w:rFonts w:ascii="Times New Roman" w:hAnsi="Times New Roman"/>
                <w:sz w:val="28"/>
                <w:szCs w:val="28"/>
              </w:rPr>
              <w:t>кВ.</w:t>
            </w:r>
            <w:proofErr w:type="spellEnd"/>
          </w:p>
          <w:p w:rsidR="00CD7F6C" w:rsidRPr="00AB7541" w:rsidRDefault="00017E60" w:rsidP="00017E60">
            <w:pPr>
              <w:pStyle w:val="affc"/>
              <w:rPr>
                <w:rFonts w:ascii="Times New Roman" w:hAnsi="Times New Roman"/>
                <w:sz w:val="28"/>
                <w:szCs w:val="28"/>
              </w:rPr>
            </w:pPr>
            <w:r w:rsidRPr="00AB7541">
              <w:rPr>
                <w:rFonts w:ascii="Times New Roman" w:hAnsi="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736533" w:rsidRPr="00AB7541" w:rsidTr="00AB7541">
        <w:tc>
          <w:tcPr>
            <w:tcW w:w="2513" w:type="dxa"/>
            <w:shd w:val="clear" w:color="auto" w:fill="auto"/>
            <w:tcMar>
              <w:left w:w="103" w:type="dxa"/>
            </w:tcMar>
          </w:tcPr>
          <w:p w:rsidR="00736533" w:rsidRPr="00AB7541" w:rsidRDefault="00736533" w:rsidP="00736533">
            <w:pPr>
              <w:pStyle w:val="affc"/>
              <w:jc w:val="left"/>
              <w:rPr>
                <w:rFonts w:ascii="Times New Roman" w:hAnsi="Times New Roman"/>
                <w:bCs/>
                <w:sz w:val="28"/>
                <w:szCs w:val="28"/>
              </w:rPr>
            </w:pPr>
            <w:r w:rsidRPr="00AB7541">
              <w:rPr>
                <w:rFonts w:ascii="Times New Roman" w:hAnsi="Times New Roman"/>
                <w:bCs/>
                <w:sz w:val="28"/>
                <w:szCs w:val="28"/>
              </w:rPr>
              <w:t>Охранная зона нефтепроводов</w:t>
            </w:r>
          </w:p>
        </w:tc>
        <w:tc>
          <w:tcPr>
            <w:tcW w:w="12049" w:type="dxa"/>
            <w:shd w:val="clear" w:color="auto" w:fill="auto"/>
          </w:tcPr>
          <w:p w:rsidR="00736533" w:rsidRPr="00AB7541" w:rsidRDefault="00736533" w:rsidP="00736533">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b/>
                <w:bCs/>
                <w:color w:val="auto"/>
                <w:spacing w:val="-6"/>
                <w:sz w:val="28"/>
                <w:szCs w:val="28"/>
              </w:rPr>
            </w:pPr>
            <w:r w:rsidRPr="00AB7541">
              <w:rPr>
                <w:rFonts w:ascii="Times New Roman" w:hAnsi="Times New Roman" w:cs="Times New Roman"/>
                <w:color w:val="auto"/>
                <w:spacing w:val="-6"/>
                <w:sz w:val="28"/>
                <w:szCs w:val="28"/>
              </w:rPr>
              <w:t xml:space="preserve">Согласно </w:t>
            </w:r>
            <w:r w:rsidRPr="00AB7541">
              <w:rPr>
                <w:rFonts w:ascii="Times New Roman" w:hAnsi="Times New Roman" w:cs="Times New Roman"/>
                <w:bCs/>
                <w:color w:val="auto"/>
                <w:spacing w:val="-6"/>
                <w:sz w:val="28"/>
                <w:szCs w:val="28"/>
              </w:rPr>
              <w:t xml:space="preserve">СП 36.13330.2012 Магистральные трубопроводы. Актуализированная редакция СНиП 2.05.06-85* </w:t>
            </w:r>
            <w:r w:rsidRPr="00AB7541">
              <w:rPr>
                <w:rFonts w:ascii="Times New Roman" w:hAnsi="Times New Roman" w:cs="Times New Roman"/>
                <w:color w:val="auto"/>
                <w:spacing w:val="-6"/>
                <w:sz w:val="28"/>
                <w:szCs w:val="28"/>
              </w:rPr>
              <w:t>для исключения возможности повреждения трубопроводов (при любом виде их прокладки) устанавливаются охранные зоны: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cs="Times New Roman"/>
                <w:spacing w:val="-6"/>
                <w:sz w:val="28"/>
                <w:szCs w:val="28"/>
                <w:bdr w:val="nil"/>
              </w:rPr>
            </w:pPr>
            <w:r w:rsidRPr="00AB7541">
              <w:rPr>
                <w:rFonts w:ascii="Times New Roman" w:eastAsia="Helvetica Neue Light" w:hAnsi="Times New Roman" w:cs="Times New Roman"/>
                <w:spacing w:val="-6"/>
                <w:sz w:val="28"/>
                <w:szCs w:val="28"/>
                <w:bdr w:val="nil"/>
              </w:rPr>
              <w:t xml:space="preserve">вокруг емкостей для хранения и </w:t>
            </w:r>
            <w:proofErr w:type="spellStart"/>
            <w:r w:rsidRPr="00AB7541">
              <w:rPr>
                <w:rFonts w:ascii="Times New Roman" w:eastAsia="Helvetica Neue Light" w:hAnsi="Times New Roman" w:cs="Times New Roman"/>
                <w:spacing w:val="-6"/>
                <w:sz w:val="28"/>
                <w:szCs w:val="28"/>
                <w:bdr w:val="nil"/>
              </w:rPr>
              <w:t>разгазирования</w:t>
            </w:r>
            <w:proofErr w:type="spellEnd"/>
            <w:r w:rsidRPr="00AB7541">
              <w:rPr>
                <w:rFonts w:ascii="Times New Roman" w:eastAsia="Helvetica Neue Light" w:hAnsi="Times New Roman" w:cs="Times New Roman"/>
                <w:spacing w:val="-6"/>
                <w:sz w:val="28"/>
                <w:szCs w:val="28"/>
                <w:bdr w:val="nil"/>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736533" w:rsidRPr="00AB7541" w:rsidRDefault="00736533" w:rsidP="000B3563">
            <w:pPr>
              <w:pStyle w:val="afe"/>
              <w:widowControl w:val="0"/>
              <w:numPr>
                <w:ilvl w:val="0"/>
                <w:numId w:val="23"/>
              </w:numPr>
              <w:shd w:val="clear" w:color="auto" w:fill="FFFFFF"/>
              <w:tabs>
                <w:tab w:val="left" w:pos="211"/>
              </w:tabs>
              <w:ind w:left="33" w:firstLine="0"/>
              <w:jc w:val="both"/>
              <w:rPr>
                <w:rFonts w:ascii="Times New Roman" w:eastAsia="Helvetica Neue Light" w:hAnsi="Times New Roman"/>
                <w:spacing w:val="-6"/>
                <w:sz w:val="28"/>
                <w:szCs w:val="28"/>
                <w:bdr w:val="nil"/>
              </w:rPr>
            </w:pPr>
            <w:r w:rsidRPr="00AB7541">
              <w:rPr>
                <w:rFonts w:ascii="Times New Roman" w:eastAsia="Helvetica Neue Light" w:hAnsi="Times New Roman" w:cs="Times New Roman"/>
                <w:spacing w:val="-6"/>
                <w:sz w:val="28"/>
                <w:szCs w:val="28"/>
                <w:bdr w:val="nil"/>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tc>
      </w:tr>
      <w:tr w:rsidR="00736533" w:rsidRPr="00AB7541" w:rsidTr="00AB7541">
        <w:tc>
          <w:tcPr>
            <w:tcW w:w="2513" w:type="dxa"/>
            <w:shd w:val="clear" w:color="auto" w:fill="auto"/>
            <w:tcMar>
              <w:left w:w="103" w:type="dxa"/>
            </w:tcMar>
          </w:tcPr>
          <w:p w:rsidR="00736533" w:rsidRPr="00AB7541" w:rsidRDefault="00736533" w:rsidP="00736533">
            <w:pPr>
              <w:pStyle w:val="affc"/>
              <w:jc w:val="left"/>
              <w:rPr>
                <w:rFonts w:ascii="Times New Roman" w:hAnsi="Times New Roman"/>
                <w:bCs/>
                <w:sz w:val="28"/>
                <w:szCs w:val="28"/>
              </w:rPr>
            </w:pPr>
            <w:r w:rsidRPr="00AB7541">
              <w:rPr>
                <w:rFonts w:ascii="Times New Roman" w:hAnsi="Times New Roman"/>
                <w:bCs/>
                <w:sz w:val="28"/>
                <w:szCs w:val="28"/>
              </w:rPr>
              <w:t>Охранная зона газопроводов и систем газоснабжения</w:t>
            </w:r>
          </w:p>
        </w:tc>
        <w:tc>
          <w:tcPr>
            <w:tcW w:w="12049" w:type="dxa"/>
            <w:shd w:val="clear" w:color="auto" w:fill="auto"/>
          </w:tcPr>
          <w:p w:rsidR="00736533" w:rsidRPr="00AB7541" w:rsidRDefault="00736533" w:rsidP="00736533">
            <w:pPr>
              <w:widowControl w:val="0"/>
              <w:jc w:val="both"/>
              <w:rPr>
                <w:rFonts w:ascii="Times New Roman" w:eastAsia="Helvetica Neue Light" w:hAnsi="Times New Roman"/>
                <w:b/>
                <w:bCs/>
                <w:spacing w:val="-6"/>
                <w:sz w:val="28"/>
                <w:szCs w:val="28"/>
                <w:bdr w:val="nil"/>
              </w:rPr>
            </w:pPr>
            <w:r w:rsidRPr="00AB7541">
              <w:rPr>
                <w:rFonts w:ascii="Times New Roman" w:eastAsia="Helvetica Neue Light" w:hAnsi="Times New Roman"/>
                <w:spacing w:val="-6"/>
                <w:sz w:val="28"/>
                <w:szCs w:val="28"/>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AB7541">
              <w:rPr>
                <w:rFonts w:ascii="Times New Roman" w:eastAsia="Helvetica Neue Light" w:hAnsi="Times New Roman"/>
                <w:b/>
                <w:bCs/>
                <w:spacing w:val="-6"/>
                <w:sz w:val="28"/>
                <w:szCs w:val="28"/>
                <w:bdr w:val="nil"/>
              </w:rPr>
              <w:t xml:space="preserve"> д</w:t>
            </w:r>
            <w:r w:rsidRPr="00AB7541">
              <w:rPr>
                <w:rFonts w:ascii="Times New Roman" w:eastAsia="Helvetica Neue Light" w:hAnsi="Times New Roman"/>
                <w:spacing w:val="-6"/>
                <w:sz w:val="28"/>
                <w:szCs w:val="28"/>
                <w:bdr w:val="nil"/>
              </w:rPr>
              <w:t>ля газораспределительных сетей устанавливаются следующие охранные зоны:</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736533" w:rsidRPr="00AB7541" w:rsidRDefault="00736533" w:rsidP="00736533">
            <w:pPr>
              <w:widowControl w:val="0"/>
              <w:shd w:val="clear" w:color="auto" w:fill="FFFFFF"/>
              <w:jc w:val="both"/>
              <w:rPr>
                <w:rFonts w:ascii="Times New Roman" w:eastAsia="Helvetica Neue Light" w:hAnsi="Times New Roman"/>
                <w:spacing w:val="-6"/>
                <w:sz w:val="28"/>
                <w:szCs w:val="28"/>
                <w:bdr w:val="nil"/>
              </w:rPr>
            </w:pPr>
            <w:r w:rsidRPr="00AB7541">
              <w:rPr>
                <w:rFonts w:ascii="Times New Roman" w:eastAsia="Helvetica Neue Light" w:hAnsi="Times New Roman"/>
                <w:spacing w:val="-6"/>
                <w:sz w:val="28"/>
                <w:szCs w:val="28"/>
                <w:bdr w:val="nil"/>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36533" w:rsidRPr="00AB7541" w:rsidRDefault="00736533" w:rsidP="00736533">
            <w:pPr>
              <w:widowControl w:val="0"/>
              <w:jc w:val="both"/>
              <w:rPr>
                <w:rFonts w:ascii="Times New Roman" w:eastAsia="Helvetica Neue Light" w:hAnsi="Times New Roman"/>
                <w:b/>
                <w:bCs/>
                <w:spacing w:val="-6"/>
                <w:sz w:val="28"/>
                <w:szCs w:val="28"/>
                <w:bdr w:val="nil"/>
              </w:rPr>
            </w:pPr>
            <w:r w:rsidRPr="00AB7541">
              <w:rPr>
                <w:rFonts w:ascii="Times New Roman" w:eastAsia="Helvetica Neue Light" w:hAnsi="Times New Roman"/>
                <w:spacing w:val="-6"/>
                <w:sz w:val="28"/>
                <w:szCs w:val="28"/>
                <w:bdr w:val="nil"/>
              </w:rPr>
              <w:t>Согласно Постановления Правительства Российской Федерации от 8 сентября 2017 года №1083 «Об утверждении</w:t>
            </w:r>
            <w:r w:rsidRPr="00AB7541">
              <w:rPr>
                <w:rFonts w:ascii="Times New Roman" w:eastAsia="Helvetica Neue Light" w:hAnsi="Times New Roman"/>
                <w:bCs/>
                <w:spacing w:val="-6"/>
                <w:sz w:val="28"/>
                <w:szCs w:val="28"/>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AB7541">
              <w:rPr>
                <w:rFonts w:ascii="Times New Roman" w:eastAsia="Helvetica Neue Light" w:hAnsi="Times New Roman"/>
                <w:b/>
                <w:bCs/>
                <w:spacing w:val="-6"/>
                <w:sz w:val="28"/>
                <w:szCs w:val="28"/>
                <w:bdr w:val="nil"/>
              </w:rPr>
              <w:t xml:space="preserve"> о</w:t>
            </w:r>
            <w:r w:rsidRPr="00AB7541">
              <w:rPr>
                <w:rFonts w:ascii="Times New Roman" w:eastAsia="Helvetica Neue Light" w:hAnsi="Times New Roman"/>
                <w:spacing w:val="-6"/>
                <w:sz w:val="28"/>
                <w:szCs w:val="28"/>
                <w:bdr w:val="nil"/>
              </w:rPr>
              <w:t>хранные зоны объектов магистральных газопроводов устанавливаются:</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 xml:space="preserve">д) вокруг компрессорных станций, </w:t>
            </w:r>
            <w:proofErr w:type="spellStart"/>
            <w:r w:rsidRPr="00AB7541">
              <w:rPr>
                <w:rFonts w:ascii="Times New Roman" w:hAnsi="Times New Roman"/>
                <w:bCs/>
                <w:sz w:val="28"/>
                <w:szCs w:val="28"/>
              </w:rPr>
              <w:t>газоизмерительных</w:t>
            </w:r>
            <w:proofErr w:type="spellEnd"/>
            <w:r w:rsidRPr="00AB7541">
              <w:rPr>
                <w:rFonts w:ascii="Times New Roman" w:hAnsi="Times New Roman"/>
                <w:bCs/>
                <w:sz w:val="28"/>
                <w:szCs w:val="28"/>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На земельные участки, входящие в </w:t>
            </w:r>
            <w:hyperlink r:id="rId71" w:anchor="block_360" w:history="1">
              <w:r w:rsidRPr="00AB7541">
                <w:rPr>
                  <w:rFonts w:ascii="Times New Roman" w:hAnsi="Times New Roman"/>
                  <w:bCs/>
                  <w:sz w:val="28"/>
                  <w:szCs w:val="28"/>
                </w:rPr>
                <w:t>охранные зоны газораспределительных сетей</w:t>
              </w:r>
            </w:hyperlink>
            <w:r w:rsidRPr="00AB7541">
              <w:rPr>
                <w:rFonts w:ascii="Times New Roman" w:hAnsi="Times New Roman"/>
                <w:bCs/>
                <w:sz w:val="28"/>
                <w:szCs w:val="28"/>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72" w:anchor="block_2" w:history="1">
              <w:r w:rsidRPr="00AB7541">
                <w:rPr>
                  <w:rFonts w:ascii="Times New Roman" w:hAnsi="Times New Roman"/>
                  <w:bCs/>
                  <w:sz w:val="28"/>
                  <w:szCs w:val="28"/>
                </w:rPr>
                <w:t>пункте 2</w:t>
              </w:r>
            </w:hyperlink>
            <w:r w:rsidRPr="00AB7541">
              <w:rPr>
                <w:rFonts w:ascii="Times New Roman" w:hAnsi="Times New Roman"/>
                <w:bCs/>
                <w:sz w:val="28"/>
                <w:szCs w:val="28"/>
              </w:rPr>
              <w:t> настоящих Правил:</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а) строить объекты жилищно-гражданского и производственного назначения;</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д) устраивать свалки и склады, разливать растворы кислот, солей, щелочей и других химически активных веществ;</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е) огораживать и перегораживать охранные зоны, препятствовать доступу персонала </w:t>
            </w:r>
            <w:hyperlink r:id="rId73" w:anchor="block_390" w:history="1">
              <w:r w:rsidRPr="00AB7541">
                <w:rPr>
                  <w:rFonts w:ascii="Times New Roman" w:hAnsi="Times New Roman"/>
                  <w:bCs/>
                  <w:sz w:val="28"/>
                  <w:szCs w:val="28"/>
                </w:rPr>
                <w:t>эксплуатационных организаций к газораспределительным сетям</w:t>
              </w:r>
            </w:hyperlink>
            <w:r w:rsidRPr="00AB7541">
              <w:rPr>
                <w:rFonts w:ascii="Times New Roman" w:hAnsi="Times New Roman"/>
                <w:bCs/>
                <w:sz w:val="28"/>
                <w:szCs w:val="28"/>
              </w:rPr>
              <w:t>, проведению обслуживания и устранению повреждений газораспределительных сетей;</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ж) разводить огонь и размещать источники огня;</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и) открывать калитки и двери </w:t>
            </w:r>
            <w:hyperlink r:id="rId74" w:anchor="block_350" w:history="1">
              <w:r w:rsidRPr="00AB7541">
                <w:rPr>
                  <w:bCs/>
                  <w:sz w:val="28"/>
                  <w:szCs w:val="28"/>
                </w:rPr>
                <w:t>газорегуляторных пунктов</w:t>
              </w:r>
            </w:hyperlink>
            <w:r w:rsidRPr="00AB7541">
              <w:rPr>
                <w:rFonts w:ascii="Times New Roman" w:hAnsi="Times New Roman"/>
                <w:bCs/>
                <w:sz w:val="28"/>
                <w:szCs w:val="28"/>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36533" w:rsidRPr="00AB7541" w:rsidRDefault="00736533" w:rsidP="00736533">
            <w:pPr>
              <w:pStyle w:val="affc"/>
              <w:rPr>
                <w:rFonts w:ascii="Times New Roman" w:hAnsi="Times New Roman"/>
                <w:bCs/>
                <w:sz w:val="28"/>
                <w:szCs w:val="28"/>
              </w:rPr>
            </w:pPr>
            <w:r w:rsidRPr="00AB7541">
              <w:rPr>
                <w:rFonts w:ascii="Times New Roman" w:hAnsi="Times New Roman"/>
                <w:bCs/>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36533" w:rsidRPr="00AB7541" w:rsidRDefault="00736533" w:rsidP="00736533">
            <w:pPr>
              <w:pStyle w:val="affc"/>
              <w:rPr>
                <w:rFonts w:ascii="Times New Roman" w:eastAsia="Helvetica Neue Light" w:hAnsi="Times New Roman"/>
                <w:color w:val="17365D" w:themeColor="text2" w:themeShade="BF"/>
                <w:spacing w:val="-6"/>
                <w:sz w:val="28"/>
                <w:szCs w:val="28"/>
                <w:bdr w:val="nil"/>
              </w:rPr>
            </w:pPr>
            <w:r w:rsidRPr="00AB7541">
              <w:rPr>
                <w:rFonts w:ascii="Times New Roman" w:hAnsi="Times New Roman"/>
                <w:bCs/>
                <w:sz w:val="28"/>
                <w:szCs w:val="28"/>
              </w:rPr>
              <w:t>л) самовольно подключаться к газораспределительным сетям.</w:t>
            </w:r>
          </w:p>
        </w:tc>
      </w:tr>
      <w:tr w:rsidR="004813E7" w:rsidRPr="00AB7541" w:rsidTr="00AB7541">
        <w:tc>
          <w:tcPr>
            <w:tcW w:w="2513" w:type="dxa"/>
            <w:shd w:val="clear" w:color="auto" w:fill="auto"/>
            <w:tcMar>
              <w:left w:w="103" w:type="dxa"/>
            </w:tcMar>
          </w:tcPr>
          <w:p w:rsidR="004813E7" w:rsidRPr="00AB7541" w:rsidRDefault="004813E7" w:rsidP="004813E7">
            <w:pPr>
              <w:pStyle w:val="affc"/>
              <w:jc w:val="left"/>
              <w:rPr>
                <w:rFonts w:ascii="Times New Roman" w:hAnsi="Times New Roman"/>
                <w:sz w:val="28"/>
                <w:szCs w:val="28"/>
              </w:rPr>
            </w:pPr>
            <w:r w:rsidRPr="00AB7541">
              <w:rPr>
                <w:rFonts w:ascii="Times New Roman" w:hAnsi="Times New Roman"/>
                <w:sz w:val="28"/>
                <w:szCs w:val="28"/>
              </w:rPr>
              <w:t>Охранная зона объектов электросетевого хозяйства (вдоль линий электропередачи, вокруг подстанций)</w:t>
            </w:r>
          </w:p>
        </w:tc>
        <w:tc>
          <w:tcPr>
            <w:tcW w:w="12049" w:type="dxa"/>
            <w:shd w:val="clear" w:color="auto" w:fill="auto"/>
          </w:tcPr>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Действующие правила по определению охранной зоны для ЛЭП определены согласно </w:t>
            </w:r>
            <w:hyperlink r:id="rId75" w:anchor="1" w:history="1">
              <w:r w:rsidRPr="00AB7541">
                <w:rPr>
                  <w:rFonts w:ascii="Times New Roman" w:hAnsi="Times New Roman"/>
                  <w:bCs/>
                  <w:sz w:val="28"/>
                  <w:szCs w:val="28"/>
                </w:rPr>
                <w:t>постановлению №160 правительства РФ</w:t>
              </w:r>
            </w:hyperlink>
            <w:r w:rsidRPr="00AB7541">
              <w:rPr>
                <w:rFonts w:ascii="Times New Roman" w:hAnsi="Times New Roman"/>
                <w:bCs/>
                <w:sz w:val="28"/>
                <w:szCs w:val="28"/>
              </w:rPr>
              <w:t> от 24 февраля 2009 года. И в общем случае гласят, что охранной зоной для воздушной ЛЭП является вертикальная плоскость на заданном расстоянии </w:t>
            </w:r>
            <w:r w:rsidRPr="00AB7541">
              <w:rPr>
                <w:rFonts w:ascii="Times New Roman" w:hAnsi="Times New Roman"/>
                <w:sz w:val="28"/>
                <w:szCs w:val="28"/>
              </w:rPr>
              <w:t>от крайних проводов</w:t>
            </w:r>
            <w:r w:rsidRPr="00AB7541">
              <w:rPr>
                <w:rFonts w:ascii="Times New Roman" w:hAnsi="Times New Roman"/>
                <w:bCs/>
                <w:sz w:val="28"/>
                <w:szCs w:val="28"/>
              </w:rPr>
              <w:t> силовой линии. Само же расстояние меняется в зависимости от</w:t>
            </w:r>
            <w:r w:rsidR="00F81CF8" w:rsidRPr="00AB7541">
              <w:rPr>
                <w:rFonts w:ascii="Times New Roman" w:hAnsi="Times New Roman"/>
                <w:bCs/>
                <w:sz w:val="28"/>
                <w:szCs w:val="28"/>
              </w:rPr>
              <w:t xml:space="preserve"> </w:t>
            </w:r>
            <w:r w:rsidR="00FC2792" w:rsidRPr="00AB7541">
              <w:rPr>
                <w:rFonts w:ascii="Times New Roman" w:hAnsi="Times New Roman"/>
                <w:bCs/>
                <w:sz w:val="28"/>
                <w:szCs w:val="28"/>
              </w:rPr>
              <w:t>номинального класса напряжения</w:t>
            </w:r>
            <w:r w:rsidR="00F81CF8" w:rsidRPr="00AB7541">
              <w:rPr>
                <w:rFonts w:ascii="Times New Roman" w:hAnsi="Times New Roman"/>
                <w:bCs/>
                <w:sz w:val="28"/>
                <w:szCs w:val="28"/>
              </w:rPr>
              <w:t xml:space="preserve"> </w:t>
            </w:r>
            <w:r w:rsidRPr="00AB7541">
              <w:rPr>
                <w:rFonts w:ascii="Times New Roman" w:hAnsi="Times New Roman"/>
                <w:bCs/>
                <w:sz w:val="28"/>
                <w:szCs w:val="28"/>
              </w:rPr>
              <w:t>линии и определено в Приложении. </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Согласно </w:t>
            </w:r>
            <w:r w:rsidRPr="00AB7541">
              <w:rPr>
                <w:rFonts w:ascii="Times New Roman" w:hAnsi="Times New Roman"/>
                <w:sz w:val="28"/>
                <w:szCs w:val="28"/>
              </w:rPr>
              <w:t>п. а</w:t>
            </w:r>
            <w:r w:rsidRPr="00AB7541">
              <w:rPr>
                <w:rFonts w:ascii="Times New Roman" w:hAnsi="Times New Roman"/>
                <w:bCs/>
                <w:sz w:val="28"/>
                <w:szCs w:val="28"/>
              </w:rPr>
              <w:t xml:space="preserve"> этого приложения – для воздушных линий в зависимости от </w:t>
            </w:r>
            <w:r w:rsidR="00FC2792" w:rsidRPr="00AB7541">
              <w:rPr>
                <w:rFonts w:ascii="Times New Roman" w:hAnsi="Times New Roman"/>
                <w:bCs/>
                <w:sz w:val="28"/>
                <w:szCs w:val="28"/>
              </w:rPr>
              <w:t>номинального класса напряжения</w:t>
            </w:r>
            <w:r w:rsidRPr="00AB7541">
              <w:rPr>
                <w:rFonts w:ascii="Times New Roman" w:hAnsi="Times New Roman"/>
                <w:bCs/>
                <w:sz w:val="28"/>
                <w:szCs w:val="28"/>
              </w:rPr>
              <w:t xml:space="preserve"> они будут составлять:</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до 1</w:t>
            </w:r>
            <w:r w:rsidR="00C855D1" w:rsidRPr="00AB7541">
              <w:rPr>
                <w:rFonts w:ascii="Times New Roman" w:hAnsi="Times New Roman"/>
                <w:bCs/>
                <w:sz w:val="28"/>
                <w:szCs w:val="28"/>
              </w:rPr>
              <w:t xml:space="preserve"> кВ</w:t>
            </w:r>
            <w:r w:rsidR="00F25F93" w:rsidRPr="00AB7541">
              <w:rPr>
                <w:rFonts w:ascii="Times New Roman" w:hAnsi="Times New Roman"/>
                <w:bCs/>
                <w:sz w:val="28"/>
                <w:szCs w:val="28"/>
              </w:rPr>
              <w:t xml:space="preserve"> – до </w:t>
            </w:r>
            <w:r w:rsidRPr="00AB7541">
              <w:rPr>
                <w:rFonts w:ascii="Times New Roman" w:hAnsi="Times New Roman"/>
                <w:bCs/>
                <w:sz w:val="28"/>
                <w:szCs w:val="28"/>
              </w:rPr>
              <w:t>2 м;</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1-20 кВ – 10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35 кВ</w:t>
            </w:r>
            <w:r w:rsidR="004813E7" w:rsidRPr="00AB7541">
              <w:rPr>
                <w:rFonts w:ascii="Times New Roman" w:hAnsi="Times New Roman"/>
                <w:bCs/>
                <w:sz w:val="28"/>
                <w:szCs w:val="28"/>
              </w:rPr>
              <w:t xml:space="preserve"> – 15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110 кВ</w:t>
            </w:r>
            <w:r w:rsidR="004813E7" w:rsidRPr="00AB7541">
              <w:rPr>
                <w:rFonts w:ascii="Times New Roman" w:hAnsi="Times New Roman"/>
                <w:bCs/>
                <w:sz w:val="28"/>
                <w:szCs w:val="28"/>
              </w:rPr>
              <w:t xml:space="preserve"> – 20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150</w:t>
            </w:r>
            <w:r w:rsidR="00D93D1F" w:rsidRPr="00AB7541">
              <w:rPr>
                <w:rFonts w:ascii="Times New Roman" w:hAnsi="Times New Roman"/>
                <w:bCs/>
                <w:sz w:val="28"/>
                <w:szCs w:val="28"/>
              </w:rPr>
              <w:t xml:space="preserve">, </w:t>
            </w:r>
            <w:r w:rsidRPr="00AB7541">
              <w:rPr>
                <w:rFonts w:ascii="Times New Roman" w:hAnsi="Times New Roman"/>
                <w:bCs/>
                <w:sz w:val="28"/>
                <w:szCs w:val="28"/>
              </w:rPr>
              <w:t>220 кВ</w:t>
            </w:r>
            <w:r w:rsidR="004813E7" w:rsidRPr="00AB7541">
              <w:rPr>
                <w:rFonts w:ascii="Times New Roman" w:hAnsi="Times New Roman"/>
                <w:bCs/>
                <w:sz w:val="28"/>
                <w:szCs w:val="28"/>
              </w:rPr>
              <w:t xml:space="preserve"> – 25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300</w:t>
            </w:r>
            <w:r w:rsidR="00D93D1F" w:rsidRPr="00AB7541">
              <w:rPr>
                <w:rFonts w:ascii="Times New Roman" w:hAnsi="Times New Roman"/>
                <w:bCs/>
                <w:sz w:val="28"/>
                <w:szCs w:val="28"/>
              </w:rPr>
              <w:t xml:space="preserve">, </w:t>
            </w:r>
            <w:r w:rsidRPr="00AB7541">
              <w:rPr>
                <w:rFonts w:ascii="Times New Roman" w:hAnsi="Times New Roman"/>
                <w:bCs/>
                <w:sz w:val="28"/>
                <w:szCs w:val="28"/>
              </w:rPr>
              <w:t xml:space="preserve">500 </w:t>
            </w:r>
            <w:r w:rsidR="00D93D1F" w:rsidRPr="00AB7541">
              <w:rPr>
                <w:rFonts w:ascii="Times New Roman" w:hAnsi="Times New Roman"/>
                <w:bCs/>
                <w:sz w:val="28"/>
                <w:szCs w:val="28"/>
              </w:rPr>
              <w:t xml:space="preserve">+/-400 </w:t>
            </w:r>
            <w:r w:rsidRPr="00AB7541">
              <w:rPr>
                <w:rFonts w:ascii="Times New Roman" w:hAnsi="Times New Roman"/>
                <w:bCs/>
                <w:sz w:val="28"/>
                <w:szCs w:val="28"/>
              </w:rPr>
              <w:t>кВ</w:t>
            </w:r>
            <w:r w:rsidR="004813E7" w:rsidRPr="00AB7541">
              <w:rPr>
                <w:rFonts w:ascii="Times New Roman" w:hAnsi="Times New Roman"/>
                <w:bCs/>
                <w:sz w:val="28"/>
                <w:szCs w:val="28"/>
              </w:rPr>
              <w:t xml:space="preserve"> – 30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750</w:t>
            </w:r>
            <w:r w:rsidR="00D93D1F" w:rsidRPr="00AB7541">
              <w:rPr>
                <w:rFonts w:ascii="Times New Roman" w:hAnsi="Times New Roman"/>
                <w:bCs/>
                <w:sz w:val="28"/>
                <w:szCs w:val="28"/>
              </w:rPr>
              <w:t>, +-750</w:t>
            </w:r>
            <w:r w:rsidRPr="00AB7541">
              <w:rPr>
                <w:rFonts w:ascii="Times New Roman" w:hAnsi="Times New Roman"/>
                <w:bCs/>
                <w:sz w:val="28"/>
                <w:szCs w:val="28"/>
              </w:rPr>
              <w:t xml:space="preserve"> кВ</w:t>
            </w:r>
            <w:r w:rsidR="004813E7" w:rsidRPr="00AB7541">
              <w:rPr>
                <w:rFonts w:ascii="Times New Roman" w:hAnsi="Times New Roman"/>
                <w:bCs/>
                <w:sz w:val="28"/>
                <w:szCs w:val="28"/>
              </w:rPr>
              <w:t xml:space="preserve"> – 40 м;</w:t>
            </w:r>
          </w:p>
          <w:p w:rsidR="004813E7" w:rsidRPr="00AB7541" w:rsidRDefault="00C855D1" w:rsidP="004813E7">
            <w:pPr>
              <w:pStyle w:val="affc"/>
              <w:rPr>
                <w:rFonts w:ascii="Times New Roman" w:hAnsi="Times New Roman"/>
                <w:bCs/>
                <w:sz w:val="28"/>
                <w:szCs w:val="28"/>
              </w:rPr>
            </w:pPr>
            <w:r w:rsidRPr="00AB7541">
              <w:rPr>
                <w:rFonts w:ascii="Times New Roman" w:hAnsi="Times New Roman"/>
                <w:bCs/>
                <w:sz w:val="28"/>
                <w:szCs w:val="28"/>
              </w:rPr>
              <w:t>1150 кВ</w:t>
            </w:r>
            <w:r w:rsidR="004813E7" w:rsidRPr="00AB7541">
              <w:rPr>
                <w:rFonts w:ascii="Times New Roman" w:hAnsi="Times New Roman"/>
                <w:bCs/>
                <w:sz w:val="28"/>
                <w:szCs w:val="28"/>
              </w:rPr>
              <w:t xml:space="preserve"> – 55 м.</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Если силовые линии проложены в границах населенных пунктов под тротуаром, то:</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до 1 кВт допустимая охранная зона от крайних проводов – 0,6 м до фундамента здания и 1 м до проезжей части.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для линий свыше 1 и до 20 кВт – охранная зона составит 5 метров.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местах, где линии ЛЭП пересекают судоходные реки, охранная зона для них составит 100 метров. Для несудоходных рек охранные зоны не меняются.</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а) строительство, капитальный ремонт, реконструкция или снос зданий и сооружений;</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б) горные, взрывные, мелиоративные работы, в том числе связанные с временным затоплением земель;</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 посадка и вырубка деревьев и кустарников;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4813E7" w:rsidRPr="00AB7541" w:rsidTr="00AB7541">
        <w:tc>
          <w:tcPr>
            <w:tcW w:w="2513" w:type="dxa"/>
            <w:shd w:val="clear" w:color="auto" w:fill="auto"/>
            <w:tcMar>
              <w:left w:w="103" w:type="dxa"/>
            </w:tcMar>
          </w:tcPr>
          <w:p w:rsidR="004813E7" w:rsidRPr="00AB7541" w:rsidRDefault="004813E7" w:rsidP="004813E7">
            <w:pPr>
              <w:pStyle w:val="affc"/>
              <w:jc w:val="left"/>
              <w:rPr>
                <w:rFonts w:ascii="Times New Roman" w:hAnsi="Times New Roman"/>
                <w:sz w:val="28"/>
                <w:szCs w:val="28"/>
              </w:rPr>
            </w:pPr>
            <w:r w:rsidRPr="00AB7541">
              <w:rPr>
                <w:rFonts w:ascii="Times New Roman" w:hAnsi="Times New Roman"/>
                <w:sz w:val="28"/>
                <w:szCs w:val="28"/>
              </w:rPr>
              <w:t>Охранная зона линий и сооружений связи</w:t>
            </w:r>
          </w:p>
        </w:tc>
        <w:tc>
          <w:tcPr>
            <w:tcW w:w="12049" w:type="dxa"/>
            <w:shd w:val="clear" w:color="auto" w:fill="auto"/>
          </w:tcPr>
          <w:p w:rsidR="004813E7" w:rsidRPr="00AB7541" w:rsidRDefault="004813E7" w:rsidP="004813E7">
            <w:pPr>
              <w:pStyle w:val="affc"/>
              <w:tabs>
                <w:tab w:val="left" w:pos="211"/>
              </w:tabs>
              <w:ind w:left="33"/>
              <w:rPr>
                <w:rFonts w:ascii="Times New Roman" w:hAnsi="Times New Roman"/>
                <w:bCs/>
                <w:sz w:val="28"/>
                <w:szCs w:val="28"/>
              </w:rPr>
            </w:pPr>
            <w:r w:rsidRPr="00AB7541">
              <w:rPr>
                <w:rFonts w:ascii="Times New Roman" w:hAnsi="Times New Roman"/>
                <w:bCs/>
                <w:sz w:val="28"/>
                <w:szCs w:val="28"/>
              </w:rPr>
              <w:t>Охранная зона силовых кабелей всех напряжения и кабелей связи от сети до фундамента здания или сооружения –0,6 м.</w:t>
            </w:r>
            <w:r w:rsidRPr="00AB7541">
              <w:rPr>
                <w:rFonts w:ascii="Times New Roman" w:hAnsi="Times New Roman"/>
                <w:b/>
                <w:bCs/>
                <w:sz w:val="28"/>
                <w:szCs w:val="28"/>
              </w:rPr>
              <w:t xml:space="preserve"> </w:t>
            </w:r>
          </w:p>
          <w:p w:rsidR="004813E7" w:rsidRPr="00AB7541" w:rsidRDefault="004813E7" w:rsidP="004813E7">
            <w:pPr>
              <w:pStyle w:val="affc"/>
              <w:numPr>
                <w:ilvl w:val="6"/>
                <w:numId w:val="6"/>
              </w:numPr>
              <w:tabs>
                <w:tab w:val="left" w:pos="211"/>
              </w:tabs>
              <w:ind w:left="0" w:firstLine="0"/>
              <w:rPr>
                <w:rFonts w:ascii="Times New Roman" w:hAnsi="Times New Roman"/>
                <w:bCs/>
                <w:sz w:val="28"/>
                <w:szCs w:val="28"/>
              </w:rPr>
            </w:pPr>
            <w:r w:rsidRPr="00AB7541">
              <w:rPr>
                <w:rFonts w:ascii="Times New Roman" w:hAnsi="Times New Roman"/>
                <w:bCs/>
                <w:sz w:val="28"/>
                <w:szCs w:val="28"/>
              </w:rPr>
              <w:t>На трассах кабельных и воздушных линий связи и линий радиофикации устанавливаются охранные зоны с особыми условиями использования:</w:t>
            </w:r>
          </w:p>
          <w:p w:rsidR="004813E7" w:rsidRPr="00AB7541" w:rsidRDefault="004813E7" w:rsidP="000B3563">
            <w:pPr>
              <w:pStyle w:val="affc"/>
              <w:numPr>
                <w:ilvl w:val="0"/>
                <w:numId w:val="16"/>
              </w:numPr>
              <w:tabs>
                <w:tab w:val="left" w:pos="316"/>
              </w:tabs>
              <w:ind w:left="33" w:firstLine="0"/>
              <w:rPr>
                <w:rFonts w:ascii="Times New Roman" w:hAnsi="Times New Roman"/>
                <w:bCs/>
                <w:sz w:val="28"/>
                <w:szCs w:val="28"/>
              </w:rPr>
            </w:pPr>
            <w:r w:rsidRPr="00AB7541">
              <w:rPr>
                <w:rFonts w:ascii="Times New Roman" w:hAnsi="Times New Roman"/>
                <w:bCs/>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813E7" w:rsidRPr="00AB7541" w:rsidRDefault="004813E7" w:rsidP="000B3563">
            <w:pPr>
              <w:pStyle w:val="affc"/>
              <w:numPr>
                <w:ilvl w:val="0"/>
                <w:numId w:val="16"/>
              </w:numPr>
              <w:tabs>
                <w:tab w:val="left" w:pos="316"/>
              </w:tabs>
              <w:ind w:left="33" w:firstLine="0"/>
              <w:rPr>
                <w:rFonts w:ascii="Times New Roman" w:hAnsi="Times New Roman"/>
                <w:bCs/>
                <w:sz w:val="28"/>
                <w:szCs w:val="28"/>
              </w:rPr>
            </w:pPr>
            <w:r w:rsidRPr="00AB7541">
              <w:rPr>
                <w:rFonts w:ascii="Times New Roman" w:hAnsi="Times New Roman"/>
                <w:bCs/>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создаются просеки в лесных массивах и зеленых насаждениях:</w:t>
            </w:r>
          </w:p>
          <w:p w:rsidR="004813E7" w:rsidRPr="00AB7541" w:rsidRDefault="004813E7" w:rsidP="000B3563">
            <w:pPr>
              <w:pStyle w:val="affc"/>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813E7" w:rsidRPr="00AB7541" w:rsidRDefault="004813E7" w:rsidP="000B3563">
            <w:pPr>
              <w:pStyle w:val="affc"/>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813E7" w:rsidRPr="00AB7541" w:rsidRDefault="004813E7" w:rsidP="000B3563">
            <w:pPr>
              <w:pStyle w:val="affc"/>
              <w:numPr>
                <w:ilvl w:val="0"/>
                <w:numId w:val="17"/>
              </w:numPr>
              <w:tabs>
                <w:tab w:val="left" w:pos="316"/>
              </w:tabs>
              <w:ind w:left="33" w:firstLine="0"/>
              <w:rPr>
                <w:rFonts w:ascii="Times New Roman" w:hAnsi="Times New Roman"/>
                <w:bCs/>
                <w:sz w:val="28"/>
                <w:szCs w:val="28"/>
              </w:rPr>
            </w:pPr>
            <w:r w:rsidRPr="00AB7541">
              <w:rPr>
                <w:rFonts w:ascii="Times New Roman" w:hAnsi="Times New Roman"/>
                <w:bCs/>
                <w:sz w:val="28"/>
                <w:szCs w:val="28"/>
              </w:rPr>
              <w:t>вдоль трассы кабеля связи - шириной не менее 6 метров (по 3 метра с каждой стороны от кабеля связи);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4813E7" w:rsidRPr="00AB7541" w:rsidRDefault="004813E7" w:rsidP="004813E7">
            <w:pPr>
              <w:pStyle w:val="affc"/>
              <w:tabs>
                <w:tab w:val="left" w:pos="181"/>
              </w:tabs>
              <w:ind w:left="33"/>
              <w:rPr>
                <w:rFonts w:ascii="Times New Roman" w:hAnsi="Times New Roman"/>
                <w:bCs/>
                <w:sz w:val="28"/>
                <w:szCs w:val="28"/>
              </w:rPr>
            </w:pPr>
            <w:r w:rsidRPr="00AB7541">
              <w:rPr>
                <w:rFonts w:ascii="Times New Roman" w:hAnsi="Times New Roman"/>
                <w:bCs/>
                <w:sz w:val="28"/>
                <w:szCs w:val="28"/>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4813E7" w:rsidRPr="00AB7541" w:rsidRDefault="004813E7" w:rsidP="004813E7">
            <w:pPr>
              <w:pStyle w:val="affc"/>
              <w:tabs>
                <w:tab w:val="left" w:pos="33"/>
              </w:tabs>
              <w:rPr>
                <w:rFonts w:ascii="Times New Roman" w:hAnsi="Times New Roman"/>
                <w:bCs/>
                <w:sz w:val="28"/>
                <w:szCs w:val="28"/>
              </w:rPr>
            </w:pPr>
            <w:r w:rsidRPr="00AB7541">
              <w:rPr>
                <w:rFonts w:ascii="Times New Roman" w:hAnsi="Times New Roman"/>
                <w:bCs/>
                <w:sz w:val="28"/>
                <w:szCs w:val="28"/>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 xml:space="preserve">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w:t>
            </w:r>
            <w:r w:rsidR="00185E47" w:rsidRPr="00AB7541">
              <w:rPr>
                <w:rFonts w:ascii="Times New Roman" w:hAnsi="Times New Roman"/>
                <w:bCs/>
                <w:sz w:val="28"/>
                <w:szCs w:val="28"/>
              </w:rPr>
              <w:t>«</w:t>
            </w:r>
            <w:r w:rsidRPr="00AB7541">
              <w:rPr>
                <w:rFonts w:ascii="Times New Roman" w:hAnsi="Times New Roman"/>
                <w:bCs/>
                <w:sz w:val="28"/>
                <w:szCs w:val="28"/>
              </w:rPr>
              <w:t>Извещениях мореплавателям</w:t>
            </w:r>
            <w:r w:rsidR="00185E47" w:rsidRPr="00AB7541">
              <w:rPr>
                <w:rFonts w:ascii="Times New Roman" w:hAnsi="Times New Roman"/>
                <w:bCs/>
                <w:sz w:val="28"/>
                <w:szCs w:val="28"/>
              </w:rPr>
              <w:t>»</w:t>
            </w:r>
            <w:r w:rsidRPr="00AB7541">
              <w:rPr>
                <w:rFonts w:ascii="Times New Roman" w:hAnsi="Times New Roman"/>
                <w:bCs/>
                <w:sz w:val="28"/>
                <w:szCs w:val="28"/>
              </w:rPr>
              <w:t xml:space="preserve"> и наносятся на морские карты.</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813E7" w:rsidRPr="00AB7541" w:rsidRDefault="004813E7" w:rsidP="004813E7">
            <w:pPr>
              <w:pStyle w:val="affc"/>
              <w:tabs>
                <w:tab w:val="left" w:pos="0"/>
              </w:tabs>
              <w:rPr>
                <w:rFonts w:ascii="Times New Roman" w:hAnsi="Times New Roman"/>
                <w:bCs/>
                <w:sz w:val="28"/>
                <w:szCs w:val="28"/>
              </w:rPr>
            </w:pPr>
            <w:r w:rsidRPr="00AB7541">
              <w:rPr>
                <w:rFonts w:ascii="Times New Roman" w:hAnsi="Times New Roman"/>
                <w:bCs/>
                <w:sz w:val="28"/>
                <w:szCs w:val="28"/>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4813E7" w:rsidRPr="00AB7541" w:rsidRDefault="004813E7" w:rsidP="004813E7">
            <w:pPr>
              <w:pStyle w:val="affc"/>
              <w:rPr>
                <w:rFonts w:ascii="Times New Roman" w:hAnsi="Times New Roman"/>
                <w:bCs/>
                <w:sz w:val="28"/>
                <w:szCs w:val="28"/>
              </w:rPr>
            </w:pPr>
            <w:r w:rsidRPr="00AB7541">
              <w:rPr>
                <w:rFonts w:ascii="Times New Roman" w:hAnsi="Times New Roman"/>
                <w:bCs/>
                <w:sz w:val="28"/>
                <w:szCs w:val="28"/>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4813E7" w:rsidRPr="00AB7541" w:rsidTr="00AB7541">
        <w:tc>
          <w:tcPr>
            <w:tcW w:w="2513" w:type="dxa"/>
            <w:shd w:val="clear" w:color="auto" w:fill="auto"/>
            <w:tcMar>
              <w:left w:w="103" w:type="dxa"/>
            </w:tcMar>
          </w:tcPr>
          <w:p w:rsidR="004813E7" w:rsidRPr="00AB7541" w:rsidRDefault="004813E7" w:rsidP="004813E7">
            <w:pPr>
              <w:pStyle w:val="affc"/>
              <w:jc w:val="left"/>
              <w:rPr>
                <w:rFonts w:ascii="Times New Roman" w:hAnsi="Times New Roman"/>
                <w:sz w:val="28"/>
                <w:szCs w:val="28"/>
              </w:rPr>
            </w:pPr>
            <w:r w:rsidRPr="00AB7541">
              <w:rPr>
                <w:rFonts w:ascii="Times New Roman" w:hAnsi="Times New Roman"/>
                <w:sz w:val="28"/>
                <w:szCs w:val="28"/>
              </w:rPr>
              <w:t>Охранная зона стационарных пунктов наблюдений за состоянием окружающей среды, ее загрязнением</w:t>
            </w:r>
          </w:p>
        </w:tc>
        <w:tc>
          <w:tcPr>
            <w:tcW w:w="12049" w:type="dxa"/>
            <w:shd w:val="clear" w:color="auto" w:fill="auto"/>
          </w:tcPr>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В соответствии с Постановлением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Размеры и границы охранных зон стационарных пунктов наблюдений определяются в зависимости от рельефа местности и других условий.</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4813E7" w:rsidRPr="00AB7541" w:rsidRDefault="004813E7" w:rsidP="004813E7">
            <w:pPr>
              <w:pStyle w:val="affc"/>
              <w:rPr>
                <w:rFonts w:ascii="Times New Roman" w:hAnsi="Times New Roman"/>
                <w:sz w:val="28"/>
                <w:szCs w:val="28"/>
              </w:rPr>
            </w:pPr>
            <w:r w:rsidRPr="00AB7541">
              <w:rPr>
                <w:rFonts w:ascii="Times New Roman" w:hAnsi="Times New Roman"/>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3C27CC" w:rsidRPr="00AB7541" w:rsidTr="00AB7541">
        <w:tc>
          <w:tcPr>
            <w:tcW w:w="2513" w:type="dxa"/>
            <w:shd w:val="clear" w:color="auto" w:fill="auto"/>
            <w:tcMar>
              <w:left w:w="103" w:type="dxa"/>
            </w:tcMar>
          </w:tcPr>
          <w:p w:rsidR="003C27CC" w:rsidRPr="00AB7541" w:rsidRDefault="003C27CC" w:rsidP="003C27CC">
            <w:pPr>
              <w:pStyle w:val="affc"/>
              <w:jc w:val="left"/>
              <w:rPr>
                <w:rFonts w:ascii="Times New Roman" w:hAnsi="Times New Roman"/>
                <w:sz w:val="28"/>
                <w:szCs w:val="28"/>
              </w:rPr>
            </w:pPr>
            <w:r w:rsidRPr="00AB7541">
              <w:rPr>
                <w:rFonts w:ascii="Times New Roman" w:hAnsi="Times New Roman"/>
                <w:sz w:val="28"/>
                <w:szCs w:val="28"/>
              </w:rPr>
              <w:t>Первый пояс зоны санитарной охраны источника водоснабжения</w:t>
            </w:r>
          </w:p>
        </w:tc>
        <w:tc>
          <w:tcPr>
            <w:tcW w:w="12049" w:type="dxa"/>
            <w:shd w:val="clear" w:color="auto" w:fill="auto"/>
          </w:tcPr>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C27CC" w:rsidRPr="00AB7541" w:rsidRDefault="003C27CC" w:rsidP="003C27CC">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94EF1" w:rsidRPr="00AB7541" w:rsidRDefault="003C27CC" w:rsidP="00731EAD">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w:t>
            </w:r>
            <w:r w:rsidR="00AC5D98" w:rsidRPr="00AB7541">
              <w:rPr>
                <w:rFonts w:ascii="Times New Roman" w:hAnsi="Times New Roman"/>
                <w:bCs/>
                <w:sz w:val="28"/>
                <w:szCs w:val="28"/>
              </w:rPr>
              <w:t>вании и обосновании границ ЗСО.</w:t>
            </w:r>
          </w:p>
        </w:tc>
      </w:tr>
      <w:tr w:rsidR="00AC5D98" w:rsidRPr="00AB7541" w:rsidTr="00AB7541">
        <w:tc>
          <w:tcPr>
            <w:tcW w:w="2513" w:type="dxa"/>
            <w:shd w:val="clear" w:color="auto" w:fill="auto"/>
            <w:tcMar>
              <w:left w:w="103" w:type="dxa"/>
            </w:tcMar>
          </w:tcPr>
          <w:p w:rsidR="00AC5D98" w:rsidRPr="00AB7541" w:rsidRDefault="00AC5D98" w:rsidP="003C27CC">
            <w:pPr>
              <w:pStyle w:val="affc"/>
              <w:jc w:val="left"/>
              <w:rPr>
                <w:rFonts w:ascii="Times New Roman" w:hAnsi="Times New Roman"/>
                <w:sz w:val="28"/>
                <w:szCs w:val="28"/>
              </w:rPr>
            </w:pPr>
            <w:r w:rsidRPr="00AB7541">
              <w:rPr>
                <w:rFonts w:ascii="Times New Roman" w:hAnsi="Times New Roman"/>
                <w:sz w:val="28"/>
                <w:szCs w:val="28"/>
              </w:rPr>
              <w:t>Второй пояс зоны санитарной охраны источника водоснабжения</w:t>
            </w:r>
          </w:p>
        </w:tc>
        <w:tc>
          <w:tcPr>
            <w:tcW w:w="12049" w:type="dxa"/>
            <w:vMerge w:val="restart"/>
            <w:shd w:val="clear" w:color="auto" w:fill="auto"/>
          </w:tcPr>
          <w:p w:rsidR="00AC5D98" w:rsidRPr="00AB7541" w:rsidRDefault="001558DC" w:rsidP="00D62756">
            <w:pPr>
              <w:pStyle w:val="affc"/>
              <w:tabs>
                <w:tab w:val="left" w:pos="322"/>
              </w:tabs>
              <w:rPr>
                <w:rFonts w:ascii="Times New Roman" w:hAnsi="Times New Roman"/>
                <w:bCs/>
                <w:sz w:val="28"/>
                <w:szCs w:val="28"/>
              </w:rPr>
            </w:pPr>
            <w:r w:rsidRPr="00AB7541">
              <w:rPr>
                <w:rFonts w:ascii="Times New Roman" w:hAnsi="Times New Roman"/>
                <w:bCs/>
                <w:sz w:val="28"/>
                <w:szCs w:val="28"/>
              </w:rPr>
              <w:t xml:space="preserve">Мероприятия </w:t>
            </w:r>
            <w:r w:rsidR="00AC5D98" w:rsidRPr="00AB7541">
              <w:rPr>
                <w:rFonts w:ascii="Times New Roman" w:hAnsi="Times New Roman"/>
                <w:bCs/>
                <w:sz w:val="28"/>
                <w:szCs w:val="28"/>
              </w:rPr>
              <w:t>по второму и третьему поясам:</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AC5D98" w:rsidRPr="00AB7541" w:rsidRDefault="00AC5D98" w:rsidP="000B3563">
            <w:pPr>
              <w:pStyle w:val="affc"/>
              <w:numPr>
                <w:ilvl w:val="0"/>
                <w:numId w:val="26"/>
              </w:numPr>
              <w:tabs>
                <w:tab w:val="left" w:pos="322"/>
              </w:tabs>
              <w:ind w:left="0" w:firstLine="0"/>
              <w:rPr>
                <w:rFonts w:ascii="Times New Roman" w:hAnsi="Times New Roman"/>
                <w:bCs/>
                <w:sz w:val="28"/>
                <w:szCs w:val="28"/>
              </w:rPr>
            </w:pPr>
            <w:r w:rsidRPr="00AB7541">
              <w:rPr>
                <w:rFonts w:ascii="Times New Roman" w:hAnsi="Times New Roman"/>
                <w:bCs/>
                <w:sz w:val="28"/>
                <w:szCs w:val="28"/>
              </w:rPr>
              <w:t xml:space="preserve">Запрещение размещения складов горюче-смазочных материалов, ядохимикатов и минеральных удобрений, накопителей </w:t>
            </w:r>
            <w:proofErr w:type="spellStart"/>
            <w:r w:rsidRPr="00AB7541">
              <w:rPr>
                <w:rFonts w:ascii="Times New Roman" w:hAnsi="Times New Roman"/>
                <w:bCs/>
                <w:sz w:val="28"/>
                <w:szCs w:val="28"/>
              </w:rPr>
              <w:t>промстоков</w:t>
            </w:r>
            <w:proofErr w:type="spellEnd"/>
            <w:r w:rsidRPr="00AB7541">
              <w:rPr>
                <w:rFonts w:ascii="Times New Roman" w:hAnsi="Times New Roman"/>
                <w:bCs/>
                <w:sz w:val="28"/>
                <w:szCs w:val="28"/>
              </w:rPr>
              <w:t xml:space="preserve">, </w:t>
            </w:r>
            <w:proofErr w:type="spellStart"/>
            <w:r w:rsidRPr="00AB7541">
              <w:rPr>
                <w:rFonts w:ascii="Times New Roman" w:hAnsi="Times New Roman"/>
                <w:bCs/>
                <w:sz w:val="28"/>
                <w:szCs w:val="28"/>
              </w:rPr>
              <w:t>шламохранилищ</w:t>
            </w:r>
            <w:proofErr w:type="spellEnd"/>
            <w:r w:rsidRPr="00AB7541">
              <w:rPr>
                <w:rFonts w:ascii="Times New Roman" w:hAnsi="Times New Roman"/>
                <w:bCs/>
                <w:sz w:val="28"/>
                <w:szCs w:val="28"/>
              </w:rPr>
              <w:t xml:space="preserve"> и других объектов, обусловливающих опасность химического загрязнения подземных вод.</w:t>
            </w:r>
          </w:p>
          <w:p w:rsidR="00AC5D98" w:rsidRPr="00AB7541" w:rsidRDefault="00AC5D98" w:rsidP="00D62756">
            <w:pPr>
              <w:pStyle w:val="affc"/>
              <w:tabs>
                <w:tab w:val="left" w:pos="322"/>
              </w:tabs>
              <w:rPr>
                <w:rFonts w:ascii="Times New Roman" w:hAnsi="Times New Roman"/>
                <w:bCs/>
                <w:sz w:val="28"/>
                <w:szCs w:val="28"/>
              </w:rPr>
            </w:pPr>
            <w:r w:rsidRPr="00AB7541">
              <w:rPr>
                <w:rFonts w:ascii="Times New Roman" w:hAnsi="Times New Roman"/>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Мероприятия по второму поясу:</w:t>
            </w:r>
          </w:p>
          <w:p w:rsidR="00AC5D98" w:rsidRPr="00AB7541" w:rsidRDefault="00AC5D98" w:rsidP="000B3563">
            <w:pPr>
              <w:pStyle w:val="s1"/>
              <w:numPr>
                <w:ilvl w:val="0"/>
                <w:numId w:val="27"/>
              </w:numPr>
              <w:shd w:val="clear" w:color="auto" w:fill="FFFFFF"/>
              <w:tabs>
                <w:tab w:val="left" w:pos="39"/>
                <w:tab w:val="left" w:pos="322"/>
              </w:tabs>
              <w:spacing w:before="0" w:beforeAutospacing="0" w:after="0" w:afterAutospacing="0"/>
              <w:ind w:left="0" w:firstLine="0"/>
              <w:jc w:val="both"/>
              <w:rPr>
                <w:rFonts w:eastAsiaTheme="minorHAnsi" w:cstheme="minorBidi"/>
                <w:bCs/>
                <w:sz w:val="28"/>
                <w:szCs w:val="28"/>
                <w:lang w:eastAsia="en-US"/>
              </w:rPr>
            </w:pPr>
            <w:r w:rsidRPr="00AB7541">
              <w:rPr>
                <w:rFonts w:eastAsiaTheme="minorHAnsi" w:cstheme="minorBidi"/>
                <w:bCs/>
                <w:sz w:val="28"/>
                <w:szCs w:val="28"/>
                <w:lang w:eastAsia="en-US"/>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Не допускается:</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C5D98"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применение удобрений и ядохимикатов;</w:t>
            </w:r>
          </w:p>
          <w:p w:rsidR="00D62756" w:rsidRPr="00AB7541" w:rsidRDefault="00AC5D98" w:rsidP="00D62756">
            <w:pPr>
              <w:pStyle w:val="s1"/>
              <w:shd w:val="clear" w:color="auto" w:fill="FFFFFF"/>
              <w:tabs>
                <w:tab w:val="left" w:pos="322"/>
              </w:tabs>
              <w:spacing w:before="0" w:beforeAutospacing="0" w:after="0" w:afterAutospacing="0"/>
              <w:jc w:val="both"/>
              <w:rPr>
                <w:rFonts w:eastAsiaTheme="minorHAnsi" w:cstheme="minorBidi"/>
                <w:bCs/>
                <w:sz w:val="28"/>
                <w:szCs w:val="28"/>
                <w:lang w:eastAsia="en-US"/>
              </w:rPr>
            </w:pPr>
            <w:r w:rsidRPr="00AB7541">
              <w:rPr>
                <w:rFonts w:eastAsiaTheme="minorHAnsi" w:cstheme="minorBidi"/>
                <w:bCs/>
                <w:sz w:val="28"/>
                <w:szCs w:val="28"/>
                <w:lang w:eastAsia="en-US"/>
              </w:rPr>
              <w:t>рубка леса главного пользования и реконструкции.</w:t>
            </w:r>
          </w:p>
          <w:p w:rsidR="003523ED" w:rsidRPr="00AB7541" w:rsidRDefault="00AC5D98" w:rsidP="000B3563">
            <w:pPr>
              <w:pStyle w:val="s1"/>
              <w:numPr>
                <w:ilvl w:val="0"/>
                <w:numId w:val="27"/>
              </w:numPr>
              <w:shd w:val="clear" w:color="auto" w:fill="FFFFFF"/>
              <w:tabs>
                <w:tab w:val="left" w:pos="322"/>
              </w:tabs>
              <w:spacing w:before="0" w:beforeAutospacing="0" w:after="0" w:afterAutospacing="0"/>
              <w:ind w:left="0" w:firstLine="0"/>
              <w:jc w:val="both"/>
              <w:rPr>
                <w:rFonts w:eastAsiaTheme="minorHAnsi" w:cstheme="minorBidi"/>
                <w:bCs/>
                <w:sz w:val="28"/>
                <w:szCs w:val="28"/>
                <w:lang w:eastAsia="en-US"/>
              </w:rPr>
            </w:pPr>
            <w:r w:rsidRPr="00AB7541">
              <w:rPr>
                <w:rFonts w:eastAsiaTheme="minorHAnsi" w:cstheme="minorBidi"/>
                <w:bCs/>
                <w:sz w:val="28"/>
                <w:szCs w:val="28"/>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w:t>
            </w:r>
            <w:r w:rsidR="00D62756" w:rsidRPr="00AB7541">
              <w:rPr>
                <w:rFonts w:eastAsiaTheme="minorHAnsi" w:cstheme="minorBidi"/>
                <w:bCs/>
                <w:sz w:val="28"/>
                <w:szCs w:val="28"/>
                <w:lang w:eastAsia="en-US"/>
              </w:rPr>
              <w:t>ода поверхностного стока и др.).</w:t>
            </w:r>
          </w:p>
        </w:tc>
      </w:tr>
      <w:tr w:rsidR="00AC5D98" w:rsidRPr="00AB7541" w:rsidTr="00AB7541">
        <w:tc>
          <w:tcPr>
            <w:tcW w:w="2513" w:type="dxa"/>
            <w:shd w:val="clear" w:color="auto" w:fill="auto"/>
            <w:tcMar>
              <w:left w:w="103" w:type="dxa"/>
            </w:tcMar>
          </w:tcPr>
          <w:p w:rsidR="00AC5D98" w:rsidRPr="00AB7541" w:rsidRDefault="00AC5D98" w:rsidP="003C27CC">
            <w:pPr>
              <w:pStyle w:val="affc"/>
              <w:jc w:val="left"/>
              <w:rPr>
                <w:rFonts w:ascii="Times New Roman" w:hAnsi="Times New Roman"/>
                <w:sz w:val="28"/>
                <w:szCs w:val="28"/>
              </w:rPr>
            </w:pPr>
            <w:r w:rsidRPr="00AB7541">
              <w:rPr>
                <w:rFonts w:ascii="Times New Roman" w:hAnsi="Times New Roman"/>
                <w:sz w:val="28"/>
                <w:szCs w:val="28"/>
              </w:rPr>
              <w:t>Третий пояс зоны санитарной охраны источника водоснабжения</w:t>
            </w:r>
          </w:p>
        </w:tc>
        <w:tc>
          <w:tcPr>
            <w:tcW w:w="12049" w:type="dxa"/>
            <w:vMerge/>
            <w:shd w:val="clear" w:color="auto" w:fill="auto"/>
          </w:tcPr>
          <w:p w:rsidR="00AC5D98" w:rsidRPr="00AB7541" w:rsidRDefault="00AC5D98" w:rsidP="003C27CC">
            <w:pPr>
              <w:pStyle w:val="affc"/>
              <w:rPr>
                <w:rFonts w:ascii="Times New Roman" w:hAnsi="Times New Roman"/>
                <w:sz w:val="28"/>
                <w:szCs w:val="28"/>
              </w:rPr>
            </w:pPr>
          </w:p>
        </w:tc>
      </w:tr>
      <w:tr w:rsidR="003C27CC" w:rsidRPr="00AB7541" w:rsidTr="00AB7541">
        <w:tc>
          <w:tcPr>
            <w:tcW w:w="2513" w:type="dxa"/>
            <w:shd w:val="clear" w:color="auto" w:fill="auto"/>
            <w:tcMar>
              <w:left w:w="103" w:type="dxa"/>
            </w:tcMar>
          </w:tcPr>
          <w:p w:rsidR="003C27CC" w:rsidRPr="00AB7541" w:rsidRDefault="00D62756" w:rsidP="003C27CC">
            <w:pPr>
              <w:pStyle w:val="affc"/>
              <w:jc w:val="left"/>
              <w:rPr>
                <w:rFonts w:ascii="Times New Roman" w:hAnsi="Times New Roman"/>
                <w:sz w:val="28"/>
                <w:szCs w:val="28"/>
              </w:rPr>
            </w:pPr>
            <w:r w:rsidRPr="00AB7541">
              <w:rPr>
                <w:rFonts w:ascii="Times New Roman" w:hAnsi="Times New Roman"/>
                <w:sz w:val="28"/>
                <w:szCs w:val="28"/>
              </w:rPr>
              <w:t>Санитарно-защитная полоса водоводов</w:t>
            </w:r>
          </w:p>
        </w:tc>
        <w:tc>
          <w:tcPr>
            <w:tcW w:w="12049" w:type="dxa"/>
            <w:shd w:val="clear" w:color="auto" w:fill="auto"/>
          </w:tcPr>
          <w:p w:rsidR="001558DC" w:rsidRPr="00AB7541" w:rsidRDefault="001558DC" w:rsidP="000B3563">
            <w:pPr>
              <w:pStyle w:val="affc"/>
              <w:numPr>
                <w:ilvl w:val="0"/>
                <w:numId w:val="28"/>
              </w:numPr>
              <w:tabs>
                <w:tab w:val="left" w:pos="322"/>
              </w:tabs>
              <w:ind w:left="0" w:firstLine="39"/>
              <w:rPr>
                <w:rFonts w:ascii="Times New Roman" w:hAnsi="Times New Roman" w:cs="Times New Roman"/>
                <w:sz w:val="28"/>
                <w:szCs w:val="28"/>
              </w:rPr>
            </w:pPr>
            <w:r w:rsidRPr="00AB7541">
              <w:rPr>
                <w:rFonts w:ascii="Times New Roman" w:hAnsi="Times New Roman" w:cs="Times New Roman"/>
                <w:sz w:val="28"/>
                <w:szCs w:val="28"/>
              </w:rPr>
              <w:t>В пределах санитарно-защитной полосы водоводов должны отсутствовать источники загрязнения почвы и грунтовых вод.</w:t>
            </w:r>
            <w:r w:rsidR="00A460AC" w:rsidRPr="00AB7541">
              <w:rPr>
                <w:rFonts w:ascii="Times New Roman" w:hAnsi="Times New Roman" w:cs="Times New Roman"/>
                <w:sz w:val="28"/>
                <w:szCs w:val="28"/>
              </w:rPr>
              <w:t xml:space="preserve"> </w:t>
            </w:r>
          </w:p>
          <w:p w:rsidR="003C27CC" w:rsidRPr="00AB7541" w:rsidRDefault="001558DC" w:rsidP="000B3563">
            <w:pPr>
              <w:pStyle w:val="affc"/>
              <w:numPr>
                <w:ilvl w:val="0"/>
                <w:numId w:val="28"/>
              </w:numPr>
              <w:tabs>
                <w:tab w:val="left" w:pos="322"/>
              </w:tabs>
              <w:ind w:left="0" w:firstLine="39"/>
              <w:rPr>
                <w:rFonts w:ascii="Times New Roman" w:hAnsi="Times New Roman"/>
                <w:sz w:val="28"/>
                <w:szCs w:val="28"/>
              </w:rPr>
            </w:pPr>
            <w:r w:rsidRPr="00AB7541">
              <w:rPr>
                <w:rFonts w:ascii="Times New Roman"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Охранная зона объекта культурного наследия (временная)</w:t>
            </w:r>
          </w:p>
        </w:tc>
        <w:tc>
          <w:tcPr>
            <w:tcW w:w="12049" w:type="dxa"/>
            <w:shd w:val="clear" w:color="auto" w:fill="auto"/>
          </w:tcPr>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В пределах зоны запрещается: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строительство новых зданий и сооружений, кроме воссозданных на месте утраченных;</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строительство зданий и сооружений, в том числе и временных с отступом от исторической линии застройки квартала;</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устройство воздушных линий электропередач;</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размещение крупногабаритных рекламных конструкций и вывесок;</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использование территории и существующих зданий и сооружений для размещения пожароопасных и экологически вредных функций;</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запрещается хозяйственная деятельность, за исключением работ, направленных на обеспечение сохранности памятников культурного наследия.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tc>
      </w:tr>
      <w:tr w:rsidR="004C6B00" w:rsidRPr="00AB7541" w:rsidTr="00AB7541">
        <w:tc>
          <w:tcPr>
            <w:tcW w:w="2513" w:type="dxa"/>
            <w:shd w:val="clear" w:color="auto" w:fill="auto"/>
            <w:tcMar>
              <w:left w:w="103" w:type="dxa"/>
            </w:tcMar>
          </w:tcPr>
          <w:p w:rsidR="004C6B00" w:rsidRPr="00AB7541" w:rsidRDefault="004C6B00" w:rsidP="004C6B00">
            <w:pPr>
              <w:pStyle w:val="affc"/>
              <w:jc w:val="left"/>
              <w:rPr>
                <w:rFonts w:ascii="Times New Roman" w:hAnsi="Times New Roman"/>
                <w:sz w:val="28"/>
                <w:szCs w:val="28"/>
              </w:rPr>
            </w:pPr>
            <w:r w:rsidRPr="00AB7541">
              <w:rPr>
                <w:rFonts w:ascii="Times New Roman" w:hAnsi="Times New Roman"/>
                <w:sz w:val="28"/>
                <w:szCs w:val="28"/>
              </w:rPr>
              <w:t>Зона регулирования застройки и хозяйственной деятельности</w:t>
            </w:r>
          </w:p>
        </w:tc>
        <w:tc>
          <w:tcPr>
            <w:tcW w:w="12049" w:type="dxa"/>
            <w:shd w:val="clear" w:color="auto" w:fill="auto"/>
          </w:tcPr>
          <w:p w:rsidR="004C6B00" w:rsidRPr="00AB7541" w:rsidRDefault="004C6B00" w:rsidP="004C6B00">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Временная зона регулирования застройки и хозяйственной деятельности определена в радиусе </w:t>
            </w:r>
            <w:smartTag w:uri="urn:schemas-microsoft-com:office:smarttags" w:element="metricconverter">
              <w:smartTagPr>
                <w:attr w:name="ProductID" w:val="100 м"/>
              </w:smartTagPr>
              <w:r w:rsidRPr="00AB7541">
                <w:rPr>
                  <w:rFonts w:ascii="Times New Roman" w:hAnsi="Times New Roman"/>
                  <w:bCs/>
                  <w:sz w:val="28"/>
                  <w:szCs w:val="28"/>
                </w:rPr>
                <w:t>100 м</w:t>
              </w:r>
            </w:smartTag>
            <w:r w:rsidRPr="00AB7541">
              <w:rPr>
                <w:rFonts w:ascii="Times New Roman" w:hAnsi="Times New Roman"/>
                <w:bCs/>
                <w:sz w:val="28"/>
                <w:szCs w:val="28"/>
              </w:rPr>
              <w:t xml:space="preserve"> зон памятников истории и культуры. (Приказ министерства культуры Ставропольского края № 42 от 18.04.2003 г.)</w:t>
            </w:r>
          </w:p>
          <w:p w:rsidR="004C6B00" w:rsidRPr="00AB7541" w:rsidRDefault="004C6B00" w:rsidP="004C6B00">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До разработки и утверждения проектов зон охраны памятников археологии или карт-схем их расположения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r w:rsidRPr="00AB7541">
              <w:rPr>
                <w:rFonts w:ascii="Times New Roman" w:hAnsi="Times New Roman"/>
                <w:bCs/>
                <w:sz w:val="28"/>
                <w:szCs w:val="28"/>
              </w:rPr>
              <w:br/>
              <w:t>- курганы высотой до 1 метра, диаметром до 50 метров - в радиусе 50 метров от основания кургана;</w:t>
            </w:r>
            <w:r w:rsidRPr="00AB7541">
              <w:rPr>
                <w:rFonts w:ascii="Times New Roman" w:hAnsi="Times New Roman"/>
                <w:bCs/>
                <w:sz w:val="28"/>
                <w:szCs w:val="28"/>
              </w:rPr>
              <w:br/>
              <w:t>- курганы высотой от 1 до 2 метров, диаметром до 70 метров - в радиусе 60 метров от основания кургана;</w:t>
            </w:r>
          </w:p>
          <w:p w:rsidR="004C6B00" w:rsidRPr="00AB7541" w:rsidRDefault="004C6B00" w:rsidP="004C6B00">
            <w:pPr>
              <w:pStyle w:val="affc"/>
              <w:pBdr>
                <w:top w:val="nil"/>
                <w:left w:val="nil"/>
                <w:bottom w:val="nil"/>
                <w:right w:val="nil"/>
                <w:between w:val="nil"/>
                <w:bar w:val="nil"/>
              </w:pBdr>
              <w:rPr>
                <w:rFonts w:ascii="Times New Roman" w:hAnsi="Times New Roman"/>
                <w:bCs/>
                <w:sz w:val="28"/>
                <w:szCs w:val="28"/>
              </w:rPr>
            </w:pPr>
            <w:r w:rsidRPr="00AB7541">
              <w:rPr>
                <w:rFonts w:ascii="Times New Roman" w:hAnsi="Times New Roman"/>
                <w:bCs/>
                <w:sz w:val="28"/>
                <w:szCs w:val="28"/>
              </w:rPr>
              <w:t xml:space="preserve">- курганы высотой от 2 до 3 метров, диаметром до 100 метров - в радиусе 90 метров от основания </w:t>
            </w:r>
            <w:proofErr w:type="gramStart"/>
            <w:r w:rsidRPr="00AB7541">
              <w:rPr>
                <w:rFonts w:ascii="Times New Roman" w:hAnsi="Times New Roman"/>
                <w:bCs/>
                <w:sz w:val="28"/>
                <w:szCs w:val="28"/>
              </w:rPr>
              <w:t>кургана;</w:t>
            </w:r>
            <w:r w:rsidRPr="00AB7541">
              <w:rPr>
                <w:rFonts w:ascii="Times New Roman" w:hAnsi="Times New Roman"/>
                <w:bCs/>
                <w:sz w:val="28"/>
                <w:szCs w:val="28"/>
              </w:rPr>
              <w:br/>
              <w:t>-</w:t>
            </w:r>
            <w:proofErr w:type="gramEnd"/>
            <w:r w:rsidRPr="00AB7541">
              <w:rPr>
                <w:rFonts w:ascii="Times New Roman" w:hAnsi="Times New Roman"/>
                <w:bCs/>
                <w:sz w:val="28"/>
                <w:szCs w:val="28"/>
              </w:rPr>
              <w:t xml:space="preserve"> курганы высотой свыше 3 метров, диаметром более 100 метров - определяется индивидуально, но не менее 100 метров;</w:t>
            </w:r>
            <w:r w:rsidRPr="00AB7541">
              <w:rPr>
                <w:rFonts w:ascii="Times New Roman" w:hAnsi="Times New Roman"/>
                <w:bCs/>
                <w:sz w:val="28"/>
                <w:szCs w:val="28"/>
              </w:rPr>
              <w:b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Защитная зона объекта культурного наследия</w:t>
            </w:r>
          </w:p>
        </w:tc>
        <w:tc>
          <w:tcPr>
            <w:tcW w:w="12049" w:type="dxa"/>
            <w:shd w:val="clear" w:color="auto" w:fill="auto"/>
          </w:tcPr>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В соответствии с п. 3 ст. 34.1 Федерального закона от 25 июня 2002 г.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bookmarkStart w:id="354" w:name="dst856"/>
            <w:bookmarkEnd w:id="354"/>
            <w:r w:rsidRPr="00AB7541">
              <w:rPr>
                <w:rFonts w:ascii="Times New Roman" w:hAnsi="Times New Roman" w:cs="Times New Roman"/>
                <w:color w:val="auto"/>
                <w:spacing w:val="-6"/>
                <w:sz w:val="28"/>
                <w:szCs w:val="28"/>
              </w:rPr>
              <w:t>:</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02B41" w:rsidRPr="00AB7541" w:rsidRDefault="00102B41" w:rsidP="00102B4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8"/>
                <w:szCs w:val="28"/>
              </w:rPr>
            </w:pPr>
            <w:r w:rsidRPr="00AB7541">
              <w:rPr>
                <w:rFonts w:ascii="Times New Roman" w:hAnsi="Times New Roman" w:cs="Times New Roman"/>
                <w:color w:val="auto"/>
                <w:spacing w:val="-6"/>
                <w:sz w:val="28"/>
                <w:szCs w:val="28"/>
              </w:rPr>
              <w:t>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Во</w:t>
            </w:r>
            <w:r w:rsidRPr="00AB7541">
              <w:rPr>
                <w:rFonts w:ascii="Times New Roman" w:hAnsi="Times New Roman"/>
                <w:w w:val="102"/>
                <w:sz w:val="28"/>
                <w:szCs w:val="28"/>
              </w:rPr>
              <w:t>до</w:t>
            </w:r>
            <w:r w:rsidRPr="00AB7541">
              <w:rPr>
                <w:rFonts w:ascii="Times New Roman" w:hAnsi="Times New Roman"/>
                <w:sz w:val="28"/>
                <w:szCs w:val="28"/>
              </w:rPr>
              <w:t>охранна</w:t>
            </w:r>
            <w:r w:rsidRPr="00AB7541">
              <w:rPr>
                <w:rFonts w:ascii="Times New Roman" w:hAnsi="Times New Roman"/>
                <w:w w:val="102"/>
                <w:sz w:val="28"/>
                <w:szCs w:val="28"/>
              </w:rPr>
              <w:t xml:space="preserve">я </w:t>
            </w:r>
            <w:r w:rsidRPr="00AB7541">
              <w:rPr>
                <w:rFonts w:ascii="Times New Roman" w:hAnsi="Times New Roman"/>
                <w:sz w:val="28"/>
                <w:szCs w:val="28"/>
              </w:rPr>
              <w:t>зона</w:t>
            </w:r>
          </w:p>
        </w:tc>
        <w:tc>
          <w:tcPr>
            <w:tcW w:w="12049" w:type="dxa"/>
            <w:shd w:val="clear" w:color="auto" w:fill="auto"/>
          </w:tcPr>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Ширина водоохранной зоны рек или ручьев устанавливается от их истока для рек или ручьев протяженностью:</w:t>
            </w:r>
          </w:p>
          <w:p w:rsidR="00102B41" w:rsidRPr="00AB7541" w:rsidRDefault="00102B41" w:rsidP="00102B41">
            <w:pPr>
              <w:pStyle w:val="affc"/>
              <w:rPr>
                <w:rFonts w:ascii="Times New Roman" w:hAnsi="Times New Roman"/>
                <w:sz w:val="28"/>
                <w:szCs w:val="28"/>
              </w:rPr>
            </w:pPr>
            <w:bookmarkStart w:id="355" w:name="dst100576"/>
            <w:bookmarkEnd w:id="355"/>
            <w:r w:rsidRPr="00AB7541">
              <w:rPr>
                <w:rFonts w:ascii="Times New Roman" w:hAnsi="Times New Roman"/>
                <w:sz w:val="28"/>
                <w:szCs w:val="28"/>
              </w:rPr>
              <w:t>1) до десяти километров – в размере пятидесяти метров;</w:t>
            </w:r>
          </w:p>
          <w:p w:rsidR="00102B41" w:rsidRPr="00AB7541" w:rsidRDefault="00102B41" w:rsidP="00102B41">
            <w:pPr>
              <w:pStyle w:val="affc"/>
              <w:rPr>
                <w:rFonts w:ascii="Times New Roman" w:hAnsi="Times New Roman"/>
                <w:sz w:val="28"/>
                <w:szCs w:val="28"/>
              </w:rPr>
            </w:pPr>
            <w:bookmarkStart w:id="356" w:name="dst100577"/>
            <w:bookmarkEnd w:id="356"/>
            <w:r w:rsidRPr="00AB7541">
              <w:rPr>
                <w:rFonts w:ascii="Times New Roman" w:hAnsi="Times New Roman"/>
                <w:sz w:val="28"/>
                <w:szCs w:val="28"/>
              </w:rPr>
              <w:t>2) от десяти до пятидесяти километров – в размере ста метров;</w:t>
            </w:r>
          </w:p>
          <w:p w:rsidR="00102B41" w:rsidRPr="00AB7541" w:rsidRDefault="00102B41" w:rsidP="00102B41">
            <w:pPr>
              <w:pStyle w:val="affc"/>
              <w:rPr>
                <w:rFonts w:ascii="Times New Roman" w:hAnsi="Times New Roman"/>
                <w:sz w:val="28"/>
                <w:szCs w:val="28"/>
              </w:rPr>
            </w:pPr>
            <w:bookmarkStart w:id="357" w:name="dst100578"/>
            <w:bookmarkEnd w:id="357"/>
            <w:r w:rsidRPr="00AB7541">
              <w:rPr>
                <w:rFonts w:ascii="Times New Roman" w:hAnsi="Times New Roman"/>
                <w:sz w:val="28"/>
                <w:szCs w:val="28"/>
              </w:rPr>
              <w:t>3) от пятидесяти километров и более – в размере двухсот метров.</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В границах водоохранных зон </w:t>
            </w:r>
            <w:r w:rsidRPr="00AB7541">
              <w:rPr>
                <w:rFonts w:ascii="Times New Roman" w:hAnsi="Times New Roman"/>
                <w:w w:val="104"/>
                <w:sz w:val="28"/>
                <w:szCs w:val="28"/>
              </w:rPr>
              <w:t>за</w:t>
            </w:r>
            <w:r w:rsidRPr="00AB7541">
              <w:rPr>
                <w:rFonts w:ascii="Times New Roman" w:hAnsi="Times New Roman"/>
                <w:w w:val="102"/>
                <w:sz w:val="28"/>
                <w:szCs w:val="28"/>
              </w:rPr>
              <w:t>п</w:t>
            </w:r>
            <w:r w:rsidRPr="00AB7541">
              <w:rPr>
                <w:rFonts w:ascii="Times New Roman" w:hAnsi="Times New Roman"/>
                <w:sz w:val="28"/>
                <w:szCs w:val="28"/>
              </w:rPr>
              <w:t>ре</w:t>
            </w:r>
            <w:r w:rsidRPr="00AB7541">
              <w:rPr>
                <w:rFonts w:ascii="Times New Roman" w:hAnsi="Times New Roman"/>
                <w:w w:val="96"/>
                <w:sz w:val="28"/>
                <w:szCs w:val="28"/>
              </w:rPr>
              <w:t>щ</w:t>
            </w:r>
            <w:r w:rsidRPr="00AB7541">
              <w:rPr>
                <w:rFonts w:ascii="Times New Roman" w:hAnsi="Times New Roman"/>
                <w:sz w:val="28"/>
                <w:szCs w:val="28"/>
              </w:rPr>
              <w:t>а</w:t>
            </w:r>
            <w:r w:rsidRPr="00AB7541">
              <w:rPr>
                <w:rFonts w:ascii="Times New Roman" w:hAnsi="Times New Roman"/>
                <w:w w:val="103"/>
                <w:sz w:val="28"/>
                <w:szCs w:val="28"/>
              </w:rPr>
              <w:t>ется</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w w:val="99"/>
                <w:sz w:val="28"/>
                <w:szCs w:val="28"/>
              </w:rPr>
            </w:pPr>
            <w:r w:rsidRPr="00AB7541">
              <w:rPr>
                <w:rFonts w:ascii="Times New Roman" w:hAnsi="Times New Roman"/>
                <w:sz w:val="28"/>
                <w:szCs w:val="28"/>
              </w:rPr>
              <w:t xml:space="preserve">1) использование сточных вод для удобрения </w:t>
            </w:r>
            <w:r w:rsidRPr="00AB7541">
              <w:rPr>
                <w:rFonts w:ascii="Times New Roman" w:hAnsi="Times New Roman"/>
                <w:w w:val="102"/>
                <w:sz w:val="28"/>
                <w:szCs w:val="28"/>
              </w:rPr>
              <w:t>п</w:t>
            </w:r>
            <w:r w:rsidRPr="00AB7541">
              <w:rPr>
                <w:rFonts w:ascii="Times New Roman" w:hAnsi="Times New Roman"/>
                <w:sz w:val="28"/>
                <w:szCs w:val="28"/>
              </w:rPr>
              <w:t>о</w:t>
            </w:r>
            <w:r w:rsidRPr="00AB7541">
              <w:rPr>
                <w:rFonts w:ascii="Times New Roman" w:hAnsi="Times New Roman"/>
                <w:w w:val="103"/>
                <w:sz w:val="28"/>
                <w:szCs w:val="28"/>
              </w:rPr>
              <w:t>чв</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w w:val="99"/>
                <w:sz w:val="28"/>
                <w:szCs w:val="28"/>
              </w:rPr>
            </w:pPr>
            <w:r w:rsidRPr="00AB7541">
              <w:rPr>
                <w:rFonts w:ascii="Times New Roman" w:hAnsi="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3) осуществление авиационных мер по борьбе с вредителями и болезнями ра</w:t>
            </w:r>
            <w:r w:rsidRPr="00AB7541">
              <w:rPr>
                <w:rFonts w:ascii="Times New Roman" w:hAnsi="Times New Roman"/>
                <w:w w:val="102"/>
                <w:sz w:val="28"/>
                <w:szCs w:val="28"/>
              </w:rPr>
              <w:t>сте</w:t>
            </w:r>
            <w:r w:rsidRPr="00AB7541">
              <w:rPr>
                <w:rFonts w:ascii="Times New Roman" w:hAnsi="Times New Roman"/>
                <w:sz w:val="28"/>
                <w:szCs w:val="28"/>
              </w:rPr>
              <w:t>н</w:t>
            </w:r>
            <w:r w:rsidRPr="00AB7541">
              <w:rPr>
                <w:rFonts w:ascii="Times New Roman" w:hAnsi="Times New Roman"/>
                <w:w w:val="104"/>
                <w:sz w:val="28"/>
                <w:szCs w:val="28"/>
              </w:rPr>
              <w:t>ий</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4) движение и стоянка транспортных средств (кроме специальных транспортных средств), за исключением их движения </w:t>
            </w:r>
            <w:r w:rsidRPr="00AB7541">
              <w:rPr>
                <w:rFonts w:ascii="Times New Roman" w:hAnsi="Times New Roman"/>
                <w:w w:val="102"/>
                <w:sz w:val="28"/>
                <w:szCs w:val="28"/>
              </w:rPr>
              <w:t>п</w:t>
            </w:r>
            <w:r w:rsidRPr="00AB7541">
              <w:rPr>
                <w:rFonts w:ascii="Times New Roman" w:hAnsi="Times New Roman"/>
                <w:sz w:val="28"/>
                <w:szCs w:val="28"/>
              </w:rPr>
              <w:t xml:space="preserve">о дорогам и стоянки на дорогах и в специально оборудованных местах, имеющих твёрдое </w:t>
            </w:r>
            <w:r w:rsidRPr="00AB7541">
              <w:rPr>
                <w:rFonts w:ascii="Times New Roman" w:hAnsi="Times New Roman"/>
                <w:w w:val="102"/>
                <w:sz w:val="28"/>
                <w:szCs w:val="28"/>
              </w:rPr>
              <w:t>п</w:t>
            </w:r>
            <w:r w:rsidRPr="00AB7541">
              <w:rPr>
                <w:rFonts w:ascii="Times New Roman" w:hAnsi="Times New Roman"/>
                <w:sz w:val="28"/>
                <w:szCs w:val="28"/>
              </w:rPr>
              <w:t>о</w:t>
            </w:r>
            <w:r w:rsidRPr="00AB7541">
              <w:rPr>
                <w:rFonts w:ascii="Times New Roman" w:hAnsi="Times New Roman"/>
                <w:w w:val="125"/>
                <w:sz w:val="28"/>
                <w:szCs w:val="28"/>
              </w:rPr>
              <w:t>к</w:t>
            </w:r>
            <w:r w:rsidRPr="00AB7541">
              <w:rPr>
                <w:rFonts w:ascii="Times New Roman" w:hAnsi="Times New Roman"/>
                <w:sz w:val="28"/>
                <w:szCs w:val="28"/>
              </w:rPr>
              <w:t>ры</w:t>
            </w:r>
            <w:r w:rsidRPr="00AB7541">
              <w:rPr>
                <w:rFonts w:ascii="Times New Roman" w:hAnsi="Times New Roman"/>
                <w:w w:val="106"/>
                <w:sz w:val="28"/>
                <w:szCs w:val="28"/>
              </w:rPr>
              <w:t>ти</w:t>
            </w:r>
            <w:r w:rsidRPr="00AB7541">
              <w:rPr>
                <w:rFonts w:ascii="Times New Roman" w:hAnsi="Times New Roman"/>
                <w:sz w:val="28"/>
                <w:szCs w:val="28"/>
              </w:rPr>
              <w:t>е</w:t>
            </w:r>
            <w:r w:rsidRPr="00AB7541">
              <w:rPr>
                <w:rFonts w:ascii="Times New Roman" w:hAnsi="Times New Roman"/>
                <w:w w:val="99"/>
                <w:sz w:val="28"/>
                <w:szCs w:val="28"/>
              </w:rPr>
              <w:t>.</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Запрещено проведение без согласования с бассейновыми и другими территориальными органами управления и с пользованием </w:t>
            </w:r>
            <w:r w:rsidRPr="00AB7541">
              <w:rPr>
                <w:rFonts w:ascii="Times New Roman" w:hAnsi="Times New Roman"/>
                <w:w w:val="104"/>
                <w:sz w:val="28"/>
                <w:szCs w:val="28"/>
              </w:rPr>
              <w:t xml:space="preserve">и </w:t>
            </w:r>
            <w:r w:rsidRPr="00AB7541">
              <w:rPr>
                <w:rFonts w:ascii="Times New Roman" w:hAnsi="Times New Roman"/>
                <w:sz w:val="28"/>
                <w:szCs w:val="28"/>
              </w:rPr>
              <w:t>охраной водного фонда Министерства природных ресурсов Российской Федерации строительства и реконструкции зданий, соор</w:t>
            </w:r>
            <w:r w:rsidRPr="00AB7541">
              <w:rPr>
                <w:rFonts w:ascii="Times New Roman" w:hAnsi="Times New Roman"/>
                <w:w w:val="109"/>
                <w:sz w:val="28"/>
                <w:szCs w:val="28"/>
              </w:rPr>
              <w:t>уж</w:t>
            </w:r>
            <w:r w:rsidRPr="00AB7541">
              <w:rPr>
                <w:rFonts w:ascii="Times New Roman" w:hAnsi="Times New Roman"/>
                <w:sz w:val="28"/>
                <w:szCs w:val="28"/>
              </w:rPr>
              <w:t>ен</w:t>
            </w:r>
            <w:r w:rsidRPr="00AB7541">
              <w:rPr>
                <w:rFonts w:ascii="Times New Roman" w:hAnsi="Times New Roman"/>
                <w:w w:val="104"/>
                <w:sz w:val="28"/>
                <w:szCs w:val="28"/>
              </w:rPr>
              <w:t>ий</w:t>
            </w:r>
            <w:r w:rsidRPr="00AB7541">
              <w:rPr>
                <w:rFonts w:ascii="Times New Roman" w:hAnsi="Times New Roman"/>
                <w:w w:val="99"/>
                <w:sz w:val="28"/>
                <w:szCs w:val="28"/>
              </w:rPr>
              <w:t xml:space="preserve">, </w:t>
            </w:r>
            <w:r w:rsidRPr="00AB7541">
              <w:rPr>
                <w:rFonts w:ascii="Times New Roman" w:hAnsi="Times New Roman"/>
                <w:sz w:val="28"/>
                <w:szCs w:val="28"/>
              </w:rPr>
              <w:t>коммуникаций и других объектов, а также землеройных и других ра</w:t>
            </w:r>
            <w:r w:rsidRPr="00AB7541">
              <w:rPr>
                <w:rFonts w:ascii="Times New Roman" w:hAnsi="Times New Roman"/>
                <w:w w:val="97"/>
                <w:sz w:val="28"/>
                <w:szCs w:val="28"/>
              </w:rPr>
              <w:t>б</w:t>
            </w:r>
            <w:r w:rsidRPr="00AB7541">
              <w:rPr>
                <w:rFonts w:ascii="Times New Roman" w:hAnsi="Times New Roman"/>
                <w:sz w:val="28"/>
                <w:szCs w:val="28"/>
              </w:rPr>
              <w:t>о</w:t>
            </w:r>
            <w:r w:rsidRPr="00AB7541">
              <w:rPr>
                <w:rFonts w:ascii="Times New Roman" w:hAnsi="Times New Roman"/>
                <w:w w:val="109"/>
                <w:sz w:val="28"/>
                <w:szCs w:val="28"/>
              </w:rPr>
              <w:t>т</w:t>
            </w:r>
            <w:r w:rsidRPr="00AB7541">
              <w:rPr>
                <w:rFonts w:ascii="Times New Roman" w:hAnsi="Times New Roman"/>
                <w:w w:val="99"/>
                <w:sz w:val="28"/>
                <w:szCs w:val="28"/>
              </w:rPr>
              <w:t>.</w:t>
            </w:r>
          </w:p>
          <w:p w:rsidR="00102B41" w:rsidRPr="00AB7541" w:rsidRDefault="00102B41" w:rsidP="00102B41">
            <w:pPr>
              <w:widowControl w:val="0"/>
              <w:jc w:val="both"/>
              <w:rPr>
                <w:rFonts w:ascii="Times New Roman" w:eastAsia="Cambria" w:hAnsi="Times New Roman"/>
                <w:sz w:val="28"/>
                <w:szCs w:val="28"/>
              </w:rPr>
            </w:pPr>
            <w:r w:rsidRPr="00AB7541">
              <w:rPr>
                <w:rFonts w:ascii="Times New Roman" w:eastAsia="Cambria" w:hAnsi="Times New Roman"/>
                <w:sz w:val="28"/>
                <w:szCs w:val="28"/>
              </w:rPr>
              <w:t xml:space="preserve">Запрещено размещение дачных и </w:t>
            </w:r>
            <w:proofErr w:type="spellStart"/>
            <w:r w:rsidRPr="00AB7541">
              <w:rPr>
                <w:rFonts w:ascii="Times New Roman" w:eastAsia="Cambria" w:hAnsi="Times New Roman"/>
                <w:sz w:val="28"/>
                <w:szCs w:val="28"/>
              </w:rPr>
              <w:t>садовоогородных</w:t>
            </w:r>
            <w:proofErr w:type="spellEnd"/>
            <w:r w:rsidRPr="00AB7541">
              <w:rPr>
                <w:rFonts w:ascii="Times New Roman" w:eastAsia="Cambria" w:hAnsi="Times New Roman"/>
                <w:sz w:val="28"/>
                <w:szCs w:val="28"/>
              </w:rPr>
              <w:t xml:space="preserve"> участков при ширине водоохранных зон менее 100 метров и склоне прилегающих территорий более 3 градусов.</w:t>
            </w:r>
          </w:p>
          <w:p w:rsidR="00102B41" w:rsidRPr="00AB7541" w:rsidRDefault="00102B41" w:rsidP="00102B41">
            <w:pPr>
              <w:widowControl w:val="0"/>
              <w:jc w:val="both"/>
              <w:rPr>
                <w:rFonts w:ascii="Times New Roman" w:eastAsia="Cambria" w:hAnsi="Times New Roman"/>
                <w:sz w:val="28"/>
                <w:szCs w:val="28"/>
              </w:rPr>
            </w:pPr>
            <w:r w:rsidRPr="00AB7541">
              <w:rPr>
                <w:rFonts w:ascii="Times New Roman" w:eastAsia="Cambria" w:hAnsi="Times New Roman"/>
                <w:sz w:val="28"/>
                <w:szCs w:val="28"/>
              </w:rPr>
              <w:t xml:space="preserve">Запрещено размещение производственных, складских и коммунальных объектов, объектов автотранспорта, автостоянок. </w:t>
            </w:r>
          </w:p>
          <w:p w:rsidR="00102B41" w:rsidRPr="00AB7541" w:rsidRDefault="00102B41" w:rsidP="00102B41">
            <w:pPr>
              <w:widowControl w:val="0"/>
              <w:jc w:val="both"/>
              <w:rPr>
                <w:sz w:val="28"/>
                <w:szCs w:val="28"/>
              </w:rPr>
            </w:pPr>
            <w:r w:rsidRPr="00AB7541">
              <w:rPr>
                <w:rFonts w:ascii="Times New Roman" w:eastAsia="Cambria" w:hAnsi="Times New Roman"/>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Прибрежная защитная полоса</w:t>
            </w:r>
          </w:p>
        </w:tc>
        <w:tc>
          <w:tcPr>
            <w:tcW w:w="12049" w:type="dxa"/>
            <w:shd w:val="clear" w:color="auto" w:fill="auto"/>
          </w:tcPr>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 xml:space="preserve">Ширина прибрежной защитной полосы реки, озера, водохранилища, имеющих особо ценное </w:t>
            </w:r>
            <w:proofErr w:type="spellStart"/>
            <w:r w:rsidRPr="00AB7541">
              <w:rPr>
                <w:rFonts w:ascii="Times New Roman" w:hAnsi="Times New Roman" w:cs="Times New Roman"/>
                <w:color w:val="0D0D0D"/>
                <w:sz w:val="28"/>
                <w:szCs w:val="28"/>
              </w:rPr>
              <w:t>рыбохозяйственное</w:t>
            </w:r>
            <w:proofErr w:type="spellEnd"/>
            <w:r w:rsidRPr="00AB7541">
              <w:rPr>
                <w:rFonts w:ascii="Times New Roman" w:hAnsi="Times New Roman" w:cs="Times New Roman"/>
                <w:color w:val="0D0D0D"/>
                <w:sz w:val="28"/>
                <w:szCs w:val="28"/>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Применяются ограничения, установленные для водоохранных зон. Наряду с ними запрещаются:</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1) распашка земель;</w:t>
            </w:r>
          </w:p>
          <w:p w:rsidR="00102B41" w:rsidRPr="00AB7541" w:rsidRDefault="00102B41" w:rsidP="00102B4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sz w:val="28"/>
                <w:szCs w:val="28"/>
              </w:rPr>
            </w:pPr>
            <w:r w:rsidRPr="00AB7541">
              <w:rPr>
                <w:rFonts w:ascii="Times New Roman" w:hAnsi="Times New Roman" w:cs="Times New Roman"/>
                <w:color w:val="0D0D0D"/>
                <w:sz w:val="28"/>
                <w:szCs w:val="28"/>
              </w:rPr>
              <w:t>2) размещение отвалов размываемых грунтов;</w:t>
            </w:r>
          </w:p>
          <w:p w:rsidR="00102B41" w:rsidRPr="00AB7541" w:rsidRDefault="00102B41" w:rsidP="00102B41">
            <w:pPr>
              <w:pStyle w:val="affc"/>
              <w:rPr>
                <w:rFonts w:ascii="Times New Roman" w:hAnsi="Times New Roman"/>
                <w:sz w:val="28"/>
                <w:szCs w:val="28"/>
              </w:rPr>
            </w:pPr>
            <w:r w:rsidRPr="00AB7541">
              <w:rPr>
                <w:rFonts w:ascii="Times New Roman" w:hAnsi="Times New Roman" w:cs="Times New Roman"/>
                <w:color w:val="0D0D0D"/>
                <w:sz w:val="28"/>
                <w:szCs w:val="28"/>
              </w:rPr>
              <w:t>3) выпас сельскохозяйственных животных и организация для них летних лагерей, ванн.</w:t>
            </w:r>
          </w:p>
        </w:tc>
      </w:tr>
      <w:tr w:rsidR="00102B41" w:rsidRPr="00AB7541" w:rsidTr="00AB7541">
        <w:tc>
          <w:tcPr>
            <w:tcW w:w="2513" w:type="dxa"/>
            <w:shd w:val="clear" w:color="auto" w:fill="auto"/>
            <w:tcMar>
              <w:left w:w="103" w:type="dxa"/>
            </w:tcMar>
          </w:tcPr>
          <w:p w:rsidR="00102B41" w:rsidRPr="00AB7541" w:rsidRDefault="00102B41" w:rsidP="00102B41">
            <w:pPr>
              <w:pStyle w:val="affc"/>
              <w:jc w:val="left"/>
              <w:rPr>
                <w:rFonts w:ascii="Times New Roman" w:hAnsi="Times New Roman"/>
                <w:sz w:val="28"/>
                <w:szCs w:val="28"/>
              </w:rPr>
            </w:pPr>
            <w:r w:rsidRPr="00AB7541">
              <w:rPr>
                <w:rFonts w:ascii="Times New Roman" w:hAnsi="Times New Roman"/>
                <w:sz w:val="28"/>
                <w:szCs w:val="28"/>
              </w:rPr>
              <w:t>Береговая полоса</w:t>
            </w:r>
          </w:p>
        </w:tc>
        <w:tc>
          <w:tcPr>
            <w:tcW w:w="12049" w:type="dxa"/>
            <w:shd w:val="clear" w:color="auto" w:fill="auto"/>
          </w:tcPr>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102B41" w:rsidRPr="00AB7541" w:rsidRDefault="00102B41" w:rsidP="00102B41">
            <w:pPr>
              <w:pStyle w:val="affc"/>
              <w:rPr>
                <w:rFonts w:ascii="Times New Roman" w:hAnsi="Times New Roman"/>
                <w:sz w:val="28"/>
                <w:szCs w:val="28"/>
              </w:rPr>
            </w:pPr>
            <w:r w:rsidRPr="00AB7541">
              <w:rPr>
                <w:rFonts w:ascii="Times New Roman" w:hAnsi="Times New Roman"/>
                <w:sz w:val="28"/>
                <w:szCs w:val="28"/>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151AF3" w:rsidRPr="00AB7541" w:rsidTr="00AB7541">
        <w:tc>
          <w:tcPr>
            <w:tcW w:w="2513" w:type="dxa"/>
            <w:shd w:val="clear" w:color="auto" w:fill="auto"/>
            <w:tcMar>
              <w:left w:w="103" w:type="dxa"/>
            </w:tcMar>
          </w:tcPr>
          <w:p w:rsidR="00151AF3" w:rsidRPr="00AB7541" w:rsidRDefault="00151AF3" w:rsidP="00151AF3">
            <w:pPr>
              <w:pStyle w:val="affc"/>
              <w:jc w:val="left"/>
              <w:rPr>
                <w:rFonts w:ascii="Times New Roman" w:hAnsi="Times New Roman"/>
                <w:bCs/>
                <w:sz w:val="28"/>
                <w:szCs w:val="28"/>
              </w:rPr>
            </w:pPr>
            <w:r w:rsidRPr="00AB7541">
              <w:rPr>
                <w:rFonts w:ascii="Times New Roman" w:hAnsi="Times New Roman"/>
                <w:bCs/>
                <w:sz w:val="28"/>
                <w:szCs w:val="28"/>
              </w:rPr>
              <w:t>Придорожная полоса</w:t>
            </w:r>
          </w:p>
        </w:tc>
        <w:tc>
          <w:tcPr>
            <w:tcW w:w="12049" w:type="dxa"/>
            <w:shd w:val="clear" w:color="auto" w:fill="auto"/>
          </w:tcPr>
          <w:p w:rsidR="00151AF3" w:rsidRPr="00AB7541" w:rsidRDefault="00151AF3" w:rsidP="00151AF3">
            <w:pPr>
              <w:pStyle w:val="affc"/>
              <w:pBdr>
                <w:between w:val="nil"/>
              </w:pBdr>
              <w:rPr>
                <w:rFonts w:ascii="Times New Roman" w:hAnsi="Times New Roman"/>
                <w:bCs/>
                <w:sz w:val="28"/>
                <w:szCs w:val="28"/>
              </w:rPr>
            </w:pPr>
            <w:r w:rsidRPr="00AB7541">
              <w:rPr>
                <w:rFonts w:ascii="Times New Roman" w:hAnsi="Times New Roman"/>
                <w:bCs/>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151AF3" w:rsidRPr="00AB7541" w:rsidRDefault="00151AF3" w:rsidP="00151AF3">
            <w:pPr>
              <w:pStyle w:val="affc"/>
              <w:rPr>
                <w:rFonts w:ascii="Times New Roman" w:hAnsi="Times New Roman" w:cs="Times New Roman"/>
                <w:sz w:val="28"/>
                <w:szCs w:val="28"/>
              </w:rPr>
            </w:pPr>
            <w:r w:rsidRPr="00AB7541">
              <w:rPr>
                <w:rFonts w:ascii="Times New Roman" w:hAnsi="Times New Roman"/>
                <w:bCs/>
                <w:sz w:val="28"/>
                <w:szCs w:val="28"/>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0F3567" w:rsidRPr="00AB7541" w:rsidRDefault="000F3567" w:rsidP="00E639C0">
      <w:pPr>
        <w:rPr>
          <w:rStyle w:val="afff5"/>
          <w:rFonts w:ascii="Times New Roman" w:eastAsia="Times New Roman" w:hAnsi="Times New Roman" w:cs="Times New Roman"/>
          <w:bCs w:val="0"/>
          <w:sz w:val="28"/>
          <w:szCs w:val="28"/>
          <w:lang w:eastAsia="x-none"/>
        </w:rPr>
      </w:pPr>
    </w:p>
    <w:sectPr w:rsidR="000F3567" w:rsidRPr="00AB7541" w:rsidSect="00C123D2">
      <w:footerReference w:type="even" r:id="rId76"/>
      <w:pgSz w:w="16840" w:h="11901" w:orient="landscape"/>
      <w:pgMar w:top="1701" w:right="851" w:bottom="1134"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FE" w:rsidRDefault="00D42AFE" w:rsidP="002548EC">
      <w:r>
        <w:separator/>
      </w:r>
    </w:p>
  </w:endnote>
  <w:endnote w:type="continuationSeparator" w:id="0">
    <w:p w:rsidR="00D42AFE" w:rsidRDefault="00D42AFE"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Helvetica Neue Medium">
    <w:altName w:val="Arial"/>
    <w:panose1 w:val="00000000000000000000"/>
    <w:charset w:val="00"/>
    <w:family w:val="auto"/>
    <w:notTrueType/>
    <w:pitch w:val="variable"/>
    <w:sig w:usb0="00000003" w:usb1="00000000" w:usb2="00000000" w:usb3="00000000" w:csb0="00000001" w:csb1="00000000"/>
  </w:font>
  <w:font w:name="Helvetica Neue Thin">
    <w:altName w:val="Corbel"/>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FE" w:rsidRDefault="00D42AFE"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D42AFE" w:rsidRDefault="00D42AFE" w:rsidP="002548EC">
    <w:pPr>
      <w:pStyle w:val="ae"/>
      <w:ind w:right="360"/>
    </w:pPr>
  </w:p>
  <w:p w:rsidR="00D42AFE" w:rsidRDefault="00D42AFE"/>
  <w:p w:rsidR="00D42AFE" w:rsidRDefault="00D42AFE"/>
  <w:p w:rsidR="00D42AFE" w:rsidRDefault="00D42A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398473"/>
      <w:docPartObj>
        <w:docPartGallery w:val="Page Numbers (Bottom of Page)"/>
        <w:docPartUnique/>
      </w:docPartObj>
    </w:sdtPr>
    <w:sdtContent>
      <w:p w:rsidR="00274F05" w:rsidRDefault="00274F05">
        <w:pPr>
          <w:pStyle w:val="ae"/>
          <w:jc w:val="center"/>
        </w:pPr>
        <w:r>
          <w:fldChar w:fldCharType="begin"/>
        </w:r>
        <w:r>
          <w:instrText>PAGE   \* MERGEFORMAT</w:instrText>
        </w:r>
        <w:r>
          <w:fldChar w:fldCharType="separate"/>
        </w:r>
        <w:r>
          <w:rPr>
            <w:noProof/>
          </w:rPr>
          <w:t>2</w:t>
        </w:r>
        <w:r>
          <w:fldChar w:fldCharType="end"/>
        </w:r>
      </w:p>
    </w:sdtContent>
  </w:sdt>
  <w:p w:rsidR="00D42AFE" w:rsidRPr="005962A6" w:rsidRDefault="00D42AFE"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FE" w:rsidRDefault="00D42AFE"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D42AFE" w:rsidRDefault="00D42AFE" w:rsidP="002548EC">
    <w:pPr>
      <w:pStyle w:val="ae"/>
      <w:ind w:right="360"/>
    </w:pPr>
  </w:p>
  <w:p w:rsidR="00D42AFE" w:rsidRDefault="00D42AFE"/>
  <w:p w:rsidR="00D42AFE" w:rsidRDefault="00D42AFE"/>
  <w:p w:rsidR="00D42AFE" w:rsidRDefault="00D42A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FE" w:rsidRDefault="00D42AFE" w:rsidP="002548EC">
      <w:r>
        <w:separator/>
      </w:r>
    </w:p>
  </w:footnote>
  <w:footnote w:type="continuationSeparator" w:id="0">
    <w:p w:rsidR="00D42AFE" w:rsidRDefault="00D42AFE" w:rsidP="00254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2B8"/>
    <w:multiLevelType w:val="hybridMultilevel"/>
    <w:tmpl w:val="E4D6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43B58"/>
    <w:multiLevelType w:val="hybridMultilevel"/>
    <w:tmpl w:val="C80E6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4C2E65"/>
    <w:multiLevelType w:val="hybridMultilevel"/>
    <w:tmpl w:val="3CF4EED2"/>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D93A2A"/>
    <w:multiLevelType w:val="hybridMultilevel"/>
    <w:tmpl w:val="4B9E51DA"/>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B57C86"/>
    <w:multiLevelType w:val="hybridMultilevel"/>
    <w:tmpl w:val="06900142"/>
    <w:lvl w:ilvl="0" w:tplc="4BA0914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3F68CD"/>
    <w:multiLevelType w:val="hybridMultilevel"/>
    <w:tmpl w:val="4708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D92B3B"/>
    <w:multiLevelType w:val="hybridMultilevel"/>
    <w:tmpl w:val="3FA0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E6374F"/>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984B82"/>
    <w:multiLevelType w:val="hybridMultilevel"/>
    <w:tmpl w:val="D38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3E05B24"/>
    <w:multiLevelType w:val="multilevel"/>
    <w:tmpl w:val="F0A81260"/>
    <w:numStyleLink w:val="a"/>
  </w:abstractNum>
  <w:abstractNum w:abstractNumId="25" w15:restartNumberingAfterBreak="0">
    <w:nsid w:val="672B2810"/>
    <w:multiLevelType w:val="hybridMultilevel"/>
    <w:tmpl w:val="0B5E8612"/>
    <w:lvl w:ilvl="0" w:tplc="FDBE0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0" w15:restartNumberingAfterBreak="0">
    <w:nsid w:val="7BE262DA"/>
    <w:multiLevelType w:val="hybridMultilevel"/>
    <w:tmpl w:val="20AEF62C"/>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4"/>
  </w:num>
  <w:num w:numId="3">
    <w:abstractNumId w:val="13"/>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28"/>
  </w:num>
  <w:num w:numId="10">
    <w:abstractNumId w:val="27"/>
  </w:num>
  <w:num w:numId="11">
    <w:abstractNumId w:val="8"/>
  </w:num>
  <w:num w:numId="12">
    <w:abstractNumId w:val="15"/>
  </w:num>
  <w:num w:numId="13">
    <w:abstractNumId w:val="9"/>
  </w:num>
  <w:num w:numId="14">
    <w:abstractNumId w:val="26"/>
  </w:num>
  <w:num w:numId="15">
    <w:abstractNumId w:val="29"/>
  </w:num>
  <w:num w:numId="16">
    <w:abstractNumId w:val="21"/>
  </w:num>
  <w:num w:numId="17">
    <w:abstractNumId w:val="20"/>
  </w:num>
  <w:num w:numId="18">
    <w:abstractNumId w:val="6"/>
  </w:num>
  <w:num w:numId="19">
    <w:abstractNumId w:val="23"/>
  </w:num>
  <w:num w:numId="20">
    <w:abstractNumId w:val="5"/>
  </w:num>
  <w:num w:numId="21">
    <w:abstractNumId w:val="30"/>
  </w:num>
  <w:num w:numId="22">
    <w:abstractNumId w:val="19"/>
  </w:num>
  <w:num w:numId="23">
    <w:abstractNumId w:val="16"/>
  </w:num>
  <w:num w:numId="24">
    <w:abstractNumId w:val="18"/>
  </w:num>
  <w:num w:numId="25">
    <w:abstractNumId w:val="12"/>
  </w:num>
  <w:num w:numId="26">
    <w:abstractNumId w:val="11"/>
  </w:num>
  <w:num w:numId="27">
    <w:abstractNumId w:val="0"/>
  </w:num>
  <w:num w:numId="28">
    <w:abstractNumId w:val="22"/>
  </w:num>
  <w:num w:numId="29">
    <w:abstractNumId w:val="1"/>
  </w:num>
  <w:num w:numId="30">
    <w:abstractNumId w:val="10"/>
  </w:num>
  <w:num w:numId="3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EC"/>
    <w:rsid w:val="000001B6"/>
    <w:rsid w:val="00000292"/>
    <w:rsid w:val="0000040C"/>
    <w:rsid w:val="00001391"/>
    <w:rsid w:val="00001EF2"/>
    <w:rsid w:val="00003ACF"/>
    <w:rsid w:val="00003EE8"/>
    <w:rsid w:val="00004904"/>
    <w:rsid w:val="0000501B"/>
    <w:rsid w:val="00005617"/>
    <w:rsid w:val="00005813"/>
    <w:rsid w:val="00005C55"/>
    <w:rsid w:val="000110A4"/>
    <w:rsid w:val="00013E63"/>
    <w:rsid w:val="0001439C"/>
    <w:rsid w:val="0001679B"/>
    <w:rsid w:val="00017E60"/>
    <w:rsid w:val="00022D81"/>
    <w:rsid w:val="00022F16"/>
    <w:rsid w:val="00022F57"/>
    <w:rsid w:val="00022FD8"/>
    <w:rsid w:val="00023ACC"/>
    <w:rsid w:val="00025456"/>
    <w:rsid w:val="000300EF"/>
    <w:rsid w:val="000305BC"/>
    <w:rsid w:val="00032AC5"/>
    <w:rsid w:val="000341B0"/>
    <w:rsid w:val="0003460B"/>
    <w:rsid w:val="000348AB"/>
    <w:rsid w:val="00035739"/>
    <w:rsid w:val="00035E21"/>
    <w:rsid w:val="00035EFA"/>
    <w:rsid w:val="000363D2"/>
    <w:rsid w:val="000364FF"/>
    <w:rsid w:val="0003681E"/>
    <w:rsid w:val="00036979"/>
    <w:rsid w:val="00037100"/>
    <w:rsid w:val="0003769E"/>
    <w:rsid w:val="00040930"/>
    <w:rsid w:val="00042E99"/>
    <w:rsid w:val="00043F92"/>
    <w:rsid w:val="000444BD"/>
    <w:rsid w:val="000457F3"/>
    <w:rsid w:val="00045959"/>
    <w:rsid w:val="00045F3E"/>
    <w:rsid w:val="00046F61"/>
    <w:rsid w:val="00047C45"/>
    <w:rsid w:val="00050081"/>
    <w:rsid w:val="00050585"/>
    <w:rsid w:val="000518A0"/>
    <w:rsid w:val="000523E7"/>
    <w:rsid w:val="000532AC"/>
    <w:rsid w:val="00055106"/>
    <w:rsid w:val="00056583"/>
    <w:rsid w:val="0005665C"/>
    <w:rsid w:val="00057C3B"/>
    <w:rsid w:val="0006013C"/>
    <w:rsid w:val="00060EFD"/>
    <w:rsid w:val="00061975"/>
    <w:rsid w:val="00061A83"/>
    <w:rsid w:val="000632EC"/>
    <w:rsid w:val="0006470F"/>
    <w:rsid w:val="0006643D"/>
    <w:rsid w:val="0006674E"/>
    <w:rsid w:val="00067723"/>
    <w:rsid w:val="00067888"/>
    <w:rsid w:val="00067BEE"/>
    <w:rsid w:val="00067D43"/>
    <w:rsid w:val="00070302"/>
    <w:rsid w:val="00070973"/>
    <w:rsid w:val="0007113F"/>
    <w:rsid w:val="0007169F"/>
    <w:rsid w:val="000747AD"/>
    <w:rsid w:val="00074AF6"/>
    <w:rsid w:val="000762FC"/>
    <w:rsid w:val="000776FE"/>
    <w:rsid w:val="00077BE2"/>
    <w:rsid w:val="00077D76"/>
    <w:rsid w:val="00080AC8"/>
    <w:rsid w:val="000818DF"/>
    <w:rsid w:val="00082134"/>
    <w:rsid w:val="000836DE"/>
    <w:rsid w:val="00083BBB"/>
    <w:rsid w:val="00084B0F"/>
    <w:rsid w:val="000860A3"/>
    <w:rsid w:val="00087E0F"/>
    <w:rsid w:val="00090944"/>
    <w:rsid w:val="00090A31"/>
    <w:rsid w:val="00093065"/>
    <w:rsid w:val="00093A41"/>
    <w:rsid w:val="000946EF"/>
    <w:rsid w:val="000952F6"/>
    <w:rsid w:val="0009595F"/>
    <w:rsid w:val="000959E6"/>
    <w:rsid w:val="0009620A"/>
    <w:rsid w:val="0009756E"/>
    <w:rsid w:val="000A04AD"/>
    <w:rsid w:val="000A092B"/>
    <w:rsid w:val="000A2D21"/>
    <w:rsid w:val="000A3229"/>
    <w:rsid w:val="000A3E88"/>
    <w:rsid w:val="000A5903"/>
    <w:rsid w:val="000A71A4"/>
    <w:rsid w:val="000A797E"/>
    <w:rsid w:val="000B03A3"/>
    <w:rsid w:val="000B22F3"/>
    <w:rsid w:val="000B3563"/>
    <w:rsid w:val="000B47F1"/>
    <w:rsid w:val="000B4CFF"/>
    <w:rsid w:val="000B5179"/>
    <w:rsid w:val="000B59D5"/>
    <w:rsid w:val="000B6602"/>
    <w:rsid w:val="000B6AAD"/>
    <w:rsid w:val="000B6F97"/>
    <w:rsid w:val="000B7200"/>
    <w:rsid w:val="000C031B"/>
    <w:rsid w:val="000C1687"/>
    <w:rsid w:val="000C1B5A"/>
    <w:rsid w:val="000C350F"/>
    <w:rsid w:val="000C3E81"/>
    <w:rsid w:val="000C49B3"/>
    <w:rsid w:val="000C57EA"/>
    <w:rsid w:val="000C633A"/>
    <w:rsid w:val="000C63A1"/>
    <w:rsid w:val="000C6B50"/>
    <w:rsid w:val="000C7D95"/>
    <w:rsid w:val="000D38E6"/>
    <w:rsid w:val="000D42FD"/>
    <w:rsid w:val="000D43E5"/>
    <w:rsid w:val="000D5365"/>
    <w:rsid w:val="000D6241"/>
    <w:rsid w:val="000D6697"/>
    <w:rsid w:val="000D6A5B"/>
    <w:rsid w:val="000D7AD7"/>
    <w:rsid w:val="000D7EF5"/>
    <w:rsid w:val="000E09E5"/>
    <w:rsid w:val="000E0B9A"/>
    <w:rsid w:val="000E1796"/>
    <w:rsid w:val="000E403A"/>
    <w:rsid w:val="000E454C"/>
    <w:rsid w:val="000E4759"/>
    <w:rsid w:val="000E4EF7"/>
    <w:rsid w:val="000E5167"/>
    <w:rsid w:val="000E52B1"/>
    <w:rsid w:val="000E5998"/>
    <w:rsid w:val="000E7D8D"/>
    <w:rsid w:val="000E7E39"/>
    <w:rsid w:val="000F0066"/>
    <w:rsid w:val="000F0566"/>
    <w:rsid w:val="000F2397"/>
    <w:rsid w:val="000F2E26"/>
    <w:rsid w:val="000F2F6D"/>
    <w:rsid w:val="000F3468"/>
    <w:rsid w:val="000F3567"/>
    <w:rsid w:val="000F47CA"/>
    <w:rsid w:val="000F5308"/>
    <w:rsid w:val="000F60D3"/>
    <w:rsid w:val="000F6136"/>
    <w:rsid w:val="000F79CC"/>
    <w:rsid w:val="00100221"/>
    <w:rsid w:val="0010143C"/>
    <w:rsid w:val="00102239"/>
    <w:rsid w:val="00102B41"/>
    <w:rsid w:val="00102E1D"/>
    <w:rsid w:val="00103782"/>
    <w:rsid w:val="00103D7C"/>
    <w:rsid w:val="00104854"/>
    <w:rsid w:val="00105588"/>
    <w:rsid w:val="00106F26"/>
    <w:rsid w:val="00110133"/>
    <w:rsid w:val="00111290"/>
    <w:rsid w:val="00111AC3"/>
    <w:rsid w:val="001127BC"/>
    <w:rsid w:val="00112A5D"/>
    <w:rsid w:val="00113268"/>
    <w:rsid w:val="00113CF9"/>
    <w:rsid w:val="00114AAC"/>
    <w:rsid w:val="00116289"/>
    <w:rsid w:val="001167AD"/>
    <w:rsid w:val="00120894"/>
    <w:rsid w:val="001232B4"/>
    <w:rsid w:val="00123767"/>
    <w:rsid w:val="00125B06"/>
    <w:rsid w:val="0012687C"/>
    <w:rsid w:val="00126A0E"/>
    <w:rsid w:val="00126ED1"/>
    <w:rsid w:val="001301BE"/>
    <w:rsid w:val="00130899"/>
    <w:rsid w:val="00130CA6"/>
    <w:rsid w:val="00132F3D"/>
    <w:rsid w:val="001345C7"/>
    <w:rsid w:val="00136B21"/>
    <w:rsid w:val="00137393"/>
    <w:rsid w:val="001375D7"/>
    <w:rsid w:val="0014016A"/>
    <w:rsid w:val="001433DE"/>
    <w:rsid w:val="00143636"/>
    <w:rsid w:val="0014372F"/>
    <w:rsid w:val="00143918"/>
    <w:rsid w:val="00143C3B"/>
    <w:rsid w:val="00143E42"/>
    <w:rsid w:val="00143FAD"/>
    <w:rsid w:val="001444F1"/>
    <w:rsid w:val="001467D7"/>
    <w:rsid w:val="00146DEA"/>
    <w:rsid w:val="0014798E"/>
    <w:rsid w:val="00151AF3"/>
    <w:rsid w:val="0015253A"/>
    <w:rsid w:val="00152AF7"/>
    <w:rsid w:val="00153081"/>
    <w:rsid w:val="001536CE"/>
    <w:rsid w:val="0015487F"/>
    <w:rsid w:val="001558DC"/>
    <w:rsid w:val="00156C91"/>
    <w:rsid w:val="0015704E"/>
    <w:rsid w:val="00160412"/>
    <w:rsid w:val="00161D5F"/>
    <w:rsid w:val="00161DB3"/>
    <w:rsid w:val="00162D90"/>
    <w:rsid w:val="00164AEA"/>
    <w:rsid w:val="00166017"/>
    <w:rsid w:val="00166312"/>
    <w:rsid w:val="00166C03"/>
    <w:rsid w:val="00166E53"/>
    <w:rsid w:val="00167A25"/>
    <w:rsid w:val="00170AB6"/>
    <w:rsid w:val="001712EC"/>
    <w:rsid w:val="00173672"/>
    <w:rsid w:val="0017486D"/>
    <w:rsid w:val="0017570D"/>
    <w:rsid w:val="00180BAD"/>
    <w:rsid w:val="001810EB"/>
    <w:rsid w:val="00183DF4"/>
    <w:rsid w:val="0018463A"/>
    <w:rsid w:val="00185E47"/>
    <w:rsid w:val="00185E48"/>
    <w:rsid w:val="00186124"/>
    <w:rsid w:val="00186241"/>
    <w:rsid w:val="001871CA"/>
    <w:rsid w:val="001872B7"/>
    <w:rsid w:val="001928F6"/>
    <w:rsid w:val="001937B5"/>
    <w:rsid w:val="00193AFC"/>
    <w:rsid w:val="00196B61"/>
    <w:rsid w:val="001A02A0"/>
    <w:rsid w:val="001A072D"/>
    <w:rsid w:val="001A0C25"/>
    <w:rsid w:val="001A181C"/>
    <w:rsid w:val="001A270B"/>
    <w:rsid w:val="001A2D27"/>
    <w:rsid w:val="001A4799"/>
    <w:rsid w:val="001A5B50"/>
    <w:rsid w:val="001A5FD9"/>
    <w:rsid w:val="001A6880"/>
    <w:rsid w:val="001B01F5"/>
    <w:rsid w:val="001B05E0"/>
    <w:rsid w:val="001B1A2A"/>
    <w:rsid w:val="001B2D70"/>
    <w:rsid w:val="001B3315"/>
    <w:rsid w:val="001B3C19"/>
    <w:rsid w:val="001B4201"/>
    <w:rsid w:val="001B4E9C"/>
    <w:rsid w:val="001B5983"/>
    <w:rsid w:val="001B5DE9"/>
    <w:rsid w:val="001B685F"/>
    <w:rsid w:val="001B6AC4"/>
    <w:rsid w:val="001C29EA"/>
    <w:rsid w:val="001C30A1"/>
    <w:rsid w:val="001C312D"/>
    <w:rsid w:val="001C331B"/>
    <w:rsid w:val="001C4715"/>
    <w:rsid w:val="001C4D7F"/>
    <w:rsid w:val="001C522D"/>
    <w:rsid w:val="001C6A65"/>
    <w:rsid w:val="001C6B22"/>
    <w:rsid w:val="001D0854"/>
    <w:rsid w:val="001D1A0C"/>
    <w:rsid w:val="001D2175"/>
    <w:rsid w:val="001D25B5"/>
    <w:rsid w:val="001D3D32"/>
    <w:rsid w:val="001D5A66"/>
    <w:rsid w:val="001D5C7D"/>
    <w:rsid w:val="001D62CA"/>
    <w:rsid w:val="001D70F6"/>
    <w:rsid w:val="001D7341"/>
    <w:rsid w:val="001D73F3"/>
    <w:rsid w:val="001D7FF2"/>
    <w:rsid w:val="001E05B3"/>
    <w:rsid w:val="001E11BC"/>
    <w:rsid w:val="001E1382"/>
    <w:rsid w:val="001E1C5B"/>
    <w:rsid w:val="001E54C6"/>
    <w:rsid w:val="001E5608"/>
    <w:rsid w:val="001E71B1"/>
    <w:rsid w:val="001E7885"/>
    <w:rsid w:val="001E7D38"/>
    <w:rsid w:val="001F0526"/>
    <w:rsid w:val="001F0807"/>
    <w:rsid w:val="001F0D41"/>
    <w:rsid w:val="001F1328"/>
    <w:rsid w:val="001F17F3"/>
    <w:rsid w:val="001F376E"/>
    <w:rsid w:val="001F3C4B"/>
    <w:rsid w:val="001F3DBF"/>
    <w:rsid w:val="001F4C0D"/>
    <w:rsid w:val="001F4D9B"/>
    <w:rsid w:val="001F53FD"/>
    <w:rsid w:val="001F540C"/>
    <w:rsid w:val="001F5990"/>
    <w:rsid w:val="001F7468"/>
    <w:rsid w:val="00202A02"/>
    <w:rsid w:val="00202C3E"/>
    <w:rsid w:val="00202CCF"/>
    <w:rsid w:val="002068C1"/>
    <w:rsid w:val="00206F9D"/>
    <w:rsid w:val="00210468"/>
    <w:rsid w:val="00210B18"/>
    <w:rsid w:val="00210DDA"/>
    <w:rsid w:val="0021228F"/>
    <w:rsid w:val="00215987"/>
    <w:rsid w:val="00216044"/>
    <w:rsid w:val="00217215"/>
    <w:rsid w:val="00217FDA"/>
    <w:rsid w:val="00220B7F"/>
    <w:rsid w:val="00220D21"/>
    <w:rsid w:val="00220DF7"/>
    <w:rsid w:val="00221000"/>
    <w:rsid w:val="00221228"/>
    <w:rsid w:val="00221CFE"/>
    <w:rsid w:val="0022269F"/>
    <w:rsid w:val="002233B2"/>
    <w:rsid w:val="00223E00"/>
    <w:rsid w:val="00225BE3"/>
    <w:rsid w:val="00225D46"/>
    <w:rsid w:val="00226102"/>
    <w:rsid w:val="002264EE"/>
    <w:rsid w:val="00226707"/>
    <w:rsid w:val="00230B2A"/>
    <w:rsid w:val="00230CD3"/>
    <w:rsid w:val="00231041"/>
    <w:rsid w:val="00231363"/>
    <w:rsid w:val="002318E8"/>
    <w:rsid w:val="00231B7A"/>
    <w:rsid w:val="00232483"/>
    <w:rsid w:val="002327D5"/>
    <w:rsid w:val="00233568"/>
    <w:rsid w:val="002336A3"/>
    <w:rsid w:val="00233706"/>
    <w:rsid w:val="002347BF"/>
    <w:rsid w:val="00234C3B"/>
    <w:rsid w:val="002377AE"/>
    <w:rsid w:val="00237BA9"/>
    <w:rsid w:val="002416A8"/>
    <w:rsid w:val="00241BC5"/>
    <w:rsid w:val="00243B1B"/>
    <w:rsid w:val="0024470C"/>
    <w:rsid w:val="0024568D"/>
    <w:rsid w:val="002500D6"/>
    <w:rsid w:val="002510AA"/>
    <w:rsid w:val="00251182"/>
    <w:rsid w:val="002513F2"/>
    <w:rsid w:val="00251409"/>
    <w:rsid w:val="00252280"/>
    <w:rsid w:val="00253223"/>
    <w:rsid w:val="00253946"/>
    <w:rsid w:val="002542A0"/>
    <w:rsid w:val="002548EC"/>
    <w:rsid w:val="00255036"/>
    <w:rsid w:val="0025576F"/>
    <w:rsid w:val="00256E96"/>
    <w:rsid w:val="00257428"/>
    <w:rsid w:val="002601AC"/>
    <w:rsid w:val="00260893"/>
    <w:rsid w:val="0026096A"/>
    <w:rsid w:val="00260D3E"/>
    <w:rsid w:val="002612B7"/>
    <w:rsid w:val="0026215B"/>
    <w:rsid w:val="00262C8A"/>
    <w:rsid w:val="00262F5D"/>
    <w:rsid w:val="0026406F"/>
    <w:rsid w:val="00264FE7"/>
    <w:rsid w:val="002652C4"/>
    <w:rsid w:val="00265592"/>
    <w:rsid w:val="00265EF5"/>
    <w:rsid w:val="00266BF7"/>
    <w:rsid w:val="00267753"/>
    <w:rsid w:val="00267E04"/>
    <w:rsid w:val="00270A71"/>
    <w:rsid w:val="00270AA9"/>
    <w:rsid w:val="00272978"/>
    <w:rsid w:val="002736DD"/>
    <w:rsid w:val="00274848"/>
    <w:rsid w:val="00274A01"/>
    <w:rsid w:val="00274F05"/>
    <w:rsid w:val="002759B6"/>
    <w:rsid w:val="00276B2F"/>
    <w:rsid w:val="002770CE"/>
    <w:rsid w:val="0027772A"/>
    <w:rsid w:val="002806BE"/>
    <w:rsid w:val="0028070F"/>
    <w:rsid w:val="00281BEA"/>
    <w:rsid w:val="002841C6"/>
    <w:rsid w:val="0028469D"/>
    <w:rsid w:val="00284A08"/>
    <w:rsid w:val="0028512D"/>
    <w:rsid w:val="00287564"/>
    <w:rsid w:val="00287823"/>
    <w:rsid w:val="0028798A"/>
    <w:rsid w:val="00287B74"/>
    <w:rsid w:val="00290C9B"/>
    <w:rsid w:val="00292647"/>
    <w:rsid w:val="00292744"/>
    <w:rsid w:val="00295F04"/>
    <w:rsid w:val="00295FE4"/>
    <w:rsid w:val="00296C69"/>
    <w:rsid w:val="00296F15"/>
    <w:rsid w:val="002977F2"/>
    <w:rsid w:val="002A05FC"/>
    <w:rsid w:val="002A12E8"/>
    <w:rsid w:val="002A12EF"/>
    <w:rsid w:val="002A154D"/>
    <w:rsid w:val="002A16B2"/>
    <w:rsid w:val="002A1E0C"/>
    <w:rsid w:val="002A2315"/>
    <w:rsid w:val="002A3876"/>
    <w:rsid w:val="002A39AD"/>
    <w:rsid w:val="002A48BB"/>
    <w:rsid w:val="002A51C7"/>
    <w:rsid w:val="002A56B6"/>
    <w:rsid w:val="002A5DC1"/>
    <w:rsid w:val="002A5FFE"/>
    <w:rsid w:val="002A6255"/>
    <w:rsid w:val="002A7170"/>
    <w:rsid w:val="002A7280"/>
    <w:rsid w:val="002B024D"/>
    <w:rsid w:val="002B0784"/>
    <w:rsid w:val="002B07E3"/>
    <w:rsid w:val="002B4489"/>
    <w:rsid w:val="002B4729"/>
    <w:rsid w:val="002B4874"/>
    <w:rsid w:val="002B4921"/>
    <w:rsid w:val="002B5542"/>
    <w:rsid w:val="002B5ADA"/>
    <w:rsid w:val="002B7D28"/>
    <w:rsid w:val="002C042F"/>
    <w:rsid w:val="002C17CF"/>
    <w:rsid w:val="002C1D14"/>
    <w:rsid w:val="002C3E64"/>
    <w:rsid w:val="002C5A86"/>
    <w:rsid w:val="002C6090"/>
    <w:rsid w:val="002C6155"/>
    <w:rsid w:val="002C6157"/>
    <w:rsid w:val="002C68B0"/>
    <w:rsid w:val="002D02E9"/>
    <w:rsid w:val="002D25E2"/>
    <w:rsid w:val="002D5BF0"/>
    <w:rsid w:val="002D5E40"/>
    <w:rsid w:val="002D68BB"/>
    <w:rsid w:val="002D7B0C"/>
    <w:rsid w:val="002E033D"/>
    <w:rsid w:val="002E0D48"/>
    <w:rsid w:val="002E1684"/>
    <w:rsid w:val="002E259C"/>
    <w:rsid w:val="002E294E"/>
    <w:rsid w:val="002E3BF7"/>
    <w:rsid w:val="002E47C6"/>
    <w:rsid w:val="002E4FC6"/>
    <w:rsid w:val="002E6056"/>
    <w:rsid w:val="002E6D9C"/>
    <w:rsid w:val="002F02F2"/>
    <w:rsid w:val="002F052E"/>
    <w:rsid w:val="002F0B6F"/>
    <w:rsid w:val="002F2A01"/>
    <w:rsid w:val="002F3468"/>
    <w:rsid w:val="002F3E76"/>
    <w:rsid w:val="002F4343"/>
    <w:rsid w:val="002F4938"/>
    <w:rsid w:val="002F51B9"/>
    <w:rsid w:val="002F5508"/>
    <w:rsid w:val="002F59BC"/>
    <w:rsid w:val="002F64BC"/>
    <w:rsid w:val="002F6AC3"/>
    <w:rsid w:val="002F75FA"/>
    <w:rsid w:val="003001BE"/>
    <w:rsid w:val="00301C2A"/>
    <w:rsid w:val="00303AE5"/>
    <w:rsid w:val="00304F8D"/>
    <w:rsid w:val="00305248"/>
    <w:rsid w:val="00305D97"/>
    <w:rsid w:val="00306D11"/>
    <w:rsid w:val="00306DB4"/>
    <w:rsid w:val="00310547"/>
    <w:rsid w:val="003106A3"/>
    <w:rsid w:val="00311AD2"/>
    <w:rsid w:val="00312702"/>
    <w:rsid w:val="00312988"/>
    <w:rsid w:val="00313141"/>
    <w:rsid w:val="003136BE"/>
    <w:rsid w:val="00313AE2"/>
    <w:rsid w:val="00316258"/>
    <w:rsid w:val="00316E15"/>
    <w:rsid w:val="00316E63"/>
    <w:rsid w:val="00320A72"/>
    <w:rsid w:val="00321081"/>
    <w:rsid w:val="003210D4"/>
    <w:rsid w:val="00321C5F"/>
    <w:rsid w:val="00321C86"/>
    <w:rsid w:val="00324F85"/>
    <w:rsid w:val="00326856"/>
    <w:rsid w:val="00326A20"/>
    <w:rsid w:val="00327874"/>
    <w:rsid w:val="00327900"/>
    <w:rsid w:val="00331334"/>
    <w:rsid w:val="00331631"/>
    <w:rsid w:val="003316F3"/>
    <w:rsid w:val="00331996"/>
    <w:rsid w:val="00332628"/>
    <w:rsid w:val="0033317B"/>
    <w:rsid w:val="00333E67"/>
    <w:rsid w:val="00333EA2"/>
    <w:rsid w:val="003350E8"/>
    <w:rsid w:val="00337720"/>
    <w:rsid w:val="00341162"/>
    <w:rsid w:val="003421B5"/>
    <w:rsid w:val="003424B3"/>
    <w:rsid w:val="00342613"/>
    <w:rsid w:val="00342CF5"/>
    <w:rsid w:val="00344077"/>
    <w:rsid w:val="00344540"/>
    <w:rsid w:val="0034473F"/>
    <w:rsid w:val="003459F1"/>
    <w:rsid w:val="00346351"/>
    <w:rsid w:val="00346BDB"/>
    <w:rsid w:val="003523ED"/>
    <w:rsid w:val="00352CEB"/>
    <w:rsid w:val="00353BB1"/>
    <w:rsid w:val="00356798"/>
    <w:rsid w:val="00356847"/>
    <w:rsid w:val="00356AAB"/>
    <w:rsid w:val="00357B90"/>
    <w:rsid w:val="00360125"/>
    <w:rsid w:val="00360498"/>
    <w:rsid w:val="0036089B"/>
    <w:rsid w:val="00362CD8"/>
    <w:rsid w:val="00363CC2"/>
    <w:rsid w:val="00364FF8"/>
    <w:rsid w:val="003664A6"/>
    <w:rsid w:val="00367820"/>
    <w:rsid w:val="0037027F"/>
    <w:rsid w:val="0037095D"/>
    <w:rsid w:val="00372058"/>
    <w:rsid w:val="00372061"/>
    <w:rsid w:val="0037261E"/>
    <w:rsid w:val="0037594A"/>
    <w:rsid w:val="003776DC"/>
    <w:rsid w:val="003779FB"/>
    <w:rsid w:val="00377AF5"/>
    <w:rsid w:val="0038074C"/>
    <w:rsid w:val="00380B92"/>
    <w:rsid w:val="00382407"/>
    <w:rsid w:val="003832C7"/>
    <w:rsid w:val="00384454"/>
    <w:rsid w:val="00384610"/>
    <w:rsid w:val="0038746D"/>
    <w:rsid w:val="0038749C"/>
    <w:rsid w:val="003879FD"/>
    <w:rsid w:val="0039005F"/>
    <w:rsid w:val="0039095A"/>
    <w:rsid w:val="00390E11"/>
    <w:rsid w:val="0039392E"/>
    <w:rsid w:val="00393CA3"/>
    <w:rsid w:val="00393ECD"/>
    <w:rsid w:val="003944D9"/>
    <w:rsid w:val="00395AE5"/>
    <w:rsid w:val="0039616E"/>
    <w:rsid w:val="00397173"/>
    <w:rsid w:val="003973E7"/>
    <w:rsid w:val="0039792C"/>
    <w:rsid w:val="00397F2C"/>
    <w:rsid w:val="003A06C2"/>
    <w:rsid w:val="003A0CD5"/>
    <w:rsid w:val="003A1133"/>
    <w:rsid w:val="003A171C"/>
    <w:rsid w:val="003A2DF6"/>
    <w:rsid w:val="003A3AA4"/>
    <w:rsid w:val="003A3BD9"/>
    <w:rsid w:val="003A40EF"/>
    <w:rsid w:val="003A4B9A"/>
    <w:rsid w:val="003A4C77"/>
    <w:rsid w:val="003A6CE7"/>
    <w:rsid w:val="003A7F4C"/>
    <w:rsid w:val="003B05EB"/>
    <w:rsid w:val="003B2C5C"/>
    <w:rsid w:val="003B3342"/>
    <w:rsid w:val="003B35D9"/>
    <w:rsid w:val="003B3B52"/>
    <w:rsid w:val="003B3C59"/>
    <w:rsid w:val="003C0999"/>
    <w:rsid w:val="003C0FE8"/>
    <w:rsid w:val="003C2126"/>
    <w:rsid w:val="003C27CC"/>
    <w:rsid w:val="003C340B"/>
    <w:rsid w:val="003C36C3"/>
    <w:rsid w:val="003C38C5"/>
    <w:rsid w:val="003C488E"/>
    <w:rsid w:val="003C4991"/>
    <w:rsid w:val="003C4CC9"/>
    <w:rsid w:val="003C4D2F"/>
    <w:rsid w:val="003C5E98"/>
    <w:rsid w:val="003C63E1"/>
    <w:rsid w:val="003C65D0"/>
    <w:rsid w:val="003D0FDC"/>
    <w:rsid w:val="003D3163"/>
    <w:rsid w:val="003D330C"/>
    <w:rsid w:val="003D3C19"/>
    <w:rsid w:val="003D3D87"/>
    <w:rsid w:val="003D481B"/>
    <w:rsid w:val="003D584A"/>
    <w:rsid w:val="003D59CC"/>
    <w:rsid w:val="003D5BD9"/>
    <w:rsid w:val="003D6138"/>
    <w:rsid w:val="003D6925"/>
    <w:rsid w:val="003E10DB"/>
    <w:rsid w:val="003E251B"/>
    <w:rsid w:val="003E2F2D"/>
    <w:rsid w:val="003E51A9"/>
    <w:rsid w:val="003E5880"/>
    <w:rsid w:val="003E64E5"/>
    <w:rsid w:val="003E7319"/>
    <w:rsid w:val="003F022B"/>
    <w:rsid w:val="003F06FF"/>
    <w:rsid w:val="003F1676"/>
    <w:rsid w:val="003F1F00"/>
    <w:rsid w:val="003F33B7"/>
    <w:rsid w:val="003F3708"/>
    <w:rsid w:val="003F3DCA"/>
    <w:rsid w:val="003F4F53"/>
    <w:rsid w:val="00400740"/>
    <w:rsid w:val="00400E9B"/>
    <w:rsid w:val="00402644"/>
    <w:rsid w:val="00402923"/>
    <w:rsid w:val="004041BF"/>
    <w:rsid w:val="00404D52"/>
    <w:rsid w:val="0040577F"/>
    <w:rsid w:val="00405824"/>
    <w:rsid w:val="00405B17"/>
    <w:rsid w:val="0041099E"/>
    <w:rsid w:val="00411761"/>
    <w:rsid w:val="0041275F"/>
    <w:rsid w:val="004129B4"/>
    <w:rsid w:val="0041400F"/>
    <w:rsid w:val="0042089E"/>
    <w:rsid w:val="00420F96"/>
    <w:rsid w:val="004220B5"/>
    <w:rsid w:val="0042340D"/>
    <w:rsid w:val="00424A05"/>
    <w:rsid w:val="004250F7"/>
    <w:rsid w:val="00426A34"/>
    <w:rsid w:val="00426C2D"/>
    <w:rsid w:val="00427AB6"/>
    <w:rsid w:val="004306BF"/>
    <w:rsid w:val="00430933"/>
    <w:rsid w:val="004331B9"/>
    <w:rsid w:val="00433648"/>
    <w:rsid w:val="004340CC"/>
    <w:rsid w:val="004344FD"/>
    <w:rsid w:val="00434C53"/>
    <w:rsid w:val="004367D2"/>
    <w:rsid w:val="00436B5F"/>
    <w:rsid w:val="00437912"/>
    <w:rsid w:val="004421C2"/>
    <w:rsid w:val="00442206"/>
    <w:rsid w:val="004434B9"/>
    <w:rsid w:val="004437E8"/>
    <w:rsid w:val="00443FD0"/>
    <w:rsid w:val="00446F62"/>
    <w:rsid w:val="00447FCB"/>
    <w:rsid w:val="00450693"/>
    <w:rsid w:val="004521AF"/>
    <w:rsid w:val="00452850"/>
    <w:rsid w:val="00453507"/>
    <w:rsid w:val="00453E59"/>
    <w:rsid w:val="00454262"/>
    <w:rsid w:val="00454B7A"/>
    <w:rsid w:val="004556CA"/>
    <w:rsid w:val="00457129"/>
    <w:rsid w:val="00457288"/>
    <w:rsid w:val="00457D2B"/>
    <w:rsid w:val="00457F69"/>
    <w:rsid w:val="00460AF6"/>
    <w:rsid w:val="004615ED"/>
    <w:rsid w:val="00461B7A"/>
    <w:rsid w:val="00463156"/>
    <w:rsid w:val="00463B85"/>
    <w:rsid w:val="00464863"/>
    <w:rsid w:val="00465680"/>
    <w:rsid w:val="00465774"/>
    <w:rsid w:val="00465C17"/>
    <w:rsid w:val="00465EE9"/>
    <w:rsid w:val="00466AC0"/>
    <w:rsid w:val="00466C21"/>
    <w:rsid w:val="004678CC"/>
    <w:rsid w:val="00467A31"/>
    <w:rsid w:val="00467AAD"/>
    <w:rsid w:val="00470380"/>
    <w:rsid w:val="0047053F"/>
    <w:rsid w:val="0047395D"/>
    <w:rsid w:val="0047436D"/>
    <w:rsid w:val="0047448E"/>
    <w:rsid w:val="0047572D"/>
    <w:rsid w:val="00475813"/>
    <w:rsid w:val="00475A24"/>
    <w:rsid w:val="00475F5C"/>
    <w:rsid w:val="004763A2"/>
    <w:rsid w:val="00476538"/>
    <w:rsid w:val="00476D37"/>
    <w:rsid w:val="004777CA"/>
    <w:rsid w:val="00480C75"/>
    <w:rsid w:val="004813E7"/>
    <w:rsid w:val="00481C50"/>
    <w:rsid w:val="00482E28"/>
    <w:rsid w:val="00482FBA"/>
    <w:rsid w:val="00483683"/>
    <w:rsid w:val="004840FF"/>
    <w:rsid w:val="004863BB"/>
    <w:rsid w:val="004866B1"/>
    <w:rsid w:val="00486A60"/>
    <w:rsid w:val="00486AB8"/>
    <w:rsid w:val="00487A1A"/>
    <w:rsid w:val="00490F6E"/>
    <w:rsid w:val="004953DF"/>
    <w:rsid w:val="00495CB3"/>
    <w:rsid w:val="00495FB8"/>
    <w:rsid w:val="0049756C"/>
    <w:rsid w:val="004A0501"/>
    <w:rsid w:val="004A0684"/>
    <w:rsid w:val="004A0C45"/>
    <w:rsid w:val="004A1CE1"/>
    <w:rsid w:val="004A209F"/>
    <w:rsid w:val="004A2242"/>
    <w:rsid w:val="004A2575"/>
    <w:rsid w:val="004A25B8"/>
    <w:rsid w:val="004A2679"/>
    <w:rsid w:val="004A28D6"/>
    <w:rsid w:val="004A2937"/>
    <w:rsid w:val="004A2CCE"/>
    <w:rsid w:val="004A38DB"/>
    <w:rsid w:val="004B2F9E"/>
    <w:rsid w:val="004B399E"/>
    <w:rsid w:val="004B4423"/>
    <w:rsid w:val="004B458E"/>
    <w:rsid w:val="004B5E74"/>
    <w:rsid w:val="004B7577"/>
    <w:rsid w:val="004B7EAE"/>
    <w:rsid w:val="004C066E"/>
    <w:rsid w:val="004C3770"/>
    <w:rsid w:val="004C41EF"/>
    <w:rsid w:val="004C4704"/>
    <w:rsid w:val="004C4756"/>
    <w:rsid w:val="004C6B00"/>
    <w:rsid w:val="004C6EB5"/>
    <w:rsid w:val="004D0ABF"/>
    <w:rsid w:val="004D1C6F"/>
    <w:rsid w:val="004D207F"/>
    <w:rsid w:val="004D21D4"/>
    <w:rsid w:val="004D2788"/>
    <w:rsid w:val="004D3328"/>
    <w:rsid w:val="004D3F52"/>
    <w:rsid w:val="004D47E4"/>
    <w:rsid w:val="004D5F3C"/>
    <w:rsid w:val="004E1890"/>
    <w:rsid w:val="004E2D01"/>
    <w:rsid w:val="004E2D1E"/>
    <w:rsid w:val="004E2D5E"/>
    <w:rsid w:val="004E34FF"/>
    <w:rsid w:val="004E4777"/>
    <w:rsid w:val="004E490E"/>
    <w:rsid w:val="004E4BDE"/>
    <w:rsid w:val="004E4E78"/>
    <w:rsid w:val="004E59D8"/>
    <w:rsid w:val="004F0C10"/>
    <w:rsid w:val="004F1DE3"/>
    <w:rsid w:val="004F2301"/>
    <w:rsid w:val="004F28F7"/>
    <w:rsid w:val="004F2D59"/>
    <w:rsid w:val="004F303C"/>
    <w:rsid w:val="004F33D7"/>
    <w:rsid w:val="004F51EC"/>
    <w:rsid w:val="004F5615"/>
    <w:rsid w:val="004F5B41"/>
    <w:rsid w:val="004F5CF4"/>
    <w:rsid w:val="004F6184"/>
    <w:rsid w:val="004F64E1"/>
    <w:rsid w:val="004F6853"/>
    <w:rsid w:val="004F6ACF"/>
    <w:rsid w:val="004F6BC3"/>
    <w:rsid w:val="0050032B"/>
    <w:rsid w:val="005012AC"/>
    <w:rsid w:val="00501B79"/>
    <w:rsid w:val="00501E15"/>
    <w:rsid w:val="00502D47"/>
    <w:rsid w:val="00503382"/>
    <w:rsid w:val="00503FBB"/>
    <w:rsid w:val="005044DB"/>
    <w:rsid w:val="0050551F"/>
    <w:rsid w:val="00506730"/>
    <w:rsid w:val="00506F2A"/>
    <w:rsid w:val="00511888"/>
    <w:rsid w:val="005123DA"/>
    <w:rsid w:val="00513EFF"/>
    <w:rsid w:val="005155F2"/>
    <w:rsid w:val="00516A5A"/>
    <w:rsid w:val="005171CD"/>
    <w:rsid w:val="00517F95"/>
    <w:rsid w:val="00520DD1"/>
    <w:rsid w:val="00521CA1"/>
    <w:rsid w:val="00523B8B"/>
    <w:rsid w:val="00526E55"/>
    <w:rsid w:val="0052727E"/>
    <w:rsid w:val="00527778"/>
    <w:rsid w:val="00530768"/>
    <w:rsid w:val="00530C23"/>
    <w:rsid w:val="0053142F"/>
    <w:rsid w:val="005314A5"/>
    <w:rsid w:val="00532606"/>
    <w:rsid w:val="00534534"/>
    <w:rsid w:val="00534A46"/>
    <w:rsid w:val="00534F54"/>
    <w:rsid w:val="0053575C"/>
    <w:rsid w:val="005367AF"/>
    <w:rsid w:val="0053697E"/>
    <w:rsid w:val="00536AF4"/>
    <w:rsid w:val="00540827"/>
    <w:rsid w:val="00540BE0"/>
    <w:rsid w:val="00540FDD"/>
    <w:rsid w:val="00544078"/>
    <w:rsid w:val="00544139"/>
    <w:rsid w:val="00545338"/>
    <w:rsid w:val="0054570D"/>
    <w:rsid w:val="00546BE4"/>
    <w:rsid w:val="00546E62"/>
    <w:rsid w:val="005529BF"/>
    <w:rsid w:val="00553051"/>
    <w:rsid w:val="00554E31"/>
    <w:rsid w:val="005553DC"/>
    <w:rsid w:val="005556A9"/>
    <w:rsid w:val="00556B37"/>
    <w:rsid w:val="00556C14"/>
    <w:rsid w:val="005615E4"/>
    <w:rsid w:val="00562157"/>
    <w:rsid w:val="00562C8F"/>
    <w:rsid w:val="00564375"/>
    <w:rsid w:val="00566B9E"/>
    <w:rsid w:val="00570A2A"/>
    <w:rsid w:val="00570FD9"/>
    <w:rsid w:val="00571214"/>
    <w:rsid w:val="00572242"/>
    <w:rsid w:val="005723AD"/>
    <w:rsid w:val="005729A7"/>
    <w:rsid w:val="00572C64"/>
    <w:rsid w:val="00573205"/>
    <w:rsid w:val="0057320C"/>
    <w:rsid w:val="00573509"/>
    <w:rsid w:val="0057386F"/>
    <w:rsid w:val="0057404C"/>
    <w:rsid w:val="00574E0D"/>
    <w:rsid w:val="00575458"/>
    <w:rsid w:val="00576497"/>
    <w:rsid w:val="00576EDC"/>
    <w:rsid w:val="00581471"/>
    <w:rsid w:val="005837B9"/>
    <w:rsid w:val="005838DE"/>
    <w:rsid w:val="00583D97"/>
    <w:rsid w:val="005848F9"/>
    <w:rsid w:val="00584B26"/>
    <w:rsid w:val="005863F2"/>
    <w:rsid w:val="005909BA"/>
    <w:rsid w:val="00590B58"/>
    <w:rsid w:val="00591113"/>
    <w:rsid w:val="00591C13"/>
    <w:rsid w:val="00591F19"/>
    <w:rsid w:val="00593EA9"/>
    <w:rsid w:val="00595987"/>
    <w:rsid w:val="0059740D"/>
    <w:rsid w:val="00597826"/>
    <w:rsid w:val="005A2602"/>
    <w:rsid w:val="005A2E16"/>
    <w:rsid w:val="005A464F"/>
    <w:rsid w:val="005A4F4C"/>
    <w:rsid w:val="005A56A4"/>
    <w:rsid w:val="005A7E0C"/>
    <w:rsid w:val="005A7F95"/>
    <w:rsid w:val="005B1144"/>
    <w:rsid w:val="005B1F2A"/>
    <w:rsid w:val="005B2602"/>
    <w:rsid w:val="005B2D71"/>
    <w:rsid w:val="005B709B"/>
    <w:rsid w:val="005B7379"/>
    <w:rsid w:val="005C0246"/>
    <w:rsid w:val="005C04FB"/>
    <w:rsid w:val="005C0A31"/>
    <w:rsid w:val="005C0AF2"/>
    <w:rsid w:val="005C18FD"/>
    <w:rsid w:val="005C1CC4"/>
    <w:rsid w:val="005C3384"/>
    <w:rsid w:val="005C3A5C"/>
    <w:rsid w:val="005C3D79"/>
    <w:rsid w:val="005C4A9F"/>
    <w:rsid w:val="005C5724"/>
    <w:rsid w:val="005C6701"/>
    <w:rsid w:val="005C6BBC"/>
    <w:rsid w:val="005D0974"/>
    <w:rsid w:val="005D1D15"/>
    <w:rsid w:val="005D1ECB"/>
    <w:rsid w:val="005D261F"/>
    <w:rsid w:val="005D3B4B"/>
    <w:rsid w:val="005D4E6D"/>
    <w:rsid w:val="005D4E96"/>
    <w:rsid w:val="005D56CA"/>
    <w:rsid w:val="005D5DDA"/>
    <w:rsid w:val="005D5E48"/>
    <w:rsid w:val="005D6464"/>
    <w:rsid w:val="005D6B36"/>
    <w:rsid w:val="005D74F4"/>
    <w:rsid w:val="005E02E9"/>
    <w:rsid w:val="005E0951"/>
    <w:rsid w:val="005E195C"/>
    <w:rsid w:val="005E1F75"/>
    <w:rsid w:val="005E32ED"/>
    <w:rsid w:val="005E7AA9"/>
    <w:rsid w:val="005F019B"/>
    <w:rsid w:val="005F168B"/>
    <w:rsid w:val="005F19E9"/>
    <w:rsid w:val="005F2334"/>
    <w:rsid w:val="005F36A7"/>
    <w:rsid w:val="005F4574"/>
    <w:rsid w:val="005F4BA8"/>
    <w:rsid w:val="005F7B1B"/>
    <w:rsid w:val="0060046D"/>
    <w:rsid w:val="006017E2"/>
    <w:rsid w:val="00604AF4"/>
    <w:rsid w:val="00604C9E"/>
    <w:rsid w:val="0060657D"/>
    <w:rsid w:val="00606E89"/>
    <w:rsid w:val="006072E6"/>
    <w:rsid w:val="006109E6"/>
    <w:rsid w:val="00611B63"/>
    <w:rsid w:val="00611CA8"/>
    <w:rsid w:val="00614008"/>
    <w:rsid w:val="00614875"/>
    <w:rsid w:val="0061580E"/>
    <w:rsid w:val="00615A3B"/>
    <w:rsid w:val="00615BA9"/>
    <w:rsid w:val="00615E9C"/>
    <w:rsid w:val="0061764A"/>
    <w:rsid w:val="006178B1"/>
    <w:rsid w:val="006227AB"/>
    <w:rsid w:val="0062483F"/>
    <w:rsid w:val="006249DD"/>
    <w:rsid w:val="00624D38"/>
    <w:rsid w:val="0062566D"/>
    <w:rsid w:val="00625D6B"/>
    <w:rsid w:val="0063029B"/>
    <w:rsid w:val="00631F4D"/>
    <w:rsid w:val="0063289F"/>
    <w:rsid w:val="006339BB"/>
    <w:rsid w:val="00634338"/>
    <w:rsid w:val="00636263"/>
    <w:rsid w:val="006406A9"/>
    <w:rsid w:val="0064150C"/>
    <w:rsid w:val="00641FDF"/>
    <w:rsid w:val="00642875"/>
    <w:rsid w:val="00642F83"/>
    <w:rsid w:val="0064346C"/>
    <w:rsid w:val="006465B1"/>
    <w:rsid w:val="00646EAE"/>
    <w:rsid w:val="00647AF2"/>
    <w:rsid w:val="00650C66"/>
    <w:rsid w:val="00650D31"/>
    <w:rsid w:val="00650EA2"/>
    <w:rsid w:val="00651172"/>
    <w:rsid w:val="006516F6"/>
    <w:rsid w:val="00652A47"/>
    <w:rsid w:val="00652C60"/>
    <w:rsid w:val="00653AB2"/>
    <w:rsid w:val="00654A24"/>
    <w:rsid w:val="00656770"/>
    <w:rsid w:val="006605BA"/>
    <w:rsid w:val="00660AAB"/>
    <w:rsid w:val="006636D5"/>
    <w:rsid w:val="00664428"/>
    <w:rsid w:val="0066455A"/>
    <w:rsid w:val="006661AE"/>
    <w:rsid w:val="0066687F"/>
    <w:rsid w:val="00666C23"/>
    <w:rsid w:val="00667BF3"/>
    <w:rsid w:val="00670AF2"/>
    <w:rsid w:val="00670C67"/>
    <w:rsid w:val="00671675"/>
    <w:rsid w:val="00671899"/>
    <w:rsid w:val="006729BC"/>
    <w:rsid w:val="00672AC8"/>
    <w:rsid w:val="00673103"/>
    <w:rsid w:val="006754B4"/>
    <w:rsid w:val="006758F5"/>
    <w:rsid w:val="00677F7A"/>
    <w:rsid w:val="006803CB"/>
    <w:rsid w:val="0068130B"/>
    <w:rsid w:val="0068242B"/>
    <w:rsid w:val="00682710"/>
    <w:rsid w:val="0068333D"/>
    <w:rsid w:val="0068424E"/>
    <w:rsid w:val="00684CA4"/>
    <w:rsid w:val="00684EBD"/>
    <w:rsid w:val="0068544D"/>
    <w:rsid w:val="00685A17"/>
    <w:rsid w:val="00686587"/>
    <w:rsid w:val="0069139C"/>
    <w:rsid w:val="00691FB0"/>
    <w:rsid w:val="00692193"/>
    <w:rsid w:val="00692B6E"/>
    <w:rsid w:val="00693A4D"/>
    <w:rsid w:val="00694868"/>
    <w:rsid w:val="00694A01"/>
    <w:rsid w:val="006957C2"/>
    <w:rsid w:val="00695B5F"/>
    <w:rsid w:val="00695CA7"/>
    <w:rsid w:val="0069604D"/>
    <w:rsid w:val="006961B1"/>
    <w:rsid w:val="006A0DD1"/>
    <w:rsid w:val="006A1124"/>
    <w:rsid w:val="006A152E"/>
    <w:rsid w:val="006A16E8"/>
    <w:rsid w:val="006A4093"/>
    <w:rsid w:val="006A4244"/>
    <w:rsid w:val="006A5125"/>
    <w:rsid w:val="006A5153"/>
    <w:rsid w:val="006A5D77"/>
    <w:rsid w:val="006A7019"/>
    <w:rsid w:val="006A719F"/>
    <w:rsid w:val="006B0603"/>
    <w:rsid w:val="006B0622"/>
    <w:rsid w:val="006B0D8B"/>
    <w:rsid w:val="006B2B01"/>
    <w:rsid w:val="006B43EA"/>
    <w:rsid w:val="006B4EBD"/>
    <w:rsid w:val="006B50D0"/>
    <w:rsid w:val="006B6750"/>
    <w:rsid w:val="006C1BA5"/>
    <w:rsid w:val="006C1E20"/>
    <w:rsid w:val="006C1F22"/>
    <w:rsid w:val="006C1F33"/>
    <w:rsid w:val="006C20A0"/>
    <w:rsid w:val="006C30D2"/>
    <w:rsid w:val="006C3776"/>
    <w:rsid w:val="006C3A37"/>
    <w:rsid w:val="006C4251"/>
    <w:rsid w:val="006C5C05"/>
    <w:rsid w:val="006C706A"/>
    <w:rsid w:val="006D03D4"/>
    <w:rsid w:val="006D2359"/>
    <w:rsid w:val="006D2AC6"/>
    <w:rsid w:val="006D314E"/>
    <w:rsid w:val="006D38FC"/>
    <w:rsid w:val="006D44B7"/>
    <w:rsid w:val="006D450B"/>
    <w:rsid w:val="006D48EF"/>
    <w:rsid w:val="006D4946"/>
    <w:rsid w:val="006D5EA5"/>
    <w:rsid w:val="006D633A"/>
    <w:rsid w:val="006D648B"/>
    <w:rsid w:val="006D6D2F"/>
    <w:rsid w:val="006D7C95"/>
    <w:rsid w:val="006E12FC"/>
    <w:rsid w:val="006E1F39"/>
    <w:rsid w:val="006E2F10"/>
    <w:rsid w:val="006E3D82"/>
    <w:rsid w:val="006E4642"/>
    <w:rsid w:val="006E46B4"/>
    <w:rsid w:val="006E4D4B"/>
    <w:rsid w:val="006E5B47"/>
    <w:rsid w:val="006E5E94"/>
    <w:rsid w:val="006E5FB0"/>
    <w:rsid w:val="006E603F"/>
    <w:rsid w:val="006E6CB5"/>
    <w:rsid w:val="006E755D"/>
    <w:rsid w:val="006E78DD"/>
    <w:rsid w:val="006E7AEC"/>
    <w:rsid w:val="006F180F"/>
    <w:rsid w:val="006F1C62"/>
    <w:rsid w:val="006F26A5"/>
    <w:rsid w:val="006F283B"/>
    <w:rsid w:val="006F386F"/>
    <w:rsid w:val="006F4A3B"/>
    <w:rsid w:val="006F618E"/>
    <w:rsid w:val="006F64CB"/>
    <w:rsid w:val="006F6ED0"/>
    <w:rsid w:val="006F7720"/>
    <w:rsid w:val="00700B2C"/>
    <w:rsid w:val="00700F28"/>
    <w:rsid w:val="00702ACE"/>
    <w:rsid w:val="00703F21"/>
    <w:rsid w:val="00705629"/>
    <w:rsid w:val="007067EF"/>
    <w:rsid w:val="00710338"/>
    <w:rsid w:val="00711DC9"/>
    <w:rsid w:val="00712414"/>
    <w:rsid w:val="0071389F"/>
    <w:rsid w:val="00713DF0"/>
    <w:rsid w:val="007141F4"/>
    <w:rsid w:val="00715900"/>
    <w:rsid w:val="0071612E"/>
    <w:rsid w:val="0071663A"/>
    <w:rsid w:val="00716872"/>
    <w:rsid w:val="00717DED"/>
    <w:rsid w:val="00720CC3"/>
    <w:rsid w:val="007212EE"/>
    <w:rsid w:val="007213AB"/>
    <w:rsid w:val="007221D5"/>
    <w:rsid w:val="0072222E"/>
    <w:rsid w:val="007237FE"/>
    <w:rsid w:val="007254FB"/>
    <w:rsid w:val="00725BA0"/>
    <w:rsid w:val="00730E15"/>
    <w:rsid w:val="00731B56"/>
    <w:rsid w:val="00731EAD"/>
    <w:rsid w:val="00733880"/>
    <w:rsid w:val="007341E8"/>
    <w:rsid w:val="007347F3"/>
    <w:rsid w:val="00734FF7"/>
    <w:rsid w:val="0073548C"/>
    <w:rsid w:val="00735B7F"/>
    <w:rsid w:val="00736533"/>
    <w:rsid w:val="00736CCA"/>
    <w:rsid w:val="0074070C"/>
    <w:rsid w:val="007422E6"/>
    <w:rsid w:val="0074358C"/>
    <w:rsid w:val="00743CB4"/>
    <w:rsid w:val="00744137"/>
    <w:rsid w:val="00744C86"/>
    <w:rsid w:val="00744F24"/>
    <w:rsid w:val="00745850"/>
    <w:rsid w:val="0074607B"/>
    <w:rsid w:val="00746690"/>
    <w:rsid w:val="00746B52"/>
    <w:rsid w:val="00746D5C"/>
    <w:rsid w:val="00746D80"/>
    <w:rsid w:val="00751470"/>
    <w:rsid w:val="0075232F"/>
    <w:rsid w:val="007531B4"/>
    <w:rsid w:val="007532ED"/>
    <w:rsid w:val="0075351A"/>
    <w:rsid w:val="00756B66"/>
    <w:rsid w:val="00760112"/>
    <w:rsid w:val="00760514"/>
    <w:rsid w:val="007612A7"/>
    <w:rsid w:val="00761893"/>
    <w:rsid w:val="00762305"/>
    <w:rsid w:val="00762492"/>
    <w:rsid w:val="007629C6"/>
    <w:rsid w:val="007642AA"/>
    <w:rsid w:val="00765776"/>
    <w:rsid w:val="00765E89"/>
    <w:rsid w:val="00766FFF"/>
    <w:rsid w:val="00770040"/>
    <w:rsid w:val="0077043B"/>
    <w:rsid w:val="00771053"/>
    <w:rsid w:val="007712F6"/>
    <w:rsid w:val="007717CF"/>
    <w:rsid w:val="0077220D"/>
    <w:rsid w:val="00772826"/>
    <w:rsid w:val="00772F5A"/>
    <w:rsid w:val="00773BED"/>
    <w:rsid w:val="007753DA"/>
    <w:rsid w:val="0077615B"/>
    <w:rsid w:val="007762D8"/>
    <w:rsid w:val="00776721"/>
    <w:rsid w:val="00776F72"/>
    <w:rsid w:val="00777311"/>
    <w:rsid w:val="00777564"/>
    <w:rsid w:val="00777D4D"/>
    <w:rsid w:val="00777F9D"/>
    <w:rsid w:val="0078632E"/>
    <w:rsid w:val="00786378"/>
    <w:rsid w:val="00790226"/>
    <w:rsid w:val="0079095F"/>
    <w:rsid w:val="00790C12"/>
    <w:rsid w:val="00790F21"/>
    <w:rsid w:val="00792C5D"/>
    <w:rsid w:val="00793775"/>
    <w:rsid w:val="00793F0B"/>
    <w:rsid w:val="007942AF"/>
    <w:rsid w:val="007961BF"/>
    <w:rsid w:val="0079650B"/>
    <w:rsid w:val="00797479"/>
    <w:rsid w:val="007977A6"/>
    <w:rsid w:val="007979DB"/>
    <w:rsid w:val="007A03E5"/>
    <w:rsid w:val="007A1D2C"/>
    <w:rsid w:val="007A392C"/>
    <w:rsid w:val="007A591D"/>
    <w:rsid w:val="007A620C"/>
    <w:rsid w:val="007A689B"/>
    <w:rsid w:val="007A769B"/>
    <w:rsid w:val="007B0080"/>
    <w:rsid w:val="007B0949"/>
    <w:rsid w:val="007B0F1F"/>
    <w:rsid w:val="007B1496"/>
    <w:rsid w:val="007B21B9"/>
    <w:rsid w:val="007B2C11"/>
    <w:rsid w:val="007B3280"/>
    <w:rsid w:val="007B4174"/>
    <w:rsid w:val="007B47C7"/>
    <w:rsid w:val="007B56A2"/>
    <w:rsid w:val="007B590B"/>
    <w:rsid w:val="007B6498"/>
    <w:rsid w:val="007B6920"/>
    <w:rsid w:val="007B74E2"/>
    <w:rsid w:val="007B7BB7"/>
    <w:rsid w:val="007C0A85"/>
    <w:rsid w:val="007C0D1D"/>
    <w:rsid w:val="007C38C5"/>
    <w:rsid w:val="007C4574"/>
    <w:rsid w:val="007C49C9"/>
    <w:rsid w:val="007C4B8F"/>
    <w:rsid w:val="007C5F32"/>
    <w:rsid w:val="007C7A02"/>
    <w:rsid w:val="007C7C9B"/>
    <w:rsid w:val="007D0A9E"/>
    <w:rsid w:val="007D0CF3"/>
    <w:rsid w:val="007D13B1"/>
    <w:rsid w:val="007D3417"/>
    <w:rsid w:val="007D481D"/>
    <w:rsid w:val="007D553F"/>
    <w:rsid w:val="007D5E02"/>
    <w:rsid w:val="007D68E7"/>
    <w:rsid w:val="007D7BFA"/>
    <w:rsid w:val="007E0107"/>
    <w:rsid w:val="007E06CC"/>
    <w:rsid w:val="007E0C56"/>
    <w:rsid w:val="007E199C"/>
    <w:rsid w:val="007E21F5"/>
    <w:rsid w:val="007E31D8"/>
    <w:rsid w:val="007E434E"/>
    <w:rsid w:val="007E5788"/>
    <w:rsid w:val="007E63DA"/>
    <w:rsid w:val="007F0035"/>
    <w:rsid w:val="007F026E"/>
    <w:rsid w:val="007F02F6"/>
    <w:rsid w:val="007F05F7"/>
    <w:rsid w:val="007F1F16"/>
    <w:rsid w:val="007F2D7E"/>
    <w:rsid w:val="007F3C3F"/>
    <w:rsid w:val="007F3DA4"/>
    <w:rsid w:val="007F3FC6"/>
    <w:rsid w:val="007F488D"/>
    <w:rsid w:val="007F5977"/>
    <w:rsid w:val="007F60BC"/>
    <w:rsid w:val="007F676F"/>
    <w:rsid w:val="007F6E97"/>
    <w:rsid w:val="007F6FC3"/>
    <w:rsid w:val="007F7E12"/>
    <w:rsid w:val="0080016D"/>
    <w:rsid w:val="00800443"/>
    <w:rsid w:val="00800D05"/>
    <w:rsid w:val="008017F2"/>
    <w:rsid w:val="00802162"/>
    <w:rsid w:val="00802B74"/>
    <w:rsid w:val="00804FAF"/>
    <w:rsid w:val="00805DEE"/>
    <w:rsid w:val="00805FB8"/>
    <w:rsid w:val="008065FC"/>
    <w:rsid w:val="008072AA"/>
    <w:rsid w:val="00810BF7"/>
    <w:rsid w:val="00812B9E"/>
    <w:rsid w:val="008141EE"/>
    <w:rsid w:val="00814A0C"/>
    <w:rsid w:val="00814B91"/>
    <w:rsid w:val="008150D1"/>
    <w:rsid w:val="00815517"/>
    <w:rsid w:val="008177EE"/>
    <w:rsid w:val="00817C71"/>
    <w:rsid w:val="00817D5A"/>
    <w:rsid w:val="00817F12"/>
    <w:rsid w:val="0082000E"/>
    <w:rsid w:val="008206BC"/>
    <w:rsid w:val="00821AFC"/>
    <w:rsid w:val="00822D31"/>
    <w:rsid w:val="00823447"/>
    <w:rsid w:val="0082449F"/>
    <w:rsid w:val="00824F14"/>
    <w:rsid w:val="00825579"/>
    <w:rsid w:val="008258F9"/>
    <w:rsid w:val="00825B49"/>
    <w:rsid w:val="0082700B"/>
    <w:rsid w:val="00827BF3"/>
    <w:rsid w:val="00830619"/>
    <w:rsid w:val="00830FBA"/>
    <w:rsid w:val="0083330C"/>
    <w:rsid w:val="00833DB8"/>
    <w:rsid w:val="00834B02"/>
    <w:rsid w:val="008351E8"/>
    <w:rsid w:val="00836A61"/>
    <w:rsid w:val="00837C86"/>
    <w:rsid w:val="008408A7"/>
    <w:rsid w:val="00840978"/>
    <w:rsid w:val="00841157"/>
    <w:rsid w:val="00841D88"/>
    <w:rsid w:val="00842E55"/>
    <w:rsid w:val="00843AE8"/>
    <w:rsid w:val="00843F79"/>
    <w:rsid w:val="008445AC"/>
    <w:rsid w:val="008449A3"/>
    <w:rsid w:val="008451E8"/>
    <w:rsid w:val="00845820"/>
    <w:rsid w:val="00845C7F"/>
    <w:rsid w:val="00846B8A"/>
    <w:rsid w:val="00847333"/>
    <w:rsid w:val="0084791F"/>
    <w:rsid w:val="00847BC0"/>
    <w:rsid w:val="008502A4"/>
    <w:rsid w:val="00850968"/>
    <w:rsid w:val="0085167E"/>
    <w:rsid w:val="00853E02"/>
    <w:rsid w:val="008563F5"/>
    <w:rsid w:val="00856DCD"/>
    <w:rsid w:val="00857910"/>
    <w:rsid w:val="0086100A"/>
    <w:rsid w:val="00863268"/>
    <w:rsid w:val="00864B36"/>
    <w:rsid w:val="00865712"/>
    <w:rsid w:val="00865B03"/>
    <w:rsid w:val="0086622F"/>
    <w:rsid w:val="00867CDE"/>
    <w:rsid w:val="00870D41"/>
    <w:rsid w:val="00870E8E"/>
    <w:rsid w:val="00871A45"/>
    <w:rsid w:val="00873535"/>
    <w:rsid w:val="00873DAD"/>
    <w:rsid w:val="00873E6F"/>
    <w:rsid w:val="00874080"/>
    <w:rsid w:val="00875894"/>
    <w:rsid w:val="00875BB7"/>
    <w:rsid w:val="008762BE"/>
    <w:rsid w:val="00876A55"/>
    <w:rsid w:val="008801C8"/>
    <w:rsid w:val="00881467"/>
    <w:rsid w:val="0088170A"/>
    <w:rsid w:val="00881ADA"/>
    <w:rsid w:val="00882079"/>
    <w:rsid w:val="00882228"/>
    <w:rsid w:val="00883FEE"/>
    <w:rsid w:val="0088523A"/>
    <w:rsid w:val="008857EA"/>
    <w:rsid w:val="00885F00"/>
    <w:rsid w:val="00886D78"/>
    <w:rsid w:val="00887BBD"/>
    <w:rsid w:val="00887E73"/>
    <w:rsid w:val="00890478"/>
    <w:rsid w:val="00892679"/>
    <w:rsid w:val="008935E0"/>
    <w:rsid w:val="00893EFB"/>
    <w:rsid w:val="00894DBB"/>
    <w:rsid w:val="008975B7"/>
    <w:rsid w:val="008A09DF"/>
    <w:rsid w:val="008A15D8"/>
    <w:rsid w:val="008A1737"/>
    <w:rsid w:val="008A1F27"/>
    <w:rsid w:val="008A2279"/>
    <w:rsid w:val="008A23F5"/>
    <w:rsid w:val="008A3F5D"/>
    <w:rsid w:val="008A542D"/>
    <w:rsid w:val="008A5B33"/>
    <w:rsid w:val="008A602E"/>
    <w:rsid w:val="008B16AF"/>
    <w:rsid w:val="008B40EF"/>
    <w:rsid w:val="008B6F9D"/>
    <w:rsid w:val="008B70FC"/>
    <w:rsid w:val="008C0358"/>
    <w:rsid w:val="008C04BE"/>
    <w:rsid w:val="008C0DD3"/>
    <w:rsid w:val="008C10CB"/>
    <w:rsid w:val="008C178F"/>
    <w:rsid w:val="008C2A25"/>
    <w:rsid w:val="008C3A85"/>
    <w:rsid w:val="008C4B5F"/>
    <w:rsid w:val="008C4FD1"/>
    <w:rsid w:val="008C6FD4"/>
    <w:rsid w:val="008C7602"/>
    <w:rsid w:val="008D00E0"/>
    <w:rsid w:val="008D079F"/>
    <w:rsid w:val="008D0D87"/>
    <w:rsid w:val="008D27AC"/>
    <w:rsid w:val="008D3101"/>
    <w:rsid w:val="008D4061"/>
    <w:rsid w:val="008D5097"/>
    <w:rsid w:val="008D51D2"/>
    <w:rsid w:val="008D63F6"/>
    <w:rsid w:val="008D6B1A"/>
    <w:rsid w:val="008D6DA5"/>
    <w:rsid w:val="008D7A93"/>
    <w:rsid w:val="008D7DD7"/>
    <w:rsid w:val="008D7E9A"/>
    <w:rsid w:val="008E0EEE"/>
    <w:rsid w:val="008E2A4F"/>
    <w:rsid w:val="008E474E"/>
    <w:rsid w:val="008E56C9"/>
    <w:rsid w:val="008E705C"/>
    <w:rsid w:val="008E7127"/>
    <w:rsid w:val="008E76D1"/>
    <w:rsid w:val="008E7790"/>
    <w:rsid w:val="008F04BF"/>
    <w:rsid w:val="008F1868"/>
    <w:rsid w:val="008F2A52"/>
    <w:rsid w:val="008F4BCE"/>
    <w:rsid w:val="008F53EB"/>
    <w:rsid w:val="008F5E6B"/>
    <w:rsid w:val="008F6C81"/>
    <w:rsid w:val="008F7859"/>
    <w:rsid w:val="008F78FE"/>
    <w:rsid w:val="00900066"/>
    <w:rsid w:val="00901488"/>
    <w:rsid w:val="0090318C"/>
    <w:rsid w:val="00903B40"/>
    <w:rsid w:val="00905B7E"/>
    <w:rsid w:val="00906801"/>
    <w:rsid w:val="00906DC7"/>
    <w:rsid w:val="009073ED"/>
    <w:rsid w:val="009074DD"/>
    <w:rsid w:val="0090771A"/>
    <w:rsid w:val="009105AE"/>
    <w:rsid w:val="00911A58"/>
    <w:rsid w:val="00912585"/>
    <w:rsid w:val="0091288E"/>
    <w:rsid w:val="0091289A"/>
    <w:rsid w:val="0091597A"/>
    <w:rsid w:val="00920055"/>
    <w:rsid w:val="00920E7D"/>
    <w:rsid w:val="00921AA5"/>
    <w:rsid w:val="00921EF1"/>
    <w:rsid w:val="00923654"/>
    <w:rsid w:val="0092550C"/>
    <w:rsid w:val="009268A5"/>
    <w:rsid w:val="0092791D"/>
    <w:rsid w:val="00927927"/>
    <w:rsid w:val="00927C92"/>
    <w:rsid w:val="00927DDD"/>
    <w:rsid w:val="00930999"/>
    <w:rsid w:val="00930CF0"/>
    <w:rsid w:val="00931E2B"/>
    <w:rsid w:val="00932778"/>
    <w:rsid w:val="00932C79"/>
    <w:rsid w:val="00933773"/>
    <w:rsid w:val="00933DD8"/>
    <w:rsid w:val="009341BF"/>
    <w:rsid w:val="00934224"/>
    <w:rsid w:val="00934F6C"/>
    <w:rsid w:val="00935C73"/>
    <w:rsid w:val="00936721"/>
    <w:rsid w:val="00936FC0"/>
    <w:rsid w:val="0093743E"/>
    <w:rsid w:val="00937E1C"/>
    <w:rsid w:val="0094078F"/>
    <w:rsid w:val="00940895"/>
    <w:rsid w:val="00941759"/>
    <w:rsid w:val="0094182D"/>
    <w:rsid w:val="00941B2B"/>
    <w:rsid w:val="0094206E"/>
    <w:rsid w:val="0094222E"/>
    <w:rsid w:val="009434F7"/>
    <w:rsid w:val="009436AD"/>
    <w:rsid w:val="00945A84"/>
    <w:rsid w:val="0094687A"/>
    <w:rsid w:val="00946C64"/>
    <w:rsid w:val="00946C94"/>
    <w:rsid w:val="00947469"/>
    <w:rsid w:val="00951574"/>
    <w:rsid w:val="00951B1D"/>
    <w:rsid w:val="00951F42"/>
    <w:rsid w:val="009522C9"/>
    <w:rsid w:val="00952B1E"/>
    <w:rsid w:val="009534E3"/>
    <w:rsid w:val="00953A53"/>
    <w:rsid w:val="00953D62"/>
    <w:rsid w:val="00954D17"/>
    <w:rsid w:val="00954FCA"/>
    <w:rsid w:val="00956524"/>
    <w:rsid w:val="009579BF"/>
    <w:rsid w:val="00960075"/>
    <w:rsid w:val="009627BC"/>
    <w:rsid w:val="00962A25"/>
    <w:rsid w:val="00962ED6"/>
    <w:rsid w:val="00963D01"/>
    <w:rsid w:val="00966555"/>
    <w:rsid w:val="00967D99"/>
    <w:rsid w:val="00970286"/>
    <w:rsid w:val="00970572"/>
    <w:rsid w:val="00970900"/>
    <w:rsid w:val="00971DC9"/>
    <w:rsid w:val="00972689"/>
    <w:rsid w:val="00972AD6"/>
    <w:rsid w:val="00972EBA"/>
    <w:rsid w:val="009739C9"/>
    <w:rsid w:val="00973B45"/>
    <w:rsid w:val="0097443F"/>
    <w:rsid w:val="00974689"/>
    <w:rsid w:val="0097717C"/>
    <w:rsid w:val="009808E6"/>
    <w:rsid w:val="009823DF"/>
    <w:rsid w:val="009829B1"/>
    <w:rsid w:val="00983318"/>
    <w:rsid w:val="00983979"/>
    <w:rsid w:val="00983D2F"/>
    <w:rsid w:val="00985173"/>
    <w:rsid w:val="00985BD3"/>
    <w:rsid w:val="00985DF1"/>
    <w:rsid w:val="0098671E"/>
    <w:rsid w:val="00990A6A"/>
    <w:rsid w:val="00990FE6"/>
    <w:rsid w:val="009924F5"/>
    <w:rsid w:val="00992748"/>
    <w:rsid w:val="009928AB"/>
    <w:rsid w:val="00994EF1"/>
    <w:rsid w:val="009955E6"/>
    <w:rsid w:val="00995724"/>
    <w:rsid w:val="00995798"/>
    <w:rsid w:val="0099671F"/>
    <w:rsid w:val="00996724"/>
    <w:rsid w:val="00996BF0"/>
    <w:rsid w:val="009A033A"/>
    <w:rsid w:val="009A116B"/>
    <w:rsid w:val="009A1570"/>
    <w:rsid w:val="009A3491"/>
    <w:rsid w:val="009A364F"/>
    <w:rsid w:val="009A3AE3"/>
    <w:rsid w:val="009A3EEC"/>
    <w:rsid w:val="009A401B"/>
    <w:rsid w:val="009A5BC3"/>
    <w:rsid w:val="009A5E09"/>
    <w:rsid w:val="009A7343"/>
    <w:rsid w:val="009B0B51"/>
    <w:rsid w:val="009B0E38"/>
    <w:rsid w:val="009B1CDF"/>
    <w:rsid w:val="009B2AC1"/>
    <w:rsid w:val="009B3B5F"/>
    <w:rsid w:val="009B4E55"/>
    <w:rsid w:val="009B6AE0"/>
    <w:rsid w:val="009B6D93"/>
    <w:rsid w:val="009B7411"/>
    <w:rsid w:val="009C0035"/>
    <w:rsid w:val="009C0739"/>
    <w:rsid w:val="009C0FB2"/>
    <w:rsid w:val="009C27F7"/>
    <w:rsid w:val="009C351E"/>
    <w:rsid w:val="009C3852"/>
    <w:rsid w:val="009C3BB8"/>
    <w:rsid w:val="009C495F"/>
    <w:rsid w:val="009C61AC"/>
    <w:rsid w:val="009C7C96"/>
    <w:rsid w:val="009D071D"/>
    <w:rsid w:val="009D0FEE"/>
    <w:rsid w:val="009D1669"/>
    <w:rsid w:val="009D195F"/>
    <w:rsid w:val="009D1B9D"/>
    <w:rsid w:val="009D239D"/>
    <w:rsid w:val="009D26F6"/>
    <w:rsid w:val="009D504C"/>
    <w:rsid w:val="009D5353"/>
    <w:rsid w:val="009D5CAF"/>
    <w:rsid w:val="009D5E3D"/>
    <w:rsid w:val="009D7502"/>
    <w:rsid w:val="009E0624"/>
    <w:rsid w:val="009E0A01"/>
    <w:rsid w:val="009E0A5F"/>
    <w:rsid w:val="009E0CA9"/>
    <w:rsid w:val="009E1A6B"/>
    <w:rsid w:val="009E278D"/>
    <w:rsid w:val="009E3799"/>
    <w:rsid w:val="009E4F6A"/>
    <w:rsid w:val="009E5E29"/>
    <w:rsid w:val="009E6629"/>
    <w:rsid w:val="009E773C"/>
    <w:rsid w:val="009F0A95"/>
    <w:rsid w:val="009F0ED9"/>
    <w:rsid w:val="009F0F21"/>
    <w:rsid w:val="009F13AE"/>
    <w:rsid w:val="009F2836"/>
    <w:rsid w:val="009F2996"/>
    <w:rsid w:val="009F38D1"/>
    <w:rsid w:val="009F44AF"/>
    <w:rsid w:val="009F51BA"/>
    <w:rsid w:val="009F6CDD"/>
    <w:rsid w:val="009F70D2"/>
    <w:rsid w:val="009F7114"/>
    <w:rsid w:val="009F7EE1"/>
    <w:rsid w:val="00A00C22"/>
    <w:rsid w:val="00A018DB"/>
    <w:rsid w:val="00A0220C"/>
    <w:rsid w:val="00A02876"/>
    <w:rsid w:val="00A0289B"/>
    <w:rsid w:val="00A030BE"/>
    <w:rsid w:val="00A03218"/>
    <w:rsid w:val="00A0328C"/>
    <w:rsid w:val="00A0482A"/>
    <w:rsid w:val="00A04DCA"/>
    <w:rsid w:val="00A05BFF"/>
    <w:rsid w:val="00A0607B"/>
    <w:rsid w:val="00A075B9"/>
    <w:rsid w:val="00A10327"/>
    <w:rsid w:val="00A10830"/>
    <w:rsid w:val="00A1134A"/>
    <w:rsid w:val="00A11613"/>
    <w:rsid w:val="00A11E88"/>
    <w:rsid w:val="00A12403"/>
    <w:rsid w:val="00A12C17"/>
    <w:rsid w:val="00A12C18"/>
    <w:rsid w:val="00A13F8B"/>
    <w:rsid w:val="00A13FE2"/>
    <w:rsid w:val="00A1421E"/>
    <w:rsid w:val="00A146AC"/>
    <w:rsid w:val="00A15000"/>
    <w:rsid w:val="00A1526C"/>
    <w:rsid w:val="00A152A2"/>
    <w:rsid w:val="00A1571F"/>
    <w:rsid w:val="00A160C6"/>
    <w:rsid w:val="00A17823"/>
    <w:rsid w:val="00A21196"/>
    <w:rsid w:val="00A22709"/>
    <w:rsid w:val="00A22CEF"/>
    <w:rsid w:val="00A230E0"/>
    <w:rsid w:val="00A23701"/>
    <w:rsid w:val="00A23822"/>
    <w:rsid w:val="00A24124"/>
    <w:rsid w:val="00A243B6"/>
    <w:rsid w:val="00A24461"/>
    <w:rsid w:val="00A259E0"/>
    <w:rsid w:val="00A25CB9"/>
    <w:rsid w:val="00A26210"/>
    <w:rsid w:val="00A26317"/>
    <w:rsid w:val="00A2682B"/>
    <w:rsid w:val="00A3083A"/>
    <w:rsid w:val="00A3168B"/>
    <w:rsid w:val="00A31FC2"/>
    <w:rsid w:val="00A35C20"/>
    <w:rsid w:val="00A36090"/>
    <w:rsid w:val="00A36CA7"/>
    <w:rsid w:val="00A4064C"/>
    <w:rsid w:val="00A40980"/>
    <w:rsid w:val="00A40CA6"/>
    <w:rsid w:val="00A41EDB"/>
    <w:rsid w:val="00A41FAE"/>
    <w:rsid w:val="00A42E98"/>
    <w:rsid w:val="00A43554"/>
    <w:rsid w:val="00A460AC"/>
    <w:rsid w:val="00A472E7"/>
    <w:rsid w:val="00A475A9"/>
    <w:rsid w:val="00A50E63"/>
    <w:rsid w:val="00A514C2"/>
    <w:rsid w:val="00A52FE4"/>
    <w:rsid w:val="00A55BBC"/>
    <w:rsid w:val="00A55DE9"/>
    <w:rsid w:val="00A56970"/>
    <w:rsid w:val="00A57B1D"/>
    <w:rsid w:val="00A6108E"/>
    <w:rsid w:val="00A61E71"/>
    <w:rsid w:val="00A62325"/>
    <w:rsid w:val="00A6235D"/>
    <w:rsid w:val="00A64002"/>
    <w:rsid w:val="00A647A0"/>
    <w:rsid w:val="00A65DCE"/>
    <w:rsid w:val="00A65F0C"/>
    <w:rsid w:val="00A669D5"/>
    <w:rsid w:val="00A67089"/>
    <w:rsid w:val="00A671F3"/>
    <w:rsid w:val="00A6735E"/>
    <w:rsid w:val="00A67A99"/>
    <w:rsid w:val="00A67D2A"/>
    <w:rsid w:val="00A72834"/>
    <w:rsid w:val="00A73B34"/>
    <w:rsid w:val="00A74BDF"/>
    <w:rsid w:val="00A75610"/>
    <w:rsid w:val="00A75D2F"/>
    <w:rsid w:val="00A763C4"/>
    <w:rsid w:val="00A76EFE"/>
    <w:rsid w:val="00A77EAF"/>
    <w:rsid w:val="00A803FF"/>
    <w:rsid w:val="00A82134"/>
    <w:rsid w:val="00A82403"/>
    <w:rsid w:val="00A83BAC"/>
    <w:rsid w:val="00A84F91"/>
    <w:rsid w:val="00A86E25"/>
    <w:rsid w:val="00A91395"/>
    <w:rsid w:val="00A91542"/>
    <w:rsid w:val="00A919A4"/>
    <w:rsid w:val="00A92E04"/>
    <w:rsid w:val="00A93437"/>
    <w:rsid w:val="00A94414"/>
    <w:rsid w:val="00A94D2E"/>
    <w:rsid w:val="00A9630A"/>
    <w:rsid w:val="00A96B3E"/>
    <w:rsid w:val="00AA066E"/>
    <w:rsid w:val="00AA0807"/>
    <w:rsid w:val="00AA0CAB"/>
    <w:rsid w:val="00AA0E66"/>
    <w:rsid w:val="00AA1F86"/>
    <w:rsid w:val="00AA6B29"/>
    <w:rsid w:val="00AA7A19"/>
    <w:rsid w:val="00AA7CC0"/>
    <w:rsid w:val="00AB02FB"/>
    <w:rsid w:val="00AB06AE"/>
    <w:rsid w:val="00AB11C8"/>
    <w:rsid w:val="00AB1309"/>
    <w:rsid w:val="00AB4B8C"/>
    <w:rsid w:val="00AB6EFF"/>
    <w:rsid w:val="00AB71EA"/>
    <w:rsid w:val="00AB7541"/>
    <w:rsid w:val="00AB7D77"/>
    <w:rsid w:val="00AC13F1"/>
    <w:rsid w:val="00AC1CDE"/>
    <w:rsid w:val="00AC40D8"/>
    <w:rsid w:val="00AC4816"/>
    <w:rsid w:val="00AC5ABE"/>
    <w:rsid w:val="00AC5C9A"/>
    <w:rsid w:val="00AC5D98"/>
    <w:rsid w:val="00AC6A2E"/>
    <w:rsid w:val="00AC7041"/>
    <w:rsid w:val="00AC74FF"/>
    <w:rsid w:val="00AC7811"/>
    <w:rsid w:val="00AD266A"/>
    <w:rsid w:val="00AD34BB"/>
    <w:rsid w:val="00AD3F1A"/>
    <w:rsid w:val="00AD4634"/>
    <w:rsid w:val="00AD54AA"/>
    <w:rsid w:val="00AD571F"/>
    <w:rsid w:val="00AD5868"/>
    <w:rsid w:val="00AD64FA"/>
    <w:rsid w:val="00AD7242"/>
    <w:rsid w:val="00AD739D"/>
    <w:rsid w:val="00AE28D2"/>
    <w:rsid w:val="00AE4369"/>
    <w:rsid w:val="00AE4B5B"/>
    <w:rsid w:val="00AE57B0"/>
    <w:rsid w:val="00AE60EB"/>
    <w:rsid w:val="00AE7094"/>
    <w:rsid w:val="00AF0F09"/>
    <w:rsid w:val="00AF25C8"/>
    <w:rsid w:val="00AF2825"/>
    <w:rsid w:val="00AF2A99"/>
    <w:rsid w:val="00AF3332"/>
    <w:rsid w:val="00AF38AF"/>
    <w:rsid w:val="00AF398D"/>
    <w:rsid w:val="00AF39BE"/>
    <w:rsid w:val="00AF41AF"/>
    <w:rsid w:val="00AF44FC"/>
    <w:rsid w:val="00AF4AB3"/>
    <w:rsid w:val="00AF4BA1"/>
    <w:rsid w:val="00AF507B"/>
    <w:rsid w:val="00AF5F8D"/>
    <w:rsid w:val="00AF6DD7"/>
    <w:rsid w:val="00AF73A5"/>
    <w:rsid w:val="00B00654"/>
    <w:rsid w:val="00B00967"/>
    <w:rsid w:val="00B013E9"/>
    <w:rsid w:val="00B01931"/>
    <w:rsid w:val="00B019CE"/>
    <w:rsid w:val="00B01B5D"/>
    <w:rsid w:val="00B022D8"/>
    <w:rsid w:val="00B02CB4"/>
    <w:rsid w:val="00B0461B"/>
    <w:rsid w:val="00B0469F"/>
    <w:rsid w:val="00B04889"/>
    <w:rsid w:val="00B04E85"/>
    <w:rsid w:val="00B04E9E"/>
    <w:rsid w:val="00B05630"/>
    <w:rsid w:val="00B069BF"/>
    <w:rsid w:val="00B07FE3"/>
    <w:rsid w:val="00B10C19"/>
    <w:rsid w:val="00B125EB"/>
    <w:rsid w:val="00B13190"/>
    <w:rsid w:val="00B148B4"/>
    <w:rsid w:val="00B15121"/>
    <w:rsid w:val="00B151CA"/>
    <w:rsid w:val="00B177EB"/>
    <w:rsid w:val="00B21243"/>
    <w:rsid w:val="00B214EF"/>
    <w:rsid w:val="00B2234F"/>
    <w:rsid w:val="00B23463"/>
    <w:rsid w:val="00B25542"/>
    <w:rsid w:val="00B259E3"/>
    <w:rsid w:val="00B265AE"/>
    <w:rsid w:val="00B316B5"/>
    <w:rsid w:val="00B33220"/>
    <w:rsid w:val="00B3333D"/>
    <w:rsid w:val="00B334D5"/>
    <w:rsid w:val="00B3540F"/>
    <w:rsid w:val="00B36C7A"/>
    <w:rsid w:val="00B37377"/>
    <w:rsid w:val="00B379EF"/>
    <w:rsid w:val="00B40ECC"/>
    <w:rsid w:val="00B41A18"/>
    <w:rsid w:val="00B44A7E"/>
    <w:rsid w:val="00B44DE5"/>
    <w:rsid w:val="00B464F9"/>
    <w:rsid w:val="00B50371"/>
    <w:rsid w:val="00B503B6"/>
    <w:rsid w:val="00B50A12"/>
    <w:rsid w:val="00B50D3C"/>
    <w:rsid w:val="00B50F81"/>
    <w:rsid w:val="00B5122A"/>
    <w:rsid w:val="00B52E26"/>
    <w:rsid w:val="00B53A90"/>
    <w:rsid w:val="00B53CB2"/>
    <w:rsid w:val="00B54100"/>
    <w:rsid w:val="00B54F81"/>
    <w:rsid w:val="00B60DF7"/>
    <w:rsid w:val="00B613B3"/>
    <w:rsid w:val="00B61B15"/>
    <w:rsid w:val="00B61EF2"/>
    <w:rsid w:val="00B635A7"/>
    <w:rsid w:val="00B63FF1"/>
    <w:rsid w:val="00B654D5"/>
    <w:rsid w:val="00B6563F"/>
    <w:rsid w:val="00B65B69"/>
    <w:rsid w:val="00B65D8C"/>
    <w:rsid w:val="00B676B8"/>
    <w:rsid w:val="00B71B41"/>
    <w:rsid w:val="00B7205B"/>
    <w:rsid w:val="00B7248A"/>
    <w:rsid w:val="00B74DB3"/>
    <w:rsid w:val="00B75C18"/>
    <w:rsid w:val="00B762B9"/>
    <w:rsid w:val="00B76534"/>
    <w:rsid w:val="00B779C1"/>
    <w:rsid w:val="00B77F64"/>
    <w:rsid w:val="00B802D3"/>
    <w:rsid w:val="00B80C77"/>
    <w:rsid w:val="00B80E0E"/>
    <w:rsid w:val="00B827A3"/>
    <w:rsid w:val="00B84573"/>
    <w:rsid w:val="00B84AC2"/>
    <w:rsid w:val="00B851B6"/>
    <w:rsid w:val="00B87192"/>
    <w:rsid w:val="00B91C1A"/>
    <w:rsid w:val="00B91EC4"/>
    <w:rsid w:val="00B92A29"/>
    <w:rsid w:val="00B9348F"/>
    <w:rsid w:val="00B96FD0"/>
    <w:rsid w:val="00B9726E"/>
    <w:rsid w:val="00B979E1"/>
    <w:rsid w:val="00B97D9A"/>
    <w:rsid w:val="00BA0A62"/>
    <w:rsid w:val="00BA1674"/>
    <w:rsid w:val="00BA4000"/>
    <w:rsid w:val="00BA486A"/>
    <w:rsid w:val="00BA4A02"/>
    <w:rsid w:val="00BA53A3"/>
    <w:rsid w:val="00BA54AC"/>
    <w:rsid w:val="00BA5E86"/>
    <w:rsid w:val="00BA7521"/>
    <w:rsid w:val="00BA7BE9"/>
    <w:rsid w:val="00BB01B7"/>
    <w:rsid w:val="00BB0FB0"/>
    <w:rsid w:val="00BB2946"/>
    <w:rsid w:val="00BB5965"/>
    <w:rsid w:val="00BB5FB2"/>
    <w:rsid w:val="00BB61B3"/>
    <w:rsid w:val="00BB649F"/>
    <w:rsid w:val="00BB6BD0"/>
    <w:rsid w:val="00BB6F09"/>
    <w:rsid w:val="00BB7A67"/>
    <w:rsid w:val="00BB7B0D"/>
    <w:rsid w:val="00BC0637"/>
    <w:rsid w:val="00BC09DE"/>
    <w:rsid w:val="00BC1F50"/>
    <w:rsid w:val="00BC1FE5"/>
    <w:rsid w:val="00BC249D"/>
    <w:rsid w:val="00BC266C"/>
    <w:rsid w:val="00BC28A2"/>
    <w:rsid w:val="00BC28C3"/>
    <w:rsid w:val="00BC2A79"/>
    <w:rsid w:val="00BC3804"/>
    <w:rsid w:val="00BC3BA7"/>
    <w:rsid w:val="00BC4137"/>
    <w:rsid w:val="00BC4322"/>
    <w:rsid w:val="00BC436A"/>
    <w:rsid w:val="00BC51F1"/>
    <w:rsid w:val="00BC73D5"/>
    <w:rsid w:val="00BC79EA"/>
    <w:rsid w:val="00BC7ECB"/>
    <w:rsid w:val="00BD006C"/>
    <w:rsid w:val="00BD03CF"/>
    <w:rsid w:val="00BD050C"/>
    <w:rsid w:val="00BD120B"/>
    <w:rsid w:val="00BD1802"/>
    <w:rsid w:val="00BD1CD8"/>
    <w:rsid w:val="00BD2132"/>
    <w:rsid w:val="00BD29CF"/>
    <w:rsid w:val="00BD3E02"/>
    <w:rsid w:val="00BD4632"/>
    <w:rsid w:val="00BD5B24"/>
    <w:rsid w:val="00BD7D25"/>
    <w:rsid w:val="00BD7D6B"/>
    <w:rsid w:val="00BE06C7"/>
    <w:rsid w:val="00BE210D"/>
    <w:rsid w:val="00BE2F3B"/>
    <w:rsid w:val="00BE470D"/>
    <w:rsid w:val="00BE5774"/>
    <w:rsid w:val="00BE5E5A"/>
    <w:rsid w:val="00BE5F90"/>
    <w:rsid w:val="00BE7E0F"/>
    <w:rsid w:val="00BF02D9"/>
    <w:rsid w:val="00BF0AB4"/>
    <w:rsid w:val="00BF0FC0"/>
    <w:rsid w:val="00BF12D4"/>
    <w:rsid w:val="00BF317F"/>
    <w:rsid w:val="00BF3ADC"/>
    <w:rsid w:val="00BF3DCD"/>
    <w:rsid w:val="00BF3EFC"/>
    <w:rsid w:val="00BF4309"/>
    <w:rsid w:val="00BF440F"/>
    <w:rsid w:val="00BF4715"/>
    <w:rsid w:val="00BF53B9"/>
    <w:rsid w:val="00BF63C3"/>
    <w:rsid w:val="00BF6EFA"/>
    <w:rsid w:val="00C00211"/>
    <w:rsid w:val="00C014B5"/>
    <w:rsid w:val="00C0261D"/>
    <w:rsid w:val="00C05154"/>
    <w:rsid w:val="00C06077"/>
    <w:rsid w:val="00C07B8B"/>
    <w:rsid w:val="00C10158"/>
    <w:rsid w:val="00C10199"/>
    <w:rsid w:val="00C1230D"/>
    <w:rsid w:val="00C123D2"/>
    <w:rsid w:val="00C1281E"/>
    <w:rsid w:val="00C1290F"/>
    <w:rsid w:val="00C13C36"/>
    <w:rsid w:val="00C14140"/>
    <w:rsid w:val="00C14315"/>
    <w:rsid w:val="00C14C4D"/>
    <w:rsid w:val="00C1576E"/>
    <w:rsid w:val="00C15C3C"/>
    <w:rsid w:val="00C16900"/>
    <w:rsid w:val="00C2030B"/>
    <w:rsid w:val="00C2053A"/>
    <w:rsid w:val="00C21A0F"/>
    <w:rsid w:val="00C21B7E"/>
    <w:rsid w:val="00C21CEB"/>
    <w:rsid w:val="00C23265"/>
    <w:rsid w:val="00C239B9"/>
    <w:rsid w:val="00C24BD2"/>
    <w:rsid w:val="00C25B8A"/>
    <w:rsid w:val="00C25DA0"/>
    <w:rsid w:val="00C27554"/>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57A7"/>
    <w:rsid w:val="00C46739"/>
    <w:rsid w:val="00C469C2"/>
    <w:rsid w:val="00C5071B"/>
    <w:rsid w:val="00C50897"/>
    <w:rsid w:val="00C51A67"/>
    <w:rsid w:val="00C52FDB"/>
    <w:rsid w:val="00C53227"/>
    <w:rsid w:val="00C53AEE"/>
    <w:rsid w:val="00C543B9"/>
    <w:rsid w:val="00C54B24"/>
    <w:rsid w:val="00C559C8"/>
    <w:rsid w:val="00C55D02"/>
    <w:rsid w:val="00C55DF0"/>
    <w:rsid w:val="00C57D6F"/>
    <w:rsid w:val="00C60136"/>
    <w:rsid w:val="00C604E1"/>
    <w:rsid w:val="00C61119"/>
    <w:rsid w:val="00C6347B"/>
    <w:rsid w:val="00C6398A"/>
    <w:rsid w:val="00C63E1F"/>
    <w:rsid w:val="00C657EC"/>
    <w:rsid w:val="00C66D73"/>
    <w:rsid w:val="00C67041"/>
    <w:rsid w:val="00C70D24"/>
    <w:rsid w:val="00C70EDE"/>
    <w:rsid w:val="00C72C1B"/>
    <w:rsid w:val="00C73888"/>
    <w:rsid w:val="00C74BD5"/>
    <w:rsid w:val="00C75C93"/>
    <w:rsid w:val="00C8012E"/>
    <w:rsid w:val="00C815D3"/>
    <w:rsid w:val="00C817A0"/>
    <w:rsid w:val="00C81986"/>
    <w:rsid w:val="00C81ABE"/>
    <w:rsid w:val="00C81EC6"/>
    <w:rsid w:val="00C84470"/>
    <w:rsid w:val="00C855D1"/>
    <w:rsid w:val="00C85B12"/>
    <w:rsid w:val="00C85E1B"/>
    <w:rsid w:val="00C86EE5"/>
    <w:rsid w:val="00C86FB4"/>
    <w:rsid w:val="00C87F53"/>
    <w:rsid w:val="00C915C7"/>
    <w:rsid w:val="00C92940"/>
    <w:rsid w:val="00C94575"/>
    <w:rsid w:val="00C94B54"/>
    <w:rsid w:val="00C95628"/>
    <w:rsid w:val="00C95CF3"/>
    <w:rsid w:val="00C964EC"/>
    <w:rsid w:val="00CA0CD6"/>
    <w:rsid w:val="00CA2A8C"/>
    <w:rsid w:val="00CA3523"/>
    <w:rsid w:val="00CA3749"/>
    <w:rsid w:val="00CA38E6"/>
    <w:rsid w:val="00CA51DF"/>
    <w:rsid w:val="00CA54AC"/>
    <w:rsid w:val="00CA55A0"/>
    <w:rsid w:val="00CA5760"/>
    <w:rsid w:val="00CA5E23"/>
    <w:rsid w:val="00CA650A"/>
    <w:rsid w:val="00CA6644"/>
    <w:rsid w:val="00CA6AE7"/>
    <w:rsid w:val="00CB1D4A"/>
    <w:rsid w:val="00CB1F3C"/>
    <w:rsid w:val="00CB2522"/>
    <w:rsid w:val="00CB4CEE"/>
    <w:rsid w:val="00CB6F9F"/>
    <w:rsid w:val="00CB72F6"/>
    <w:rsid w:val="00CC01C7"/>
    <w:rsid w:val="00CC082C"/>
    <w:rsid w:val="00CC253B"/>
    <w:rsid w:val="00CC3538"/>
    <w:rsid w:val="00CC37D0"/>
    <w:rsid w:val="00CC3895"/>
    <w:rsid w:val="00CC52FA"/>
    <w:rsid w:val="00CC65EA"/>
    <w:rsid w:val="00CD0193"/>
    <w:rsid w:val="00CD27AA"/>
    <w:rsid w:val="00CD3DF0"/>
    <w:rsid w:val="00CD4345"/>
    <w:rsid w:val="00CD4704"/>
    <w:rsid w:val="00CD4E11"/>
    <w:rsid w:val="00CD572F"/>
    <w:rsid w:val="00CD58C2"/>
    <w:rsid w:val="00CD61E0"/>
    <w:rsid w:val="00CD63BF"/>
    <w:rsid w:val="00CD68E2"/>
    <w:rsid w:val="00CD6A2E"/>
    <w:rsid w:val="00CD6B21"/>
    <w:rsid w:val="00CD74C6"/>
    <w:rsid w:val="00CD7F6C"/>
    <w:rsid w:val="00CE043D"/>
    <w:rsid w:val="00CE0733"/>
    <w:rsid w:val="00CE1421"/>
    <w:rsid w:val="00CE30DD"/>
    <w:rsid w:val="00CE3C39"/>
    <w:rsid w:val="00CE5377"/>
    <w:rsid w:val="00CE5C97"/>
    <w:rsid w:val="00CE68FC"/>
    <w:rsid w:val="00CE778E"/>
    <w:rsid w:val="00CE7D68"/>
    <w:rsid w:val="00CE7F43"/>
    <w:rsid w:val="00CF042B"/>
    <w:rsid w:val="00CF066D"/>
    <w:rsid w:val="00CF2843"/>
    <w:rsid w:val="00CF3757"/>
    <w:rsid w:val="00CF3AB4"/>
    <w:rsid w:val="00CF3CDB"/>
    <w:rsid w:val="00CF5100"/>
    <w:rsid w:val="00CF5592"/>
    <w:rsid w:val="00CF5C3A"/>
    <w:rsid w:val="00CF66D0"/>
    <w:rsid w:val="00CF72F1"/>
    <w:rsid w:val="00CF7B5E"/>
    <w:rsid w:val="00CF7BC2"/>
    <w:rsid w:val="00D00059"/>
    <w:rsid w:val="00D005FC"/>
    <w:rsid w:val="00D01970"/>
    <w:rsid w:val="00D019FF"/>
    <w:rsid w:val="00D01FDA"/>
    <w:rsid w:val="00D027C5"/>
    <w:rsid w:val="00D02F17"/>
    <w:rsid w:val="00D046E5"/>
    <w:rsid w:val="00D04C15"/>
    <w:rsid w:val="00D04C5B"/>
    <w:rsid w:val="00D04F3C"/>
    <w:rsid w:val="00D055AD"/>
    <w:rsid w:val="00D059F2"/>
    <w:rsid w:val="00D062C5"/>
    <w:rsid w:val="00D065F4"/>
    <w:rsid w:val="00D076A5"/>
    <w:rsid w:val="00D10491"/>
    <w:rsid w:val="00D10CA6"/>
    <w:rsid w:val="00D11AC0"/>
    <w:rsid w:val="00D11C75"/>
    <w:rsid w:val="00D11CED"/>
    <w:rsid w:val="00D1255D"/>
    <w:rsid w:val="00D12C9B"/>
    <w:rsid w:val="00D139FA"/>
    <w:rsid w:val="00D1459E"/>
    <w:rsid w:val="00D16D7C"/>
    <w:rsid w:val="00D17C3B"/>
    <w:rsid w:val="00D20823"/>
    <w:rsid w:val="00D212D1"/>
    <w:rsid w:val="00D21660"/>
    <w:rsid w:val="00D21A3D"/>
    <w:rsid w:val="00D2225C"/>
    <w:rsid w:val="00D224E8"/>
    <w:rsid w:val="00D23A8B"/>
    <w:rsid w:val="00D242B8"/>
    <w:rsid w:val="00D249F1"/>
    <w:rsid w:val="00D24E22"/>
    <w:rsid w:val="00D25836"/>
    <w:rsid w:val="00D25C6F"/>
    <w:rsid w:val="00D25EBF"/>
    <w:rsid w:val="00D26D33"/>
    <w:rsid w:val="00D274E0"/>
    <w:rsid w:val="00D27AA5"/>
    <w:rsid w:val="00D27AE0"/>
    <w:rsid w:val="00D3156D"/>
    <w:rsid w:val="00D32E28"/>
    <w:rsid w:val="00D3439C"/>
    <w:rsid w:val="00D34E2A"/>
    <w:rsid w:val="00D34F8D"/>
    <w:rsid w:val="00D3603F"/>
    <w:rsid w:val="00D3607A"/>
    <w:rsid w:val="00D36A26"/>
    <w:rsid w:val="00D40DB0"/>
    <w:rsid w:val="00D42AFE"/>
    <w:rsid w:val="00D44323"/>
    <w:rsid w:val="00D44503"/>
    <w:rsid w:val="00D4546E"/>
    <w:rsid w:val="00D475E2"/>
    <w:rsid w:val="00D476B5"/>
    <w:rsid w:val="00D50834"/>
    <w:rsid w:val="00D52354"/>
    <w:rsid w:val="00D53A7F"/>
    <w:rsid w:val="00D5514A"/>
    <w:rsid w:val="00D55B17"/>
    <w:rsid w:val="00D57F4F"/>
    <w:rsid w:val="00D603F8"/>
    <w:rsid w:val="00D60553"/>
    <w:rsid w:val="00D60EC9"/>
    <w:rsid w:val="00D62756"/>
    <w:rsid w:val="00D627FB"/>
    <w:rsid w:val="00D6337C"/>
    <w:rsid w:val="00D6667A"/>
    <w:rsid w:val="00D66707"/>
    <w:rsid w:val="00D66A33"/>
    <w:rsid w:val="00D66E90"/>
    <w:rsid w:val="00D67F16"/>
    <w:rsid w:val="00D712BA"/>
    <w:rsid w:val="00D71930"/>
    <w:rsid w:val="00D728D8"/>
    <w:rsid w:val="00D73EC1"/>
    <w:rsid w:val="00D74065"/>
    <w:rsid w:val="00D74D22"/>
    <w:rsid w:val="00D74D6E"/>
    <w:rsid w:val="00D750EB"/>
    <w:rsid w:val="00D75247"/>
    <w:rsid w:val="00D760E8"/>
    <w:rsid w:val="00D802EE"/>
    <w:rsid w:val="00D8386A"/>
    <w:rsid w:val="00D84CAD"/>
    <w:rsid w:val="00D86354"/>
    <w:rsid w:val="00D8757B"/>
    <w:rsid w:val="00D87649"/>
    <w:rsid w:val="00D90CEC"/>
    <w:rsid w:val="00D93126"/>
    <w:rsid w:val="00D93C48"/>
    <w:rsid w:val="00D93D1F"/>
    <w:rsid w:val="00D940F7"/>
    <w:rsid w:val="00D94D85"/>
    <w:rsid w:val="00D97862"/>
    <w:rsid w:val="00D97E82"/>
    <w:rsid w:val="00DA1A64"/>
    <w:rsid w:val="00DA3DBC"/>
    <w:rsid w:val="00DA414D"/>
    <w:rsid w:val="00DA4A9C"/>
    <w:rsid w:val="00DA7B71"/>
    <w:rsid w:val="00DB016D"/>
    <w:rsid w:val="00DB17DB"/>
    <w:rsid w:val="00DB21FE"/>
    <w:rsid w:val="00DB4849"/>
    <w:rsid w:val="00DB5D73"/>
    <w:rsid w:val="00DB6675"/>
    <w:rsid w:val="00DB7746"/>
    <w:rsid w:val="00DC001B"/>
    <w:rsid w:val="00DC0BA6"/>
    <w:rsid w:val="00DC1B55"/>
    <w:rsid w:val="00DC2F45"/>
    <w:rsid w:val="00DC3040"/>
    <w:rsid w:val="00DC33E4"/>
    <w:rsid w:val="00DC3777"/>
    <w:rsid w:val="00DC3B73"/>
    <w:rsid w:val="00DC3EA8"/>
    <w:rsid w:val="00DC4C89"/>
    <w:rsid w:val="00DC5FBC"/>
    <w:rsid w:val="00DC6252"/>
    <w:rsid w:val="00DC6FA3"/>
    <w:rsid w:val="00DC7B34"/>
    <w:rsid w:val="00DD076E"/>
    <w:rsid w:val="00DD11BE"/>
    <w:rsid w:val="00DD11C7"/>
    <w:rsid w:val="00DD2EBB"/>
    <w:rsid w:val="00DD3196"/>
    <w:rsid w:val="00DD353F"/>
    <w:rsid w:val="00DD4FFC"/>
    <w:rsid w:val="00DD53D0"/>
    <w:rsid w:val="00DE04FC"/>
    <w:rsid w:val="00DE1DE9"/>
    <w:rsid w:val="00DE2125"/>
    <w:rsid w:val="00DE2852"/>
    <w:rsid w:val="00DE3DCB"/>
    <w:rsid w:val="00DE3E62"/>
    <w:rsid w:val="00DE6480"/>
    <w:rsid w:val="00DE6C2E"/>
    <w:rsid w:val="00DE790F"/>
    <w:rsid w:val="00DF09AB"/>
    <w:rsid w:val="00DF0AE8"/>
    <w:rsid w:val="00DF271D"/>
    <w:rsid w:val="00DF3E88"/>
    <w:rsid w:val="00DF4F6D"/>
    <w:rsid w:val="00DF73BC"/>
    <w:rsid w:val="00DF7B92"/>
    <w:rsid w:val="00DF7F6E"/>
    <w:rsid w:val="00E007F5"/>
    <w:rsid w:val="00E01DC7"/>
    <w:rsid w:val="00E02144"/>
    <w:rsid w:val="00E02B69"/>
    <w:rsid w:val="00E03056"/>
    <w:rsid w:val="00E03B71"/>
    <w:rsid w:val="00E03D1C"/>
    <w:rsid w:val="00E04585"/>
    <w:rsid w:val="00E05A7D"/>
    <w:rsid w:val="00E0614A"/>
    <w:rsid w:val="00E06269"/>
    <w:rsid w:val="00E07078"/>
    <w:rsid w:val="00E100DB"/>
    <w:rsid w:val="00E100F6"/>
    <w:rsid w:val="00E10208"/>
    <w:rsid w:val="00E109E3"/>
    <w:rsid w:val="00E110D3"/>
    <w:rsid w:val="00E112EE"/>
    <w:rsid w:val="00E11DEF"/>
    <w:rsid w:val="00E133F7"/>
    <w:rsid w:val="00E13C5D"/>
    <w:rsid w:val="00E1441F"/>
    <w:rsid w:val="00E144C7"/>
    <w:rsid w:val="00E14606"/>
    <w:rsid w:val="00E14B83"/>
    <w:rsid w:val="00E15708"/>
    <w:rsid w:val="00E15833"/>
    <w:rsid w:val="00E16341"/>
    <w:rsid w:val="00E16F0F"/>
    <w:rsid w:val="00E1710F"/>
    <w:rsid w:val="00E17182"/>
    <w:rsid w:val="00E2232F"/>
    <w:rsid w:val="00E24B3A"/>
    <w:rsid w:val="00E25C33"/>
    <w:rsid w:val="00E2628E"/>
    <w:rsid w:val="00E268EB"/>
    <w:rsid w:val="00E30C08"/>
    <w:rsid w:val="00E30DB6"/>
    <w:rsid w:val="00E314DF"/>
    <w:rsid w:val="00E317C8"/>
    <w:rsid w:val="00E32E7A"/>
    <w:rsid w:val="00E33621"/>
    <w:rsid w:val="00E33A60"/>
    <w:rsid w:val="00E33B7A"/>
    <w:rsid w:val="00E350DA"/>
    <w:rsid w:val="00E3666A"/>
    <w:rsid w:val="00E367B5"/>
    <w:rsid w:val="00E369EF"/>
    <w:rsid w:val="00E3711B"/>
    <w:rsid w:val="00E372C5"/>
    <w:rsid w:val="00E404E3"/>
    <w:rsid w:val="00E405BB"/>
    <w:rsid w:val="00E41BB0"/>
    <w:rsid w:val="00E42B9A"/>
    <w:rsid w:val="00E431D4"/>
    <w:rsid w:val="00E43C35"/>
    <w:rsid w:val="00E44289"/>
    <w:rsid w:val="00E44BDD"/>
    <w:rsid w:val="00E4515A"/>
    <w:rsid w:val="00E470E0"/>
    <w:rsid w:val="00E51750"/>
    <w:rsid w:val="00E52307"/>
    <w:rsid w:val="00E52B7B"/>
    <w:rsid w:val="00E52CE5"/>
    <w:rsid w:val="00E5384E"/>
    <w:rsid w:val="00E55D36"/>
    <w:rsid w:val="00E57E59"/>
    <w:rsid w:val="00E6041C"/>
    <w:rsid w:val="00E6053F"/>
    <w:rsid w:val="00E62790"/>
    <w:rsid w:val="00E62F9C"/>
    <w:rsid w:val="00E62FB1"/>
    <w:rsid w:val="00E62FFE"/>
    <w:rsid w:val="00E6329A"/>
    <w:rsid w:val="00E639C0"/>
    <w:rsid w:val="00E63B59"/>
    <w:rsid w:val="00E66944"/>
    <w:rsid w:val="00E703E0"/>
    <w:rsid w:val="00E70703"/>
    <w:rsid w:val="00E71A74"/>
    <w:rsid w:val="00E732AB"/>
    <w:rsid w:val="00E737E1"/>
    <w:rsid w:val="00E74D05"/>
    <w:rsid w:val="00E75226"/>
    <w:rsid w:val="00E758EB"/>
    <w:rsid w:val="00E80035"/>
    <w:rsid w:val="00E8080A"/>
    <w:rsid w:val="00E81755"/>
    <w:rsid w:val="00E82201"/>
    <w:rsid w:val="00E82B9F"/>
    <w:rsid w:val="00E82FE2"/>
    <w:rsid w:val="00E8327D"/>
    <w:rsid w:val="00E83C2E"/>
    <w:rsid w:val="00E83D2B"/>
    <w:rsid w:val="00E84C78"/>
    <w:rsid w:val="00E8575F"/>
    <w:rsid w:val="00E85ABD"/>
    <w:rsid w:val="00E860A9"/>
    <w:rsid w:val="00E869F0"/>
    <w:rsid w:val="00E86FF0"/>
    <w:rsid w:val="00E91E17"/>
    <w:rsid w:val="00E92A6E"/>
    <w:rsid w:val="00E92CBE"/>
    <w:rsid w:val="00E93EEF"/>
    <w:rsid w:val="00E95079"/>
    <w:rsid w:val="00EA1FA5"/>
    <w:rsid w:val="00EA2187"/>
    <w:rsid w:val="00EA3AC1"/>
    <w:rsid w:val="00EA3EC5"/>
    <w:rsid w:val="00EA4572"/>
    <w:rsid w:val="00EA4905"/>
    <w:rsid w:val="00EA4ACC"/>
    <w:rsid w:val="00EA5757"/>
    <w:rsid w:val="00EA6BAA"/>
    <w:rsid w:val="00EA7668"/>
    <w:rsid w:val="00EB3071"/>
    <w:rsid w:val="00EB39CC"/>
    <w:rsid w:val="00EB441F"/>
    <w:rsid w:val="00EB4675"/>
    <w:rsid w:val="00EB4732"/>
    <w:rsid w:val="00EB52E8"/>
    <w:rsid w:val="00EB6ADA"/>
    <w:rsid w:val="00EC0CC8"/>
    <w:rsid w:val="00EC0EF5"/>
    <w:rsid w:val="00EC0EF9"/>
    <w:rsid w:val="00EC3136"/>
    <w:rsid w:val="00EC3ABA"/>
    <w:rsid w:val="00EC42F5"/>
    <w:rsid w:val="00EC4452"/>
    <w:rsid w:val="00EC45AD"/>
    <w:rsid w:val="00EC69A1"/>
    <w:rsid w:val="00EC7CF7"/>
    <w:rsid w:val="00ED0C8C"/>
    <w:rsid w:val="00ED0F09"/>
    <w:rsid w:val="00ED13E3"/>
    <w:rsid w:val="00ED163E"/>
    <w:rsid w:val="00ED1A46"/>
    <w:rsid w:val="00ED1B41"/>
    <w:rsid w:val="00ED3E25"/>
    <w:rsid w:val="00ED520E"/>
    <w:rsid w:val="00ED6614"/>
    <w:rsid w:val="00ED66DC"/>
    <w:rsid w:val="00ED6F61"/>
    <w:rsid w:val="00ED7B0B"/>
    <w:rsid w:val="00EE003E"/>
    <w:rsid w:val="00EE14CF"/>
    <w:rsid w:val="00EE1AFB"/>
    <w:rsid w:val="00EE325F"/>
    <w:rsid w:val="00EE3321"/>
    <w:rsid w:val="00EE7692"/>
    <w:rsid w:val="00EF0420"/>
    <w:rsid w:val="00EF0696"/>
    <w:rsid w:val="00EF0A56"/>
    <w:rsid w:val="00EF0D32"/>
    <w:rsid w:val="00EF1480"/>
    <w:rsid w:val="00EF411A"/>
    <w:rsid w:val="00EF521F"/>
    <w:rsid w:val="00EF5A20"/>
    <w:rsid w:val="00EF6310"/>
    <w:rsid w:val="00EF67BE"/>
    <w:rsid w:val="00EF70B7"/>
    <w:rsid w:val="00EF7770"/>
    <w:rsid w:val="00EF7CEF"/>
    <w:rsid w:val="00EF7F4A"/>
    <w:rsid w:val="00F01B19"/>
    <w:rsid w:val="00F04477"/>
    <w:rsid w:val="00F06DA2"/>
    <w:rsid w:val="00F078B8"/>
    <w:rsid w:val="00F0797D"/>
    <w:rsid w:val="00F07F8F"/>
    <w:rsid w:val="00F10CC0"/>
    <w:rsid w:val="00F11B62"/>
    <w:rsid w:val="00F11F69"/>
    <w:rsid w:val="00F12B57"/>
    <w:rsid w:val="00F12F89"/>
    <w:rsid w:val="00F133D7"/>
    <w:rsid w:val="00F15B3C"/>
    <w:rsid w:val="00F162DC"/>
    <w:rsid w:val="00F17056"/>
    <w:rsid w:val="00F17A6C"/>
    <w:rsid w:val="00F236DC"/>
    <w:rsid w:val="00F23C71"/>
    <w:rsid w:val="00F25F93"/>
    <w:rsid w:val="00F277D0"/>
    <w:rsid w:val="00F27846"/>
    <w:rsid w:val="00F31735"/>
    <w:rsid w:val="00F3261B"/>
    <w:rsid w:val="00F326CF"/>
    <w:rsid w:val="00F332DD"/>
    <w:rsid w:val="00F336A3"/>
    <w:rsid w:val="00F33C6D"/>
    <w:rsid w:val="00F33CBF"/>
    <w:rsid w:val="00F34652"/>
    <w:rsid w:val="00F3681F"/>
    <w:rsid w:val="00F36957"/>
    <w:rsid w:val="00F36B86"/>
    <w:rsid w:val="00F400DD"/>
    <w:rsid w:val="00F41F80"/>
    <w:rsid w:val="00F42051"/>
    <w:rsid w:val="00F432FB"/>
    <w:rsid w:val="00F43BE9"/>
    <w:rsid w:val="00F43C76"/>
    <w:rsid w:val="00F443D9"/>
    <w:rsid w:val="00F44847"/>
    <w:rsid w:val="00F44CE1"/>
    <w:rsid w:val="00F44CF4"/>
    <w:rsid w:val="00F454B5"/>
    <w:rsid w:val="00F47442"/>
    <w:rsid w:val="00F5055E"/>
    <w:rsid w:val="00F509FD"/>
    <w:rsid w:val="00F50FEE"/>
    <w:rsid w:val="00F5118F"/>
    <w:rsid w:val="00F515B1"/>
    <w:rsid w:val="00F536C3"/>
    <w:rsid w:val="00F554D0"/>
    <w:rsid w:val="00F55C7B"/>
    <w:rsid w:val="00F55F85"/>
    <w:rsid w:val="00F56529"/>
    <w:rsid w:val="00F56A0E"/>
    <w:rsid w:val="00F56DE0"/>
    <w:rsid w:val="00F56F10"/>
    <w:rsid w:val="00F61B16"/>
    <w:rsid w:val="00F62A7A"/>
    <w:rsid w:val="00F62E1F"/>
    <w:rsid w:val="00F62FB6"/>
    <w:rsid w:val="00F659DE"/>
    <w:rsid w:val="00F65F83"/>
    <w:rsid w:val="00F66333"/>
    <w:rsid w:val="00F66E63"/>
    <w:rsid w:val="00F676ED"/>
    <w:rsid w:val="00F70209"/>
    <w:rsid w:val="00F73AB9"/>
    <w:rsid w:val="00F73C2B"/>
    <w:rsid w:val="00F76B17"/>
    <w:rsid w:val="00F77901"/>
    <w:rsid w:val="00F81CF8"/>
    <w:rsid w:val="00F81DB0"/>
    <w:rsid w:val="00F820D7"/>
    <w:rsid w:val="00F82A4E"/>
    <w:rsid w:val="00F838E6"/>
    <w:rsid w:val="00F839C6"/>
    <w:rsid w:val="00F8426C"/>
    <w:rsid w:val="00F84AE2"/>
    <w:rsid w:val="00F84FEC"/>
    <w:rsid w:val="00F85447"/>
    <w:rsid w:val="00F85742"/>
    <w:rsid w:val="00F867A0"/>
    <w:rsid w:val="00F8693E"/>
    <w:rsid w:val="00F8694D"/>
    <w:rsid w:val="00F86CDD"/>
    <w:rsid w:val="00F86ED7"/>
    <w:rsid w:val="00F87194"/>
    <w:rsid w:val="00F8798F"/>
    <w:rsid w:val="00F90BF2"/>
    <w:rsid w:val="00F91357"/>
    <w:rsid w:val="00F9169B"/>
    <w:rsid w:val="00F920AD"/>
    <w:rsid w:val="00F93730"/>
    <w:rsid w:val="00F93946"/>
    <w:rsid w:val="00F94002"/>
    <w:rsid w:val="00F963DE"/>
    <w:rsid w:val="00F96F90"/>
    <w:rsid w:val="00F9787C"/>
    <w:rsid w:val="00F97915"/>
    <w:rsid w:val="00F97958"/>
    <w:rsid w:val="00FA01BD"/>
    <w:rsid w:val="00FA07C3"/>
    <w:rsid w:val="00FA0E7C"/>
    <w:rsid w:val="00FA1F2E"/>
    <w:rsid w:val="00FA41F8"/>
    <w:rsid w:val="00FA58BF"/>
    <w:rsid w:val="00FA590F"/>
    <w:rsid w:val="00FA62B8"/>
    <w:rsid w:val="00FA7A39"/>
    <w:rsid w:val="00FB00D0"/>
    <w:rsid w:val="00FB0585"/>
    <w:rsid w:val="00FB1DC0"/>
    <w:rsid w:val="00FB3165"/>
    <w:rsid w:val="00FB3651"/>
    <w:rsid w:val="00FB37B1"/>
    <w:rsid w:val="00FB3937"/>
    <w:rsid w:val="00FB3C85"/>
    <w:rsid w:val="00FB3FCC"/>
    <w:rsid w:val="00FB7629"/>
    <w:rsid w:val="00FB7AF3"/>
    <w:rsid w:val="00FC195D"/>
    <w:rsid w:val="00FC21FA"/>
    <w:rsid w:val="00FC2792"/>
    <w:rsid w:val="00FC2F7E"/>
    <w:rsid w:val="00FC3122"/>
    <w:rsid w:val="00FC3BD4"/>
    <w:rsid w:val="00FC3EC0"/>
    <w:rsid w:val="00FC43E0"/>
    <w:rsid w:val="00FC449A"/>
    <w:rsid w:val="00FC44EC"/>
    <w:rsid w:val="00FC5085"/>
    <w:rsid w:val="00FC5BE8"/>
    <w:rsid w:val="00FC5E14"/>
    <w:rsid w:val="00FD01B3"/>
    <w:rsid w:val="00FD0D86"/>
    <w:rsid w:val="00FD154C"/>
    <w:rsid w:val="00FD1841"/>
    <w:rsid w:val="00FD2FDD"/>
    <w:rsid w:val="00FD341D"/>
    <w:rsid w:val="00FD344E"/>
    <w:rsid w:val="00FD37A4"/>
    <w:rsid w:val="00FD402E"/>
    <w:rsid w:val="00FD42A0"/>
    <w:rsid w:val="00FD49C0"/>
    <w:rsid w:val="00FD55DE"/>
    <w:rsid w:val="00FD596B"/>
    <w:rsid w:val="00FD5E04"/>
    <w:rsid w:val="00FD6FA8"/>
    <w:rsid w:val="00FD701F"/>
    <w:rsid w:val="00FE0FC2"/>
    <w:rsid w:val="00FE178B"/>
    <w:rsid w:val="00FE1943"/>
    <w:rsid w:val="00FE209B"/>
    <w:rsid w:val="00FE2D2C"/>
    <w:rsid w:val="00FE36AF"/>
    <w:rsid w:val="00FE3D4A"/>
    <w:rsid w:val="00FE5A21"/>
    <w:rsid w:val="00FE666D"/>
    <w:rsid w:val="00FE67EC"/>
    <w:rsid w:val="00FE71EE"/>
    <w:rsid w:val="00FE79FD"/>
    <w:rsid w:val="00FE7E74"/>
    <w:rsid w:val="00FF1434"/>
    <w:rsid w:val="00FF179C"/>
    <w:rsid w:val="00FF1BA6"/>
    <w:rsid w:val="00FF1F0E"/>
    <w:rsid w:val="00FF38C0"/>
    <w:rsid w:val="00FF4145"/>
    <w:rsid w:val="00FF5A60"/>
    <w:rsid w:val="00FF60BF"/>
    <w:rsid w:val="00FF68E1"/>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243F3DEA-48F3-4A2A-B1BD-2FB3188E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3"/>
    <w:link w:val="aff1"/>
    <w:uiPriority w:val="99"/>
    <w:semiHidden/>
    <w:unhideWhenUsed/>
    <w:rsid w:val="00546E62"/>
    <w:rPr>
      <w:rFonts w:ascii="Lucida Grande CY" w:hAnsi="Lucida Grande CY" w:cs="Lucida Grande CY"/>
    </w:rPr>
  </w:style>
  <w:style w:type="character" w:customStyle="1" w:styleId="aff1">
    <w:name w:val="Схема документа Знак"/>
    <w:basedOn w:val="a4"/>
    <w:link w:val="aff0"/>
    <w:uiPriority w:val="99"/>
    <w:semiHidden/>
    <w:rsid w:val="00546E62"/>
    <w:rPr>
      <w:rFonts w:ascii="Lucida Grande CY" w:hAnsi="Lucida Grande CY" w:cs="Lucida Grande CY"/>
    </w:rPr>
  </w:style>
  <w:style w:type="paragraph" w:styleId="aff2">
    <w:name w:val="No Spacing"/>
    <w:link w:val="aff3"/>
    <w:uiPriority w:val="1"/>
    <w:qFormat/>
    <w:rsid w:val="00F326CF"/>
    <w:rPr>
      <w:sz w:val="22"/>
      <w:szCs w:val="22"/>
    </w:rPr>
  </w:style>
  <w:style w:type="character" w:customStyle="1" w:styleId="aff3">
    <w:name w:val="Без интервала Знак"/>
    <w:basedOn w:val="a4"/>
    <w:link w:val="aff2"/>
    <w:uiPriority w:val="1"/>
    <w:rsid w:val="00F326CF"/>
    <w:rPr>
      <w:sz w:val="22"/>
      <w:szCs w:val="22"/>
    </w:rPr>
  </w:style>
  <w:style w:type="character" w:styleId="aff4">
    <w:name w:val="Hyperlink"/>
    <w:basedOn w:val="a4"/>
    <w:uiPriority w:val="99"/>
    <w:unhideWhenUsed/>
    <w:rsid w:val="00BF6EFA"/>
    <w:rPr>
      <w:color w:val="0000FF" w:themeColor="hyperlink"/>
      <w:u w:val="single"/>
    </w:rPr>
  </w:style>
  <w:style w:type="paragraph" w:customStyle="1" w:styleId="aff5">
    <w:name w:val="Нормальный (таблица)"/>
    <w:basedOn w:val="a3"/>
    <w:next w:val="a3"/>
    <w:link w:val="aff6"/>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7">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8">
    <w:name w:val="Гипертекстовая ссылка"/>
    <w:basedOn w:val="a4"/>
    <w:uiPriority w:val="99"/>
    <w:rsid w:val="004A0684"/>
    <w:rPr>
      <w:rFonts w:cs="Times New Roman"/>
      <w:b w:val="0"/>
      <w:color w:val="106BBE"/>
    </w:rPr>
  </w:style>
  <w:style w:type="paragraph" w:customStyle="1" w:styleId="aff9">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a">
    <w:name w:val="Таблица"/>
    <w:basedOn w:val="a3"/>
    <w:link w:val="affb"/>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b">
    <w:name w:val="Таблица Знак"/>
    <w:basedOn w:val="a4"/>
    <w:link w:val="affa"/>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c">
    <w:name w:val="ВРИ"/>
    <w:basedOn w:val="aff5"/>
    <w:link w:val="affd"/>
    <w:qFormat/>
    <w:rsid w:val="0007113F"/>
    <w:rPr>
      <w:rFonts w:eastAsiaTheme="minorHAnsi" w:cstheme="minorBidi"/>
      <w:sz w:val="22"/>
      <w:szCs w:val="22"/>
      <w:lang w:eastAsia="en-US"/>
    </w:rPr>
  </w:style>
  <w:style w:type="character" w:customStyle="1" w:styleId="affd">
    <w:name w:val="ВРИ Знак"/>
    <w:basedOn w:val="a4"/>
    <w:link w:val="affc"/>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e">
    <w:name w:val="Удалённый текст"/>
    <w:uiPriority w:val="99"/>
    <w:rsid w:val="0052727E"/>
    <w:rPr>
      <w:color w:val="000000"/>
      <w:shd w:val="clear" w:color="auto" w:fill="C4C413"/>
    </w:rPr>
  </w:style>
  <w:style w:type="paragraph" w:customStyle="1" w:styleId="a2">
    <w:name w:val="окс"/>
    <w:basedOn w:val="a3"/>
    <w:link w:val="afff"/>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0">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1"/>
    <w:rsid w:val="0034473F"/>
    <w:rPr>
      <w:rFonts w:ascii="Times New Roman" w:eastAsia="Times New Roman" w:hAnsi="Times New Roman" w:cs="Times New Roman"/>
      <w:szCs w:val="20"/>
      <w:lang w:eastAsia="ar-SA"/>
    </w:rPr>
  </w:style>
  <w:style w:type="character" w:customStyle="1" w:styleId="afff2">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3">
    <w:name w:val="Основной текст Знак"/>
    <w:rsid w:val="00FF1434"/>
    <w:rPr>
      <w:sz w:val="28"/>
      <w:szCs w:val="24"/>
      <w:lang w:val="ru-RU" w:eastAsia="ar-SA" w:bidi="ar-SA"/>
    </w:rPr>
  </w:style>
  <w:style w:type="paragraph" w:customStyle="1" w:styleId="afff4">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5">
    <w:name w:val="Цветовое выделение"/>
    <w:uiPriority w:val="99"/>
    <w:rsid w:val="000E5167"/>
    <w:rPr>
      <w:b/>
      <w:bCs/>
      <w:color w:val="26282F"/>
    </w:rPr>
  </w:style>
  <w:style w:type="paragraph" w:customStyle="1" w:styleId="afff6">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7">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6">
    <w:name w:val="Нормальный (таблица) Знак"/>
    <w:basedOn w:val="a4"/>
    <w:link w:val="aff5"/>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8">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9"/>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a">
    <w:name w:val="текст Знак"/>
    <w:link w:val="afffb"/>
    <w:locked/>
    <w:rsid w:val="006E4642"/>
    <w:rPr>
      <w:rFonts w:ascii="Times New Roman" w:hAnsi="Times New Roman" w:cs="Times New Roman"/>
      <w:lang w:eastAsia="en-US"/>
    </w:rPr>
  </w:style>
  <w:style w:type="paragraph" w:customStyle="1" w:styleId="afffb">
    <w:name w:val="текст"/>
    <w:basedOn w:val="a3"/>
    <w:link w:val="afffa"/>
    <w:qFormat/>
    <w:rsid w:val="006E4642"/>
    <w:pPr>
      <w:ind w:firstLine="709"/>
      <w:jc w:val="both"/>
    </w:pPr>
    <w:rPr>
      <w:rFonts w:ascii="Times New Roman" w:hAnsi="Times New Roman" w:cs="Times New Roman"/>
      <w:lang w:eastAsia="en-US"/>
    </w:rPr>
  </w:style>
  <w:style w:type="character" w:customStyle="1" w:styleId="afffc">
    <w:name w:val="Стиль П Знак"/>
    <w:link w:val="afffd"/>
    <w:locked/>
    <w:rsid w:val="00572242"/>
    <w:rPr>
      <w:rFonts w:ascii="Times New Roman" w:hAnsi="Times New Roman" w:cs="Times New Roman"/>
      <w:sz w:val="28"/>
      <w:szCs w:val="28"/>
      <w:lang w:eastAsia="en-US"/>
    </w:rPr>
  </w:style>
  <w:style w:type="paragraph" w:customStyle="1" w:styleId="afffd">
    <w:name w:val="Стиль П"/>
    <w:basedOn w:val="a3"/>
    <w:link w:val="afffc"/>
    <w:qFormat/>
    <w:rsid w:val="00572242"/>
    <w:pPr>
      <w:spacing w:after="160" w:line="256" w:lineRule="auto"/>
    </w:pPr>
    <w:rPr>
      <w:rFonts w:ascii="Times New Roman" w:hAnsi="Times New Roman" w:cs="Times New Roman"/>
      <w:sz w:val="28"/>
      <w:szCs w:val="28"/>
      <w:lang w:eastAsia="en-US"/>
    </w:rPr>
  </w:style>
  <w:style w:type="character" w:customStyle="1" w:styleId="afffe">
    <w:name w:val="Маркированный список Знак"/>
    <w:link w:val="affff"/>
    <w:locked/>
    <w:rsid w:val="00AF0F09"/>
    <w:rPr>
      <w:rFonts w:ascii="Times New Roman" w:eastAsia="Times New Roman" w:hAnsi="Times New Roman" w:cs="Times New Roman"/>
      <w:b/>
      <w:bCs/>
      <w:szCs w:val="28"/>
      <w:shd w:val="clear" w:color="auto" w:fill="FFFFFF"/>
    </w:rPr>
  </w:style>
  <w:style w:type="paragraph" w:styleId="affff">
    <w:name w:val="List Bullet"/>
    <w:basedOn w:val="a3"/>
    <w:link w:val="afffe"/>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0">
    <w:basedOn w:val="a3"/>
    <w:next w:val="ac"/>
    <w:link w:val="affff1"/>
    <w:qFormat/>
    <w:rsid w:val="00574E0D"/>
    <w:pPr>
      <w:suppressAutoHyphens/>
      <w:jc w:val="center"/>
    </w:pPr>
    <w:rPr>
      <w:rFonts w:ascii="Times New Roman" w:eastAsia="Times New Roman" w:hAnsi="Times New Roman" w:cs="Times New Roman"/>
      <w:szCs w:val="20"/>
      <w:lang w:eastAsia="ar-SA"/>
    </w:rPr>
  </w:style>
  <w:style w:type="character" w:customStyle="1" w:styleId="affff1">
    <w:name w:val="Название Знак"/>
    <w:link w:val="affff0"/>
    <w:rsid w:val="00574E0D"/>
    <w:rPr>
      <w:rFonts w:ascii="Times New Roman" w:eastAsia="Times New Roman" w:hAnsi="Times New Roman" w:cs="Times New Roman"/>
      <w:szCs w:val="20"/>
      <w:lang w:eastAsia="ar-SA"/>
    </w:rPr>
  </w:style>
  <w:style w:type="paragraph" w:styleId="affff2">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2"/>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3">
    <w:name w:val="_Абзац ="/>
    <w:basedOn w:val="a3"/>
    <w:link w:val="affff4"/>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4">
    <w:name w:val="_Абзац = Знак"/>
    <w:link w:val="affff3"/>
    <w:uiPriority w:val="99"/>
    <w:locked/>
    <w:rsid w:val="009C0FB2"/>
    <w:rPr>
      <w:rFonts w:ascii="Times New Roman" w:eastAsia="MS Mincho" w:hAnsi="Times New Roman" w:cs="Times New Roman"/>
      <w:sz w:val="28"/>
      <w:szCs w:val="20"/>
      <w:lang w:val="x-none" w:eastAsia="x-none"/>
    </w:rPr>
  </w:style>
  <w:style w:type="paragraph" w:styleId="affff5">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6">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7">
    <w:name w:val="FollowedHyperlink"/>
    <w:basedOn w:val="a4"/>
    <w:uiPriority w:val="99"/>
    <w:semiHidden/>
    <w:unhideWhenUsed/>
    <w:rsid w:val="000F3567"/>
    <w:rPr>
      <w:color w:val="800080"/>
      <w:u w:val="single"/>
    </w:rPr>
  </w:style>
  <w:style w:type="character" w:customStyle="1" w:styleId="afff9">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8"/>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15"/>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8">
    <w:name w:val="Strong"/>
    <w:basedOn w:val="a4"/>
    <w:uiPriority w:val="22"/>
    <w:qFormat/>
    <w:rsid w:val="002F64BC"/>
    <w:rPr>
      <w:b/>
      <w:bCs/>
    </w:rPr>
  </w:style>
  <w:style w:type="paragraph" w:customStyle="1" w:styleId="39">
    <w:name w:val="Абзац списка3"/>
    <w:basedOn w:val="a3"/>
    <w:rsid w:val="00226707"/>
    <w:pPr>
      <w:ind w:left="720"/>
    </w:pPr>
    <w:rPr>
      <w:rFonts w:ascii="Times New Roman" w:eastAsia="Times New Roman" w:hAnsi="Times New Roman" w:cs="Times New Roman"/>
      <w:lang w:eastAsia="zh-CN"/>
    </w:rPr>
  </w:style>
  <w:style w:type="paragraph" w:customStyle="1" w:styleId="s1">
    <w:name w:val="s_1"/>
    <w:basedOn w:val="a3"/>
    <w:rsid w:val="00AC5D98"/>
    <w:pPr>
      <w:spacing w:before="100" w:beforeAutospacing="1" w:after="100" w:afterAutospacing="1"/>
    </w:pPr>
    <w:rPr>
      <w:rFonts w:ascii="Times New Roman" w:eastAsia="Times New Roman" w:hAnsi="Times New Roman" w:cs="Times New Roman"/>
    </w:rPr>
  </w:style>
  <w:style w:type="character" w:styleId="affff9">
    <w:name w:val="Emphasis"/>
    <w:qFormat/>
    <w:rsid w:val="008F7859"/>
    <w:rPr>
      <w:i/>
      <w:iCs/>
    </w:rPr>
  </w:style>
  <w:style w:type="character" w:customStyle="1" w:styleId="searchresult">
    <w:name w:val="search_result"/>
    <w:basedOn w:val="a4"/>
    <w:rsid w:val="0093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3113994">
      <w:bodyDiv w:val="1"/>
      <w:marLeft w:val="0"/>
      <w:marRight w:val="0"/>
      <w:marTop w:val="0"/>
      <w:marBottom w:val="0"/>
      <w:divBdr>
        <w:top w:val="none" w:sz="0" w:space="0" w:color="auto"/>
        <w:left w:val="none" w:sz="0" w:space="0" w:color="auto"/>
        <w:bottom w:val="none" w:sz="0" w:space="0" w:color="auto"/>
        <w:right w:val="none" w:sz="0" w:space="0" w:color="auto"/>
      </w:divBdr>
      <w:divsChild>
        <w:div w:id="1522205468">
          <w:marLeft w:val="0"/>
          <w:marRight w:val="0"/>
          <w:marTop w:val="120"/>
          <w:marBottom w:val="0"/>
          <w:divBdr>
            <w:top w:val="none" w:sz="0" w:space="0" w:color="auto"/>
            <w:left w:val="none" w:sz="0" w:space="0" w:color="auto"/>
            <w:bottom w:val="none" w:sz="0" w:space="0" w:color="auto"/>
            <w:right w:val="none" w:sz="0" w:space="0" w:color="auto"/>
          </w:divBdr>
        </w:div>
        <w:div w:id="1299802807">
          <w:marLeft w:val="0"/>
          <w:marRight w:val="0"/>
          <w:marTop w:val="120"/>
          <w:marBottom w:val="0"/>
          <w:divBdr>
            <w:top w:val="none" w:sz="0" w:space="0" w:color="auto"/>
            <w:left w:val="none" w:sz="0" w:space="0" w:color="auto"/>
            <w:bottom w:val="none" w:sz="0" w:space="0" w:color="auto"/>
            <w:right w:val="none" w:sz="0" w:space="0" w:color="auto"/>
          </w:divBdr>
        </w:div>
        <w:div w:id="200631246">
          <w:marLeft w:val="0"/>
          <w:marRight w:val="0"/>
          <w:marTop w:val="120"/>
          <w:marBottom w:val="0"/>
          <w:divBdr>
            <w:top w:val="none" w:sz="0" w:space="0" w:color="auto"/>
            <w:left w:val="none" w:sz="0" w:space="0" w:color="auto"/>
            <w:bottom w:val="none" w:sz="0" w:space="0" w:color="auto"/>
            <w:right w:val="none" w:sz="0" w:space="0" w:color="auto"/>
          </w:divBdr>
        </w:div>
        <w:div w:id="1846362287">
          <w:marLeft w:val="0"/>
          <w:marRight w:val="0"/>
          <w:marTop w:val="120"/>
          <w:marBottom w:val="0"/>
          <w:divBdr>
            <w:top w:val="none" w:sz="0" w:space="0" w:color="auto"/>
            <w:left w:val="none" w:sz="0" w:space="0" w:color="auto"/>
            <w:bottom w:val="none" w:sz="0" w:space="0" w:color="auto"/>
            <w:right w:val="none" w:sz="0" w:space="0" w:color="auto"/>
          </w:divBdr>
        </w:div>
        <w:div w:id="149762090">
          <w:marLeft w:val="0"/>
          <w:marRight w:val="0"/>
          <w:marTop w:val="120"/>
          <w:marBottom w:val="0"/>
          <w:divBdr>
            <w:top w:val="none" w:sz="0" w:space="0" w:color="auto"/>
            <w:left w:val="none" w:sz="0" w:space="0" w:color="auto"/>
            <w:bottom w:val="none" w:sz="0" w:space="0" w:color="auto"/>
            <w:right w:val="none" w:sz="0" w:space="0" w:color="auto"/>
          </w:divBdr>
        </w:div>
        <w:div w:id="1205681012">
          <w:marLeft w:val="0"/>
          <w:marRight w:val="0"/>
          <w:marTop w:val="120"/>
          <w:marBottom w:val="0"/>
          <w:divBdr>
            <w:top w:val="none" w:sz="0" w:space="0" w:color="auto"/>
            <w:left w:val="none" w:sz="0" w:space="0" w:color="auto"/>
            <w:bottom w:val="none" w:sz="0" w:space="0" w:color="auto"/>
            <w:right w:val="none" w:sz="0" w:space="0" w:color="auto"/>
          </w:divBdr>
        </w:div>
        <w:div w:id="1888298426">
          <w:marLeft w:val="0"/>
          <w:marRight w:val="0"/>
          <w:marTop w:val="120"/>
          <w:marBottom w:val="0"/>
          <w:divBdr>
            <w:top w:val="none" w:sz="0" w:space="0" w:color="auto"/>
            <w:left w:val="none" w:sz="0" w:space="0" w:color="auto"/>
            <w:bottom w:val="none" w:sz="0" w:space="0" w:color="auto"/>
            <w:right w:val="none" w:sz="0" w:space="0" w:color="auto"/>
          </w:divBdr>
        </w:div>
        <w:div w:id="1687906126">
          <w:marLeft w:val="0"/>
          <w:marRight w:val="0"/>
          <w:marTop w:val="120"/>
          <w:marBottom w:val="0"/>
          <w:divBdr>
            <w:top w:val="none" w:sz="0" w:space="0" w:color="auto"/>
            <w:left w:val="none" w:sz="0" w:space="0" w:color="auto"/>
            <w:bottom w:val="none" w:sz="0" w:space="0" w:color="auto"/>
            <w:right w:val="none" w:sz="0" w:space="0" w:color="auto"/>
          </w:divBdr>
        </w:div>
        <w:div w:id="1049836801">
          <w:marLeft w:val="0"/>
          <w:marRight w:val="0"/>
          <w:marTop w:val="120"/>
          <w:marBottom w:val="0"/>
          <w:divBdr>
            <w:top w:val="none" w:sz="0" w:space="0" w:color="auto"/>
            <w:left w:val="none" w:sz="0" w:space="0" w:color="auto"/>
            <w:bottom w:val="none" w:sz="0" w:space="0" w:color="auto"/>
            <w:right w:val="none" w:sz="0" w:space="0" w:color="auto"/>
          </w:divBdr>
        </w:div>
        <w:div w:id="1947499358">
          <w:marLeft w:val="0"/>
          <w:marRight w:val="0"/>
          <w:marTop w:val="120"/>
          <w:marBottom w:val="0"/>
          <w:divBdr>
            <w:top w:val="none" w:sz="0" w:space="0" w:color="auto"/>
            <w:left w:val="none" w:sz="0" w:space="0" w:color="auto"/>
            <w:bottom w:val="none" w:sz="0" w:space="0" w:color="auto"/>
            <w:right w:val="none" w:sz="0" w:space="0" w:color="auto"/>
          </w:divBdr>
        </w:div>
        <w:div w:id="2098938858">
          <w:marLeft w:val="0"/>
          <w:marRight w:val="0"/>
          <w:marTop w:val="120"/>
          <w:marBottom w:val="0"/>
          <w:divBdr>
            <w:top w:val="none" w:sz="0" w:space="0" w:color="auto"/>
            <w:left w:val="none" w:sz="0" w:space="0" w:color="auto"/>
            <w:bottom w:val="none" w:sz="0" w:space="0" w:color="auto"/>
            <w:right w:val="none" w:sz="0" w:space="0" w:color="auto"/>
          </w:divBdr>
        </w:div>
        <w:div w:id="312486568">
          <w:marLeft w:val="0"/>
          <w:marRight w:val="0"/>
          <w:marTop w:val="120"/>
          <w:marBottom w:val="0"/>
          <w:divBdr>
            <w:top w:val="none" w:sz="0" w:space="0" w:color="auto"/>
            <w:left w:val="none" w:sz="0" w:space="0" w:color="auto"/>
            <w:bottom w:val="none" w:sz="0" w:space="0" w:color="auto"/>
            <w:right w:val="none" w:sz="0" w:space="0" w:color="auto"/>
          </w:divBdr>
        </w:div>
        <w:div w:id="1998000380">
          <w:marLeft w:val="0"/>
          <w:marRight w:val="0"/>
          <w:marTop w:val="120"/>
          <w:marBottom w:val="0"/>
          <w:divBdr>
            <w:top w:val="none" w:sz="0" w:space="0" w:color="auto"/>
            <w:left w:val="none" w:sz="0" w:space="0" w:color="auto"/>
            <w:bottom w:val="none" w:sz="0" w:space="0" w:color="auto"/>
            <w:right w:val="none" w:sz="0" w:space="0" w:color="auto"/>
          </w:divBdr>
        </w:div>
        <w:div w:id="387146796">
          <w:marLeft w:val="0"/>
          <w:marRight w:val="0"/>
          <w:marTop w:val="120"/>
          <w:marBottom w:val="0"/>
          <w:divBdr>
            <w:top w:val="none" w:sz="0" w:space="0" w:color="auto"/>
            <w:left w:val="none" w:sz="0" w:space="0" w:color="auto"/>
            <w:bottom w:val="none" w:sz="0" w:space="0" w:color="auto"/>
            <w:right w:val="none" w:sz="0" w:space="0" w:color="auto"/>
          </w:divBdr>
        </w:div>
        <w:div w:id="505439079">
          <w:marLeft w:val="0"/>
          <w:marRight w:val="0"/>
          <w:marTop w:val="120"/>
          <w:marBottom w:val="0"/>
          <w:divBdr>
            <w:top w:val="none" w:sz="0" w:space="0" w:color="auto"/>
            <w:left w:val="none" w:sz="0" w:space="0" w:color="auto"/>
            <w:bottom w:val="none" w:sz="0" w:space="0" w:color="auto"/>
            <w:right w:val="none" w:sz="0" w:space="0" w:color="auto"/>
          </w:divBdr>
        </w:div>
      </w:divsChild>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1423820">
      <w:bodyDiv w:val="1"/>
      <w:marLeft w:val="0"/>
      <w:marRight w:val="0"/>
      <w:marTop w:val="0"/>
      <w:marBottom w:val="0"/>
      <w:divBdr>
        <w:top w:val="none" w:sz="0" w:space="0" w:color="auto"/>
        <w:left w:val="none" w:sz="0" w:space="0" w:color="auto"/>
        <w:bottom w:val="none" w:sz="0" w:space="0" w:color="auto"/>
        <w:right w:val="none" w:sz="0" w:space="0" w:color="auto"/>
      </w:divBdr>
      <w:divsChild>
        <w:div w:id="2117360740">
          <w:marLeft w:val="0"/>
          <w:marRight w:val="0"/>
          <w:marTop w:val="120"/>
          <w:marBottom w:val="0"/>
          <w:divBdr>
            <w:top w:val="none" w:sz="0" w:space="0" w:color="auto"/>
            <w:left w:val="none" w:sz="0" w:space="0" w:color="auto"/>
            <w:bottom w:val="none" w:sz="0" w:space="0" w:color="auto"/>
            <w:right w:val="none" w:sz="0" w:space="0" w:color="auto"/>
          </w:divBdr>
        </w:div>
        <w:div w:id="89741964">
          <w:marLeft w:val="0"/>
          <w:marRight w:val="0"/>
          <w:marTop w:val="120"/>
          <w:marBottom w:val="0"/>
          <w:divBdr>
            <w:top w:val="none" w:sz="0" w:space="0" w:color="auto"/>
            <w:left w:val="none" w:sz="0" w:space="0" w:color="auto"/>
            <w:bottom w:val="none" w:sz="0" w:space="0" w:color="auto"/>
            <w:right w:val="none" w:sz="0" w:space="0" w:color="auto"/>
          </w:divBdr>
        </w:div>
        <w:div w:id="1286236926">
          <w:marLeft w:val="0"/>
          <w:marRight w:val="0"/>
          <w:marTop w:val="120"/>
          <w:marBottom w:val="0"/>
          <w:divBdr>
            <w:top w:val="none" w:sz="0" w:space="0" w:color="auto"/>
            <w:left w:val="none" w:sz="0" w:space="0" w:color="auto"/>
            <w:bottom w:val="none" w:sz="0" w:space="0" w:color="auto"/>
            <w:right w:val="none" w:sz="0" w:space="0" w:color="auto"/>
          </w:divBdr>
        </w:div>
        <w:div w:id="1216510538">
          <w:marLeft w:val="0"/>
          <w:marRight w:val="0"/>
          <w:marTop w:val="120"/>
          <w:marBottom w:val="0"/>
          <w:divBdr>
            <w:top w:val="none" w:sz="0" w:space="0" w:color="auto"/>
            <w:left w:val="none" w:sz="0" w:space="0" w:color="auto"/>
            <w:bottom w:val="none" w:sz="0" w:space="0" w:color="auto"/>
            <w:right w:val="none" w:sz="0" w:space="0" w:color="auto"/>
          </w:divBdr>
        </w:div>
        <w:div w:id="524053479">
          <w:marLeft w:val="0"/>
          <w:marRight w:val="0"/>
          <w:marTop w:val="120"/>
          <w:marBottom w:val="0"/>
          <w:divBdr>
            <w:top w:val="none" w:sz="0" w:space="0" w:color="auto"/>
            <w:left w:val="none" w:sz="0" w:space="0" w:color="auto"/>
            <w:bottom w:val="none" w:sz="0" w:space="0" w:color="auto"/>
            <w:right w:val="none" w:sz="0" w:space="0" w:color="auto"/>
          </w:divBdr>
        </w:div>
        <w:div w:id="424573874">
          <w:marLeft w:val="0"/>
          <w:marRight w:val="0"/>
          <w:marTop w:val="120"/>
          <w:marBottom w:val="0"/>
          <w:divBdr>
            <w:top w:val="none" w:sz="0" w:space="0" w:color="auto"/>
            <w:left w:val="none" w:sz="0" w:space="0" w:color="auto"/>
            <w:bottom w:val="none" w:sz="0" w:space="0" w:color="auto"/>
            <w:right w:val="none" w:sz="0" w:space="0" w:color="auto"/>
          </w:divBdr>
        </w:div>
        <w:div w:id="307170447">
          <w:marLeft w:val="0"/>
          <w:marRight w:val="0"/>
          <w:marTop w:val="120"/>
          <w:marBottom w:val="0"/>
          <w:divBdr>
            <w:top w:val="none" w:sz="0" w:space="0" w:color="auto"/>
            <w:left w:val="none" w:sz="0" w:space="0" w:color="auto"/>
            <w:bottom w:val="none" w:sz="0" w:space="0" w:color="auto"/>
            <w:right w:val="none" w:sz="0" w:space="0" w:color="auto"/>
          </w:divBdr>
        </w:div>
        <w:div w:id="1405687784">
          <w:marLeft w:val="0"/>
          <w:marRight w:val="0"/>
          <w:marTop w:val="120"/>
          <w:marBottom w:val="0"/>
          <w:divBdr>
            <w:top w:val="none" w:sz="0" w:space="0" w:color="auto"/>
            <w:left w:val="none" w:sz="0" w:space="0" w:color="auto"/>
            <w:bottom w:val="none" w:sz="0" w:space="0" w:color="auto"/>
            <w:right w:val="none" w:sz="0" w:space="0" w:color="auto"/>
          </w:divBdr>
        </w:div>
        <w:div w:id="484443430">
          <w:marLeft w:val="0"/>
          <w:marRight w:val="0"/>
          <w:marTop w:val="120"/>
          <w:marBottom w:val="0"/>
          <w:divBdr>
            <w:top w:val="none" w:sz="0" w:space="0" w:color="auto"/>
            <w:left w:val="none" w:sz="0" w:space="0" w:color="auto"/>
            <w:bottom w:val="none" w:sz="0" w:space="0" w:color="auto"/>
            <w:right w:val="none" w:sz="0" w:space="0" w:color="auto"/>
          </w:divBdr>
        </w:div>
        <w:div w:id="311953175">
          <w:marLeft w:val="0"/>
          <w:marRight w:val="0"/>
          <w:marTop w:val="120"/>
          <w:marBottom w:val="0"/>
          <w:divBdr>
            <w:top w:val="none" w:sz="0" w:space="0" w:color="auto"/>
            <w:left w:val="none" w:sz="0" w:space="0" w:color="auto"/>
            <w:bottom w:val="none" w:sz="0" w:space="0" w:color="auto"/>
            <w:right w:val="none" w:sz="0" w:space="0" w:color="auto"/>
          </w:divBdr>
        </w:div>
        <w:div w:id="136386559">
          <w:marLeft w:val="0"/>
          <w:marRight w:val="0"/>
          <w:marTop w:val="120"/>
          <w:marBottom w:val="0"/>
          <w:divBdr>
            <w:top w:val="none" w:sz="0" w:space="0" w:color="auto"/>
            <w:left w:val="none" w:sz="0" w:space="0" w:color="auto"/>
            <w:bottom w:val="none" w:sz="0" w:space="0" w:color="auto"/>
            <w:right w:val="none" w:sz="0" w:space="0" w:color="auto"/>
          </w:divBdr>
        </w:div>
        <w:div w:id="838302921">
          <w:marLeft w:val="0"/>
          <w:marRight w:val="0"/>
          <w:marTop w:val="120"/>
          <w:marBottom w:val="0"/>
          <w:divBdr>
            <w:top w:val="none" w:sz="0" w:space="0" w:color="auto"/>
            <w:left w:val="none" w:sz="0" w:space="0" w:color="auto"/>
            <w:bottom w:val="none" w:sz="0" w:space="0" w:color="auto"/>
            <w:right w:val="none" w:sz="0" w:space="0" w:color="auto"/>
          </w:divBdr>
        </w:div>
        <w:div w:id="1595893973">
          <w:marLeft w:val="0"/>
          <w:marRight w:val="0"/>
          <w:marTop w:val="120"/>
          <w:marBottom w:val="0"/>
          <w:divBdr>
            <w:top w:val="none" w:sz="0" w:space="0" w:color="auto"/>
            <w:left w:val="none" w:sz="0" w:space="0" w:color="auto"/>
            <w:bottom w:val="none" w:sz="0" w:space="0" w:color="auto"/>
            <w:right w:val="none" w:sz="0" w:space="0" w:color="auto"/>
          </w:divBdr>
        </w:div>
        <w:div w:id="1632321201">
          <w:marLeft w:val="0"/>
          <w:marRight w:val="0"/>
          <w:marTop w:val="120"/>
          <w:marBottom w:val="0"/>
          <w:divBdr>
            <w:top w:val="none" w:sz="0" w:space="0" w:color="auto"/>
            <w:left w:val="none" w:sz="0" w:space="0" w:color="auto"/>
            <w:bottom w:val="none" w:sz="0" w:space="0" w:color="auto"/>
            <w:right w:val="none" w:sz="0" w:space="0" w:color="auto"/>
          </w:divBdr>
        </w:div>
        <w:div w:id="688600561">
          <w:marLeft w:val="0"/>
          <w:marRight w:val="0"/>
          <w:marTop w:val="120"/>
          <w:marBottom w:val="0"/>
          <w:divBdr>
            <w:top w:val="none" w:sz="0" w:space="0" w:color="auto"/>
            <w:left w:val="none" w:sz="0" w:space="0" w:color="auto"/>
            <w:bottom w:val="none" w:sz="0" w:space="0" w:color="auto"/>
            <w:right w:val="none" w:sz="0" w:space="0" w:color="auto"/>
          </w:divBdr>
        </w:div>
        <w:div w:id="160856563">
          <w:marLeft w:val="0"/>
          <w:marRight w:val="0"/>
          <w:marTop w:val="120"/>
          <w:marBottom w:val="0"/>
          <w:divBdr>
            <w:top w:val="none" w:sz="0" w:space="0" w:color="auto"/>
            <w:left w:val="none" w:sz="0" w:space="0" w:color="auto"/>
            <w:bottom w:val="none" w:sz="0" w:space="0" w:color="auto"/>
            <w:right w:val="none" w:sz="0" w:space="0" w:color="auto"/>
          </w:divBdr>
        </w:div>
        <w:div w:id="2085757335">
          <w:marLeft w:val="0"/>
          <w:marRight w:val="0"/>
          <w:marTop w:val="120"/>
          <w:marBottom w:val="0"/>
          <w:divBdr>
            <w:top w:val="none" w:sz="0" w:space="0" w:color="auto"/>
            <w:left w:val="none" w:sz="0" w:space="0" w:color="auto"/>
            <w:bottom w:val="none" w:sz="0" w:space="0" w:color="auto"/>
            <w:right w:val="none" w:sz="0" w:space="0" w:color="auto"/>
          </w:divBdr>
        </w:div>
        <w:div w:id="656761937">
          <w:marLeft w:val="0"/>
          <w:marRight w:val="0"/>
          <w:marTop w:val="120"/>
          <w:marBottom w:val="0"/>
          <w:divBdr>
            <w:top w:val="none" w:sz="0" w:space="0" w:color="auto"/>
            <w:left w:val="none" w:sz="0" w:space="0" w:color="auto"/>
            <w:bottom w:val="none" w:sz="0" w:space="0" w:color="auto"/>
            <w:right w:val="none" w:sz="0" w:space="0" w:color="auto"/>
          </w:divBdr>
        </w:div>
        <w:div w:id="224149470">
          <w:marLeft w:val="0"/>
          <w:marRight w:val="0"/>
          <w:marTop w:val="120"/>
          <w:marBottom w:val="0"/>
          <w:divBdr>
            <w:top w:val="none" w:sz="0" w:space="0" w:color="auto"/>
            <w:left w:val="none" w:sz="0" w:space="0" w:color="auto"/>
            <w:bottom w:val="none" w:sz="0" w:space="0" w:color="auto"/>
            <w:right w:val="none" w:sz="0" w:space="0" w:color="auto"/>
          </w:divBdr>
        </w:div>
        <w:div w:id="1034886467">
          <w:marLeft w:val="0"/>
          <w:marRight w:val="0"/>
          <w:marTop w:val="120"/>
          <w:marBottom w:val="0"/>
          <w:divBdr>
            <w:top w:val="none" w:sz="0" w:space="0" w:color="auto"/>
            <w:left w:val="none" w:sz="0" w:space="0" w:color="auto"/>
            <w:bottom w:val="none" w:sz="0" w:space="0" w:color="auto"/>
            <w:right w:val="none" w:sz="0" w:space="0" w:color="auto"/>
          </w:divBdr>
        </w:div>
        <w:div w:id="693001153">
          <w:marLeft w:val="0"/>
          <w:marRight w:val="0"/>
          <w:marTop w:val="120"/>
          <w:marBottom w:val="0"/>
          <w:divBdr>
            <w:top w:val="none" w:sz="0" w:space="0" w:color="auto"/>
            <w:left w:val="none" w:sz="0" w:space="0" w:color="auto"/>
            <w:bottom w:val="none" w:sz="0" w:space="0" w:color="auto"/>
            <w:right w:val="none" w:sz="0" w:space="0" w:color="auto"/>
          </w:divBdr>
        </w:div>
        <w:div w:id="473261810">
          <w:marLeft w:val="0"/>
          <w:marRight w:val="0"/>
          <w:marTop w:val="120"/>
          <w:marBottom w:val="0"/>
          <w:divBdr>
            <w:top w:val="none" w:sz="0" w:space="0" w:color="auto"/>
            <w:left w:val="none" w:sz="0" w:space="0" w:color="auto"/>
            <w:bottom w:val="none" w:sz="0" w:space="0" w:color="auto"/>
            <w:right w:val="none" w:sz="0" w:space="0" w:color="auto"/>
          </w:divBdr>
        </w:div>
        <w:div w:id="2085294324">
          <w:marLeft w:val="0"/>
          <w:marRight w:val="0"/>
          <w:marTop w:val="120"/>
          <w:marBottom w:val="0"/>
          <w:divBdr>
            <w:top w:val="none" w:sz="0" w:space="0" w:color="auto"/>
            <w:left w:val="none" w:sz="0" w:space="0" w:color="auto"/>
            <w:bottom w:val="none" w:sz="0" w:space="0" w:color="auto"/>
            <w:right w:val="none" w:sz="0" w:space="0" w:color="auto"/>
          </w:divBdr>
        </w:div>
        <w:div w:id="1784376763">
          <w:marLeft w:val="0"/>
          <w:marRight w:val="0"/>
          <w:marTop w:val="120"/>
          <w:marBottom w:val="0"/>
          <w:divBdr>
            <w:top w:val="none" w:sz="0" w:space="0" w:color="auto"/>
            <w:left w:val="none" w:sz="0" w:space="0" w:color="auto"/>
            <w:bottom w:val="none" w:sz="0" w:space="0" w:color="auto"/>
            <w:right w:val="none" w:sz="0" w:space="0" w:color="auto"/>
          </w:divBdr>
        </w:div>
        <w:div w:id="990521352">
          <w:marLeft w:val="0"/>
          <w:marRight w:val="0"/>
          <w:marTop w:val="120"/>
          <w:marBottom w:val="0"/>
          <w:divBdr>
            <w:top w:val="none" w:sz="0" w:space="0" w:color="auto"/>
            <w:left w:val="none" w:sz="0" w:space="0" w:color="auto"/>
            <w:bottom w:val="none" w:sz="0" w:space="0" w:color="auto"/>
            <w:right w:val="none" w:sz="0" w:space="0" w:color="auto"/>
          </w:divBdr>
        </w:div>
        <w:div w:id="1106849545">
          <w:marLeft w:val="0"/>
          <w:marRight w:val="0"/>
          <w:marTop w:val="120"/>
          <w:marBottom w:val="0"/>
          <w:divBdr>
            <w:top w:val="none" w:sz="0" w:space="0" w:color="auto"/>
            <w:left w:val="none" w:sz="0" w:space="0" w:color="auto"/>
            <w:bottom w:val="none" w:sz="0" w:space="0" w:color="auto"/>
            <w:right w:val="none" w:sz="0" w:space="0" w:color="auto"/>
          </w:divBdr>
        </w:div>
        <w:div w:id="1914047875">
          <w:marLeft w:val="0"/>
          <w:marRight w:val="0"/>
          <w:marTop w:val="120"/>
          <w:marBottom w:val="0"/>
          <w:divBdr>
            <w:top w:val="none" w:sz="0" w:space="0" w:color="auto"/>
            <w:left w:val="none" w:sz="0" w:space="0" w:color="auto"/>
            <w:bottom w:val="none" w:sz="0" w:space="0" w:color="auto"/>
            <w:right w:val="none" w:sz="0" w:space="0" w:color="auto"/>
          </w:divBdr>
        </w:div>
        <w:div w:id="1669823956">
          <w:marLeft w:val="0"/>
          <w:marRight w:val="0"/>
          <w:marTop w:val="120"/>
          <w:marBottom w:val="0"/>
          <w:divBdr>
            <w:top w:val="none" w:sz="0" w:space="0" w:color="auto"/>
            <w:left w:val="none" w:sz="0" w:space="0" w:color="auto"/>
            <w:bottom w:val="none" w:sz="0" w:space="0" w:color="auto"/>
            <w:right w:val="none" w:sz="0" w:space="0" w:color="auto"/>
          </w:divBdr>
        </w:div>
        <w:div w:id="1618681877">
          <w:marLeft w:val="0"/>
          <w:marRight w:val="0"/>
          <w:marTop w:val="120"/>
          <w:marBottom w:val="0"/>
          <w:divBdr>
            <w:top w:val="none" w:sz="0" w:space="0" w:color="auto"/>
            <w:left w:val="none" w:sz="0" w:space="0" w:color="auto"/>
            <w:bottom w:val="none" w:sz="0" w:space="0" w:color="auto"/>
            <w:right w:val="none" w:sz="0" w:space="0" w:color="auto"/>
          </w:divBdr>
        </w:div>
        <w:div w:id="1655455405">
          <w:marLeft w:val="0"/>
          <w:marRight w:val="0"/>
          <w:marTop w:val="120"/>
          <w:marBottom w:val="0"/>
          <w:divBdr>
            <w:top w:val="none" w:sz="0" w:space="0" w:color="auto"/>
            <w:left w:val="none" w:sz="0" w:space="0" w:color="auto"/>
            <w:bottom w:val="none" w:sz="0" w:space="0" w:color="auto"/>
            <w:right w:val="none" w:sz="0" w:space="0" w:color="auto"/>
          </w:divBdr>
        </w:div>
        <w:div w:id="207113817">
          <w:marLeft w:val="0"/>
          <w:marRight w:val="0"/>
          <w:marTop w:val="120"/>
          <w:marBottom w:val="0"/>
          <w:divBdr>
            <w:top w:val="none" w:sz="0" w:space="0" w:color="auto"/>
            <w:left w:val="none" w:sz="0" w:space="0" w:color="auto"/>
            <w:bottom w:val="none" w:sz="0" w:space="0" w:color="auto"/>
            <w:right w:val="none" w:sz="0" w:space="0" w:color="auto"/>
          </w:divBdr>
        </w:div>
        <w:div w:id="1303467059">
          <w:marLeft w:val="0"/>
          <w:marRight w:val="0"/>
          <w:marTop w:val="120"/>
          <w:marBottom w:val="0"/>
          <w:divBdr>
            <w:top w:val="none" w:sz="0" w:space="0" w:color="auto"/>
            <w:left w:val="none" w:sz="0" w:space="0" w:color="auto"/>
            <w:bottom w:val="none" w:sz="0" w:space="0" w:color="auto"/>
            <w:right w:val="none" w:sz="0" w:space="0" w:color="auto"/>
          </w:divBdr>
        </w:div>
        <w:div w:id="1553811083">
          <w:marLeft w:val="0"/>
          <w:marRight w:val="0"/>
          <w:marTop w:val="120"/>
          <w:marBottom w:val="0"/>
          <w:divBdr>
            <w:top w:val="none" w:sz="0" w:space="0" w:color="auto"/>
            <w:left w:val="none" w:sz="0" w:space="0" w:color="auto"/>
            <w:bottom w:val="none" w:sz="0" w:space="0" w:color="auto"/>
            <w:right w:val="none" w:sz="0" w:space="0" w:color="auto"/>
          </w:divBdr>
        </w:div>
        <w:div w:id="1597598465">
          <w:marLeft w:val="0"/>
          <w:marRight w:val="0"/>
          <w:marTop w:val="120"/>
          <w:marBottom w:val="0"/>
          <w:divBdr>
            <w:top w:val="none" w:sz="0" w:space="0" w:color="auto"/>
            <w:left w:val="none" w:sz="0" w:space="0" w:color="auto"/>
            <w:bottom w:val="none" w:sz="0" w:space="0" w:color="auto"/>
            <w:right w:val="none" w:sz="0" w:space="0" w:color="auto"/>
          </w:divBdr>
        </w:div>
        <w:div w:id="1062096328">
          <w:marLeft w:val="0"/>
          <w:marRight w:val="0"/>
          <w:marTop w:val="120"/>
          <w:marBottom w:val="0"/>
          <w:divBdr>
            <w:top w:val="none" w:sz="0" w:space="0" w:color="auto"/>
            <w:left w:val="none" w:sz="0" w:space="0" w:color="auto"/>
            <w:bottom w:val="none" w:sz="0" w:space="0" w:color="auto"/>
            <w:right w:val="none" w:sz="0" w:space="0" w:color="auto"/>
          </w:divBdr>
        </w:div>
        <w:div w:id="473448973">
          <w:marLeft w:val="0"/>
          <w:marRight w:val="0"/>
          <w:marTop w:val="0"/>
          <w:marBottom w:val="192"/>
          <w:divBdr>
            <w:top w:val="none" w:sz="0" w:space="0" w:color="auto"/>
            <w:left w:val="none" w:sz="0" w:space="0" w:color="auto"/>
            <w:bottom w:val="none" w:sz="0" w:space="0" w:color="auto"/>
            <w:right w:val="none" w:sz="0" w:space="0" w:color="auto"/>
          </w:divBdr>
        </w:div>
        <w:div w:id="2143422508">
          <w:marLeft w:val="0"/>
          <w:marRight w:val="0"/>
          <w:marTop w:val="120"/>
          <w:marBottom w:val="96"/>
          <w:divBdr>
            <w:top w:val="none" w:sz="0" w:space="0" w:color="auto"/>
            <w:left w:val="single" w:sz="24" w:space="0" w:color="CED3F1"/>
            <w:bottom w:val="none" w:sz="0" w:space="0" w:color="auto"/>
            <w:right w:val="none" w:sz="0" w:space="0" w:color="auto"/>
          </w:divBdr>
        </w:div>
        <w:div w:id="277757294">
          <w:marLeft w:val="0"/>
          <w:marRight w:val="0"/>
          <w:marTop w:val="120"/>
          <w:marBottom w:val="0"/>
          <w:divBdr>
            <w:top w:val="none" w:sz="0" w:space="0" w:color="auto"/>
            <w:left w:val="none" w:sz="0" w:space="0" w:color="auto"/>
            <w:bottom w:val="none" w:sz="0" w:space="0" w:color="auto"/>
            <w:right w:val="none" w:sz="0" w:space="0" w:color="auto"/>
          </w:divBdr>
        </w:div>
        <w:div w:id="1378119776">
          <w:marLeft w:val="0"/>
          <w:marRight w:val="0"/>
          <w:marTop w:val="120"/>
          <w:marBottom w:val="0"/>
          <w:divBdr>
            <w:top w:val="none" w:sz="0" w:space="0" w:color="auto"/>
            <w:left w:val="none" w:sz="0" w:space="0" w:color="auto"/>
            <w:bottom w:val="none" w:sz="0" w:space="0" w:color="auto"/>
            <w:right w:val="none" w:sz="0" w:space="0" w:color="auto"/>
          </w:divBdr>
        </w:div>
        <w:div w:id="1283920965">
          <w:marLeft w:val="0"/>
          <w:marRight w:val="0"/>
          <w:marTop w:val="120"/>
          <w:marBottom w:val="0"/>
          <w:divBdr>
            <w:top w:val="none" w:sz="0" w:space="0" w:color="auto"/>
            <w:left w:val="none" w:sz="0" w:space="0" w:color="auto"/>
            <w:bottom w:val="none" w:sz="0" w:space="0" w:color="auto"/>
            <w:right w:val="none" w:sz="0" w:space="0" w:color="auto"/>
          </w:divBdr>
        </w:div>
        <w:div w:id="668679883">
          <w:marLeft w:val="0"/>
          <w:marRight w:val="0"/>
          <w:marTop w:val="120"/>
          <w:marBottom w:val="0"/>
          <w:divBdr>
            <w:top w:val="none" w:sz="0" w:space="0" w:color="auto"/>
            <w:left w:val="none" w:sz="0" w:space="0" w:color="auto"/>
            <w:bottom w:val="none" w:sz="0" w:space="0" w:color="auto"/>
            <w:right w:val="none" w:sz="0" w:space="0" w:color="auto"/>
          </w:divBdr>
        </w:div>
        <w:div w:id="2094349689">
          <w:marLeft w:val="0"/>
          <w:marRight w:val="0"/>
          <w:marTop w:val="120"/>
          <w:marBottom w:val="0"/>
          <w:divBdr>
            <w:top w:val="none" w:sz="0" w:space="0" w:color="auto"/>
            <w:left w:val="none" w:sz="0" w:space="0" w:color="auto"/>
            <w:bottom w:val="none" w:sz="0" w:space="0" w:color="auto"/>
            <w:right w:val="none" w:sz="0" w:space="0" w:color="auto"/>
          </w:divBdr>
        </w:div>
        <w:div w:id="1514536994">
          <w:marLeft w:val="0"/>
          <w:marRight w:val="0"/>
          <w:marTop w:val="120"/>
          <w:marBottom w:val="0"/>
          <w:divBdr>
            <w:top w:val="none" w:sz="0" w:space="0" w:color="auto"/>
            <w:left w:val="none" w:sz="0" w:space="0" w:color="auto"/>
            <w:bottom w:val="none" w:sz="0" w:space="0" w:color="auto"/>
            <w:right w:val="none" w:sz="0" w:space="0" w:color="auto"/>
          </w:divBdr>
        </w:div>
        <w:div w:id="597834621">
          <w:marLeft w:val="0"/>
          <w:marRight w:val="0"/>
          <w:marTop w:val="120"/>
          <w:marBottom w:val="0"/>
          <w:divBdr>
            <w:top w:val="none" w:sz="0" w:space="0" w:color="auto"/>
            <w:left w:val="none" w:sz="0" w:space="0" w:color="auto"/>
            <w:bottom w:val="none" w:sz="0" w:space="0" w:color="auto"/>
            <w:right w:val="none" w:sz="0" w:space="0" w:color="auto"/>
          </w:divBdr>
        </w:div>
        <w:div w:id="1261796877">
          <w:marLeft w:val="0"/>
          <w:marRight w:val="0"/>
          <w:marTop w:val="0"/>
          <w:marBottom w:val="192"/>
          <w:divBdr>
            <w:top w:val="none" w:sz="0" w:space="0" w:color="auto"/>
            <w:left w:val="none" w:sz="0" w:space="0" w:color="auto"/>
            <w:bottom w:val="none" w:sz="0" w:space="0" w:color="auto"/>
            <w:right w:val="none" w:sz="0" w:space="0" w:color="auto"/>
          </w:divBdr>
        </w:div>
        <w:div w:id="1656835484">
          <w:marLeft w:val="0"/>
          <w:marRight w:val="0"/>
          <w:marTop w:val="120"/>
          <w:marBottom w:val="96"/>
          <w:divBdr>
            <w:top w:val="none" w:sz="0" w:space="0" w:color="auto"/>
            <w:left w:val="single" w:sz="24" w:space="0" w:color="CED3F1"/>
            <w:bottom w:val="none" w:sz="0" w:space="0" w:color="auto"/>
            <w:right w:val="none" w:sz="0" w:space="0" w:color="auto"/>
          </w:divBdr>
        </w:div>
        <w:div w:id="2068601701">
          <w:marLeft w:val="0"/>
          <w:marRight w:val="0"/>
          <w:marTop w:val="120"/>
          <w:marBottom w:val="0"/>
          <w:divBdr>
            <w:top w:val="none" w:sz="0" w:space="0" w:color="auto"/>
            <w:left w:val="none" w:sz="0" w:space="0" w:color="auto"/>
            <w:bottom w:val="none" w:sz="0" w:space="0" w:color="auto"/>
            <w:right w:val="none" w:sz="0" w:space="0" w:color="auto"/>
          </w:divBdr>
        </w:div>
        <w:div w:id="1660771993">
          <w:marLeft w:val="0"/>
          <w:marRight w:val="0"/>
          <w:marTop w:val="120"/>
          <w:marBottom w:val="96"/>
          <w:divBdr>
            <w:top w:val="none" w:sz="0" w:space="0" w:color="auto"/>
            <w:left w:val="single" w:sz="24" w:space="0" w:color="CED3F1"/>
            <w:bottom w:val="none" w:sz="0" w:space="0" w:color="auto"/>
            <w:right w:val="none" w:sz="0" w:space="0" w:color="auto"/>
          </w:divBdr>
        </w:div>
        <w:div w:id="1236939419">
          <w:marLeft w:val="0"/>
          <w:marRight w:val="0"/>
          <w:marTop w:val="120"/>
          <w:marBottom w:val="0"/>
          <w:divBdr>
            <w:top w:val="none" w:sz="0" w:space="0" w:color="auto"/>
            <w:left w:val="none" w:sz="0" w:space="0" w:color="auto"/>
            <w:bottom w:val="none" w:sz="0" w:space="0" w:color="auto"/>
            <w:right w:val="none" w:sz="0" w:space="0" w:color="auto"/>
          </w:divBdr>
        </w:div>
      </w:divsChild>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218153">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4240694">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29704093">
      <w:bodyDiv w:val="1"/>
      <w:marLeft w:val="0"/>
      <w:marRight w:val="0"/>
      <w:marTop w:val="0"/>
      <w:marBottom w:val="0"/>
      <w:divBdr>
        <w:top w:val="none" w:sz="0" w:space="0" w:color="auto"/>
        <w:left w:val="none" w:sz="0" w:space="0" w:color="auto"/>
        <w:bottom w:val="none" w:sz="0" w:space="0" w:color="auto"/>
        <w:right w:val="none" w:sz="0" w:space="0" w:color="auto"/>
      </w:divBdr>
      <w:divsChild>
        <w:div w:id="523595973">
          <w:marLeft w:val="0"/>
          <w:marRight w:val="0"/>
          <w:marTop w:val="120"/>
          <w:marBottom w:val="0"/>
          <w:divBdr>
            <w:top w:val="none" w:sz="0" w:space="0" w:color="auto"/>
            <w:left w:val="none" w:sz="0" w:space="0" w:color="auto"/>
            <w:bottom w:val="none" w:sz="0" w:space="0" w:color="auto"/>
            <w:right w:val="none" w:sz="0" w:space="0" w:color="auto"/>
          </w:divBdr>
        </w:div>
        <w:div w:id="1885674500">
          <w:marLeft w:val="0"/>
          <w:marRight w:val="0"/>
          <w:marTop w:val="120"/>
          <w:marBottom w:val="0"/>
          <w:divBdr>
            <w:top w:val="none" w:sz="0" w:space="0" w:color="auto"/>
            <w:left w:val="none" w:sz="0" w:space="0" w:color="auto"/>
            <w:bottom w:val="none" w:sz="0" w:space="0" w:color="auto"/>
            <w:right w:val="none" w:sz="0" w:space="0" w:color="auto"/>
          </w:divBdr>
        </w:div>
        <w:div w:id="1174609721">
          <w:marLeft w:val="0"/>
          <w:marRight w:val="0"/>
          <w:marTop w:val="120"/>
          <w:marBottom w:val="0"/>
          <w:divBdr>
            <w:top w:val="none" w:sz="0" w:space="0" w:color="auto"/>
            <w:left w:val="none" w:sz="0" w:space="0" w:color="auto"/>
            <w:bottom w:val="none" w:sz="0" w:space="0" w:color="auto"/>
            <w:right w:val="none" w:sz="0" w:space="0" w:color="auto"/>
          </w:divBdr>
        </w:div>
        <w:div w:id="1425951406">
          <w:marLeft w:val="0"/>
          <w:marRight w:val="0"/>
          <w:marTop w:val="120"/>
          <w:marBottom w:val="0"/>
          <w:divBdr>
            <w:top w:val="none" w:sz="0" w:space="0" w:color="auto"/>
            <w:left w:val="none" w:sz="0" w:space="0" w:color="auto"/>
            <w:bottom w:val="none" w:sz="0" w:space="0" w:color="auto"/>
            <w:right w:val="none" w:sz="0" w:space="0" w:color="auto"/>
          </w:divBdr>
        </w:div>
        <w:div w:id="542061350">
          <w:marLeft w:val="0"/>
          <w:marRight w:val="0"/>
          <w:marTop w:val="120"/>
          <w:marBottom w:val="0"/>
          <w:divBdr>
            <w:top w:val="none" w:sz="0" w:space="0" w:color="auto"/>
            <w:left w:val="none" w:sz="0" w:space="0" w:color="auto"/>
            <w:bottom w:val="none" w:sz="0" w:space="0" w:color="auto"/>
            <w:right w:val="none" w:sz="0" w:space="0" w:color="auto"/>
          </w:divBdr>
        </w:div>
        <w:div w:id="1388456070">
          <w:marLeft w:val="0"/>
          <w:marRight w:val="0"/>
          <w:marTop w:val="120"/>
          <w:marBottom w:val="0"/>
          <w:divBdr>
            <w:top w:val="none" w:sz="0" w:space="0" w:color="auto"/>
            <w:left w:val="none" w:sz="0" w:space="0" w:color="auto"/>
            <w:bottom w:val="none" w:sz="0" w:space="0" w:color="auto"/>
            <w:right w:val="none" w:sz="0" w:space="0" w:color="auto"/>
          </w:divBdr>
        </w:div>
        <w:div w:id="557327939">
          <w:marLeft w:val="0"/>
          <w:marRight w:val="0"/>
          <w:marTop w:val="120"/>
          <w:marBottom w:val="0"/>
          <w:divBdr>
            <w:top w:val="none" w:sz="0" w:space="0" w:color="auto"/>
            <w:left w:val="none" w:sz="0" w:space="0" w:color="auto"/>
            <w:bottom w:val="none" w:sz="0" w:space="0" w:color="auto"/>
            <w:right w:val="none" w:sz="0" w:space="0" w:color="auto"/>
          </w:divBdr>
        </w:div>
        <w:div w:id="1543513753">
          <w:marLeft w:val="0"/>
          <w:marRight w:val="0"/>
          <w:marTop w:val="120"/>
          <w:marBottom w:val="0"/>
          <w:divBdr>
            <w:top w:val="none" w:sz="0" w:space="0" w:color="auto"/>
            <w:left w:val="none" w:sz="0" w:space="0" w:color="auto"/>
            <w:bottom w:val="none" w:sz="0" w:space="0" w:color="auto"/>
            <w:right w:val="none" w:sz="0" w:space="0" w:color="auto"/>
          </w:divBdr>
        </w:div>
        <w:div w:id="1423523319">
          <w:marLeft w:val="0"/>
          <w:marRight w:val="0"/>
          <w:marTop w:val="120"/>
          <w:marBottom w:val="0"/>
          <w:divBdr>
            <w:top w:val="none" w:sz="0" w:space="0" w:color="auto"/>
            <w:left w:val="none" w:sz="0" w:space="0" w:color="auto"/>
            <w:bottom w:val="none" w:sz="0" w:space="0" w:color="auto"/>
            <w:right w:val="none" w:sz="0" w:space="0" w:color="auto"/>
          </w:divBdr>
        </w:div>
        <w:div w:id="1506242728">
          <w:marLeft w:val="0"/>
          <w:marRight w:val="0"/>
          <w:marTop w:val="120"/>
          <w:marBottom w:val="0"/>
          <w:divBdr>
            <w:top w:val="none" w:sz="0" w:space="0" w:color="auto"/>
            <w:left w:val="none" w:sz="0" w:space="0" w:color="auto"/>
            <w:bottom w:val="none" w:sz="0" w:space="0" w:color="auto"/>
            <w:right w:val="none" w:sz="0" w:space="0" w:color="auto"/>
          </w:divBdr>
        </w:div>
        <w:div w:id="426267341">
          <w:marLeft w:val="0"/>
          <w:marRight w:val="0"/>
          <w:marTop w:val="120"/>
          <w:marBottom w:val="0"/>
          <w:divBdr>
            <w:top w:val="none" w:sz="0" w:space="0" w:color="auto"/>
            <w:left w:val="none" w:sz="0" w:space="0" w:color="auto"/>
            <w:bottom w:val="none" w:sz="0" w:space="0" w:color="auto"/>
            <w:right w:val="none" w:sz="0" w:space="0" w:color="auto"/>
          </w:divBdr>
        </w:div>
        <w:div w:id="697124939">
          <w:marLeft w:val="0"/>
          <w:marRight w:val="0"/>
          <w:marTop w:val="120"/>
          <w:marBottom w:val="0"/>
          <w:divBdr>
            <w:top w:val="none" w:sz="0" w:space="0" w:color="auto"/>
            <w:left w:val="none" w:sz="0" w:space="0" w:color="auto"/>
            <w:bottom w:val="none" w:sz="0" w:space="0" w:color="auto"/>
            <w:right w:val="none" w:sz="0" w:space="0" w:color="auto"/>
          </w:divBdr>
        </w:div>
        <w:div w:id="257719450">
          <w:marLeft w:val="0"/>
          <w:marRight w:val="0"/>
          <w:marTop w:val="120"/>
          <w:marBottom w:val="0"/>
          <w:divBdr>
            <w:top w:val="none" w:sz="0" w:space="0" w:color="auto"/>
            <w:left w:val="none" w:sz="0" w:space="0" w:color="auto"/>
            <w:bottom w:val="none" w:sz="0" w:space="0" w:color="auto"/>
            <w:right w:val="none" w:sz="0" w:space="0" w:color="auto"/>
          </w:divBdr>
        </w:div>
        <w:div w:id="1073115307">
          <w:marLeft w:val="0"/>
          <w:marRight w:val="0"/>
          <w:marTop w:val="120"/>
          <w:marBottom w:val="0"/>
          <w:divBdr>
            <w:top w:val="none" w:sz="0" w:space="0" w:color="auto"/>
            <w:left w:val="none" w:sz="0" w:space="0" w:color="auto"/>
            <w:bottom w:val="none" w:sz="0" w:space="0" w:color="auto"/>
            <w:right w:val="none" w:sz="0" w:space="0" w:color="auto"/>
          </w:divBdr>
        </w:div>
        <w:div w:id="1985769551">
          <w:marLeft w:val="0"/>
          <w:marRight w:val="0"/>
          <w:marTop w:val="120"/>
          <w:marBottom w:val="0"/>
          <w:divBdr>
            <w:top w:val="none" w:sz="0" w:space="0" w:color="auto"/>
            <w:left w:val="none" w:sz="0" w:space="0" w:color="auto"/>
            <w:bottom w:val="none" w:sz="0" w:space="0" w:color="auto"/>
            <w:right w:val="none" w:sz="0" w:space="0" w:color="auto"/>
          </w:divBdr>
        </w:div>
        <w:div w:id="840123959">
          <w:marLeft w:val="0"/>
          <w:marRight w:val="0"/>
          <w:marTop w:val="120"/>
          <w:marBottom w:val="0"/>
          <w:divBdr>
            <w:top w:val="none" w:sz="0" w:space="0" w:color="auto"/>
            <w:left w:val="none" w:sz="0" w:space="0" w:color="auto"/>
            <w:bottom w:val="none" w:sz="0" w:space="0" w:color="auto"/>
            <w:right w:val="none" w:sz="0" w:space="0" w:color="auto"/>
          </w:divBdr>
        </w:div>
        <w:div w:id="1428039395">
          <w:marLeft w:val="0"/>
          <w:marRight w:val="0"/>
          <w:marTop w:val="120"/>
          <w:marBottom w:val="0"/>
          <w:divBdr>
            <w:top w:val="none" w:sz="0" w:space="0" w:color="auto"/>
            <w:left w:val="none" w:sz="0" w:space="0" w:color="auto"/>
            <w:bottom w:val="none" w:sz="0" w:space="0" w:color="auto"/>
            <w:right w:val="none" w:sz="0" w:space="0" w:color="auto"/>
          </w:divBdr>
        </w:div>
        <w:div w:id="1400984039">
          <w:marLeft w:val="0"/>
          <w:marRight w:val="0"/>
          <w:marTop w:val="120"/>
          <w:marBottom w:val="0"/>
          <w:divBdr>
            <w:top w:val="none" w:sz="0" w:space="0" w:color="auto"/>
            <w:left w:val="none" w:sz="0" w:space="0" w:color="auto"/>
            <w:bottom w:val="none" w:sz="0" w:space="0" w:color="auto"/>
            <w:right w:val="none" w:sz="0" w:space="0" w:color="auto"/>
          </w:divBdr>
        </w:div>
        <w:div w:id="467624199">
          <w:marLeft w:val="0"/>
          <w:marRight w:val="0"/>
          <w:marTop w:val="120"/>
          <w:marBottom w:val="0"/>
          <w:divBdr>
            <w:top w:val="none" w:sz="0" w:space="0" w:color="auto"/>
            <w:left w:val="none" w:sz="0" w:space="0" w:color="auto"/>
            <w:bottom w:val="none" w:sz="0" w:space="0" w:color="auto"/>
            <w:right w:val="none" w:sz="0" w:space="0" w:color="auto"/>
          </w:divBdr>
        </w:div>
        <w:div w:id="1621645971">
          <w:marLeft w:val="0"/>
          <w:marRight w:val="0"/>
          <w:marTop w:val="120"/>
          <w:marBottom w:val="0"/>
          <w:divBdr>
            <w:top w:val="none" w:sz="0" w:space="0" w:color="auto"/>
            <w:left w:val="none" w:sz="0" w:space="0" w:color="auto"/>
            <w:bottom w:val="none" w:sz="0" w:space="0" w:color="auto"/>
            <w:right w:val="none" w:sz="0" w:space="0" w:color="auto"/>
          </w:divBdr>
        </w:div>
        <w:div w:id="1429352073">
          <w:marLeft w:val="0"/>
          <w:marRight w:val="0"/>
          <w:marTop w:val="120"/>
          <w:marBottom w:val="0"/>
          <w:divBdr>
            <w:top w:val="none" w:sz="0" w:space="0" w:color="auto"/>
            <w:left w:val="none" w:sz="0" w:space="0" w:color="auto"/>
            <w:bottom w:val="none" w:sz="0" w:space="0" w:color="auto"/>
            <w:right w:val="none" w:sz="0" w:space="0" w:color="auto"/>
          </w:divBdr>
        </w:div>
        <w:div w:id="1454597307">
          <w:marLeft w:val="0"/>
          <w:marRight w:val="0"/>
          <w:marTop w:val="120"/>
          <w:marBottom w:val="0"/>
          <w:divBdr>
            <w:top w:val="none" w:sz="0" w:space="0" w:color="auto"/>
            <w:left w:val="none" w:sz="0" w:space="0" w:color="auto"/>
            <w:bottom w:val="none" w:sz="0" w:space="0" w:color="auto"/>
            <w:right w:val="none" w:sz="0" w:space="0" w:color="auto"/>
          </w:divBdr>
        </w:div>
        <w:div w:id="236330636">
          <w:marLeft w:val="0"/>
          <w:marRight w:val="0"/>
          <w:marTop w:val="120"/>
          <w:marBottom w:val="0"/>
          <w:divBdr>
            <w:top w:val="none" w:sz="0" w:space="0" w:color="auto"/>
            <w:left w:val="none" w:sz="0" w:space="0" w:color="auto"/>
            <w:bottom w:val="none" w:sz="0" w:space="0" w:color="auto"/>
            <w:right w:val="none" w:sz="0" w:space="0" w:color="auto"/>
          </w:divBdr>
        </w:div>
        <w:div w:id="2068911334">
          <w:marLeft w:val="0"/>
          <w:marRight w:val="0"/>
          <w:marTop w:val="120"/>
          <w:marBottom w:val="0"/>
          <w:divBdr>
            <w:top w:val="none" w:sz="0" w:space="0" w:color="auto"/>
            <w:left w:val="none" w:sz="0" w:space="0" w:color="auto"/>
            <w:bottom w:val="none" w:sz="0" w:space="0" w:color="auto"/>
            <w:right w:val="none" w:sz="0" w:space="0" w:color="auto"/>
          </w:divBdr>
        </w:div>
        <w:div w:id="1495141357">
          <w:marLeft w:val="0"/>
          <w:marRight w:val="0"/>
          <w:marTop w:val="120"/>
          <w:marBottom w:val="0"/>
          <w:divBdr>
            <w:top w:val="none" w:sz="0" w:space="0" w:color="auto"/>
            <w:left w:val="none" w:sz="0" w:space="0" w:color="auto"/>
            <w:bottom w:val="none" w:sz="0" w:space="0" w:color="auto"/>
            <w:right w:val="none" w:sz="0" w:space="0" w:color="auto"/>
          </w:divBdr>
        </w:div>
        <w:div w:id="502084664">
          <w:marLeft w:val="0"/>
          <w:marRight w:val="0"/>
          <w:marTop w:val="120"/>
          <w:marBottom w:val="0"/>
          <w:divBdr>
            <w:top w:val="none" w:sz="0" w:space="0" w:color="auto"/>
            <w:left w:val="none" w:sz="0" w:space="0" w:color="auto"/>
            <w:bottom w:val="none" w:sz="0" w:space="0" w:color="auto"/>
            <w:right w:val="none" w:sz="0" w:space="0" w:color="auto"/>
          </w:divBdr>
        </w:div>
        <w:div w:id="1475417076">
          <w:marLeft w:val="0"/>
          <w:marRight w:val="0"/>
          <w:marTop w:val="120"/>
          <w:marBottom w:val="0"/>
          <w:divBdr>
            <w:top w:val="none" w:sz="0" w:space="0" w:color="auto"/>
            <w:left w:val="none" w:sz="0" w:space="0" w:color="auto"/>
            <w:bottom w:val="none" w:sz="0" w:space="0" w:color="auto"/>
            <w:right w:val="none" w:sz="0" w:space="0" w:color="auto"/>
          </w:divBdr>
        </w:div>
        <w:div w:id="2033647955">
          <w:marLeft w:val="0"/>
          <w:marRight w:val="0"/>
          <w:marTop w:val="120"/>
          <w:marBottom w:val="0"/>
          <w:divBdr>
            <w:top w:val="none" w:sz="0" w:space="0" w:color="auto"/>
            <w:left w:val="none" w:sz="0" w:space="0" w:color="auto"/>
            <w:bottom w:val="none" w:sz="0" w:space="0" w:color="auto"/>
            <w:right w:val="none" w:sz="0" w:space="0" w:color="auto"/>
          </w:divBdr>
        </w:div>
        <w:div w:id="1746024961">
          <w:marLeft w:val="0"/>
          <w:marRight w:val="0"/>
          <w:marTop w:val="120"/>
          <w:marBottom w:val="0"/>
          <w:divBdr>
            <w:top w:val="none" w:sz="0" w:space="0" w:color="auto"/>
            <w:left w:val="none" w:sz="0" w:space="0" w:color="auto"/>
            <w:bottom w:val="none" w:sz="0" w:space="0" w:color="auto"/>
            <w:right w:val="none" w:sz="0" w:space="0" w:color="auto"/>
          </w:divBdr>
        </w:div>
        <w:div w:id="1501383019">
          <w:marLeft w:val="0"/>
          <w:marRight w:val="0"/>
          <w:marTop w:val="120"/>
          <w:marBottom w:val="0"/>
          <w:divBdr>
            <w:top w:val="none" w:sz="0" w:space="0" w:color="auto"/>
            <w:left w:val="none" w:sz="0" w:space="0" w:color="auto"/>
            <w:bottom w:val="none" w:sz="0" w:space="0" w:color="auto"/>
            <w:right w:val="none" w:sz="0" w:space="0" w:color="auto"/>
          </w:divBdr>
        </w:div>
        <w:div w:id="987250985">
          <w:marLeft w:val="0"/>
          <w:marRight w:val="0"/>
          <w:marTop w:val="120"/>
          <w:marBottom w:val="0"/>
          <w:divBdr>
            <w:top w:val="none" w:sz="0" w:space="0" w:color="auto"/>
            <w:left w:val="none" w:sz="0" w:space="0" w:color="auto"/>
            <w:bottom w:val="none" w:sz="0" w:space="0" w:color="auto"/>
            <w:right w:val="none" w:sz="0" w:space="0" w:color="auto"/>
          </w:divBdr>
        </w:div>
        <w:div w:id="1693216456">
          <w:marLeft w:val="0"/>
          <w:marRight w:val="0"/>
          <w:marTop w:val="120"/>
          <w:marBottom w:val="0"/>
          <w:divBdr>
            <w:top w:val="none" w:sz="0" w:space="0" w:color="auto"/>
            <w:left w:val="none" w:sz="0" w:space="0" w:color="auto"/>
            <w:bottom w:val="none" w:sz="0" w:space="0" w:color="auto"/>
            <w:right w:val="none" w:sz="0" w:space="0" w:color="auto"/>
          </w:divBdr>
        </w:div>
        <w:div w:id="308247027">
          <w:marLeft w:val="0"/>
          <w:marRight w:val="0"/>
          <w:marTop w:val="120"/>
          <w:marBottom w:val="0"/>
          <w:divBdr>
            <w:top w:val="none" w:sz="0" w:space="0" w:color="auto"/>
            <w:left w:val="none" w:sz="0" w:space="0" w:color="auto"/>
            <w:bottom w:val="none" w:sz="0" w:space="0" w:color="auto"/>
            <w:right w:val="none" w:sz="0" w:space="0" w:color="auto"/>
          </w:divBdr>
        </w:div>
        <w:div w:id="312221172">
          <w:marLeft w:val="0"/>
          <w:marRight w:val="0"/>
          <w:marTop w:val="120"/>
          <w:marBottom w:val="0"/>
          <w:divBdr>
            <w:top w:val="none" w:sz="0" w:space="0" w:color="auto"/>
            <w:left w:val="none" w:sz="0" w:space="0" w:color="auto"/>
            <w:bottom w:val="none" w:sz="0" w:space="0" w:color="auto"/>
            <w:right w:val="none" w:sz="0" w:space="0" w:color="auto"/>
          </w:divBdr>
        </w:div>
        <w:div w:id="794829882">
          <w:marLeft w:val="0"/>
          <w:marRight w:val="0"/>
          <w:marTop w:val="120"/>
          <w:marBottom w:val="0"/>
          <w:divBdr>
            <w:top w:val="none" w:sz="0" w:space="0" w:color="auto"/>
            <w:left w:val="none" w:sz="0" w:space="0" w:color="auto"/>
            <w:bottom w:val="none" w:sz="0" w:space="0" w:color="auto"/>
            <w:right w:val="none" w:sz="0" w:space="0" w:color="auto"/>
          </w:divBdr>
        </w:div>
        <w:div w:id="1258099679">
          <w:marLeft w:val="0"/>
          <w:marRight w:val="0"/>
          <w:marTop w:val="120"/>
          <w:marBottom w:val="0"/>
          <w:divBdr>
            <w:top w:val="none" w:sz="0" w:space="0" w:color="auto"/>
            <w:left w:val="none" w:sz="0" w:space="0" w:color="auto"/>
            <w:bottom w:val="none" w:sz="0" w:space="0" w:color="auto"/>
            <w:right w:val="none" w:sz="0" w:space="0" w:color="auto"/>
          </w:divBdr>
        </w:div>
        <w:div w:id="1573615454">
          <w:marLeft w:val="0"/>
          <w:marRight w:val="0"/>
          <w:marTop w:val="120"/>
          <w:marBottom w:val="0"/>
          <w:divBdr>
            <w:top w:val="none" w:sz="0" w:space="0" w:color="auto"/>
            <w:left w:val="none" w:sz="0" w:space="0" w:color="auto"/>
            <w:bottom w:val="none" w:sz="0" w:space="0" w:color="auto"/>
            <w:right w:val="none" w:sz="0" w:space="0" w:color="auto"/>
          </w:divBdr>
        </w:div>
      </w:divsChild>
    </w:div>
    <w:div w:id="238053145">
      <w:bodyDiv w:val="1"/>
      <w:marLeft w:val="0"/>
      <w:marRight w:val="0"/>
      <w:marTop w:val="0"/>
      <w:marBottom w:val="0"/>
      <w:divBdr>
        <w:top w:val="none" w:sz="0" w:space="0" w:color="auto"/>
        <w:left w:val="none" w:sz="0" w:space="0" w:color="auto"/>
        <w:bottom w:val="none" w:sz="0" w:space="0" w:color="auto"/>
        <w:right w:val="none" w:sz="0" w:space="0" w:color="auto"/>
      </w:divBdr>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23171636">
      <w:bodyDiv w:val="1"/>
      <w:marLeft w:val="0"/>
      <w:marRight w:val="0"/>
      <w:marTop w:val="0"/>
      <w:marBottom w:val="0"/>
      <w:divBdr>
        <w:top w:val="none" w:sz="0" w:space="0" w:color="auto"/>
        <w:left w:val="none" w:sz="0" w:space="0" w:color="auto"/>
        <w:bottom w:val="none" w:sz="0" w:space="0" w:color="auto"/>
        <w:right w:val="none" w:sz="0" w:space="0" w:color="auto"/>
      </w:divBdr>
    </w:div>
    <w:div w:id="329138650">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66706114">
      <w:bodyDiv w:val="1"/>
      <w:marLeft w:val="0"/>
      <w:marRight w:val="0"/>
      <w:marTop w:val="0"/>
      <w:marBottom w:val="0"/>
      <w:divBdr>
        <w:top w:val="none" w:sz="0" w:space="0" w:color="auto"/>
        <w:left w:val="none" w:sz="0" w:space="0" w:color="auto"/>
        <w:bottom w:val="none" w:sz="0" w:space="0" w:color="auto"/>
        <w:right w:val="none" w:sz="0" w:space="0" w:color="auto"/>
      </w:divBdr>
      <w:divsChild>
        <w:div w:id="205871728">
          <w:marLeft w:val="0"/>
          <w:marRight w:val="0"/>
          <w:marTop w:val="120"/>
          <w:marBottom w:val="0"/>
          <w:divBdr>
            <w:top w:val="none" w:sz="0" w:space="0" w:color="auto"/>
            <w:left w:val="none" w:sz="0" w:space="0" w:color="auto"/>
            <w:bottom w:val="none" w:sz="0" w:space="0" w:color="auto"/>
            <w:right w:val="none" w:sz="0" w:space="0" w:color="auto"/>
          </w:divBdr>
        </w:div>
        <w:div w:id="440420990">
          <w:marLeft w:val="0"/>
          <w:marRight w:val="0"/>
          <w:marTop w:val="120"/>
          <w:marBottom w:val="0"/>
          <w:divBdr>
            <w:top w:val="none" w:sz="0" w:space="0" w:color="auto"/>
            <w:left w:val="none" w:sz="0" w:space="0" w:color="auto"/>
            <w:bottom w:val="none" w:sz="0" w:space="0" w:color="auto"/>
            <w:right w:val="none" w:sz="0" w:space="0" w:color="auto"/>
          </w:divBdr>
        </w:div>
        <w:div w:id="1507206285">
          <w:marLeft w:val="0"/>
          <w:marRight w:val="0"/>
          <w:marTop w:val="120"/>
          <w:marBottom w:val="96"/>
          <w:divBdr>
            <w:top w:val="none" w:sz="0" w:space="0" w:color="auto"/>
            <w:left w:val="single" w:sz="24" w:space="0" w:color="CED3F1"/>
            <w:bottom w:val="none" w:sz="0" w:space="0" w:color="auto"/>
            <w:right w:val="none" w:sz="0" w:space="0" w:color="auto"/>
          </w:divBdr>
        </w:div>
        <w:div w:id="957487765">
          <w:marLeft w:val="0"/>
          <w:marRight w:val="0"/>
          <w:marTop w:val="120"/>
          <w:marBottom w:val="0"/>
          <w:divBdr>
            <w:top w:val="none" w:sz="0" w:space="0" w:color="auto"/>
            <w:left w:val="none" w:sz="0" w:space="0" w:color="auto"/>
            <w:bottom w:val="none" w:sz="0" w:space="0" w:color="auto"/>
            <w:right w:val="none" w:sz="0" w:space="0" w:color="auto"/>
          </w:divBdr>
        </w:div>
        <w:div w:id="1595359506">
          <w:marLeft w:val="0"/>
          <w:marRight w:val="0"/>
          <w:marTop w:val="120"/>
          <w:marBottom w:val="0"/>
          <w:divBdr>
            <w:top w:val="none" w:sz="0" w:space="0" w:color="auto"/>
            <w:left w:val="none" w:sz="0" w:space="0" w:color="auto"/>
            <w:bottom w:val="none" w:sz="0" w:space="0" w:color="auto"/>
            <w:right w:val="none" w:sz="0" w:space="0" w:color="auto"/>
          </w:divBdr>
        </w:div>
        <w:div w:id="1518542600">
          <w:marLeft w:val="0"/>
          <w:marRight w:val="0"/>
          <w:marTop w:val="120"/>
          <w:marBottom w:val="0"/>
          <w:divBdr>
            <w:top w:val="none" w:sz="0" w:space="0" w:color="auto"/>
            <w:left w:val="none" w:sz="0" w:space="0" w:color="auto"/>
            <w:bottom w:val="none" w:sz="0" w:space="0" w:color="auto"/>
            <w:right w:val="none" w:sz="0" w:space="0" w:color="auto"/>
          </w:divBdr>
        </w:div>
        <w:div w:id="369693710">
          <w:marLeft w:val="0"/>
          <w:marRight w:val="0"/>
          <w:marTop w:val="120"/>
          <w:marBottom w:val="0"/>
          <w:divBdr>
            <w:top w:val="none" w:sz="0" w:space="0" w:color="auto"/>
            <w:left w:val="none" w:sz="0" w:space="0" w:color="auto"/>
            <w:bottom w:val="none" w:sz="0" w:space="0" w:color="auto"/>
            <w:right w:val="none" w:sz="0" w:space="0" w:color="auto"/>
          </w:divBdr>
        </w:div>
        <w:div w:id="1726684295">
          <w:marLeft w:val="0"/>
          <w:marRight w:val="0"/>
          <w:marTop w:val="120"/>
          <w:marBottom w:val="0"/>
          <w:divBdr>
            <w:top w:val="none" w:sz="0" w:space="0" w:color="auto"/>
            <w:left w:val="none" w:sz="0" w:space="0" w:color="auto"/>
            <w:bottom w:val="none" w:sz="0" w:space="0" w:color="auto"/>
            <w:right w:val="none" w:sz="0" w:space="0" w:color="auto"/>
          </w:divBdr>
        </w:div>
        <w:div w:id="96945493">
          <w:marLeft w:val="0"/>
          <w:marRight w:val="0"/>
          <w:marTop w:val="120"/>
          <w:marBottom w:val="0"/>
          <w:divBdr>
            <w:top w:val="none" w:sz="0" w:space="0" w:color="auto"/>
            <w:left w:val="none" w:sz="0" w:space="0" w:color="auto"/>
            <w:bottom w:val="none" w:sz="0" w:space="0" w:color="auto"/>
            <w:right w:val="none" w:sz="0" w:space="0" w:color="auto"/>
          </w:divBdr>
        </w:div>
        <w:div w:id="2040201546">
          <w:marLeft w:val="0"/>
          <w:marRight w:val="0"/>
          <w:marTop w:val="120"/>
          <w:marBottom w:val="96"/>
          <w:divBdr>
            <w:top w:val="none" w:sz="0" w:space="0" w:color="auto"/>
            <w:left w:val="single" w:sz="24" w:space="0" w:color="CED3F1"/>
            <w:bottom w:val="none" w:sz="0" w:space="0" w:color="auto"/>
            <w:right w:val="none" w:sz="0" w:space="0" w:color="auto"/>
          </w:divBdr>
        </w:div>
        <w:div w:id="1990943088">
          <w:marLeft w:val="0"/>
          <w:marRight w:val="0"/>
          <w:marTop w:val="120"/>
          <w:marBottom w:val="0"/>
          <w:divBdr>
            <w:top w:val="none" w:sz="0" w:space="0" w:color="auto"/>
            <w:left w:val="none" w:sz="0" w:space="0" w:color="auto"/>
            <w:bottom w:val="none" w:sz="0" w:space="0" w:color="auto"/>
            <w:right w:val="none" w:sz="0" w:space="0" w:color="auto"/>
          </w:divBdr>
        </w:div>
        <w:div w:id="706566641">
          <w:marLeft w:val="0"/>
          <w:marRight w:val="0"/>
          <w:marTop w:val="120"/>
          <w:marBottom w:val="0"/>
          <w:divBdr>
            <w:top w:val="none" w:sz="0" w:space="0" w:color="auto"/>
            <w:left w:val="none" w:sz="0" w:space="0" w:color="auto"/>
            <w:bottom w:val="none" w:sz="0" w:space="0" w:color="auto"/>
            <w:right w:val="none" w:sz="0" w:space="0" w:color="auto"/>
          </w:divBdr>
        </w:div>
        <w:div w:id="285087738">
          <w:marLeft w:val="0"/>
          <w:marRight w:val="0"/>
          <w:marTop w:val="120"/>
          <w:marBottom w:val="0"/>
          <w:divBdr>
            <w:top w:val="none" w:sz="0" w:space="0" w:color="auto"/>
            <w:left w:val="none" w:sz="0" w:space="0" w:color="auto"/>
            <w:bottom w:val="none" w:sz="0" w:space="0" w:color="auto"/>
            <w:right w:val="none" w:sz="0" w:space="0" w:color="auto"/>
          </w:divBdr>
        </w:div>
        <w:div w:id="1446732680">
          <w:marLeft w:val="0"/>
          <w:marRight w:val="0"/>
          <w:marTop w:val="120"/>
          <w:marBottom w:val="0"/>
          <w:divBdr>
            <w:top w:val="none" w:sz="0" w:space="0" w:color="auto"/>
            <w:left w:val="none" w:sz="0" w:space="0" w:color="auto"/>
            <w:bottom w:val="none" w:sz="0" w:space="0" w:color="auto"/>
            <w:right w:val="none" w:sz="0" w:space="0" w:color="auto"/>
          </w:divBdr>
        </w:div>
        <w:div w:id="2056080410">
          <w:marLeft w:val="0"/>
          <w:marRight w:val="0"/>
          <w:marTop w:val="120"/>
          <w:marBottom w:val="0"/>
          <w:divBdr>
            <w:top w:val="none" w:sz="0" w:space="0" w:color="auto"/>
            <w:left w:val="none" w:sz="0" w:space="0" w:color="auto"/>
            <w:bottom w:val="none" w:sz="0" w:space="0" w:color="auto"/>
            <w:right w:val="none" w:sz="0" w:space="0" w:color="auto"/>
          </w:divBdr>
        </w:div>
        <w:div w:id="589850858">
          <w:marLeft w:val="0"/>
          <w:marRight w:val="0"/>
          <w:marTop w:val="120"/>
          <w:marBottom w:val="0"/>
          <w:divBdr>
            <w:top w:val="none" w:sz="0" w:space="0" w:color="auto"/>
            <w:left w:val="none" w:sz="0" w:space="0" w:color="auto"/>
            <w:bottom w:val="none" w:sz="0" w:space="0" w:color="auto"/>
            <w:right w:val="none" w:sz="0" w:space="0" w:color="auto"/>
          </w:divBdr>
        </w:div>
        <w:div w:id="2073306337">
          <w:marLeft w:val="0"/>
          <w:marRight w:val="0"/>
          <w:marTop w:val="120"/>
          <w:marBottom w:val="0"/>
          <w:divBdr>
            <w:top w:val="none" w:sz="0" w:space="0" w:color="auto"/>
            <w:left w:val="none" w:sz="0" w:space="0" w:color="auto"/>
            <w:bottom w:val="none" w:sz="0" w:space="0" w:color="auto"/>
            <w:right w:val="none" w:sz="0" w:space="0" w:color="auto"/>
          </w:divBdr>
        </w:div>
        <w:div w:id="1270501769">
          <w:marLeft w:val="0"/>
          <w:marRight w:val="0"/>
          <w:marTop w:val="120"/>
          <w:marBottom w:val="0"/>
          <w:divBdr>
            <w:top w:val="none" w:sz="0" w:space="0" w:color="auto"/>
            <w:left w:val="none" w:sz="0" w:space="0" w:color="auto"/>
            <w:bottom w:val="none" w:sz="0" w:space="0" w:color="auto"/>
            <w:right w:val="none" w:sz="0" w:space="0" w:color="auto"/>
          </w:divBdr>
        </w:div>
        <w:div w:id="415052023">
          <w:marLeft w:val="0"/>
          <w:marRight w:val="0"/>
          <w:marTop w:val="120"/>
          <w:marBottom w:val="0"/>
          <w:divBdr>
            <w:top w:val="none" w:sz="0" w:space="0" w:color="auto"/>
            <w:left w:val="none" w:sz="0" w:space="0" w:color="auto"/>
            <w:bottom w:val="none" w:sz="0" w:space="0" w:color="auto"/>
            <w:right w:val="none" w:sz="0" w:space="0" w:color="auto"/>
          </w:divBdr>
        </w:div>
        <w:div w:id="2015258682">
          <w:marLeft w:val="0"/>
          <w:marRight w:val="0"/>
          <w:marTop w:val="120"/>
          <w:marBottom w:val="0"/>
          <w:divBdr>
            <w:top w:val="none" w:sz="0" w:space="0" w:color="auto"/>
            <w:left w:val="none" w:sz="0" w:space="0" w:color="auto"/>
            <w:bottom w:val="none" w:sz="0" w:space="0" w:color="auto"/>
            <w:right w:val="none" w:sz="0" w:space="0" w:color="auto"/>
          </w:divBdr>
        </w:div>
        <w:div w:id="270473345">
          <w:marLeft w:val="0"/>
          <w:marRight w:val="0"/>
          <w:marTop w:val="120"/>
          <w:marBottom w:val="0"/>
          <w:divBdr>
            <w:top w:val="none" w:sz="0" w:space="0" w:color="auto"/>
            <w:left w:val="none" w:sz="0" w:space="0" w:color="auto"/>
            <w:bottom w:val="none" w:sz="0" w:space="0" w:color="auto"/>
            <w:right w:val="none" w:sz="0" w:space="0" w:color="auto"/>
          </w:divBdr>
        </w:div>
        <w:div w:id="453133917">
          <w:marLeft w:val="0"/>
          <w:marRight w:val="0"/>
          <w:marTop w:val="120"/>
          <w:marBottom w:val="0"/>
          <w:divBdr>
            <w:top w:val="none" w:sz="0" w:space="0" w:color="auto"/>
            <w:left w:val="none" w:sz="0" w:space="0" w:color="auto"/>
            <w:bottom w:val="none" w:sz="0" w:space="0" w:color="auto"/>
            <w:right w:val="none" w:sz="0" w:space="0" w:color="auto"/>
          </w:divBdr>
        </w:div>
        <w:div w:id="105124649">
          <w:marLeft w:val="0"/>
          <w:marRight w:val="0"/>
          <w:marTop w:val="120"/>
          <w:marBottom w:val="0"/>
          <w:divBdr>
            <w:top w:val="none" w:sz="0" w:space="0" w:color="auto"/>
            <w:left w:val="none" w:sz="0" w:space="0" w:color="auto"/>
            <w:bottom w:val="none" w:sz="0" w:space="0" w:color="auto"/>
            <w:right w:val="none" w:sz="0" w:space="0" w:color="auto"/>
          </w:divBdr>
        </w:div>
        <w:div w:id="652028066">
          <w:marLeft w:val="0"/>
          <w:marRight w:val="0"/>
          <w:marTop w:val="120"/>
          <w:marBottom w:val="0"/>
          <w:divBdr>
            <w:top w:val="none" w:sz="0" w:space="0" w:color="auto"/>
            <w:left w:val="none" w:sz="0" w:space="0" w:color="auto"/>
            <w:bottom w:val="none" w:sz="0" w:space="0" w:color="auto"/>
            <w:right w:val="none" w:sz="0" w:space="0" w:color="auto"/>
          </w:divBdr>
        </w:div>
        <w:div w:id="1526207718">
          <w:marLeft w:val="0"/>
          <w:marRight w:val="0"/>
          <w:marTop w:val="120"/>
          <w:marBottom w:val="0"/>
          <w:divBdr>
            <w:top w:val="none" w:sz="0" w:space="0" w:color="auto"/>
            <w:left w:val="none" w:sz="0" w:space="0" w:color="auto"/>
            <w:bottom w:val="none" w:sz="0" w:space="0" w:color="auto"/>
            <w:right w:val="none" w:sz="0" w:space="0" w:color="auto"/>
          </w:divBdr>
        </w:div>
        <w:div w:id="1294865855">
          <w:marLeft w:val="0"/>
          <w:marRight w:val="0"/>
          <w:marTop w:val="120"/>
          <w:marBottom w:val="0"/>
          <w:divBdr>
            <w:top w:val="none" w:sz="0" w:space="0" w:color="auto"/>
            <w:left w:val="none" w:sz="0" w:space="0" w:color="auto"/>
            <w:bottom w:val="none" w:sz="0" w:space="0" w:color="auto"/>
            <w:right w:val="none" w:sz="0" w:space="0" w:color="auto"/>
          </w:divBdr>
        </w:div>
        <w:div w:id="1460342253">
          <w:marLeft w:val="0"/>
          <w:marRight w:val="0"/>
          <w:marTop w:val="120"/>
          <w:marBottom w:val="0"/>
          <w:divBdr>
            <w:top w:val="none" w:sz="0" w:space="0" w:color="auto"/>
            <w:left w:val="none" w:sz="0" w:space="0" w:color="auto"/>
            <w:bottom w:val="none" w:sz="0" w:space="0" w:color="auto"/>
            <w:right w:val="none" w:sz="0" w:space="0" w:color="auto"/>
          </w:divBdr>
        </w:div>
        <w:div w:id="1230116544">
          <w:marLeft w:val="0"/>
          <w:marRight w:val="0"/>
          <w:marTop w:val="120"/>
          <w:marBottom w:val="0"/>
          <w:divBdr>
            <w:top w:val="none" w:sz="0" w:space="0" w:color="auto"/>
            <w:left w:val="none" w:sz="0" w:space="0" w:color="auto"/>
            <w:bottom w:val="none" w:sz="0" w:space="0" w:color="auto"/>
            <w:right w:val="none" w:sz="0" w:space="0" w:color="auto"/>
          </w:divBdr>
        </w:div>
        <w:div w:id="1410616429">
          <w:marLeft w:val="0"/>
          <w:marRight w:val="0"/>
          <w:marTop w:val="120"/>
          <w:marBottom w:val="0"/>
          <w:divBdr>
            <w:top w:val="none" w:sz="0" w:space="0" w:color="auto"/>
            <w:left w:val="none" w:sz="0" w:space="0" w:color="auto"/>
            <w:bottom w:val="none" w:sz="0" w:space="0" w:color="auto"/>
            <w:right w:val="none" w:sz="0" w:space="0" w:color="auto"/>
          </w:divBdr>
        </w:div>
      </w:divsChild>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77308643">
      <w:bodyDiv w:val="1"/>
      <w:marLeft w:val="0"/>
      <w:marRight w:val="0"/>
      <w:marTop w:val="0"/>
      <w:marBottom w:val="0"/>
      <w:divBdr>
        <w:top w:val="none" w:sz="0" w:space="0" w:color="auto"/>
        <w:left w:val="none" w:sz="0" w:space="0" w:color="auto"/>
        <w:bottom w:val="none" w:sz="0" w:space="0" w:color="auto"/>
        <w:right w:val="none" w:sz="0" w:space="0" w:color="auto"/>
      </w:divBdr>
      <w:divsChild>
        <w:div w:id="798688819">
          <w:marLeft w:val="0"/>
          <w:marRight w:val="0"/>
          <w:marTop w:val="192"/>
          <w:marBottom w:val="0"/>
          <w:divBdr>
            <w:top w:val="none" w:sz="0" w:space="0" w:color="auto"/>
            <w:left w:val="none" w:sz="0" w:space="0" w:color="auto"/>
            <w:bottom w:val="none" w:sz="0" w:space="0" w:color="auto"/>
            <w:right w:val="none" w:sz="0" w:space="0" w:color="auto"/>
          </w:divBdr>
        </w:div>
        <w:div w:id="1519925565">
          <w:marLeft w:val="0"/>
          <w:marRight w:val="0"/>
          <w:marTop w:val="192"/>
          <w:marBottom w:val="0"/>
          <w:divBdr>
            <w:top w:val="none" w:sz="0" w:space="0" w:color="auto"/>
            <w:left w:val="none" w:sz="0" w:space="0" w:color="auto"/>
            <w:bottom w:val="none" w:sz="0" w:space="0" w:color="auto"/>
            <w:right w:val="none" w:sz="0" w:space="0" w:color="auto"/>
          </w:divBdr>
        </w:div>
        <w:div w:id="1812478795">
          <w:marLeft w:val="0"/>
          <w:marRight w:val="0"/>
          <w:marTop w:val="192"/>
          <w:marBottom w:val="0"/>
          <w:divBdr>
            <w:top w:val="none" w:sz="0" w:space="0" w:color="auto"/>
            <w:left w:val="none" w:sz="0" w:space="0" w:color="auto"/>
            <w:bottom w:val="none" w:sz="0" w:space="0" w:color="auto"/>
            <w:right w:val="none" w:sz="0" w:space="0" w:color="auto"/>
          </w:divBdr>
        </w:div>
        <w:div w:id="1117219531">
          <w:marLeft w:val="0"/>
          <w:marRight w:val="0"/>
          <w:marTop w:val="192"/>
          <w:marBottom w:val="0"/>
          <w:divBdr>
            <w:top w:val="none" w:sz="0" w:space="0" w:color="auto"/>
            <w:left w:val="none" w:sz="0" w:space="0" w:color="auto"/>
            <w:bottom w:val="none" w:sz="0" w:space="0" w:color="auto"/>
            <w:right w:val="none" w:sz="0" w:space="0" w:color="auto"/>
          </w:divBdr>
        </w:div>
        <w:div w:id="184758064">
          <w:marLeft w:val="0"/>
          <w:marRight w:val="0"/>
          <w:marTop w:val="192"/>
          <w:marBottom w:val="0"/>
          <w:divBdr>
            <w:top w:val="none" w:sz="0" w:space="0" w:color="auto"/>
            <w:left w:val="none" w:sz="0" w:space="0" w:color="auto"/>
            <w:bottom w:val="none" w:sz="0" w:space="0" w:color="auto"/>
            <w:right w:val="none" w:sz="0" w:space="0" w:color="auto"/>
          </w:divBdr>
        </w:div>
        <w:div w:id="1725526338">
          <w:marLeft w:val="0"/>
          <w:marRight w:val="0"/>
          <w:marTop w:val="192"/>
          <w:marBottom w:val="0"/>
          <w:divBdr>
            <w:top w:val="none" w:sz="0" w:space="0" w:color="auto"/>
            <w:left w:val="none" w:sz="0" w:space="0" w:color="auto"/>
            <w:bottom w:val="none" w:sz="0" w:space="0" w:color="auto"/>
            <w:right w:val="none" w:sz="0" w:space="0" w:color="auto"/>
          </w:divBdr>
        </w:div>
        <w:div w:id="640304724">
          <w:marLeft w:val="0"/>
          <w:marRight w:val="0"/>
          <w:marTop w:val="192"/>
          <w:marBottom w:val="0"/>
          <w:divBdr>
            <w:top w:val="none" w:sz="0" w:space="0" w:color="auto"/>
            <w:left w:val="none" w:sz="0" w:space="0" w:color="auto"/>
            <w:bottom w:val="none" w:sz="0" w:space="0" w:color="auto"/>
            <w:right w:val="none" w:sz="0" w:space="0" w:color="auto"/>
          </w:divBdr>
        </w:div>
        <w:div w:id="396437488">
          <w:marLeft w:val="0"/>
          <w:marRight w:val="0"/>
          <w:marTop w:val="192"/>
          <w:marBottom w:val="0"/>
          <w:divBdr>
            <w:top w:val="none" w:sz="0" w:space="0" w:color="auto"/>
            <w:left w:val="none" w:sz="0" w:space="0" w:color="auto"/>
            <w:bottom w:val="none" w:sz="0" w:space="0" w:color="auto"/>
            <w:right w:val="none" w:sz="0" w:space="0" w:color="auto"/>
          </w:divBdr>
        </w:div>
        <w:div w:id="1141653695">
          <w:marLeft w:val="0"/>
          <w:marRight w:val="0"/>
          <w:marTop w:val="192"/>
          <w:marBottom w:val="0"/>
          <w:divBdr>
            <w:top w:val="none" w:sz="0" w:space="0" w:color="auto"/>
            <w:left w:val="none" w:sz="0" w:space="0" w:color="auto"/>
            <w:bottom w:val="none" w:sz="0" w:space="0" w:color="auto"/>
            <w:right w:val="none" w:sz="0" w:space="0" w:color="auto"/>
          </w:divBdr>
        </w:div>
        <w:div w:id="162940736">
          <w:marLeft w:val="0"/>
          <w:marRight w:val="0"/>
          <w:marTop w:val="192"/>
          <w:marBottom w:val="0"/>
          <w:divBdr>
            <w:top w:val="none" w:sz="0" w:space="0" w:color="auto"/>
            <w:left w:val="none" w:sz="0" w:space="0" w:color="auto"/>
            <w:bottom w:val="none" w:sz="0" w:space="0" w:color="auto"/>
            <w:right w:val="none" w:sz="0" w:space="0" w:color="auto"/>
          </w:divBdr>
        </w:div>
        <w:div w:id="24065560">
          <w:marLeft w:val="0"/>
          <w:marRight w:val="0"/>
          <w:marTop w:val="192"/>
          <w:marBottom w:val="0"/>
          <w:divBdr>
            <w:top w:val="none" w:sz="0" w:space="0" w:color="auto"/>
            <w:left w:val="none" w:sz="0" w:space="0" w:color="auto"/>
            <w:bottom w:val="none" w:sz="0" w:space="0" w:color="auto"/>
            <w:right w:val="none" w:sz="0" w:space="0" w:color="auto"/>
          </w:divBdr>
        </w:div>
        <w:div w:id="1138689616">
          <w:marLeft w:val="0"/>
          <w:marRight w:val="0"/>
          <w:marTop w:val="192"/>
          <w:marBottom w:val="0"/>
          <w:divBdr>
            <w:top w:val="none" w:sz="0" w:space="0" w:color="auto"/>
            <w:left w:val="none" w:sz="0" w:space="0" w:color="auto"/>
            <w:bottom w:val="none" w:sz="0" w:space="0" w:color="auto"/>
            <w:right w:val="none" w:sz="0" w:space="0" w:color="auto"/>
          </w:divBdr>
        </w:div>
        <w:div w:id="1187911110">
          <w:marLeft w:val="0"/>
          <w:marRight w:val="0"/>
          <w:marTop w:val="192"/>
          <w:marBottom w:val="0"/>
          <w:divBdr>
            <w:top w:val="none" w:sz="0" w:space="0" w:color="auto"/>
            <w:left w:val="none" w:sz="0" w:space="0" w:color="auto"/>
            <w:bottom w:val="none" w:sz="0" w:space="0" w:color="auto"/>
            <w:right w:val="none" w:sz="0" w:space="0" w:color="auto"/>
          </w:divBdr>
        </w:div>
        <w:div w:id="1292176094">
          <w:marLeft w:val="0"/>
          <w:marRight w:val="0"/>
          <w:marTop w:val="192"/>
          <w:marBottom w:val="0"/>
          <w:divBdr>
            <w:top w:val="none" w:sz="0" w:space="0" w:color="auto"/>
            <w:left w:val="none" w:sz="0" w:space="0" w:color="auto"/>
            <w:bottom w:val="none" w:sz="0" w:space="0" w:color="auto"/>
            <w:right w:val="none" w:sz="0" w:space="0" w:color="auto"/>
          </w:divBdr>
        </w:div>
        <w:div w:id="1513669">
          <w:marLeft w:val="0"/>
          <w:marRight w:val="0"/>
          <w:marTop w:val="192"/>
          <w:marBottom w:val="0"/>
          <w:divBdr>
            <w:top w:val="none" w:sz="0" w:space="0" w:color="auto"/>
            <w:left w:val="none" w:sz="0" w:space="0" w:color="auto"/>
            <w:bottom w:val="none" w:sz="0" w:space="0" w:color="auto"/>
            <w:right w:val="none" w:sz="0" w:space="0" w:color="auto"/>
          </w:divBdr>
        </w:div>
        <w:div w:id="1462070523">
          <w:marLeft w:val="0"/>
          <w:marRight w:val="0"/>
          <w:marTop w:val="192"/>
          <w:marBottom w:val="0"/>
          <w:divBdr>
            <w:top w:val="none" w:sz="0" w:space="0" w:color="auto"/>
            <w:left w:val="none" w:sz="0" w:space="0" w:color="auto"/>
            <w:bottom w:val="none" w:sz="0" w:space="0" w:color="auto"/>
            <w:right w:val="none" w:sz="0" w:space="0" w:color="auto"/>
          </w:divBdr>
        </w:div>
        <w:div w:id="1892035330">
          <w:marLeft w:val="0"/>
          <w:marRight w:val="0"/>
          <w:marTop w:val="192"/>
          <w:marBottom w:val="0"/>
          <w:divBdr>
            <w:top w:val="none" w:sz="0" w:space="0" w:color="auto"/>
            <w:left w:val="none" w:sz="0" w:space="0" w:color="auto"/>
            <w:bottom w:val="none" w:sz="0" w:space="0" w:color="auto"/>
            <w:right w:val="none" w:sz="0" w:space="0" w:color="auto"/>
          </w:divBdr>
        </w:div>
        <w:div w:id="197084971">
          <w:marLeft w:val="0"/>
          <w:marRight w:val="0"/>
          <w:marTop w:val="192"/>
          <w:marBottom w:val="0"/>
          <w:divBdr>
            <w:top w:val="none" w:sz="0" w:space="0" w:color="auto"/>
            <w:left w:val="none" w:sz="0" w:space="0" w:color="auto"/>
            <w:bottom w:val="none" w:sz="0" w:space="0" w:color="auto"/>
            <w:right w:val="none" w:sz="0" w:space="0" w:color="auto"/>
          </w:divBdr>
        </w:div>
        <w:div w:id="1811287832">
          <w:marLeft w:val="0"/>
          <w:marRight w:val="0"/>
          <w:marTop w:val="192"/>
          <w:marBottom w:val="0"/>
          <w:divBdr>
            <w:top w:val="none" w:sz="0" w:space="0" w:color="auto"/>
            <w:left w:val="none" w:sz="0" w:space="0" w:color="auto"/>
            <w:bottom w:val="none" w:sz="0" w:space="0" w:color="auto"/>
            <w:right w:val="none" w:sz="0" w:space="0" w:color="auto"/>
          </w:divBdr>
        </w:div>
        <w:div w:id="675042079">
          <w:marLeft w:val="0"/>
          <w:marRight w:val="0"/>
          <w:marTop w:val="192"/>
          <w:marBottom w:val="0"/>
          <w:divBdr>
            <w:top w:val="none" w:sz="0" w:space="0" w:color="auto"/>
            <w:left w:val="none" w:sz="0" w:space="0" w:color="auto"/>
            <w:bottom w:val="none" w:sz="0" w:space="0" w:color="auto"/>
            <w:right w:val="none" w:sz="0" w:space="0" w:color="auto"/>
          </w:divBdr>
        </w:div>
        <w:div w:id="2121140395">
          <w:marLeft w:val="0"/>
          <w:marRight w:val="0"/>
          <w:marTop w:val="192"/>
          <w:marBottom w:val="0"/>
          <w:divBdr>
            <w:top w:val="none" w:sz="0" w:space="0" w:color="auto"/>
            <w:left w:val="none" w:sz="0" w:space="0" w:color="auto"/>
            <w:bottom w:val="none" w:sz="0" w:space="0" w:color="auto"/>
            <w:right w:val="none" w:sz="0" w:space="0" w:color="auto"/>
          </w:divBdr>
        </w:div>
        <w:div w:id="241571050">
          <w:marLeft w:val="0"/>
          <w:marRight w:val="0"/>
          <w:marTop w:val="192"/>
          <w:marBottom w:val="0"/>
          <w:divBdr>
            <w:top w:val="none" w:sz="0" w:space="0" w:color="auto"/>
            <w:left w:val="none" w:sz="0" w:space="0" w:color="auto"/>
            <w:bottom w:val="none" w:sz="0" w:space="0" w:color="auto"/>
            <w:right w:val="none" w:sz="0" w:space="0" w:color="auto"/>
          </w:divBdr>
        </w:div>
        <w:div w:id="1397240727">
          <w:marLeft w:val="0"/>
          <w:marRight w:val="0"/>
          <w:marTop w:val="192"/>
          <w:marBottom w:val="0"/>
          <w:divBdr>
            <w:top w:val="none" w:sz="0" w:space="0" w:color="auto"/>
            <w:left w:val="none" w:sz="0" w:space="0" w:color="auto"/>
            <w:bottom w:val="none" w:sz="0" w:space="0" w:color="auto"/>
            <w:right w:val="none" w:sz="0" w:space="0" w:color="auto"/>
          </w:divBdr>
        </w:div>
        <w:div w:id="1121463624">
          <w:marLeft w:val="0"/>
          <w:marRight w:val="0"/>
          <w:marTop w:val="192"/>
          <w:marBottom w:val="0"/>
          <w:divBdr>
            <w:top w:val="none" w:sz="0" w:space="0" w:color="auto"/>
            <w:left w:val="none" w:sz="0" w:space="0" w:color="auto"/>
            <w:bottom w:val="none" w:sz="0" w:space="0" w:color="auto"/>
            <w:right w:val="none" w:sz="0" w:space="0" w:color="auto"/>
          </w:divBdr>
        </w:div>
        <w:div w:id="1127315630">
          <w:marLeft w:val="0"/>
          <w:marRight w:val="0"/>
          <w:marTop w:val="192"/>
          <w:marBottom w:val="0"/>
          <w:divBdr>
            <w:top w:val="none" w:sz="0" w:space="0" w:color="auto"/>
            <w:left w:val="none" w:sz="0" w:space="0" w:color="auto"/>
            <w:bottom w:val="none" w:sz="0" w:space="0" w:color="auto"/>
            <w:right w:val="none" w:sz="0" w:space="0" w:color="auto"/>
          </w:divBdr>
        </w:div>
        <w:div w:id="1427119835">
          <w:marLeft w:val="0"/>
          <w:marRight w:val="0"/>
          <w:marTop w:val="192"/>
          <w:marBottom w:val="0"/>
          <w:divBdr>
            <w:top w:val="none" w:sz="0" w:space="0" w:color="auto"/>
            <w:left w:val="none" w:sz="0" w:space="0" w:color="auto"/>
            <w:bottom w:val="none" w:sz="0" w:space="0" w:color="auto"/>
            <w:right w:val="none" w:sz="0" w:space="0" w:color="auto"/>
          </w:divBdr>
        </w:div>
        <w:div w:id="1432778454">
          <w:marLeft w:val="0"/>
          <w:marRight w:val="0"/>
          <w:marTop w:val="192"/>
          <w:marBottom w:val="0"/>
          <w:divBdr>
            <w:top w:val="none" w:sz="0" w:space="0" w:color="auto"/>
            <w:left w:val="none" w:sz="0" w:space="0" w:color="auto"/>
            <w:bottom w:val="none" w:sz="0" w:space="0" w:color="auto"/>
            <w:right w:val="none" w:sz="0" w:space="0" w:color="auto"/>
          </w:divBdr>
        </w:div>
        <w:div w:id="271018145">
          <w:marLeft w:val="0"/>
          <w:marRight w:val="0"/>
          <w:marTop w:val="192"/>
          <w:marBottom w:val="0"/>
          <w:divBdr>
            <w:top w:val="none" w:sz="0" w:space="0" w:color="auto"/>
            <w:left w:val="none" w:sz="0" w:space="0" w:color="auto"/>
            <w:bottom w:val="none" w:sz="0" w:space="0" w:color="auto"/>
            <w:right w:val="none" w:sz="0" w:space="0" w:color="auto"/>
          </w:divBdr>
        </w:div>
        <w:div w:id="535042892">
          <w:marLeft w:val="0"/>
          <w:marRight w:val="0"/>
          <w:marTop w:val="192"/>
          <w:marBottom w:val="0"/>
          <w:divBdr>
            <w:top w:val="none" w:sz="0" w:space="0" w:color="auto"/>
            <w:left w:val="none" w:sz="0" w:space="0" w:color="auto"/>
            <w:bottom w:val="none" w:sz="0" w:space="0" w:color="auto"/>
            <w:right w:val="none" w:sz="0" w:space="0" w:color="auto"/>
          </w:divBdr>
        </w:div>
        <w:div w:id="1389915198">
          <w:marLeft w:val="0"/>
          <w:marRight w:val="0"/>
          <w:marTop w:val="192"/>
          <w:marBottom w:val="0"/>
          <w:divBdr>
            <w:top w:val="none" w:sz="0" w:space="0" w:color="auto"/>
            <w:left w:val="none" w:sz="0" w:space="0" w:color="auto"/>
            <w:bottom w:val="none" w:sz="0" w:space="0" w:color="auto"/>
            <w:right w:val="none" w:sz="0" w:space="0" w:color="auto"/>
          </w:divBdr>
        </w:div>
        <w:div w:id="1052272071">
          <w:marLeft w:val="0"/>
          <w:marRight w:val="0"/>
          <w:marTop w:val="192"/>
          <w:marBottom w:val="0"/>
          <w:divBdr>
            <w:top w:val="none" w:sz="0" w:space="0" w:color="auto"/>
            <w:left w:val="none" w:sz="0" w:space="0" w:color="auto"/>
            <w:bottom w:val="none" w:sz="0" w:space="0" w:color="auto"/>
            <w:right w:val="none" w:sz="0" w:space="0" w:color="auto"/>
          </w:divBdr>
        </w:div>
        <w:div w:id="408118944">
          <w:marLeft w:val="0"/>
          <w:marRight w:val="0"/>
          <w:marTop w:val="192"/>
          <w:marBottom w:val="0"/>
          <w:divBdr>
            <w:top w:val="none" w:sz="0" w:space="0" w:color="auto"/>
            <w:left w:val="none" w:sz="0" w:space="0" w:color="auto"/>
            <w:bottom w:val="none" w:sz="0" w:space="0" w:color="auto"/>
            <w:right w:val="none" w:sz="0" w:space="0" w:color="auto"/>
          </w:divBdr>
        </w:div>
        <w:div w:id="849418501">
          <w:marLeft w:val="0"/>
          <w:marRight w:val="0"/>
          <w:marTop w:val="192"/>
          <w:marBottom w:val="0"/>
          <w:divBdr>
            <w:top w:val="none" w:sz="0" w:space="0" w:color="auto"/>
            <w:left w:val="none" w:sz="0" w:space="0" w:color="auto"/>
            <w:bottom w:val="none" w:sz="0" w:space="0" w:color="auto"/>
            <w:right w:val="none" w:sz="0" w:space="0" w:color="auto"/>
          </w:divBdr>
        </w:div>
        <w:div w:id="1641417336">
          <w:marLeft w:val="0"/>
          <w:marRight w:val="0"/>
          <w:marTop w:val="192"/>
          <w:marBottom w:val="0"/>
          <w:divBdr>
            <w:top w:val="none" w:sz="0" w:space="0" w:color="auto"/>
            <w:left w:val="none" w:sz="0" w:space="0" w:color="auto"/>
            <w:bottom w:val="none" w:sz="0" w:space="0" w:color="auto"/>
            <w:right w:val="none" w:sz="0" w:space="0" w:color="auto"/>
          </w:divBdr>
        </w:div>
        <w:div w:id="977953812">
          <w:marLeft w:val="0"/>
          <w:marRight w:val="0"/>
          <w:marTop w:val="192"/>
          <w:marBottom w:val="0"/>
          <w:divBdr>
            <w:top w:val="none" w:sz="0" w:space="0" w:color="auto"/>
            <w:left w:val="none" w:sz="0" w:space="0" w:color="auto"/>
            <w:bottom w:val="none" w:sz="0" w:space="0" w:color="auto"/>
            <w:right w:val="none" w:sz="0" w:space="0" w:color="auto"/>
          </w:divBdr>
        </w:div>
        <w:div w:id="2106612227">
          <w:marLeft w:val="0"/>
          <w:marRight w:val="0"/>
          <w:marTop w:val="192"/>
          <w:marBottom w:val="0"/>
          <w:divBdr>
            <w:top w:val="none" w:sz="0" w:space="0" w:color="auto"/>
            <w:left w:val="none" w:sz="0" w:space="0" w:color="auto"/>
            <w:bottom w:val="none" w:sz="0" w:space="0" w:color="auto"/>
            <w:right w:val="none" w:sz="0" w:space="0" w:color="auto"/>
          </w:divBdr>
        </w:div>
        <w:div w:id="898826408">
          <w:marLeft w:val="0"/>
          <w:marRight w:val="0"/>
          <w:marTop w:val="192"/>
          <w:marBottom w:val="0"/>
          <w:divBdr>
            <w:top w:val="none" w:sz="0" w:space="0" w:color="auto"/>
            <w:left w:val="none" w:sz="0" w:space="0" w:color="auto"/>
            <w:bottom w:val="none" w:sz="0" w:space="0" w:color="auto"/>
            <w:right w:val="none" w:sz="0" w:space="0" w:color="auto"/>
          </w:divBdr>
        </w:div>
        <w:div w:id="801505765">
          <w:marLeft w:val="0"/>
          <w:marRight w:val="0"/>
          <w:marTop w:val="192"/>
          <w:marBottom w:val="0"/>
          <w:divBdr>
            <w:top w:val="none" w:sz="0" w:space="0" w:color="auto"/>
            <w:left w:val="none" w:sz="0" w:space="0" w:color="auto"/>
            <w:bottom w:val="none" w:sz="0" w:space="0" w:color="auto"/>
            <w:right w:val="none" w:sz="0" w:space="0" w:color="auto"/>
          </w:divBdr>
        </w:div>
        <w:div w:id="1026709864">
          <w:marLeft w:val="0"/>
          <w:marRight w:val="0"/>
          <w:marTop w:val="192"/>
          <w:marBottom w:val="0"/>
          <w:divBdr>
            <w:top w:val="none" w:sz="0" w:space="0" w:color="auto"/>
            <w:left w:val="none" w:sz="0" w:space="0" w:color="auto"/>
            <w:bottom w:val="none" w:sz="0" w:space="0" w:color="auto"/>
            <w:right w:val="none" w:sz="0" w:space="0" w:color="auto"/>
          </w:divBdr>
        </w:div>
        <w:div w:id="484902467">
          <w:marLeft w:val="0"/>
          <w:marRight w:val="0"/>
          <w:marTop w:val="192"/>
          <w:marBottom w:val="0"/>
          <w:divBdr>
            <w:top w:val="none" w:sz="0" w:space="0" w:color="auto"/>
            <w:left w:val="none" w:sz="0" w:space="0" w:color="auto"/>
            <w:bottom w:val="none" w:sz="0" w:space="0" w:color="auto"/>
            <w:right w:val="none" w:sz="0" w:space="0" w:color="auto"/>
          </w:divBdr>
        </w:div>
        <w:div w:id="1326087836">
          <w:marLeft w:val="0"/>
          <w:marRight w:val="0"/>
          <w:marTop w:val="192"/>
          <w:marBottom w:val="0"/>
          <w:divBdr>
            <w:top w:val="none" w:sz="0" w:space="0" w:color="auto"/>
            <w:left w:val="none" w:sz="0" w:space="0" w:color="auto"/>
            <w:bottom w:val="none" w:sz="0" w:space="0" w:color="auto"/>
            <w:right w:val="none" w:sz="0" w:space="0" w:color="auto"/>
          </w:divBdr>
        </w:div>
        <w:div w:id="1373185696">
          <w:marLeft w:val="0"/>
          <w:marRight w:val="0"/>
          <w:marTop w:val="192"/>
          <w:marBottom w:val="0"/>
          <w:divBdr>
            <w:top w:val="none" w:sz="0" w:space="0" w:color="auto"/>
            <w:left w:val="none" w:sz="0" w:space="0" w:color="auto"/>
            <w:bottom w:val="none" w:sz="0" w:space="0" w:color="auto"/>
            <w:right w:val="none" w:sz="0" w:space="0" w:color="auto"/>
          </w:divBdr>
        </w:div>
        <w:div w:id="1371884156">
          <w:marLeft w:val="0"/>
          <w:marRight w:val="0"/>
          <w:marTop w:val="192"/>
          <w:marBottom w:val="0"/>
          <w:divBdr>
            <w:top w:val="none" w:sz="0" w:space="0" w:color="auto"/>
            <w:left w:val="none" w:sz="0" w:space="0" w:color="auto"/>
            <w:bottom w:val="none" w:sz="0" w:space="0" w:color="auto"/>
            <w:right w:val="none" w:sz="0" w:space="0" w:color="auto"/>
          </w:divBdr>
        </w:div>
        <w:div w:id="325860990">
          <w:marLeft w:val="0"/>
          <w:marRight w:val="0"/>
          <w:marTop w:val="192"/>
          <w:marBottom w:val="0"/>
          <w:divBdr>
            <w:top w:val="none" w:sz="0" w:space="0" w:color="auto"/>
            <w:left w:val="none" w:sz="0" w:space="0" w:color="auto"/>
            <w:bottom w:val="none" w:sz="0" w:space="0" w:color="auto"/>
            <w:right w:val="none" w:sz="0" w:space="0" w:color="auto"/>
          </w:divBdr>
        </w:div>
        <w:div w:id="2054037178">
          <w:marLeft w:val="0"/>
          <w:marRight w:val="0"/>
          <w:marTop w:val="192"/>
          <w:marBottom w:val="0"/>
          <w:divBdr>
            <w:top w:val="none" w:sz="0" w:space="0" w:color="auto"/>
            <w:left w:val="none" w:sz="0" w:space="0" w:color="auto"/>
            <w:bottom w:val="none" w:sz="0" w:space="0" w:color="auto"/>
            <w:right w:val="none" w:sz="0" w:space="0" w:color="auto"/>
          </w:divBdr>
        </w:div>
        <w:div w:id="1611429501">
          <w:marLeft w:val="0"/>
          <w:marRight w:val="0"/>
          <w:marTop w:val="192"/>
          <w:marBottom w:val="0"/>
          <w:divBdr>
            <w:top w:val="none" w:sz="0" w:space="0" w:color="auto"/>
            <w:left w:val="none" w:sz="0" w:space="0" w:color="auto"/>
            <w:bottom w:val="none" w:sz="0" w:space="0" w:color="auto"/>
            <w:right w:val="none" w:sz="0" w:space="0" w:color="auto"/>
          </w:divBdr>
        </w:div>
        <w:div w:id="1180045874">
          <w:marLeft w:val="0"/>
          <w:marRight w:val="0"/>
          <w:marTop w:val="192"/>
          <w:marBottom w:val="0"/>
          <w:divBdr>
            <w:top w:val="none" w:sz="0" w:space="0" w:color="auto"/>
            <w:left w:val="none" w:sz="0" w:space="0" w:color="auto"/>
            <w:bottom w:val="none" w:sz="0" w:space="0" w:color="auto"/>
            <w:right w:val="none" w:sz="0" w:space="0" w:color="auto"/>
          </w:divBdr>
        </w:div>
        <w:div w:id="432088081">
          <w:marLeft w:val="0"/>
          <w:marRight w:val="0"/>
          <w:marTop w:val="192"/>
          <w:marBottom w:val="0"/>
          <w:divBdr>
            <w:top w:val="none" w:sz="0" w:space="0" w:color="auto"/>
            <w:left w:val="none" w:sz="0" w:space="0" w:color="auto"/>
            <w:bottom w:val="none" w:sz="0" w:space="0" w:color="auto"/>
            <w:right w:val="none" w:sz="0" w:space="0" w:color="auto"/>
          </w:divBdr>
        </w:div>
        <w:div w:id="828249575">
          <w:marLeft w:val="0"/>
          <w:marRight w:val="0"/>
          <w:marTop w:val="192"/>
          <w:marBottom w:val="0"/>
          <w:divBdr>
            <w:top w:val="none" w:sz="0" w:space="0" w:color="auto"/>
            <w:left w:val="none" w:sz="0" w:space="0" w:color="auto"/>
            <w:bottom w:val="none" w:sz="0" w:space="0" w:color="auto"/>
            <w:right w:val="none" w:sz="0" w:space="0" w:color="auto"/>
          </w:divBdr>
        </w:div>
        <w:div w:id="1402294794">
          <w:marLeft w:val="0"/>
          <w:marRight w:val="0"/>
          <w:marTop w:val="192"/>
          <w:marBottom w:val="0"/>
          <w:divBdr>
            <w:top w:val="none" w:sz="0" w:space="0" w:color="auto"/>
            <w:left w:val="none" w:sz="0" w:space="0" w:color="auto"/>
            <w:bottom w:val="none" w:sz="0" w:space="0" w:color="auto"/>
            <w:right w:val="none" w:sz="0" w:space="0" w:color="auto"/>
          </w:divBdr>
        </w:div>
        <w:div w:id="2041199206">
          <w:marLeft w:val="0"/>
          <w:marRight w:val="0"/>
          <w:marTop w:val="192"/>
          <w:marBottom w:val="0"/>
          <w:divBdr>
            <w:top w:val="none" w:sz="0" w:space="0" w:color="auto"/>
            <w:left w:val="none" w:sz="0" w:space="0" w:color="auto"/>
            <w:bottom w:val="none" w:sz="0" w:space="0" w:color="auto"/>
            <w:right w:val="none" w:sz="0" w:space="0" w:color="auto"/>
          </w:divBdr>
        </w:div>
        <w:div w:id="1647395011">
          <w:marLeft w:val="0"/>
          <w:marRight w:val="0"/>
          <w:marTop w:val="192"/>
          <w:marBottom w:val="0"/>
          <w:divBdr>
            <w:top w:val="none" w:sz="0" w:space="0" w:color="auto"/>
            <w:left w:val="none" w:sz="0" w:space="0" w:color="auto"/>
            <w:bottom w:val="none" w:sz="0" w:space="0" w:color="auto"/>
            <w:right w:val="none" w:sz="0" w:space="0" w:color="auto"/>
          </w:divBdr>
        </w:div>
        <w:div w:id="592054110">
          <w:marLeft w:val="0"/>
          <w:marRight w:val="0"/>
          <w:marTop w:val="192"/>
          <w:marBottom w:val="0"/>
          <w:divBdr>
            <w:top w:val="none" w:sz="0" w:space="0" w:color="auto"/>
            <w:left w:val="none" w:sz="0" w:space="0" w:color="auto"/>
            <w:bottom w:val="none" w:sz="0" w:space="0" w:color="auto"/>
            <w:right w:val="none" w:sz="0" w:space="0" w:color="auto"/>
          </w:divBdr>
        </w:div>
        <w:div w:id="443765618">
          <w:marLeft w:val="0"/>
          <w:marRight w:val="0"/>
          <w:marTop w:val="192"/>
          <w:marBottom w:val="0"/>
          <w:divBdr>
            <w:top w:val="none" w:sz="0" w:space="0" w:color="auto"/>
            <w:left w:val="none" w:sz="0" w:space="0" w:color="auto"/>
            <w:bottom w:val="none" w:sz="0" w:space="0" w:color="auto"/>
            <w:right w:val="none" w:sz="0" w:space="0" w:color="auto"/>
          </w:divBdr>
        </w:div>
        <w:div w:id="1618442654">
          <w:marLeft w:val="0"/>
          <w:marRight w:val="0"/>
          <w:marTop w:val="192"/>
          <w:marBottom w:val="0"/>
          <w:divBdr>
            <w:top w:val="none" w:sz="0" w:space="0" w:color="auto"/>
            <w:left w:val="none" w:sz="0" w:space="0" w:color="auto"/>
            <w:bottom w:val="none" w:sz="0" w:space="0" w:color="auto"/>
            <w:right w:val="none" w:sz="0" w:space="0" w:color="auto"/>
          </w:divBdr>
        </w:div>
        <w:div w:id="1230312793">
          <w:marLeft w:val="0"/>
          <w:marRight w:val="0"/>
          <w:marTop w:val="192"/>
          <w:marBottom w:val="0"/>
          <w:divBdr>
            <w:top w:val="none" w:sz="0" w:space="0" w:color="auto"/>
            <w:left w:val="none" w:sz="0" w:space="0" w:color="auto"/>
            <w:bottom w:val="none" w:sz="0" w:space="0" w:color="auto"/>
            <w:right w:val="none" w:sz="0" w:space="0" w:color="auto"/>
          </w:divBdr>
        </w:div>
        <w:div w:id="49154407">
          <w:marLeft w:val="0"/>
          <w:marRight w:val="0"/>
          <w:marTop w:val="192"/>
          <w:marBottom w:val="0"/>
          <w:divBdr>
            <w:top w:val="none" w:sz="0" w:space="0" w:color="auto"/>
            <w:left w:val="none" w:sz="0" w:space="0" w:color="auto"/>
            <w:bottom w:val="none" w:sz="0" w:space="0" w:color="auto"/>
            <w:right w:val="none" w:sz="0" w:space="0" w:color="auto"/>
          </w:divBdr>
        </w:div>
        <w:div w:id="902329173">
          <w:marLeft w:val="0"/>
          <w:marRight w:val="0"/>
          <w:marTop w:val="192"/>
          <w:marBottom w:val="0"/>
          <w:divBdr>
            <w:top w:val="none" w:sz="0" w:space="0" w:color="auto"/>
            <w:left w:val="none" w:sz="0" w:space="0" w:color="auto"/>
            <w:bottom w:val="none" w:sz="0" w:space="0" w:color="auto"/>
            <w:right w:val="none" w:sz="0" w:space="0" w:color="auto"/>
          </w:divBdr>
        </w:div>
        <w:div w:id="740979893">
          <w:marLeft w:val="0"/>
          <w:marRight w:val="0"/>
          <w:marTop w:val="192"/>
          <w:marBottom w:val="0"/>
          <w:divBdr>
            <w:top w:val="none" w:sz="0" w:space="0" w:color="auto"/>
            <w:left w:val="none" w:sz="0" w:space="0" w:color="auto"/>
            <w:bottom w:val="none" w:sz="0" w:space="0" w:color="auto"/>
            <w:right w:val="none" w:sz="0" w:space="0" w:color="auto"/>
          </w:divBdr>
        </w:div>
        <w:div w:id="1824273701">
          <w:marLeft w:val="0"/>
          <w:marRight w:val="0"/>
          <w:marTop w:val="192"/>
          <w:marBottom w:val="0"/>
          <w:divBdr>
            <w:top w:val="none" w:sz="0" w:space="0" w:color="auto"/>
            <w:left w:val="none" w:sz="0" w:space="0" w:color="auto"/>
            <w:bottom w:val="none" w:sz="0" w:space="0" w:color="auto"/>
            <w:right w:val="none" w:sz="0" w:space="0" w:color="auto"/>
          </w:divBdr>
        </w:div>
        <w:div w:id="1638532868">
          <w:marLeft w:val="0"/>
          <w:marRight w:val="0"/>
          <w:marTop w:val="192"/>
          <w:marBottom w:val="0"/>
          <w:divBdr>
            <w:top w:val="none" w:sz="0" w:space="0" w:color="auto"/>
            <w:left w:val="none" w:sz="0" w:space="0" w:color="auto"/>
            <w:bottom w:val="none" w:sz="0" w:space="0" w:color="auto"/>
            <w:right w:val="none" w:sz="0" w:space="0" w:color="auto"/>
          </w:divBdr>
        </w:div>
        <w:div w:id="681930640">
          <w:marLeft w:val="0"/>
          <w:marRight w:val="0"/>
          <w:marTop w:val="192"/>
          <w:marBottom w:val="0"/>
          <w:divBdr>
            <w:top w:val="none" w:sz="0" w:space="0" w:color="auto"/>
            <w:left w:val="none" w:sz="0" w:space="0" w:color="auto"/>
            <w:bottom w:val="none" w:sz="0" w:space="0" w:color="auto"/>
            <w:right w:val="none" w:sz="0" w:space="0" w:color="auto"/>
          </w:divBdr>
        </w:div>
        <w:div w:id="73090540">
          <w:marLeft w:val="0"/>
          <w:marRight w:val="0"/>
          <w:marTop w:val="192"/>
          <w:marBottom w:val="0"/>
          <w:divBdr>
            <w:top w:val="none" w:sz="0" w:space="0" w:color="auto"/>
            <w:left w:val="none" w:sz="0" w:space="0" w:color="auto"/>
            <w:bottom w:val="none" w:sz="0" w:space="0" w:color="auto"/>
            <w:right w:val="none" w:sz="0" w:space="0" w:color="auto"/>
          </w:divBdr>
        </w:div>
        <w:div w:id="141119374">
          <w:marLeft w:val="0"/>
          <w:marRight w:val="0"/>
          <w:marTop w:val="192"/>
          <w:marBottom w:val="0"/>
          <w:divBdr>
            <w:top w:val="none" w:sz="0" w:space="0" w:color="auto"/>
            <w:left w:val="none" w:sz="0" w:space="0" w:color="auto"/>
            <w:bottom w:val="none" w:sz="0" w:space="0" w:color="auto"/>
            <w:right w:val="none" w:sz="0" w:space="0" w:color="auto"/>
          </w:divBdr>
        </w:div>
        <w:div w:id="396558880">
          <w:marLeft w:val="0"/>
          <w:marRight w:val="0"/>
          <w:marTop w:val="192"/>
          <w:marBottom w:val="0"/>
          <w:divBdr>
            <w:top w:val="none" w:sz="0" w:space="0" w:color="auto"/>
            <w:left w:val="none" w:sz="0" w:space="0" w:color="auto"/>
            <w:bottom w:val="none" w:sz="0" w:space="0" w:color="auto"/>
            <w:right w:val="none" w:sz="0" w:space="0" w:color="auto"/>
          </w:divBdr>
        </w:div>
      </w:divsChild>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74903605">
      <w:bodyDiv w:val="1"/>
      <w:marLeft w:val="0"/>
      <w:marRight w:val="0"/>
      <w:marTop w:val="0"/>
      <w:marBottom w:val="0"/>
      <w:divBdr>
        <w:top w:val="none" w:sz="0" w:space="0" w:color="auto"/>
        <w:left w:val="none" w:sz="0" w:space="0" w:color="auto"/>
        <w:bottom w:val="none" w:sz="0" w:space="0" w:color="auto"/>
        <w:right w:val="none" w:sz="0" w:space="0" w:color="auto"/>
      </w:divBdr>
      <w:divsChild>
        <w:div w:id="866286702">
          <w:marLeft w:val="0"/>
          <w:marRight w:val="0"/>
          <w:marTop w:val="120"/>
          <w:marBottom w:val="0"/>
          <w:divBdr>
            <w:top w:val="none" w:sz="0" w:space="0" w:color="auto"/>
            <w:left w:val="none" w:sz="0" w:space="0" w:color="auto"/>
            <w:bottom w:val="none" w:sz="0" w:space="0" w:color="auto"/>
            <w:right w:val="none" w:sz="0" w:space="0" w:color="auto"/>
          </w:divBdr>
        </w:div>
        <w:div w:id="623077420">
          <w:marLeft w:val="0"/>
          <w:marRight w:val="0"/>
          <w:marTop w:val="120"/>
          <w:marBottom w:val="0"/>
          <w:divBdr>
            <w:top w:val="none" w:sz="0" w:space="0" w:color="auto"/>
            <w:left w:val="none" w:sz="0" w:space="0" w:color="auto"/>
            <w:bottom w:val="none" w:sz="0" w:space="0" w:color="auto"/>
            <w:right w:val="none" w:sz="0" w:space="0" w:color="auto"/>
          </w:divBdr>
        </w:div>
        <w:div w:id="221717836">
          <w:marLeft w:val="0"/>
          <w:marRight w:val="0"/>
          <w:marTop w:val="120"/>
          <w:marBottom w:val="0"/>
          <w:divBdr>
            <w:top w:val="none" w:sz="0" w:space="0" w:color="auto"/>
            <w:left w:val="none" w:sz="0" w:space="0" w:color="auto"/>
            <w:bottom w:val="none" w:sz="0" w:space="0" w:color="auto"/>
            <w:right w:val="none" w:sz="0" w:space="0" w:color="auto"/>
          </w:divBdr>
        </w:div>
        <w:div w:id="1608735400">
          <w:marLeft w:val="0"/>
          <w:marRight w:val="0"/>
          <w:marTop w:val="120"/>
          <w:marBottom w:val="0"/>
          <w:divBdr>
            <w:top w:val="none" w:sz="0" w:space="0" w:color="auto"/>
            <w:left w:val="none" w:sz="0" w:space="0" w:color="auto"/>
            <w:bottom w:val="none" w:sz="0" w:space="0" w:color="auto"/>
            <w:right w:val="none" w:sz="0" w:space="0" w:color="auto"/>
          </w:divBdr>
        </w:div>
        <w:div w:id="2068213742">
          <w:marLeft w:val="0"/>
          <w:marRight w:val="0"/>
          <w:marTop w:val="120"/>
          <w:marBottom w:val="0"/>
          <w:divBdr>
            <w:top w:val="none" w:sz="0" w:space="0" w:color="auto"/>
            <w:left w:val="none" w:sz="0" w:space="0" w:color="auto"/>
            <w:bottom w:val="none" w:sz="0" w:space="0" w:color="auto"/>
            <w:right w:val="none" w:sz="0" w:space="0" w:color="auto"/>
          </w:divBdr>
        </w:div>
        <w:div w:id="726153088">
          <w:marLeft w:val="0"/>
          <w:marRight w:val="0"/>
          <w:marTop w:val="120"/>
          <w:marBottom w:val="0"/>
          <w:divBdr>
            <w:top w:val="none" w:sz="0" w:space="0" w:color="auto"/>
            <w:left w:val="none" w:sz="0" w:space="0" w:color="auto"/>
            <w:bottom w:val="none" w:sz="0" w:space="0" w:color="auto"/>
            <w:right w:val="none" w:sz="0" w:space="0" w:color="auto"/>
          </w:divBdr>
        </w:div>
        <w:div w:id="923497151">
          <w:marLeft w:val="0"/>
          <w:marRight w:val="0"/>
          <w:marTop w:val="120"/>
          <w:marBottom w:val="0"/>
          <w:divBdr>
            <w:top w:val="none" w:sz="0" w:space="0" w:color="auto"/>
            <w:left w:val="none" w:sz="0" w:space="0" w:color="auto"/>
            <w:bottom w:val="none" w:sz="0" w:space="0" w:color="auto"/>
            <w:right w:val="none" w:sz="0" w:space="0" w:color="auto"/>
          </w:divBdr>
        </w:div>
        <w:div w:id="945112871">
          <w:marLeft w:val="0"/>
          <w:marRight w:val="0"/>
          <w:marTop w:val="120"/>
          <w:marBottom w:val="0"/>
          <w:divBdr>
            <w:top w:val="none" w:sz="0" w:space="0" w:color="auto"/>
            <w:left w:val="none" w:sz="0" w:space="0" w:color="auto"/>
            <w:bottom w:val="none" w:sz="0" w:space="0" w:color="auto"/>
            <w:right w:val="none" w:sz="0" w:space="0" w:color="auto"/>
          </w:divBdr>
        </w:div>
        <w:div w:id="850485749">
          <w:marLeft w:val="0"/>
          <w:marRight w:val="0"/>
          <w:marTop w:val="120"/>
          <w:marBottom w:val="0"/>
          <w:divBdr>
            <w:top w:val="none" w:sz="0" w:space="0" w:color="auto"/>
            <w:left w:val="none" w:sz="0" w:space="0" w:color="auto"/>
            <w:bottom w:val="none" w:sz="0" w:space="0" w:color="auto"/>
            <w:right w:val="none" w:sz="0" w:space="0" w:color="auto"/>
          </w:divBdr>
        </w:div>
        <w:div w:id="338192648">
          <w:marLeft w:val="0"/>
          <w:marRight w:val="0"/>
          <w:marTop w:val="120"/>
          <w:marBottom w:val="0"/>
          <w:divBdr>
            <w:top w:val="none" w:sz="0" w:space="0" w:color="auto"/>
            <w:left w:val="none" w:sz="0" w:space="0" w:color="auto"/>
            <w:bottom w:val="none" w:sz="0" w:space="0" w:color="auto"/>
            <w:right w:val="none" w:sz="0" w:space="0" w:color="auto"/>
          </w:divBdr>
        </w:div>
        <w:div w:id="1814635345">
          <w:marLeft w:val="0"/>
          <w:marRight w:val="0"/>
          <w:marTop w:val="120"/>
          <w:marBottom w:val="0"/>
          <w:divBdr>
            <w:top w:val="none" w:sz="0" w:space="0" w:color="auto"/>
            <w:left w:val="none" w:sz="0" w:space="0" w:color="auto"/>
            <w:bottom w:val="none" w:sz="0" w:space="0" w:color="auto"/>
            <w:right w:val="none" w:sz="0" w:space="0" w:color="auto"/>
          </w:divBdr>
        </w:div>
        <w:div w:id="1776753271">
          <w:marLeft w:val="0"/>
          <w:marRight w:val="0"/>
          <w:marTop w:val="120"/>
          <w:marBottom w:val="0"/>
          <w:divBdr>
            <w:top w:val="none" w:sz="0" w:space="0" w:color="auto"/>
            <w:left w:val="none" w:sz="0" w:space="0" w:color="auto"/>
            <w:bottom w:val="none" w:sz="0" w:space="0" w:color="auto"/>
            <w:right w:val="none" w:sz="0" w:space="0" w:color="auto"/>
          </w:divBdr>
        </w:div>
        <w:div w:id="1175999066">
          <w:marLeft w:val="0"/>
          <w:marRight w:val="0"/>
          <w:marTop w:val="120"/>
          <w:marBottom w:val="0"/>
          <w:divBdr>
            <w:top w:val="none" w:sz="0" w:space="0" w:color="auto"/>
            <w:left w:val="none" w:sz="0" w:space="0" w:color="auto"/>
            <w:bottom w:val="none" w:sz="0" w:space="0" w:color="auto"/>
            <w:right w:val="none" w:sz="0" w:space="0" w:color="auto"/>
          </w:divBdr>
        </w:div>
        <w:div w:id="1774519756">
          <w:marLeft w:val="0"/>
          <w:marRight w:val="0"/>
          <w:marTop w:val="120"/>
          <w:marBottom w:val="0"/>
          <w:divBdr>
            <w:top w:val="none" w:sz="0" w:space="0" w:color="auto"/>
            <w:left w:val="none" w:sz="0" w:space="0" w:color="auto"/>
            <w:bottom w:val="none" w:sz="0" w:space="0" w:color="auto"/>
            <w:right w:val="none" w:sz="0" w:space="0" w:color="auto"/>
          </w:divBdr>
        </w:div>
        <w:div w:id="1653870080">
          <w:marLeft w:val="0"/>
          <w:marRight w:val="0"/>
          <w:marTop w:val="120"/>
          <w:marBottom w:val="0"/>
          <w:divBdr>
            <w:top w:val="none" w:sz="0" w:space="0" w:color="auto"/>
            <w:left w:val="none" w:sz="0" w:space="0" w:color="auto"/>
            <w:bottom w:val="none" w:sz="0" w:space="0" w:color="auto"/>
            <w:right w:val="none" w:sz="0" w:space="0" w:color="auto"/>
          </w:divBdr>
        </w:div>
        <w:div w:id="451559137">
          <w:marLeft w:val="0"/>
          <w:marRight w:val="0"/>
          <w:marTop w:val="120"/>
          <w:marBottom w:val="0"/>
          <w:divBdr>
            <w:top w:val="none" w:sz="0" w:space="0" w:color="auto"/>
            <w:left w:val="none" w:sz="0" w:space="0" w:color="auto"/>
            <w:bottom w:val="none" w:sz="0" w:space="0" w:color="auto"/>
            <w:right w:val="none" w:sz="0" w:space="0" w:color="auto"/>
          </w:divBdr>
        </w:div>
        <w:div w:id="1233276812">
          <w:marLeft w:val="0"/>
          <w:marRight w:val="0"/>
          <w:marTop w:val="120"/>
          <w:marBottom w:val="0"/>
          <w:divBdr>
            <w:top w:val="none" w:sz="0" w:space="0" w:color="auto"/>
            <w:left w:val="none" w:sz="0" w:space="0" w:color="auto"/>
            <w:bottom w:val="none" w:sz="0" w:space="0" w:color="auto"/>
            <w:right w:val="none" w:sz="0" w:space="0" w:color="auto"/>
          </w:divBdr>
        </w:div>
        <w:div w:id="1451585761">
          <w:marLeft w:val="0"/>
          <w:marRight w:val="0"/>
          <w:marTop w:val="120"/>
          <w:marBottom w:val="0"/>
          <w:divBdr>
            <w:top w:val="none" w:sz="0" w:space="0" w:color="auto"/>
            <w:left w:val="none" w:sz="0" w:space="0" w:color="auto"/>
            <w:bottom w:val="none" w:sz="0" w:space="0" w:color="auto"/>
            <w:right w:val="none" w:sz="0" w:space="0" w:color="auto"/>
          </w:divBdr>
        </w:div>
        <w:div w:id="128864480">
          <w:marLeft w:val="0"/>
          <w:marRight w:val="0"/>
          <w:marTop w:val="120"/>
          <w:marBottom w:val="0"/>
          <w:divBdr>
            <w:top w:val="none" w:sz="0" w:space="0" w:color="auto"/>
            <w:left w:val="none" w:sz="0" w:space="0" w:color="auto"/>
            <w:bottom w:val="none" w:sz="0" w:space="0" w:color="auto"/>
            <w:right w:val="none" w:sz="0" w:space="0" w:color="auto"/>
          </w:divBdr>
        </w:div>
        <w:div w:id="1081098769">
          <w:marLeft w:val="0"/>
          <w:marRight w:val="0"/>
          <w:marTop w:val="120"/>
          <w:marBottom w:val="0"/>
          <w:divBdr>
            <w:top w:val="none" w:sz="0" w:space="0" w:color="auto"/>
            <w:left w:val="none" w:sz="0" w:space="0" w:color="auto"/>
            <w:bottom w:val="none" w:sz="0" w:space="0" w:color="auto"/>
            <w:right w:val="none" w:sz="0" w:space="0" w:color="auto"/>
          </w:divBdr>
        </w:div>
        <w:div w:id="735132739">
          <w:marLeft w:val="0"/>
          <w:marRight w:val="0"/>
          <w:marTop w:val="120"/>
          <w:marBottom w:val="0"/>
          <w:divBdr>
            <w:top w:val="none" w:sz="0" w:space="0" w:color="auto"/>
            <w:left w:val="none" w:sz="0" w:space="0" w:color="auto"/>
            <w:bottom w:val="none" w:sz="0" w:space="0" w:color="auto"/>
            <w:right w:val="none" w:sz="0" w:space="0" w:color="auto"/>
          </w:divBdr>
        </w:div>
        <w:div w:id="1672029888">
          <w:marLeft w:val="0"/>
          <w:marRight w:val="0"/>
          <w:marTop w:val="120"/>
          <w:marBottom w:val="0"/>
          <w:divBdr>
            <w:top w:val="none" w:sz="0" w:space="0" w:color="auto"/>
            <w:left w:val="none" w:sz="0" w:space="0" w:color="auto"/>
            <w:bottom w:val="none" w:sz="0" w:space="0" w:color="auto"/>
            <w:right w:val="none" w:sz="0" w:space="0" w:color="auto"/>
          </w:divBdr>
        </w:div>
      </w:divsChild>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2508088">
      <w:bodyDiv w:val="1"/>
      <w:marLeft w:val="0"/>
      <w:marRight w:val="0"/>
      <w:marTop w:val="0"/>
      <w:marBottom w:val="0"/>
      <w:divBdr>
        <w:top w:val="none" w:sz="0" w:space="0" w:color="auto"/>
        <w:left w:val="none" w:sz="0" w:space="0" w:color="auto"/>
        <w:bottom w:val="none" w:sz="0" w:space="0" w:color="auto"/>
        <w:right w:val="none" w:sz="0" w:space="0" w:color="auto"/>
      </w:divBdr>
      <w:divsChild>
        <w:div w:id="1894389023">
          <w:marLeft w:val="0"/>
          <w:marRight w:val="0"/>
          <w:marTop w:val="120"/>
          <w:marBottom w:val="0"/>
          <w:divBdr>
            <w:top w:val="none" w:sz="0" w:space="0" w:color="auto"/>
            <w:left w:val="none" w:sz="0" w:space="0" w:color="auto"/>
            <w:bottom w:val="none" w:sz="0" w:space="0" w:color="auto"/>
            <w:right w:val="none" w:sz="0" w:space="0" w:color="auto"/>
          </w:divBdr>
        </w:div>
        <w:div w:id="1146319394">
          <w:marLeft w:val="0"/>
          <w:marRight w:val="0"/>
          <w:marTop w:val="120"/>
          <w:marBottom w:val="0"/>
          <w:divBdr>
            <w:top w:val="none" w:sz="0" w:space="0" w:color="auto"/>
            <w:left w:val="none" w:sz="0" w:space="0" w:color="auto"/>
            <w:bottom w:val="none" w:sz="0" w:space="0" w:color="auto"/>
            <w:right w:val="none" w:sz="0" w:space="0" w:color="auto"/>
          </w:divBdr>
        </w:div>
        <w:div w:id="610862071">
          <w:marLeft w:val="0"/>
          <w:marRight w:val="0"/>
          <w:marTop w:val="120"/>
          <w:marBottom w:val="0"/>
          <w:divBdr>
            <w:top w:val="none" w:sz="0" w:space="0" w:color="auto"/>
            <w:left w:val="none" w:sz="0" w:space="0" w:color="auto"/>
            <w:bottom w:val="none" w:sz="0" w:space="0" w:color="auto"/>
            <w:right w:val="none" w:sz="0" w:space="0" w:color="auto"/>
          </w:divBdr>
        </w:div>
        <w:div w:id="299455564">
          <w:marLeft w:val="0"/>
          <w:marRight w:val="0"/>
          <w:marTop w:val="120"/>
          <w:marBottom w:val="0"/>
          <w:divBdr>
            <w:top w:val="none" w:sz="0" w:space="0" w:color="auto"/>
            <w:left w:val="none" w:sz="0" w:space="0" w:color="auto"/>
            <w:bottom w:val="none" w:sz="0" w:space="0" w:color="auto"/>
            <w:right w:val="none" w:sz="0" w:space="0" w:color="auto"/>
          </w:divBdr>
        </w:div>
        <w:div w:id="2086025380">
          <w:marLeft w:val="0"/>
          <w:marRight w:val="0"/>
          <w:marTop w:val="120"/>
          <w:marBottom w:val="0"/>
          <w:divBdr>
            <w:top w:val="none" w:sz="0" w:space="0" w:color="auto"/>
            <w:left w:val="none" w:sz="0" w:space="0" w:color="auto"/>
            <w:bottom w:val="none" w:sz="0" w:space="0" w:color="auto"/>
            <w:right w:val="none" w:sz="0" w:space="0" w:color="auto"/>
          </w:divBdr>
        </w:div>
        <w:div w:id="2122911955">
          <w:marLeft w:val="0"/>
          <w:marRight w:val="0"/>
          <w:marTop w:val="120"/>
          <w:marBottom w:val="0"/>
          <w:divBdr>
            <w:top w:val="none" w:sz="0" w:space="0" w:color="auto"/>
            <w:left w:val="none" w:sz="0" w:space="0" w:color="auto"/>
            <w:bottom w:val="none" w:sz="0" w:space="0" w:color="auto"/>
            <w:right w:val="none" w:sz="0" w:space="0" w:color="auto"/>
          </w:divBdr>
        </w:div>
        <w:div w:id="2036926408">
          <w:marLeft w:val="0"/>
          <w:marRight w:val="0"/>
          <w:marTop w:val="120"/>
          <w:marBottom w:val="0"/>
          <w:divBdr>
            <w:top w:val="none" w:sz="0" w:space="0" w:color="auto"/>
            <w:left w:val="none" w:sz="0" w:space="0" w:color="auto"/>
            <w:bottom w:val="none" w:sz="0" w:space="0" w:color="auto"/>
            <w:right w:val="none" w:sz="0" w:space="0" w:color="auto"/>
          </w:divBdr>
        </w:div>
        <w:div w:id="552813621">
          <w:marLeft w:val="0"/>
          <w:marRight w:val="0"/>
          <w:marTop w:val="120"/>
          <w:marBottom w:val="0"/>
          <w:divBdr>
            <w:top w:val="none" w:sz="0" w:space="0" w:color="auto"/>
            <w:left w:val="none" w:sz="0" w:space="0" w:color="auto"/>
            <w:bottom w:val="none" w:sz="0" w:space="0" w:color="auto"/>
            <w:right w:val="none" w:sz="0" w:space="0" w:color="auto"/>
          </w:divBdr>
        </w:div>
        <w:div w:id="1080325069">
          <w:marLeft w:val="0"/>
          <w:marRight w:val="0"/>
          <w:marTop w:val="120"/>
          <w:marBottom w:val="0"/>
          <w:divBdr>
            <w:top w:val="none" w:sz="0" w:space="0" w:color="auto"/>
            <w:left w:val="none" w:sz="0" w:space="0" w:color="auto"/>
            <w:bottom w:val="none" w:sz="0" w:space="0" w:color="auto"/>
            <w:right w:val="none" w:sz="0" w:space="0" w:color="auto"/>
          </w:divBdr>
        </w:div>
        <w:div w:id="838931765">
          <w:marLeft w:val="0"/>
          <w:marRight w:val="0"/>
          <w:marTop w:val="120"/>
          <w:marBottom w:val="0"/>
          <w:divBdr>
            <w:top w:val="none" w:sz="0" w:space="0" w:color="auto"/>
            <w:left w:val="none" w:sz="0" w:space="0" w:color="auto"/>
            <w:bottom w:val="none" w:sz="0" w:space="0" w:color="auto"/>
            <w:right w:val="none" w:sz="0" w:space="0" w:color="auto"/>
          </w:divBdr>
        </w:div>
        <w:div w:id="615259869">
          <w:marLeft w:val="0"/>
          <w:marRight w:val="0"/>
          <w:marTop w:val="120"/>
          <w:marBottom w:val="0"/>
          <w:divBdr>
            <w:top w:val="none" w:sz="0" w:space="0" w:color="auto"/>
            <w:left w:val="none" w:sz="0" w:space="0" w:color="auto"/>
            <w:bottom w:val="none" w:sz="0" w:space="0" w:color="auto"/>
            <w:right w:val="none" w:sz="0" w:space="0" w:color="auto"/>
          </w:divBdr>
        </w:div>
        <w:div w:id="93333098">
          <w:marLeft w:val="0"/>
          <w:marRight w:val="0"/>
          <w:marTop w:val="120"/>
          <w:marBottom w:val="0"/>
          <w:divBdr>
            <w:top w:val="none" w:sz="0" w:space="0" w:color="auto"/>
            <w:left w:val="none" w:sz="0" w:space="0" w:color="auto"/>
            <w:bottom w:val="none" w:sz="0" w:space="0" w:color="auto"/>
            <w:right w:val="none" w:sz="0" w:space="0" w:color="auto"/>
          </w:divBdr>
        </w:div>
        <w:div w:id="1198811606">
          <w:marLeft w:val="0"/>
          <w:marRight w:val="0"/>
          <w:marTop w:val="120"/>
          <w:marBottom w:val="0"/>
          <w:divBdr>
            <w:top w:val="none" w:sz="0" w:space="0" w:color="auto"/>
            <w:left w:val="none" w:sz="0" w:space="0" w:color="auto"/>
            <w:bottom w:val="none" w:sz="0" w:space="0" w:color="auto"/>
            <w:right w:val="none" w:sz="0" w:space="0" w:color="auto"/>
          </w:divBdr>
        </w:div>
        <w:div w:id="1851792723">
          <w:marLeft w:val="0"/>
          <w:marRight w:val="0"/>
          <w:marTop w:val="120"/>
          <w:marBottom w:val="0"/>
          <w:divBdr>
            <w:top w:val="none" w:sz="0" w:space="0" w:color="auto"/>
            <w:left w:val="none" w:sz="0" w:space="0" w:color="auto"/>
            <w:bottom w:val="none" w:sz="0" w:space="0" w:color="auto"/>
            <w:right w:val="none" w:sz="0" w:space="0" w:color="auto"/>
          </w:divBdr>
        </w:div>
        <w:div w:id="350230065">
          <w:marLeft w:val="0"/>
          <w:marRight w:val="0"/>
          <w:marTop w:val="120"/>
          <w:marBottom w:val="0"/>
          <w:divBdr>
            <w:top w:val="none" w:sz="0" w:space="0" w:color="auto"/>
            <w:left w:val="none" w:sz="0" w:space="0" w:color="auto"/>
            <w:bottom w:val="none" w:sz="0" w:space="0" w:color="auto"/>
            <w:right w:val="none" w:sz="0" w:space="0" w:color="auto"/>
          </w:divBdr>
        </w:div>
        <w:div w:id="1920672607">
          <w:marLeft w:val="0"/>
          <w:marRight w:val="0"/>
          <w:marTop w:val="120"/>
          <w:marBottom w:val="0"/>
          <w:divBdr>
            <w:top w:val="none" w:sz="0" w:space="0" w:color="auto"/>
            <w:left w:val="none" w:sz="0" w:space="0" w:color="auto"/>
            <w:bottom w:val="none" w:sz="0" w:space="0" w:color="auto"/>
            <w:right w:val="none" w:sz="0" w:space="0" w:color="auto"/>
          </w:divBdr>
        </w:div>
        <w:div w:id="2056851279">
          <w:marLeft w:val="0"/>
          <w:marRight w:val="0"/>
          <w:marTop w:val="120"/>
          <w:marBottom w:val="0"/>
          <w:divBdr>
            <w:top w:val="none" w:sz="0" w:space="0" w:color="auto"/>
            <w:left w:val="none" w:sz="0" w:space="0" w:color="auto"/>
            <w:bottom w:val="none" w:sz="0" w:space="0" w:color="auto"/>
            <w:right w:val="none" w:sz="0" w:space="0" w:color="auto"/>
          </w:divBdr>
        </w:div>
        <w:div w:id="1243025814">
          <w:marLeft w:val="0"/>
          <w:marRight w:val="0"/>
          <w:marTop w:val="120"/>
          <w:marBottom w:val="0"/>
          <w:divBdr>
            <w:top w:val="none" w:sz="0" w:space="0" w:color="auto"/>
            <w:left w:val="none" w:sz="0" w:space="0" w:color="auto"/>
            <w:bottom w:val="none" w:sz="0" w:space="0" w:color="auto"/>
            <w:right w:val="none" w:sz="0" w:space="0" w:color="auto"/>
          </w:divBdr>
        </w:div>
        <w:div w:id="1111971629">
          <w:marLeft w:val="0"/>
          <w:marRight w:val="0"/>
          <w:marTop w:val="120"/>
          <w:marBottom w:val="0"/>
          <w:divBdr>
            <w:top w:val="none" w:sz="0" w:space="0" w:color="auto"/>
            <w:left w:val="none" w:sz="0" w:space="0" w:color="auto"/>
            <w:bottom w:val="none" w:sz="0" w:space="0" w:color="auto"/>
            <w:right w:val="none" w:sz="0" w:space="0" w:color="auto"/>
          </w:divBdr>
        </w:div>
        <w:div w:id="40793979">
          <w:marLeft w:val="0"/>
          <w:marRight w:val="0"/>
          <w:marTop w:val="120"/>
          <w:marBottom w:val="0"/>
          <w:divBdr>
            <w:top w:val="none" w:sz="0" w:space="0" w:color="auto"/>
            <w:left w:val="none" w:sz="0" w:space="0" w:color="auto"/>
            <w:bottom w:val="none" w:sz="0" w:space="0" w:color="auto"/>
            <w:right w:val="none" w:sz="0" w:space="0" w:color="auto"/>
          </w:divBdr>
        </w:div>
        <w:div w:id="1543709671">
          <w:marLeft w:val="0"/>
          <w:marRight w:val="0"/>
          <w:marTop w:val="120"/>
          <w:marBottom w:val="0"/>
          <w:divBdr>
            <w:top w:val="none" w:sz="0" w:space="0" w:color="auto"/>
            <w:left w:val="none" w:sz="0" w:space="0" w:color="auto"/>
            <w:bottom w:val="none" w:sz="0" w:space="0" w:color="auto"/>
            <w:right w:val="none" w:sz="0" w:space="0" w:color="auto"/>
          </w:divBdr>
        </w:div>
        <w:div w:id="1793329680">
          <w:marLeft w:val="0"/>
          <w:marRight w:val="0"/>
          <w:marTop w:val="120"/>
          <w:marBottom w:val="0"/>
          <w:divBdr>
            <w:top w:val="none" w:sz="0" w:space="0" w:color="auto"/>
            <w:left w:val="none" w:sz="0" w:space="0" w:color="auto"/>
            <w:bottom w:val="none" w:sz="0" w:space="0" w:color="auto"/>
            <w:right w:val="none" w:sz="0" w:space="0" w:color="auto"/>
          </w:divBdr>
        </w:div>
        <w:div w:id="297927807">
          <w:marLeft w:val="0"/>
          <w:marRight w:val="0"/>
          <w:marTop w:val="120"/>
          <w:marBottom w:val="0"/>
          <w:divBdr>
            <w:top w:val="none" w:sz="0" w:space="0" w:color="auto"/>
            <w:left w:val="none" w:sz="0" w:space="0" w:color="auto"/>
            <w:bottom w:val="none" w:sz="0" w:space="0" w:color="auto"/>
            <w:right w:val="none" w:sz="0" w:space="0" w:color="auto"/>
          </w:divBdr>
        </w:div>
        <w:div w:id="136845175">
          <w:marLeft w:val="0"/>
          <w:marRight w:val="0"/>
          <w:marTop w:val="120"/>
          <w:marBottom w:val="0"/>
          <w:divBdr>
            <w:top w:val="none" w:sz="0" w:space="0" w:color="auto"/>
            <w:left w:val="none" w:sz="0" w:space="0" w:color="auto"/>
            <w:bottom w:val="none" w:sz="0" w:space="0" w:color="auto"/>
            <w:right w:val="none" w:sz="0" w:space="0" w:color="auto"/>
          </w:divBdr>
        </w:div>
        <w:div w:id="1107430681">
          <w:marLeft w:val="0"/>
          <w:marRight w:val="0"/>
          <w:marTop w:val="120"/>
          <w:marBottom w:val="0"/>
          <w:divBdr>
            <w:top w:val="none" w:sz="0" w:space="0" w:color="auto"/>
            <w:left w:val="none" w:sz="0" w:space="0" w:color="auto"/>
            <w:bottom w:val="none" w:sz="0" w:space="0" w:color="auto"/>
            <w:right w:val="none" w:sz="0" w:space="0" w:color="auto"/>
          </w:divBdr>
        </w:div>
        <w:div w:id="2099517119">
          <w:marLeft w:val="0"/>
          <w:marRight w:val="0"/>
          <w:marTop w:val="120"/>
          <w:marBottom w:val="0"/>
          <w:divBdr>
            <w:top w:val="none" w:sz="0" w:space="0" w:color="auto"/>
            <w:left w:val="none" w:sz="0" w:space="0" w:color="auto"/>
            <w:bottom w:val="none" w:sz="0" w:space="0" w:color="auto"/>
            <w:right w:val="none" w:sz="0" w:space="0" w:color="auto"/>
          </w:divBdr>
        </w:div>
        <w:div w:id="891580332">
          <w:marLeft w:val="0"/>
          <w:marRight w:val="0"/>
          <w:marTop w:val="120"/>
          <w:marBottom w:val="0"/>
          <w:divBdr>
            <w:top w:val="none" w:sz="0" w:space="0" w:color="auto"/>
            <w:left w:val="none" w:sz="0" w:space="0" w:color="auto"/>
            <w:bottom w:val="none" w:sz="0" w:space="0" w:color="auto"/>
            <w:right w:val="none" w:sz="0" w:space="0" w:color="auto"/>
          </w:divBdr>
        </w:div>
        <w:div w:id="1369721199">
          <w:marLeft w:val="0"/>
          <w:marRight w:val="0"/>
          <w:marTop w:val="120"/>
          <w:marBottom w:val="0"/>
          <w:divBdr>
            <w:top w:val="none" w:sz="0" w:space="0" w:color="auto"/>
            <w:left w:val="none" w:sz="0" w:space="0" w:color="auto"/>
            <w:bottom w:val="none" w:sz="0" w:space="0" w:color="auto"/>
            <w:right w:val="none" w:sz="0" w:space="0" w:color="auto"/>
          </w:divBdr>
        </w:div>
        <w:div w:id="1378168602">
          <w:marLeft w:val="0"/>
          <w:marRight w:val="0"/>
          <w:marTop w:val="120"/>
          <w:marBottom w:val="0"/>
          <w:divBdr>
            <w:top w:val="none" w:sz="0" w:space="0" w:color="auto"/>
            <w:left w:val="none" w:sz="0" w:space="0" w:color="auto"/>
            <w:bottom w:val="none" w:sz="0" w:space="0" w:color="auto"/>
            <w:right w:val="none" w:sz="0" w:space="0" w:color="auto"/>
          </w:divBdr>
        </w:div>
        <w:div w:id="538124092">
          <w:marLeft w:val="0"/>
          <w:marRight w:val="0"/>
          <w:marTop w:val="120"/>
          <w:marBottom w:val="0"/>
          <w:divBdr>
            <w:top w:val="none" w:sz="0" w:space="0" w:color="auto"/>
            <w:left w:val="none" w:sz="0" w:space="0" w:color="auto"/>
            <w:bottom w:val="none" w:sz="0" w:space="0" w:color="auto"/>
            <w:right w:val="none" w:sz="0" w:space="0" w:color="auto"/>
          </w:divBdr>
        </w:div>
        <w:div w:id="1235507782">
          <w:marLeft w:val="0"/>
          <w:marRight w:val="0"/>
          <w:marTop w:val="120"/>
          <w:marBottom w:val="0"/>
          <w:divBdr>
            <w:top w:val="none" w:sz="0" w:space="0" w:color="auto"/>
            <w:left w:val="none" w:sz="0" w:space="0" w:color="auto"/>
            <w:bottom w:val="none" w:sz="0" w:space="0" w:color="auto"/>
            <w:right w:val="none" w:sz="0" w:space="0" w:color="auto"/>
          </w:divBdr>
        </w:div>
        <w:div w:id="1644235935">
          <w:marLeft w:val="0"/>
          <w:marRight w:val="0"/>
          <w:marTop w:val="120"/>
          <w:marBottom w:val="0"/>
          <w:divBdr>
            <w:top w:val="none" w:sz="0" w:space="0" w:color="auto"/>
            <w:left w:val="none" w:sz="0" w:space="0" w:color="auto"/>
            <w:bottom w:val="none" w:sz="0" w:space="0" w:color="auto"/>
            <w:right w:val="none" w:sz="0" w:space="0" w:color="auto"/>
          </w:divBdr>
        </w:div>
        <w:div w:id="1306737040">
          <w:marLeft w:val="0"/>
          <w:marRight w:val="0"/>
          <w:marTop w:val="120"/>
          <w:marBottom w:val="0"/>
          <w:divBdr>
            <w:top w:val="none" w:sz="0" w:space="0" w:color="auto"/>
            <w:left w:val="none" w:sz="0" w:space="0" w:color="auto"/>
            <w:bottom w:val="none" w:sz="0" w:space="0" w:color="auto"/>
            <w:right w:val="none" w:sz="0" w:space="0" w:color="auto"/>
          </w:divBdr>
        </w:div>
        <w:div w:id="1775662615">
          <w:marLeft w:val="0"/>
          <w:marRight w:val="0"/>
          <w:marTop w:val="120"/>
          <w:marBottom w:val="0"/>
          <w:divBdr>
            <w:top w:val="none" w:sz="0" w:space="0" w:color="auto"/>
            <w:left w:val="none" w:sz="0" w:space="0" w:color="auto"/>
            <w:bottom w:val="none" w:sz="0" w:space="0" w:color="auto"/>
            <w:right w:val="none" w:sz="0" w:space="0" w:color="auto"/>
          </w:divBdr>
        </w:div>
        <w:div w:id="1792548753">
          <w:marLeft w:val="0"/>
          <w:marRight w:val="0"/>
          <w:marTop w:val="120"/>
          <w:marBottom w:val="0"/>
          <w:divBdr>
            <w:top w:val="none" w:sz="0" w:space="0" w:color="auto"/>
            <w:left w:val="none" w:sz="0" w:space="0" w:color="auto"/>
            <w:bottom w:val="none" w:sz="0" w:space="0" w:color="auto"/>
            <w:right w:val="none" w:sz="0" w:space="0" w:color="auto"/>
          </w:divBdr>
        </w:div>
        <w:div w:id="34812829">
          <w:marLeft w:val="0"/>
          <w:marRight w:val="0"/>
          <w:marTop w:val="0"/>
          <w:marBottom w:val="192"/>
          <w:divBdr>
            <w:top w:val="none" w:sz="0" w:space="0" w:color="auto"/>
            <w:left w:val="none" w:sz="0" w:space="0" w:color="auto"/>
            <w:bottom w:val="none" w:sz="0" w:space="0" w:color="auto"/>
            <w:right w:val="none" w:sz="0" w:space="0" w:color="auto"/>
          </w:divBdr>
        </w:div>
        <w:div w:id="628170484">
          <w:marLeft w:val="0"/>
          <w:marRight w:val="0"/>
          <w:marTop w:val="120"/>
          <w:marBottom w:val="96"/>
          <w:divBdr>
            <w:top w:val="none" w:sz="0" w:space="0" w:color="auto"/>
            <w:left w:val="single" w:sz="24" w:space="0" w:color="CED3F1"/>
            <w:bottom w:val="none" w:sz="0" w:space="0" w:color="auto"/>
            <w:right w:val="none" w:sz="0" w:space="0" w:color="auto"/>
          </w:divBdr>
        </w:div>
        <w:div w:id="99493899">
          <w:marLeft w:val="0"/>
          <w:marRight w:val="0"/>
          <w:marTop w:val="120"/>
          <w:marBottom w:val="0"/>
          <w:divBdr>
            <w:top w:val="none" w:sz="0" w:space="0" w:color="auto"/>
            <w:left w:val="none" w:sz="0" w:space="0" w:color="auto"/>
            <w:bottom w:val="none" w:sz="0" w:space="0" w:color="auto"/>
            <w:right w:val="none" w:sz="0" w:space="0" w:color="auto"/>
          </w:divBdr>
        </w:div>
        <w:div w:id="1174683288">
          <w:marLeft w:val="0"/>
          <w:marRight w:val="0"/>
          <w:marTop w:val="120"/>
          <w:marBottom w:val="0"/>
          <w:divBdr>
            <w:top w:val="none" w:sz="0" w:space="0" w:color="auto"/>
            <w:left w:val="none" w:sz="0" w:space="0" w:color="auto"/>
            <w:bottom w:val="none" w:sz="0" w:space="0" w:color="auto"/>
            <w:right w:val="none" w:sz="0" w:space="0" w:color="auto"/>
          </w:divBdr>
        </w:div>
        <w:div w:id="1489597031">
          <w:marLeft w:val="0"/>
          <w:marRight w:val="0"/>
          <w:marTop w:val="120"/>
          <w:marBottom w:val="0"/>
          <w:divBdr>
            <w:top w:val="none" w:sz="0" w:space="0" w:color="auto"/>
            <w:left w:val="none" w:sz="0" w:space="0" w:color="auto"/>
            <w:bottom w:val="none" w:sz="0" w:space="0" w:color="auto"/>
            <w:right w:val="none" w:sz="0" w:space="0" w:color="auto"/>
          </w:divBdr>
        </w:div>
        <w:div w:id="2075545168">
          <w:marLeft w:val="0"/>
          <w:marRight w:val="0"/>
          <w:marTop w:val="120"/>
          <w:marBottom w:val="0"/>
          <w:divBdr>
            <w:top w:val="none" w:sz="0" w:space="0" w:color="auto"/>
            <w:left w:val="none" w:sz="0" w:space="0" w:color="auto"/>
            <w:bottom w:val="none" w:sz="0" w:space="0" w:color="auto"/>
            <w:right w:val="none" w:sz="0" w:space="0" w:color="auto"/>
          </w:divBdr>
        </w:div>
        <w:div w:id="1973831116">
          <w:marLeft w:val="0"/>
          <w:marRight w:val="0"/>
          <w:marTop w:val="120"/>
          <w:marBottom w:val="0"/>
          <w:divBdr>
            <w:top w:val="none" w:sz="0" w:space="0" w:color="auto"/>
            <w:left w:val="none" w:sz="0" w:space="0" w:color="auto"/>
            <w:bottom w:val="none" w:sz="0" w:space="0" w:color="auto"/>
            <w:right w:val="none" w:sz="0" w:space="0" w:color="auto"/>
          </w:divBdr>
        </w:div>
        <w:div w:id="955139390">
          <w:marLeft w:val="0"/>
          <w:marRight w:val="0"/>
          <w:marTop w:val="120"/>
          <w:marBottom w:val="0"/>
          <w:divBdr>
            <w:top w:val="none" w:sz="0" w:space="0" w:color="auto"/>
            <w:left w:val="none" w:sz="0" w:space="0" w:color="auto"/>
            <w:bottom w:val="none" w:sz="0" w:space="0" w:color="auto"/>
            <w:right w:val="none" w:sz="0" w:space="0" w:color="auto"/>
          </w:divBdr>
        </w:div>
        <w:div w:id="120542041">
          <w:marLeft w:val="0"/>
          <w:marRight w:val="0"/>
          <w:marTop w:val="120"/>
          <w:marBottom w:val="0"/>
          <w:divBdr>
            <w:top w:val="none" w:sz="0" w:space="0" w:color="auto"/>
            <w:left w:val="none" w:sz="0" w:space="0" w:color="auto"/>
            <w:bottom w:val="none" w:sz="0" w:space="0" w:color="auto"/>
            <w:right w:val="none" w:sz="0" w:space="0" w:color="auto"/>
          </w:divBdr>
        </w:div>
        <w:div w:id="660734918">
          <w:marLeft w:val="0"/>
          <w:marRight w:val="0"/>
          <w:marTop w:val="0"/>
          <w:marBottom w:val="192"/>
          <w:divBdr>
            <w:top w:val="none" w:sz="0" w:space="0" w:color="auto"/>
            <w:left w:val="none" w:sz="0" w:space="0" w:color="auto"/>
            <w:bottom w:val="none" w:sz="0" w:space="0" w:color="auto"/>
            <w:right w:val="none" w:sz="0" w:space="0" w:color="auto"/>
          </w:divBdr>
        </w:div>
        <w:div w:id="1033268589">
          <w:marLeft w:val="0"/>
          <w:marRight w:val="0"/>
          <w:marTop w:val="120"/>
          <w:marBottom w:val="96"/>
          <w:divBdr>
            <w:top w:val="none" w:sz="0" w:space="0" w:color="auto"/>
            <w:left w:val="single" w:sz="24" w:space="0" w:color="CED3F1"/>
            <w:bottom w:val="none" w:sz="0" w:space="0" w:color="auto"/>
            <w:right w:val="none" w:sz="0" w:space="0" w:color="auto"/>
          </w:divBdr>
        </w:div>
        <w:div w:id="118574437">
          <w:marLeft w:val="0"/>
          <w:marRight w:val="0"/>
          <w:marTop w:val="120"/>
          <w:marBottom w:val="0"/>
          <w:divBdr>
            <w:top w:val="none" w:sz="0" w:space="0" w:color="auto"/>
            <w:left w:val="none" w:sz="0" w:space="0" w:color="auto"/>
            <w:bottom w:val="none" w:sz="0" w:space="0" w:color="auto"/>
            <w:right w:val="none" w:sz="0" w:space="0" w:color="auto"/>
          </w:divBdr>
        </w:div>
        <w:div w:id="772821489">
          <w:marLeft w:val="0"/>
          <w:marRight w:val="0"/>
          <w:marTop w:val="120"/>
          <w:marBottom w:val="96"/>
          <w:divBdr>
            <w:top w:val="none" w:sz="0" w:space="0" w:color="auto"/>
            <w:left w:val="single" w:sz="24" w:space="0" w:color="CED3F1"/>
            <w:bottom w:val="none" w:sz="0" w:space="0" w:color="auto"/>
            <w:right w:val="none" w:sz="0" w:space="0" w:color="auto"/>
          </w:divBdr>
        </w:div>
        <w:div w:id="747456912">
          <w:marLeft w:val="0"/>
          <w:marRight w:val="0"/>
          <w:marTop w:val="120"/>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22289413">
      <w:bodyDiv w:val="1"/>
      <w:marLeft w:val="0"/>
      <w:marRight w:val="0"/>
      <w:marTop w:val="0"/>
      <w:marBottom w:val="0"/>
      <w:divBdr>
        <w:top w:val="none" w:sz="0" w:space="0" w:color="auto"/>
        <w:left w:val="none" w:sz="0" w:space="0" w:color="auto"/>
        <w:bottom w:val="none" w:sz="0" w:space="0" w:color="auto"/>
        <w:right w:val="none" w:sz="0" w:space="0" w:color="auto"/>
      </w:divBdr>
      <w:divsChild>
        <w:div w:id="861212272">
          <w:marLeft w:val="0"/>
          <w:marRight w:val="0"/>
          <w:marTop w:val="120"/>
          <w:marBottom w:val="0"/>
          <w:divBdr>
            <w:top w:val="none" w:sz="0" w:space="0" w:color="auto"/>
            <w:left w:val="none" w:sz="0" w:space="0" w:color="auto"/>
            <w:bottom w:val="none" w:sz="0" w:space="0" w:color="auto"/>
            <w:right w:val="none" w:sz="0" w:space="0" w:color="auto"/>
          </w:divBdr>
        </w:div>
        <w:div w:id="1626496406">
          <w:marLeft w:val="0"/>
          <w:marRight w:val="0"/>
          <w:marTop w:val="120"/>
          <w:marBottom w:val="0"/>
          <w:divBdr>
            <w:top w:val="none" w:sz="0" w:space="0" w:color="auto"/>
            <w:left w:val="none" w:sz="0" w:space="0" w:color="auto"/>
            <w:bottom w:val="none" w:sz="0" w:space="0" w:color="auto"/>
            <w:right w:val="none" w:sz="0" w:space="0" w:color="auto"/>
          </w:divBdr>
        </w:div>
        <w:div w:id="1507283763">
          <w:marLeft w:val="0"/>
          <w:marRight w:val="0"/>
          <w:marTop w:val="120"/>
          <w:marBottom w:val="0"/>
          <w:divBdr>
            <w:top w:val="none" w:sz="0" w:space="0" w:color="auto"/>
            <w:left w:val="none" w:sz="0" w:space="0" w:color="auto"/>
            <w:bottom w:val="none" w:sz="0" w:space="0" w:color="auto"/>
            <w:right w:val="none" w:sz="0" w:space="0" w:color="auto"/>
          </w:divBdr>
        </w:div>
        <w:div w:id="1897665687">
          <w:marLeft w:val="0"/>
          <w:marRight w:val="0"/>
          <w:marTop w:val="120"/>
          <w:marBottom w:val="0"/>
          <w:divBdr>
            <w:top w:val="none" w:sz="0" w:space="0" w:color="auto"/>
            <w:left w:val="none" w:sz="0" w:space="0" w:color="auto"/>
            <w:bottom w:val="none" w:sz="0" w:space="0" w:color="auto"/>
            <w:right w:val="none" w:sz="0" w:space="0" w:color="auto"/>
          </w:divBdr>
        </w:div>
        <w:div w:id="2115904239">
          <w:marLeft w:val="0"/>
          <w:marRight w:val="0"/>
          <w:marTop w:val="120"/>
          <w:marBottom w:val="0"/>
          <w:divBdr>
            <w:top w:val="none" w:sz="0" w:space="0" w:color="auto"/>
            <w:left w:val="none" w:sz="0" w:space="0" w:color="auto"/>
            <w:bottom w:val="none" w:sz="0" w:space="0" w:color="auto"/>
            <w:right w:val="none" w:sz="0" w:space="0" w:color="auto"/>
          </w:divBdr>
        </w:div>
        <w:div w:id="1239898219">
          <w:marLeft w:val="0"/>
          <w:marRight w:val="0"/>
          <w:marTop w:val="120"/>
          <w:marBottom w:val="0"/>
          <w:divBdr>
            <w:top w:val="none" w:sz="0" w:space="0" w:color="auto"/>
            <w:left w:val="none" w:sz="0" w:space="0" w:color="auto"/>
            <w:bottom w:val="none" w:sz="0" w:space="0" w:color="auto"/>
            <w:right w:val="none" w:sz="0" w:space="0" w:color="auto"/>
          </w:divBdr>
        </w:div>
        <w:div w:id="739795323">
          <w:marLeft w:val="0"/>
          <w:marRight w:val="0"/>
          <w:marTop w:val="120"/>
          <w:marBottom w:val="0"/>
          <w:divBdr>
            <w:top w:val="none" w:sz="0" w:space="0" w:color="auto"/>
            <w:left w:val="none" w:sz="0" w:space="0" w:color="auto"/>
            <w:bottom w:val="none" w:sz="0" w:space="0" w:color="auto"/>
            <w:right w:val="none" w:sz="0" w:space="0" w:color="auto"/>
          </w:divBdr>
        </w:div>
        <w:div w:id="1190341478">
          <w:marLeft w:val="0"/>
          <w:marRight w:val="0"/>
          <w:marTop w:val="120"/>
          <w:marBottom w:val="0"/>
          <w:divBdr>
            <w:top w:val="none" w:sz="0" w:space="0" w:color="auto"/>
            <w:left w:val="none" w:sz="0" w:space="0" w:color="auto"/>
            <w:bottom w:val="none" w:sz="0" w:space="0" w:color="auto"/>
            <w:right w:val="none" w:sz="0" w:space="0" w:color="auto"/>
          </w:divBdr>
        </w:div>
        <w:div w:id="155347793">
          <w:marLeft w:val="0"/>
          <w:marRight w:val="0"/>
          <w:marTop w:val="120"/>
          <w:marBottom w:val="0"/>
          <w:divBdr>
            <w:top w:val="none" w:sz="0" w:space="0" w:color="auto"/>
            <w:left w:val="none" w:sz="0" w:space="0" w:color="auto"/>
            <w:bottom w:val="none" w:sz="0" w:space="0" w:color="auto"/>
            <w:right w:val="none" w:sz="0" w:space="0" w:color="auto"/>
          </w:divBdr>
        </w:div>
        <w:div w:id="592708103">
          <w:marLeft w:val="0"/>
          <w:marRight w:val="0"/>
          <w:marTop w:val="120"/>
          <w:marBottom w:val="0"/>
          <w:divBdr>
            <w:top w:val="none" w:sz="0" w:space="0" w:color="auto"/>
            <w:left w:val="none" w:sz="0" w:space="0" w:color="auto"/>
            <w:bottom w:val="none" w:sz="0" w:space="0" w:color="auto"/>
            <w:right w:val="none" w:sz="0" w:space="0" w:color="auto"/>
          </w:divBdr>
        </w:div>
        <w:div w:id="1268319146">
          <w:marLeft w:val="0"/>
          <w:marRight w:val="0"/>
          <w:marTop w:val="120"/>
          <w:marBottom w:val="0"/>
          <w:divBdr>
            <w:top w:val="none" w:sz="0" w:space="0" w:color="auto"/>
            <w:left w:val="none" w:sz="0" w:space="0" w:color="auto"/>
            <w:bottom w:val="none" w:sz="0" w:space="0" w:color="auto"/>
            <w:right w:val="none" w:sz="0" w:space="0" w:color="auto"/>
          </w:divBdr>
        </w:div>
        <w:div w:id="488255631">
          <w:marLeft w:val="0"/>
          <w:marRight w:val="0"/>
          <w:marTop w:val="120"/>
          <w:marBottom w:val="0"/>
          <w:divBdr>
            <w:top w:val="none" w:sz="0" w:space="0" w:color="auto"/>
            <w:left w:val="none" w:sz="0" w:space="0" w:color="auto"/>
            <w:bottom w:val="none" w:sz="0" w:space="0" w:color="auto"/>
            <w:right w:val="none" w:sz="0" w:space="0" w:color="auto"/>
          </w:divBdr>
        </w:div>
        <w:div w:id="29116045">
          <w:marLeft w:val="0"/>
          <w:marRight w:val="0"/>
          <w:marTop w:val="120"/>
          <w:marBottom w:val="0"/>
          <w:divBdr>
            <w:top w:val="none" w:sz="0" w:space="0" w:color="auto"/>
            <w:left w:val="none" w:sz="0" w:space="0" w:color="auto"/>
            <w:bottom w:val="none" w:sz="0" w:space="0" w:color="auto"/>
            <w:right w:val="none" w:sz="0" w:space="0" w:color="auto"/>
          </w:divBdr>
        </w:div>
        <w:div w:id="1029993148">
          <w:marLeft w:val="0"/>
          <w:marRight w:val="0"/>
          <w:marTop w:val="120"/>
          <w:marBottom w:val="0"/>
          <w:divBdr>
            <w:top w:val="none" w:sz="0" w:space="0" w:color="auto"/>
            <w:left w:val="none" w:sz="0" w:space="0" w:color="auto"/>
            <w:bottom w:val="none" w:sz="0" w:space="0" w:color="auto"/>
            <w:right w:val="none" w:sz="0" w:space="0" w:color="auto"/>
          </w:divBdr>
        </w:div>
        <w:div w:id="773938680">
          <w:marLeft w:val="0"/>
          <w:marRight w:val="0"/>
          <w:marTop w:val="120"/>
          <w:marBottom w:val="0"/>
          <w:divBdr>
            <w:top w:val="none" w:sz="0" w:space="0" w:color="auto"/>
            <w:left w:val="none" w:sz="0" w:space="0" w:color="auto"/>
            <w:bottom w:val="none" w:sz="0" w:space="0" w:color="auto"/>
            <w:right w:val="none" w:sz="0" w:space="0" w:color="auto"/>
          </w:divBdr>
        </w:div>
        <w:div w:id="234947045">
          <w:marLeft w:val="0"/>
          <w:marRight w:val="0"/>
          <w:marTop w:val="120"/>
          <w:marBottom w:val="0"/>
          <w:divBdr>
            <w:top w:val="none" w:sz="0" w:space="0" w:color="auto"/>
            <w:left w:val="none" w:sz="0" w:space="0" w:color="auto"/>
            <w:bottom w:val="none" w:sz="0" w:space="0" w:color="auto"/>
            <w:right w:val="none" w:sz="0" w:space="0" w:color="auto"/>
          </w:divBdr>
        </w:div>
        <w:div w:id="1204632185">
          <w:marLeft w:val="0"/>
          <w:marRight w:val="0"/>
          <w:marTop w:val="120"/>
          <w:marBottom w:val="0"/>
          <w:divBdr>
            <w:top w:val="none" w:sz="0" w:space="0" w:color="auto"/>
            <w:left w:val="none" w:sz="0" w:space="0" w:color="auto"/>
            <w:bottom w:val="none" w:sz="0" w:space="0" w:color="auto"/>
            <w:right w:val="none" w:sz="0" w:space="0" w:color="auto"/>
          </w:divBdr>
        </w:div>
        <w:div w:id="1404448338">
          <w:marLeft w:val="0"/>
          <w:marRight w:val="0"/>
          <w:marTop w:val="120"/>
          <w:marBottom w:val="0"/>
          <w:divBdr>
            <w:top w:val="none" w:sz="0" w:space="0" w:color="auto"/>
            <w:left w:val="none" w:sz="0" w:space="0" w:color="auto"/>
            <w:bottom w:val="none" w:sz="0" w:space="0" w:color="auto"/>
            <w:right w:val="none" w:sz="0" w:space="0" w:color="auto"/>
          </w:divBdr>
        </w:div>
        <w:div w:id="481194397">
          <w:marLeft w:val="0"/>
          <w:marRight w:val="0"/>
          <w:marTop w:val="120"/>
          <w:marBottom w:val="0"/>
          <w:divBdr>
            <w:top w:val="none" w:sz="0" w:space="0" w:color="auto"/>
            <w:left w:val="none" w:sz="0" w:space="0" w:color="auto"/>
            <w:bottom w:val="none" w:sz="0" w:space="0" w:color="auto"/>
            <w:right w:val="none" w:sz="0" w:space="0" w:color="auto"/>
          </w:divBdr>
        </w:div>
        <w:div w:id="1187910859">
          <w:marLeft w:val="0"/>
          <w:marRight w:val="0"/>
          <w:marTop w:val="120"/>
          <w:marBottom w:val="0"/>
          <w:divBdr>
            <w:top w:val="none" w:sz="0" w:space="0" w:color="auto"/>
            <w:left w:val="none" w:sz="0" w:space="0" w:color="auto"/>
            <w:bottom w:val="none" w:sz="0" w:space="0" w:color="auto"/>
            <w:right w:val="none" w:sz="0" w:space="0" w:color="auto"/>
          </w:divBdr>
        </w:div>
        <w:div w:id="1318723050">
          <w:marLeft w:val="0"/>
          <w:marRight w:val="0"/>
          <w:marTop w:val="120"/>
          <w:marBottom w:val="0"/>
          <w:divBdr>
            <w:top w:val="none" w:sz="0" w:space="0" w:color="auto"/>
            <w:left w:val="none" w:sz="0" w:space="0" w:color="auto"/>
            <w:bottom w:val="none" w:sz="0" w:space="0" w:color="auto"/>
            <w:right w:val="none" w:sz="0" w:space="0" w:color="auto"/>
          </w:divBdr>
        </w:div>
        <w:div w:id="405807796">
          <w:marLeft w:val="0"/>
          <w:marRight w:val="0"/>
          <w:marTop w:val="120"/>
          <w:marBottom w:val="0"/>
          <w:divBdr>
            <w:top w:val="none" w:sz="0" w:space="0" w:color="auto"/>
            <w:left w:val="none" w:sz="0" w:space="0" w:color="auto"/>
            <w:bottom w:val="none" w:sz="0" w:space="0" w:color="auto"/>
            <w:right w:val="none" w:sz="0" w:space="0" w:color="auto"/>
          </w:divBdr>
        </w:div>
        <w:div w:id="1666128443">
          <w:marLeft w:val="0"/>
          <w:marRight w:val="0"/>
          <w:marTop w:val="120"/>
          <w:marBottom w:val="0"/>
          <w:divBdr>
            <w:top w:val="none" w:sz="0" w:space="0" w:color="auto"/>
            <w:left w:val="none" w:sz="0" w:space="0" w:color="auto"/>
            <w:bottom w:val="none" w:sz="0" w:space="0" w:color="auto"/>
            <w:right w:val="none" w:sz="0" w:space="0" w:color="auto"/>
          </w:divBdr>
        </w:div>
        <w:div w:id="1588226184">
          <w:marLeft w:val="0"/>
          <w:marRight w:val="0"/>
          <w:marTop w:val="120"/>
          <w:marBottom w:val="0"/>
          <w:divBdr>
            <w:top w:val="none" w:sz="0" w:space="0" w:color="auto"/>
            <w:left w:val="none" w:sz="0" w:space="0" w:color="auto"/>
            <w:bottom w:val="none" w:sz="0" w:space="0" w:color="auto"/>
            <w:right w:val="none" w:sz="0" w:space="0" w:color="auto"/>
          </w:divBdr>
        </w:div>
        <w:div w:id="1414743014">
          <w:marLeft w:val="0"/>
          <w:marRight w:val="0"/>
          <w:marTop w:val="120"/>
          <w:marBottom w:val="0"/>
          <w:divBdr>
            <w:top w:val="none" w:sz="0" w:space="0" w:color="auto"/>
            <w:left w:val="none" w:sz="0" w:space="0" w:color="auto"/>
            <w:bottom w:val="none" w:sz="0" w:space="0" w:color="auto"/>
            <w:right w:val="none" w:sz="0" w:space="0" w:color="auto"/>
          </w:divBdr>
        </w:div>
        <w:div w:id="1851530376">
          <w:marLeft w:val="0"/>
          <w:marRight w:val="0"/>
          <w:marTop w:val="120"/>
          <w:marBottom w:val="0"/>
          <w:divBdr>
            <w:top w:val="none" w:sz="0" w:space="0" w:color="auto"/>
            <w:left w:val="none" w:sz="0" w:space="0" w:color="auto"/>
            <w:bottom w:val="none" w:sz="0" w:space="0" w:color="auto"/>
            <w:right w:val="none" w:sz="0" w:space="0" w:color="auto"/>
          </w:divBdr>
        </w:div>
        <w:div w:id="504707775">
          <w:marLeft w:val="0"/>
          <w:marRight w:val="0"/>
          <w:marTop w:val="120"/>
          <w:marBottom w:val="0"/>
          <w:divBdr>
            <w:top w:val="none" w:sz="0" w:space="0" w:color="auto"/>
            <w:left w:val="none" w:sz="0" w:space="0" w:color="auto"/>
            <w:bottom w:val="none" w:sz="0" w:space="0" w:color="auto"/>
            <w:right w:val="none" w:sz="0" w:space="0" w:color="auto"/>
          </w:divBdr>
        </w:div>
        <w:div w:id="1413425852">
          <w:marLeft w:val="0"/>
          <w:marRight w:val="0"/>
          <w:marTop w:val="120"/>
          <w:marBottom w:val="0"/>
          <w:divBdr>
            <w:top w:val="none" w:sz="0" w:space="0" w:color="auto"/>
            <w:left w:val="none" w:sz="0" w:space="0" w:color="auto"/>
            <w:bottom w:val="none" w:sz="0" w:space="0" w:color="auto"/>
            <w:right w:val="none" w:sz="0" w:space="0" w:color="auto"/>
          </w:divBdr>
        </w:div>
        <w:div w:id="248585330">
          <w:marLeft w:val="0"/>
          <w:marRight w:val="0"/>
          <w:marTop w:val="120"/>
          <w:marBottom w:val="0"/>
          <w:divBdr>
            <w:top w:val="none" w:sz="0" w:space="0" w:color="auto"/>
            <w:left w:val="none" w:sz="0" w:space="0" w:color="auto"/>
            <w:bottom w:val="none" w:sz="0" w:space="0" w:color="auto"/>
            <w:right w:val="none" w:sz="0" w:space="0" w:color="auto"/>
          </w:divBdr>
        </w:div>
        <w:div w:id="1437747076">
          <w:marLeft w:val="0"/>
          <w:marRight w:val="0"/>
          <w:marTop w:val="120"/>
          <w:marBottom w:val="0"/>
          <w:divBdr>
            <w:top w:val="none" w:sz="0" w:space="0" w:color="auto"/>
            <w:left w:val="none" w:sz="0" w:space="0" w:color="auto"/>
            <w:bottom w:val="none" w:sz="0" w:space="0" w:color="auto"/>
            <w:right w:val="none" w:sz="0" w:space="0" w:color="auto"/>
          </w:divBdr>
        </w:div>
        <w:div w:id="692650720">
          <w:marLeft w:val="0"/>
          <w:marRight w:val="0"/>
          <w:marTop w:val="120"/>
          <w:marBottom w:val="0"/>
          <w:divBdr>
            <w:top w:val="none" w:sz="0" w:space="0" w:color="auto"/>
            <w:left w:val="none" w:sz="0" w:space="0" w:color="auto"/>
            <w:bottom w:val="none" w:sz="0" w:space="0" w:color="auto"/>
            <w:right w:val="none" w:sz="0" w:space="0" w:color="auto"/>
          </w:divBdr>
        </w:div>
        <w:div w:id="1101683985">
          <w:marLeft w:val="0"/>
          <w:marRight w:val="0"/>
          <w:marTop w:val="120"/>
          <w:marBottom w:val="0"/>
          <w:divBdr>
            <w:top w:val="none" w:sz="0" w:space="0" w:color="auto"/>
            <w:left w:val="none" w:sz="0" w:space="0" w:color="auto"/>
            <w:bottom w:val="none" w:sz="0" w:space="0" w:color="auto"/>
            <w:right w:val="none" w:sz="0" w:space="0" w:color="auto"/>
          </w:divBdr>
        </w:div>
        <w:div w:id="1888299832">
          <w:marLeft w:val="0"/>
          <w:marRight w:val="0"/>
          <w:marTop w:val="120"/>
          <w:marBottom w:val="0"/>
          <w:divBdr>
            <w:top w:val="none" w:sz="0" w:space="0" w:color="auto"/>
            <w:left w:val="none" w:sz="0" w:space="0" w:color="auto"/>
            <w:bottom w:val="none" w:sz="0" w:space="0" w:color="auto"/>
            <w:right w:val="none" w:sz="0" w:space="0" w:color="auto"/>
          </w:divBdr>
        </w:div>
        <w:div w:id="444466649">
          <w:marLeft w:val="0"/>
          <w:marRight w:val="0"/>
          <w:marTop w:val="120"/>
          <w:marBottom w:val="0"/>
          <w:divBdr>
            <w:top w:val="none" w:sz="0" w:space="0" w:color="auto"/>
            <w:left w:val="none" w:sz="0" w:space="0" w:color="auto"/>
            <w:bottom w:val="none" w:sz="0" w:space="0" w:color="auto"/>
            <w:right w:val="none" w:sz="0" w:space="0" w:color="auto"/>
          </w:divBdr>
        </w:div>
        <w:div w:id="1794906529">
          <w:marLeft w:val="0"/>
          <w:marRight w:val="0"/>
          <w:marTop w:val="120"/>
          <w:marBottom w:val="0"/>
          <w:divBdr>
            <w:top w:val="none" w:sz="0" w:space="0" w:color="auto"/>
            <w:left w:val="none" w:sz="0" w:space="0" w:color="auto"/>
            <w:bottom w:val="none" w:sz="0" w:space="0" w:color="auto"/>
            <w:right w:val="none" w:sz="0" w:space="0" w:color="auto"/>
          </w:divBdr>
        </w:div>
        <w:div w:id="1383290212">
          <w:marLeft w:val="0"/>
          <w:marRight w:val="0"/>
          <w:marTop w:val="0"/>
          <w:marBottom w:val="192"/>
          <w:divBdr>
            <w:top w:val="none" w:sz="0" w:space="0" w:color="auto"/>
            <w:left w:val="none" w:sz="0" w:space="0" w:color="auto"/>
            <w:bottom w:val="none" w:sz="0" w:space="0" w:color="auto"/>
            <w:right w:val="none" w:sz="0" w:space="0" w:color="auto"/>
          </w:divBdr>
        </w:div>
        <w:div w:id="1849903468">
          <w:marLeft w:val="0"/>
          <w:marRight w:val="0"/>
          <w:marTop w:val="120"/>
          <w:marBottom w:val="96"/>
          <w:divBdr>
            <w:top w:val="none" w:sz="0" w:space="0" w:color="auto"/>
            <w:left w:val="single" w:sz="24" w:space="0" w:color="CED3F1"/>
            <w:bottom w:val="none" w:sz="0" w:space="0" w:color="auto"/>
            <w:right w:val="none" w:sz="0" w:space="0" w:color="auto"/>
          </w:divBdr>
        </w:div>
        <w:div w:id="1407221666">
          <w:marLeft w:val="0"/>
          <w:marRight w:val="0"/>
          <w:marTop w:val="120"/>
          <w:marBottom w:val="0"/>
          <w:divBdr>
            <w:top w:val="none" w:sz="0" w:space="0" w:color="auto"/>
            <w:left w:val="none" w:sz="0" w:space="0" w:color="auto"/>
            <w:bottom w:val="none" w:sz="0" w:space="0" w:color="auto"/>
            <w:right w:val="none" w:sz="0" w:space="0" w:color="auto"/>
          </w:divBdr>
        </w:div>
        <w:div w:id="455107008">
          <w:marLeft w:val="0"/>
          <w:marRight w:val="0"/>
          <w:marTop w:val="120"/>
          <w:marBottom w:val="0"/>
          <w:divBdr>
            <w:top w:val="none" w:sz="0" w:space="0" w:color="auto"/>
            <w:left w:val="none" w:sz="0" w:space="0" w:color="auto"/>
            <w:bottom w:val="none" w:sz="0" w:space="0" w:color="auto"/>
            <w:right w:val="none" w:sz="0" w:space="0" w:color="auto"/>
          </w:divBdr>
        </w:div>
        <w:div w:id="624047454">
          <w:marLeft w:val="0"/>
          <w:marRight w:val="0"/>
          <w:marTop w:val="120"/>
          <w:marBottom w:val="0"/>
          <w:divBdr>
            <w:top w:val="none" w:sz="0" w:space="0" w:color="auto"/>
            <w:left w:val="none" w:sz="0" w:space="0" w:color="auto"/>
            <w:bottom w:val="none" w:sz="0" w:space="0" w:color="auto"/>
            <w:right w:val="none" w:sz="0" w:space="0" w:color="auto"/>
          </w:divBdr>
        </w:div>
        <w:div w:id="2068601121">
          <w:marLeft w:val="0"/>
          <w:marRight w:val="0"/>
          <w:marTop w:val="120"/>
          <w:marBottom w:val="0"/>
          <w:divBdr>
            <w:top w:val="none" w:sz="0" w:space="0" w:color="auto"/>
            <w:left w:val="none" w:sz="0" w:space="0" w:color="auto"/>
            <w:bottom w:val="none" w:sz="0" w:space="0" w:color="auto"/>
            <w:right w:val="none" w:sz="0" w:space="0" w:color="auto"/>
          </w:divBdr>
        </w:div>
        <w:div w:id="1927305415">
          <w:marLeft w:val="0"/>
          <w:marRight w:val="0"/>
          <w:marTop w:val="120"/>
          <w:marBottom w:val="0"/>
          <w:divBdr>
            <w:top w:val="none" w:sz="0" w:space="0" w:color="auto"/>
            <w:left w:val="none" w:sz="0" w:space="0" w:color="auto"/>
            <w:bottom w:val="none" w:sz="0" w:space="0" w:color="auto"/>
            <w:right w:val="none" w:sz="0" w:space="0" w:color="auto"/>
          </w:divBdr>
        </w:div>
        <w:div w:id="1595894299">
          <w:marLeft w:val="0"/>
          <w:marRight w:val="0"/>
          <w:marTop w:val="120"/>
          <w:marBottom w:val="0"/>
          <w:divBdr>
            <w:top w:val="none" w:sz="0" w:space="0" w:color="auto"/>
            <w:left w:val="none" w:sz="0" w:space="0" w:color="auto"/>
            <w:bottom w:val="none" w:sz="0" w:space="0" w:color="auto"/>
            <w:right w:val="none" w:sz="0" w:space="0" w:color="auto"/>
          </w:divBdr>
        </w:div>
        <w:div w:id="928807762">
          <w:marLeft w:val="0"/>
          <w:marRight w:val="0"/>
          <w:marTop w:val="120"/>
          <w:marBottom w:val="0"/>
          <w:divBdr>
            <w:top w:val="none" w:sz="0" w:space="0" w:color="auto"/>
            <w:left w:val="none" w:sz="0" w:space="0" w:color="auto"/>
            <w:bottom w:val="none" w:sz="0" w:space="0" w:color="auto"/>
            <w:right w:val="none" w:sz="0" w:space="0" w:color="auto"/>
          </w:divBdr>
        </w:div>
        <w:div w:id="471411796">
          <w:marLeft w:val="0"/>
          <w:marRight w:val="0"/>
          <w:marTop w:val="0"/>
          <w:marBottom w:val="192"/>
          <w:divBdr>
            <w:top w:val="none" w:sz="0" w:space="0" w:color="auto"/>
            <w:left w:val="none" w:sz="0" w:space="0" w:color="auto"/>
            <w:bottom w:val="none" w:sz="0" w:space="0" w:color="auto"/>
            <w:right w:val="none" w:sz="0" w:space="0" w:color="auto"/>
          </w:divBdr>
        </w:div>
        <w:div w:id="533227520">
          <w:marLeft w:val="0"/>
          <w:marRight w:val="0"/>
          <w:marTop w:val="120"/>
          <w:marBottom w:val="96"/>
          <w:divBdr>
            <w:top w:val="none" w:sz="0" w:space="0" w:color="auto"/>
            <w:left w:val="single" w:sz="24" w:space="0" w:color="CED3F1"/>
            <w:bottom w:val="none" w:sz="0" w:space="0" w:color="auto"/>
            <w:right w:val="none" w:sz="0" w:space="0" w:color="auto"/>
          </w:divBdr>
        </w:div>
        <w:div w:id="1981765825">
          <w:marLeft w:val="0"/>
          <w:marRight w:val="0"/>
          <w:marTop w:val="120"/>
          <w:marBottom w:val="0"/>
          <w:divBdr>
            <w:top w:val="none" w:sz="0" w:space="0" w:color="auto"/>
            <w:left w:val="none" w:sz="0" w:space="0" w:color="auto"/>
            <w:bottom w:val="none" w:sz="0" w:space="0" w:color="auto"/>
            <w:right w:val="none" w:sz="0" w:space="0" w:color="auto"/>
          </w:divBdr>
        </w:div>
        <w:div w:id="17778510">
          <w:marLeft w:val="0"/>
          <w:marRight w:val="0"/>
          <w:marTop w:val="120"/>
          <w:marBottom w:val="96"/>
          <w:divBdr>
            <w:top w:val="none" w:sz="0" w:space="0" w:color="auto"/>
            <w:left w:val="single" w:sz="24" w:space="0" w:color="CED3F1"/>
            <w:bottom w:val="none" w:sz="0" w:space="0" w:color="auto"/>
            <w:right w:val="none" w:sz="0" w:space="0" w:color="auto"/>
          </w:divBdr>
        </w:div>
        <w:div w:id="243102913">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60446642">
      <w:bodyDiv w:val="1"/>
      <w:marLeft w:val="0"/>
      <w:marRight w:val="0"/>
      <w:marTop w:val="0"/>
      <w:marBottom w:val="0"/>
      <w:divBdr>
        <w:top w:val="none" w:sz="0" w:space="0" w:color="auto"/>
        <w:left w:val="none" w:sz="0" w:space="0" w:color="auto"/>
        <w:bottom w:val="none" w:sz="0" w:space="0" w:color="auto"/>
        <w:right w:val="none" w:sz="0" w:space="0" w:color="auto"/>
      </w:divBdr>
      <w:divsChild>
        <w:div w:id="1164400280">
          <w:marLeft w:val="0"/>
          <w:marRight w:val="0"/>
          <w:marTop w:val="120"/>
          <w:marBottom w:val="0"/>
          <w:divBdr>
            <w:top w:val="none" w:sz="0" w:space="0" w:color="auto"/>
            <w:left w:val="none" w:sz="0" w:space="0" w:color="auto"/>
            <w:bottom w:val="none" w:sz="0" w:space="0" w:color="auto"/>
            <w:right w:val="none" w:sz="0" w:space="0" w:color="auto"/>
          </w:divBdr>
        </w:div>
        <w:div w:id="595594279">
          <w:marLeft w:val="0"/>
          <w:marRight w:val="0"/>
          <w:marTop w:val="120"/>
          <w:marBottom w:val="0"/>
          <w:divBdr>
            <w:top w:val="none" w:sz="0" w:space="0" w:color="auto"/>
            <w:left w:val="none" w:sz="0" w:space="0" w:color="auto"/>
            <w:bottom w:val="none" w:sz="0" w:space="0" w:color="auto"/>
            <w:right w:val="none" w:sz="0" w:space="0" w:color="auto"/>
          </w:divBdr>
        </w:div>
        <w:div w:id="1211767138">
          <w:marLeft w:val="0"/>
          <w:marRight w:val="0"/>
          <w:marTop w:val="120"/>
          <w:marBottom w:val="0"/>
          <w:divBdr>
            <w:top w:val="none" w:sz="0" w:space="0" w:color="auto"/>
            <w:left w:val="none" w:sz="0" w:space="0" w:color="auto"/>
            <w:bottom w:val="none" w:sz="0" w:space="0" w:color="auto"/>
            <w:right w:val="none" w:sz="0" w:space="0" w:color="auto"/>
          </w:divBdr>
        </w:div>
        <w:div w:id="1181973887">
          <w:marLeft w:val="0"/>
          <w:marRight w:val="0"/>
          <w:marTop w:val="120"/>
          <w:marBottom w:val="0"/>
          <w:divBdr>
            <w:top w:val="none" w:sz="0" w:space="0" w:color="auto"/>
            <w:left w:val="none" w:sz="0" w:space="0" w:color="auto"/>
            <w:bottom w:val="none" w:sz="0" w:space="0" w:color="auto"/>
            <w:right w:val="none" w:sz="0" w:space="0" w:color="auto"/>
          </w:divBdr>
        </w:div>
        <w:div w:id="725762689">
          <w:marLeft w:val="0"/>
          <w:marRight w:val="0"/>
          <w:marTop w:val="120"/>
          <w:marBottom w:val="0"/>
          <w:divBdr>
            <w:top w:val="none" w:sz="0" w:space="0" w:color="auto"/>
            <w:left w:val="none" w:sz="0" w:space="0" w:color="auto"/>
            <w:bottom w:val="none" w:sz="0" w:space="0" w:color="auto"/>
            <w:right w:val="none" w:sz="0" w:space="0" w:color="auto"/>
          </w:divBdr>
        </w:div>
        <w:div w:id="1635329551">
          <w:marLeft w:val="0"/>
          <w:marRight w:val="0"/>
          <w:marTop w:val="120"/>
          <w:marBottom w:val="0"/>
          <w:divBdr>
            <w:top w:val="none" w:sz="0" w:space="0" w:color="auto"/>
            <w:left w:val="none" w:sz="0" w:space="0" w:color="auto"/>
            <w:bottom w:val="none" w:sz="0" w:space="0" w:color="auto"/>
            <w:right w:val="none" w:sz="0" w:space="0" w:color="auto"/>
          </w:divBdr>
        </w:div>
        <w:div w:id="442574723">
          <w:marLeft w:val="0"/>
          <w:marRight w:val="0"/>
          <w:marTop w:val="120"/>
          <w:marBottom w:val="0"/>
          <w:divBdr>
            <w:top w:val="none" w:sz="0" w:space="0" w:color="auto"/>
            <w:left w:val="none" w:sz="0" w:space="0" w:color="auto"/>
            <w:bottom w:val="none" w:sz="0" w:space="0" w:color="auto"/>
            <w:right w:val="none" w:sz="0" w:space="0" w:color="auto"/>
          </w:divBdr>
        </w:div>
        <w:div w:id="1858499036">
          <w:marLeft w:val="0"/>
          <w:marRight w:val="0"/>
          <w:marTop w:val="120"/>
          <w:marBottom w:val="0"/>
          <w:divBdr>
            <w:top w:val="none" w:sz="0" w:space="0" w:color="auto"/>
            <w:left w:val="none" w:sz="0" w:space="0" w:color="auto"/>
            <w:bottom w:val="none" w:sz="0" w:space="0" w:color="auto"/>
            <w:right w:val="none" w:sz="0" w:space="0" w:color="auto"/>
          </w:divBdr>
        </w:div>
        <w:div w:id="659508250">
          <w:marLeft w:val="0"/>
          <w:marRight w:val="0"/>
          <w:marTop w:val="120"/>
          <w:marBottom w:val="0"/>
          <w:divBdr>
            <w:top w:val="none" w:sz="0" w:space="0" w:color="auto"/>
            <w:left w:val="none" w:sz="0" w:space="0" w:color="auto"/>
            <w:bottom w:val="none" w:sz="0" w:space="0" w:color="auto"/>
            <w:right w:val="none" w:sz="0" w:space="0" w:color="auto"/>
          </w:divBdr>
        </w:div>
        <w:div w:id="679822205">
          <w:marLeft w:val="0"/>
          <w:marRight w:val="0"/>
          <w:marTop w:val="120"/>
          <w:marBottom w:val="0"/>
          <w:divBdr>
            <w:top w:val="none" w:sz="0" w:space="0" w:color="auto"/>
            <w:left w:val="none" w:sz="0" w:space="0" w:color="auto"/>
            <w:bottom w:val="none" w:sz="0" w:space="0" w:color="auto"/>
            <w:right w:val="none" w:sz="0" w:space="0" w:color="auto"/>
          </w:divBdr>
        </w:div>
        <w:div w:id="839464879">
          <w:marLeft w:val="0"/>
          <w:marRight w:val="0"/>
          <w:marTop w:val="120"/>
          <w:marBottom w:val="0"/>
          <w:divBdr>
            <w:top w:val="none" w:sz="0" w:space="0" w:color="auto"/>
            <w:left w:val="none" w:sz="0" w:space="0" w:color="auto"/>
            <w:bottom w:val="none" w:sz="0" w:space="0" w:color="auto"/>
            <w:right w:val="none" w:sz="0" w:space="0" w:color="auto"/>
          </w:divBdr>
        </w:div>
        <w:div w:id="985935694">
          <w:marLeft w:val="0"/>
          <w:marRight w:val="0"/>
          <w:marTop w:val="120"/>
          <w:marBottom w:val="0"/>
          <w:divBdr>
            <w:top w:val="none" w:sz="0" w:space="0" w:color="auto"/>
            <w:left w:val="none" w:sz="0" w:space="0" w:color="auto"/>
            <w:bottom w:val="none" w:sz="0" w:space="0" w:color="auto"/>
            <w:right w:val="none" w:sz="0" w:space="0" w:color="auto"/>
          </w:divBdr>
        </w:div>
        <w:div w:id="1407142160">
          <w:marLeft w:val="0"/>
          <w:marRight w:val="0"/>
          <w:marTop w:val="120"/>
          <w:marBottom w:val="0"/>
          <w:divBdr>
            <w:top w:val="none" w:sz="0" w:space="0" w:color="auto"/>
            <w:left w:val="none" w:sz="0" w:space="0" w:color="auto"/>
            <w:bottom w:val="none" w:sz="0" w:space="0" w:color="auto"/>
            <w:right w:val="none" w:sz="0" w:space="0" w:color="auto"/>
          </w:divBdr>
        </w:div>
        <w:div w:id="328411286">
          <w:marLeft w:val="0"/>
          <w:marRight w:val="0"/>
          <w:marTop w:val="0"/>
          <w:marBottom w:val="192"/>
          <w:divBdr>
            <w:top w:val="none" w:sz="0" w:space="0" w:color="auto"/>
            <w:left w:val="none" w:sz="0" w:space="0" w:color="auto"/>
            <w:bottom w:val="none" w:sz="0" w:space="0" w:color="auto"/>
            <w:right w:val="none" w:sz="0" w:space="0" w:color="auto"/>
          </w:divBdr>
        </w:div>
        <w:div w:id="73279389">
          <w:marLeft w:val="0"/>
          <w:marRight w:val="0"/>
          <w:marTop w:val="120"/>
          <w:marBottom w:val="0"/>
          <w:divBdr>
            <w:top w:val="none" w:sz="0" w:space="0" w:color="auto"/>
            <w:left w:val="none" w:sz="0" w:space="0" w:color="auto"/>
            <w:bottom w:val="none" w:sz="0" w:space="0" w:color="auto"/>
            <w:right w:val="none" w:sz="0" w:space="0" w:color="auto"/>
          </w:divBdr>
        </w:div>
        <w:div w:id="1080325343">
          <w:marLeft w:val="0"/>
          <w:marRight w:val="0"/>
          <w:marTop w:val="120"/>
          <w:marBottom w:val="0"/>
          <w:divBdr>
            <w:top w:val="none" w:sz="0" w:space="0" w:color="auto"/>
            <w:left w:val="none" w:sz="0" w:space="0" w:color="auto"/>
            <w:bottom w:val="none" w:sz="0" w:space="0" w:color="auto"/>
            <w:right w:val="none" w:sz="0" w:space="0" w:color="auto"/>
          </w:divBdr>
        </w:div>
        <w:div w:id="1121192295">
          <w:marLeft w:val="0"/>
          <w:marRight w:val="0"/>
          <w:marTop w:val="120"/>
          <w:marBottom w:val="0"/>
          <w:divBdr>
            <w:top w:val="none" w:sz="0" w:space="0" w:color="auto"/>
            <w:left w:val="none" w:sz="0" w:space="0" w:color="auto"/>
            <w:bottom w:val="none" w:sz="0" w:space="0" w:color="auto"/>
            <w:right w:val="none" w:sz="0" w:space="0" w:color="auto"/>
          </w:divBdr>
        </w:div>
        <w:div w:id="881789011">
          <w:marLeft w:val="0"/>
          <w:marRight w:val="0"/>
          <w:marTop w:val="120"/>
          <w:marBottom w:val="0"/>
          <w:divBdr>
            <w:top w:val="none" w:sz="0" w:space="0" w:color="auto"/>
            <w:left w:val="none" w:sz="0" w:space="0" w:color="auto"/>
            <w:bottom w:val="none" w:sz="0" w:space="0" w:color="auto"/>
            <w:right w:val="none" w:sz="0" w:space="0" w:color="auto"/>
          </w:divBdr>
        </w:div>
        <w:div w:id="1862089921">
          <w:marLeft w:val="0"/>
          <w:marRight w:val="0"/>
          <w:marTop w:val="120"/>
          <w:marBottom w:val="0"/>
          <w:divBdr>
            <w:top w:val="none" w:sz="0" w:space="0" w:color="auto"/>
            <w:left w:val="none" w:sz="0" w:space="0" w:color="auto"/>
            <w:bottom w:val="none" w:sz="0" w:space="0" w:color="auto"/>
            <w:right w:val="none" w:sz="0" w:space="0" w:color="auto"/>
          </w:divBdr>
        </w:div>
        <w:div w:id="1315911013">
          <w:marLeft w:val="0"/>
          <w:marRight w:val="0"/>
          <w:marTop w:val="120"/>
          <w:marBottom w:val="0"/>
          <w:divBdr>
            <w:top w:val="none" w:sz="0" w:space="0" w:color="auto"/>
            <w:left w:val="none" w:sz="0" w:space="0" w:color="auto"/>
            <w:bottom w:val="none" w:sz="0" w:space="0" w:color="auto"/>
            <w:right w:val="none" w:sz="0" w:space="0" w:color="auto"/>
          </w:divBdr>
        </w:div>
        <w:div w:id="1973557938">
          <w:marLeft w:val="0"/>
          <w:marRight w:val="0"/>
          <w:marTop w:val="120"/>
          <w:marBottom w:val="0"/>
          <w:divBdr>
            <w:top w:val="none" w:sz="0" w:space="0" w:color="auto"/>
            <w:left w:val="none" w:sz="0" w:space="0" w:color="auto"/>
            <w:bottom w:val="none" w:sz="0" w:space="0" w:color="auto"/>
            <w:right w:val="none" w:sz="0" w:space="0" w:color="auto"/>
          </w:divBdr>
        </w:div>
        <w:div w:id="565267333">
          <w:marLeft w:val="0"/>
          <w:marRight w:val="0"/>
          <w:marTop w:val="120"/>
          <w:marBottom w:val="0"/>
          <w:divBdr>
            <w:top w:val="none" w:sz="0" w:space="0" w:color="auto"/>
            <w:left w:val="none" w:sz="0" w:space="0" w:color="auto"/>
            <w:bottom w:val="none" w:sz="0" w:space="0" w:color="auto"/>
            <w:right w:val="none" w:sz="0" w:space="0" w:color="auto"/>
          </w:divBdr>
        </w:div>
        <w:div w:id="1504927943">
          <w:marLeft w:val="0"/>
          <w:marRight w:val="0"/>
          <w:marTop w:val="120"/>
          <w:marBottom w:val="0"/>
          <w:divBdr>
            <w:top w:val="none" w:sz="0" w:space="0" w:color="auto"/>
            <w:left w:val="none" w:sz="0" w:space="0" w:color="auto"/>
            <w:bottom w:val="none" w:sz="0" w:space="0" w:color="auto"/>
            <w:right w:val="none" w:sz="0" w:space="0" w:color="auto"/>
          </w:divBdr>
        </w:div>
        <w:div w:id="1159535669">
          <w:marLeft w:val="0"/>
          <w:marRight w:val="0"/>
          <w:marTop w:val="120"/>
          <w:marBottom w:val="0"/>
          <w:divBdr>
            <w:top w:val="none" w:sz="0" w:space="0" w:color="auto"/>
            <w:left w:val="none" w:sz="0" w:space="0" w:color="auto"/>
            <w:bottom w:val="none" w:sz="0" w:space="0" w:color="auto"/>
            <w:right w:val="none" w:sz="0" w:space="0" w:color="auto"/>
          </w:divBdr>
        </w:div>
        <w:div w:id="765886324">
          <w:marLeft w:val="0"/>
          <w:marRight w:val="0"/>
          <w:marTop w:val="120"/>
          <w:marBottom w:val="0"/>
          <w:divBdr>
            <w:top w:val="none" w:sz="0" w:space="0" w:color="auto"/>
            <w:left w:val="none" w:sz="0" w:space="0" w:color="auto"/>
            <w:bottom w:val="none" w:sz="0" w:space="0" w:color="auto"/>
            <w:right w:val="none" w:sz="0" w:space="0" w:color="auto"/>
          </w:divBdr>
        </w:div>
        <w:div w:id="822622863">
          <w:marLeft w:val="0"/>
          <w:marRight w:val="0"/>
          <w:marTop w:val="120"/>
          <w:marBottom w:val="0"/>
          <w:divBdr>
            <w:top w:val="none" w:sz="0" w:space="0" w:color="auto"/>
            <w:left w:val="none" w:sz="0" w:space="0" w:color="auto"/>
            <w:bottom w:val="none" w:sz="0" w:space="0" w:color="auto"/>
            <w:right w:val="none" w:sz="0" w:space="0" w:color="auto"/>
          </w:divBdr>
        </w:div>
        <w:div w:id="726805794">
          <w:marLeft w:val="0"/>
          <w:marRight w:val="0"/>
          <w:marTop w:val="120"/>
          <w:marBottom w:val="0"/>
          <w:divBdr>
            <w:top w:val="none" w:sz="0" w:space="0" w:color="auto"/>
            <w:left w:val="none" w:sz="0" w:space="0" w:color="auto"/>
            <w:bottom w:val="none" w:sz="0" w:space="0" w:color="auto"/>
            <w:right w:val="none" w:sz="0" w:space="0" w:color="auto"/>
          </w:divBdr>
        </w:div>
        <w:div w:id="2144157870">
          <w:marLeft w:val="0"/>
          <w:marRight w:val="0"/>
          <w:marTop w:val="120"/>
          <w:marBottom w:val="0"/>
          <w:divBdr>
            <w:top w:val="none" w:sz="0" w:space="0" w:color="auto"/>
            <w:left w:val="none" w:sz="0" w:space="0" w:color="auto"/>
            <w:bottom w:val="none" w:sz="0" w:space="0" w:color="auto"/>
            <w:right w:val="none" w:sz="0" w:space="0" w:color="auto"/>
          </w:divBdr>
        </w:div>
        <w:div w:id="1986540374">
          <w:marLeft w:val="0"/>
          <w:marRight w:val="0"/>
          <w:marTop w:val="120"/>
          <w:marBottom w:val="0"/>
          <w:divBdr>
            <w:top w:val="none" w:sz="0" w:space="0" w:color="auto"/>
            <w:left w:val="none" w:sz="0" w:space="0" w:color="auto"/>
            <w:bottom w:val="none" w:sz="0" w:space="0" w:color="auto"/>
            <w:right w:val="none" w:sz="0" w:space="0" w:color="auto"/>
          </w:divBdr>
        </w:div>
        <w:div w:id="2088382699">
          <w:marLeft w:val="0"/>
          <w:marRight w:val="0"/>
          <w:marTop w:val="120"/>
          <w:marBottom w:val="0"/>
          <w:divBdr>
            <w:top w:val="none" w:sz="0" w:space="0" w:color="auto"/>
            <w:left w:val="none" w:sz="0" w:space="0" w:color="auto"/>
            <w:bottom w:val="none" w:sz="0" w:space="0" w:color="auto"/>
            <w:right w:val="none" w:sz="0" w:space="0" w:color="auto"/>
          </w:divBdr>
        </w:div>
        <w:div w:id="1265764268">
          <w:marLeft w:val="0"/>
          <w:marRight w:val="0"/>
          <w:marTop w:val="120"/>
          <w:marBottom w:val="0"/>
          <w:divBdr>
            <w:top w:val="none" w:sz="0" w:space="0" w:color="auto"/>
            <w:left w:val="none" w:sz="0" w:space="0" w:color="auto"/>
            <w:bottom w:val="none" w:sz="0" w:space="0" w:color="auto"/>
            <w:right w:val="none" w:sz="0" w:space="0" w:color="auto"/>
          </w:divBdr>
        </w:div>
        <w:div w:id="1804469826">
          <w:marLeft w:val="0"/>
          <w:marRight w:val="0"/>
          <w:marTop w:val="120"/>
          <w:marBottom w:val="0"/>
          <w:divBdr>
            <w:top w:val="none" w:sz="0" w:space="0" w:color="auto"/>
            <w:left w:val="none" w:sz="0" w:space="0" w:color="auto"/>
            <w:bottom w:val="none" w:sz="0" w:space="0" w:color="auto"/>
            <w:right w:val="none" w:sz="0" w:space="0" w:color="auto"/>
          </w:divBdr>
        </w:div>
        <w:div w:id="755636036">
          <w:marLeft w:val="0"/>
          <w:marRight w:val="0"/>
          <w:marTop w:val="120"/>
          <w:marBottom w:val="0"/>
          <w:divBdr>
            <w:top w:val="none" w:sz="0" w:space="0" w:color="auto"/>
            <w:left w:val="none" w:sz="0" w:space="0" w:color="auto"/>
            <w:bottom w:val="none" w:sz="0" w:space="0" w:color="auto"/>
            <w:right w:val="none" w:sz="0" w:space="0" w:color="auto"/>
          </w:divBdr>
        </w:div>
        <w:div w:id="543367584">
          <w:marLeft w:val="0"/>
          <w:marRight w:val="0"/>
          <w:marTop w:val="120"/>
          <w:marBottom w:val="0"/>
          <w:divBdr>
            <w:top w:val="none" w:sz="0" w:space="0" w:color="auto"/>
            <w:left w:val="none" w:sz="0" w:space="0" w:color="auto"/>
            <w:bottom w:val="none" w:sz="0" w:space="0" w:color="auto"/>
            <w:right w:val="none" w:sz="0" w:space="0" w:color="auto"/>
          </w:divBdr>
        </w:div>
        <w:div w:id="297154424">
          <w:marLeft w:val="0"/>
          <w:marRight w:val="0"/>
          <w:marTop w:val="120"/>
          <w:marBottom w:val="0"/>
          <w:divBdr>
            <w:top w:val="none" w:sz="0" w:space="0" w:color="auto"/>
            <w:left w:val="none" w:sz="0" w:space="0" w:color="auto"/>
            <w:bottom w:val="none" w:sz="0" w:space="0" w:color="auto"/>
            <w:right w:val="none" w:sz="0" w:space="0" w:color="auto"/>
          </w:divBdr>
        </w:div>
        <w:div w:id="69619729">
          <w:marLeft w:val="0"/>
          <w:marRight w:val="0"/>
          <w:marTop w:val="120"/>
          <w:marBottom w:val="0"/>
          <w:divBdr>
            <w:top w:val="none" w:sz="0" w:space="0" w:color="auto"/>
            <w:left w:val="none" w:sz="0" w:space="0" w:color="auto"/>
            <w:bottom w:val="none" w:sz="0" w:space="0" w:color="auto"/>
            <w:right w:val="none" w:sz="0" w:space="0" w:color="auto"/>
          </w:divBdr>
        </w:div>
        <w:div w:id="1243367096">
          <w:marLeft w:val="0"/>
          <w:marRight w:val="0"/>
          <w:marTop w:val="120"/>
          <w:marBottom w:val="0"/>
          <w:divBdr>
            <w:top w:val="none" w:sz="0" w:space="0" w:color="auto"/>
            <w:left w:val="none" w:sz="0" w:space="0" w:color="auto"/>
            <w:bottom w:val="none" w:sz="0" w:space="0" w:color="auto"/>
            <w:right w:val="none" w:sz="0" w:space="0" w:color="auto"/>
          </w:divBdr>
        </w:div>
        <w:div w:id="528690734">
          <w:marLeft w:val="0"/>
          <w:marRight w:val="0"/>
          <w:marTop w:val="120"/>
          <w:marBottom w:val="0"/>
          <w:divBdr>
            <w:top w:val="none" w:sz="0" w:space="0" w:color="auto"/>
            <w:left w:val="none" w:sz="0" w:space="0" w:color="auto"/>
            <w:bottom w:val="none" w:sz="0" w:space="0" w:color="auto"/>
            <w:right w:val="none" w:sz="0" w:space="0" w:color="auto"/>
          </w:divBdr>
        </w:div>
        <w:div w:id="900284933">
          <w:marLeft w:val="0"/>
          <w:marRight w:val="0"/>
          <w:marTop w:val="120"/>
          <w:marBottom w:val="0"/>
          <w:divBdr>
            <w:top w:val="none" w:sz="0" w:space="0" w:color="auto"/>
            <w:left w:val="none" w:sz="0" w:space="0" w:color="auto"/>
            <w:bottom w:val="none" w:sz="0" w:space="0" w:color="auto"/>
            <w:right w:val="none" w:sz="0" w:space="0" w:color="auto"/>
          </w:divBdr>
        </w:div>
        <w:div w:id="1522281920">
          <w:marLeft w:val="0"/>
          <w:marRight w:val="0"/>
          <w:marTop w:val="120"/>
          <w:marBottom w:val="0"/>
          <w:divBdr>
            <w:top w:val="none" w:sz="0" w:space="0" w:color="auto"/>
            <w:left w:val="none" w:sz="0" w:space="0" w:color="auto"/>
            <w:bottom w:val="none" w:sz="0" w:space="0" w:color="auto"/>
            <w:right w:val="none" w:sz="0" w:space="0" w:color="auto"/>
          </w:divBdr>
        </w:div>
        <w:div w:id="1008485785">
          <w:marLeft w:val="0"/>
          <w:marRight w:val="0"/>
          <w:marTop w:val="120"/>
          <w:marBottom w:val="0"/>
          <w:divBdr>
            <w:top w:val="none" w:sz="0" w:space="0" w:color="auto"/>
            <w:left w:val="none" w:sz="0" w:space="0" w:color="auto"/>
            <w:bottom w:val="none" w:sz="0" w:space="0" w:color="auto"/>
            <w:right w:val="none" w:sz="0" w:space="0" w:color="auto"/>
          </w:divBdr>
        </w:div>
        <w:div w:id="142507970">
          <w:marLeft w:val="0"/>
          <w:marRight w:val="0"/>
          <w:marTop w:val="120"/>
          <w:marBottom w:val="0"/>
          <w:divBdr>
            <w:top w:val="none" w:sz="0" w:space="0" w:color="auto"/>
            <w:left w:val="none" w:sz="0" w:space="0" w:color="auto"/>
            <w:bottom w:val="none" w:sz="0" w:space="0" w:color="auto"/>
            <w:right w:val="none" w:sz="0" w:space="0" w:color="auto"/>
          </w:divBdr>
        </w:div>
        <w:div w:id="1877699563">
          <w:marLeft w:val="0"/>
          <w:marRight w:val="0"/>
          <w:marTop w:val="120"/>
          <w:marBottom w:val="0"/>
          <w:divBdr>
            <w:top w:val="none" w:sz="0" w:space="0" w:color="auto"/>
            <w:left w:val="none" w:sz="0" w:space="0" w:color="auto"/>
            <w:bottom w:val="none" w:sz="0" w:space="0" w:color="auto"/>
            <w:right w:val="none" w:sz="0" w:space="0" w:color="auto"/>
          </w:divBdr>
        </w:div>
        <w:div w:id="728189424">
          <w:marLeft w:val="0"/>
          <w:marRight w:val="0"/>
          <w:marTop w:val="120"/>
          <w:marBottom w:val="0"/>
          <w:divBdr>
            <w:top w:val="none" w:sz="0" w:space="0" w:color="auto"/>
            <w:left w:val="none" w:sz="0" w:space="0" w:color="auto"/>
            <w:bottom w:val="none" w:sz="0" w:space="0" w:color="auto"/>
            <w:right w:val="none" w:sz="0" w:space="0" w:color="auto"/>
          </w:divBdr>
        </w:div>
        <w:div w:id="654451529">
          <w:marLeft w:val="0"/>
          <w:marRight w:val="0"/>
          <w:marTop w:val="120"/>
          <w:marBottom w:val="0"/>
          <w:divBdr>
            <w:top w:val="none" w:sz="0" w:space="0" w:color="auto"/>
            <w:left w:val="none" w:sz="0" w:space="0" w:color="auto"/>
            <w:bottom w:val="none" w:sz="0" w:space="0" w:color="auto"/>
            <w:right w:val="none" w:sz="0" w:space="0" w:color="auto"/>
          </w:divBdr>
        </w:div>
        <w:div w:id="892930447">
          <w:marLeft w:val="0"/>
          <w:marRight w:val="0"/>
          <w:marTop w:val="120"/>
          <w:marBottom w:val="0"/>
          <w:divBdr>
            <w:top w:val="none" w:sz="0" w:space="0" w:color="auto"/>
            <w:left w:val="none" w:sz="0" w:space="0" w:color="auto"/>
            <w:bottom w:val="none" w:sz="0" w:space="0" w:color="auto"/>
            <w:right w:val="none" w:sz="0" w:space="0" w:color="auto"/>
          </w:divBdr>
        </w:div>
      </w:divsChild>
    </w:div>
    <w:div w:id="776103820">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7795109">
      <w:bodyDiv w:val="1"/>
      <w:marLeft w:val="0"/>
      <w:marRight w:val="0"/>
      <w:marTop w:val="0"/>
      <w:marBottom w:val="0"/>
      <w:divBdr>
        <w:top w:val="none" w:sz="0" w:space="0" w:color="auto"/>
        <w:left w:val="none" w:sz="0" w:space="0" w:color="auto"/>
        <w:bottom w:val="none" w:sz="0" w:space="0" w:color="auto"/>
        <w:right w:val="none" w:sz="0" w:space="0" w:color="auto"/>
      </w:divBdr>
      <w:divsChild>
        <w:div w:id="451870725">
          <w:marLeft w:val="0"/>
          <w:marRight w:val="0"/>
          <w:marTop w:val="120"/>
          <w:marBottom w:val="0"/>
          <w:divBdr>
            <w:top w:val="none" w:sz="0" w:space="0" w:color="auto"/>
            <w:left w:val="none" w:sz="0" w:space="0" w:color="auto"/>
            <w:bottom w:val="none" w:sz="0" w:space="0" w:color="auto"/>
            <w:right w:val="none" w:sz="0" w:space="0" w:color="auto"/>
          </w:divBdr>
        </w:div>
        <w:div w:id="989987273">
          <w:marLeft w:val="0"/>
          <w:marRight w:val="0"/>
          <w:marTop w:val="120"/>
          <w:marBottom w:val="0"/>
          <w:divBdr>
            <w:top w:val="none" w:sz="0" w:space="0" w:color="auto"/>
            <w:left w:val="none" w:sz="0" w:space="0" w:color="auto"/>
            <w:bottom w:val="none" w:sz="0" w:space="0" w:color="auto"/>
            <w:right w:val="none" w:sz="0" w:space="0" w:color="auto"/>
          </w:divBdr>
        </w:div>
        <w:div w:id="78606427">
          <w:marLeft w:val="0"/>
          <w:marRight w:val="0"/>
          <w:marTop w:val="120"/>
          <w:marBottom w:val="0"/>
          <w:divBdr>
            <w:top w:val="none" w:sz="0" w:space="0" w:color="auto"/>
            <w:left w:val="none" w:sz="0" w:space="0" w:color="auto"/>
            <w:bottom w:val="none" w:sz="0" w:space="0" w:color="auto"/>
            <w:right w:val="none" w:sz="0" w:space="0" w:color="auto"/>
          </w:divBdr>
        </w:div>
        <w:div w:id="2063022514">
          <w:marLeft w:val="0"/>
          <w:marRight w:val="0"/>
          <w:marTop w:val="120"/>
          <w:marBottom w:val="0"/>
          <w:divBdr>
            <w:top w:val="none" w:sz="0" w:space="0" w:color="auto"/>
            <w:left w:val="none" w:sz="0" w:space="0" w:color="auto"/>
            <w:bottom w:val="none" w:sz="0" w:space="0" w:color="auto"/>
            <w:right w:val="none" w:sz="0" w:space="0" w:color="auto"/>
          </w:divBdr>
        </w:div>
        <w:div w:id="168760041">
          <w:marLeft w:val="0"/>
          <w:marRight w:val="0"/>
          <w:marTop w:val="120"/>
          <w:marBottom w:val="0"/>
          <w:divBdr>
            <w:top w:val="none" w:sz="0" w:space="0" w:color="auto"/>
            <w:left w:val="none" w:sz="0" w:space="0" w:color="auto"/>
            <w:bottom w:val="none" w:sz="0" w:space="0" w:color="auto"/>
            <w:right w:val="none" w:sz="0" w:space="0" w:color="auto"/>
          </w:divBdr>
        </w:div>
        <w:div w:id="330642902">
          <w:marLeft w:val="0"/>
          <w:marRight w:val="0"/>
          <w:marTop w:val="120"/>
          <w:marBottom w:val="0"/>
          <w:divBdr>
            <w:top w:val="none" w:sz="0" w:space="0" w:color="auto"/>
            <w:left w:val="none" w:sz="0" w:space="0" w:color="auto"/>
            <w:bottom w:val="none" w:sz="0" w:space="0" w:color="auto"/>
            <w:right w:val="none" w:sz="0" w:space="0" w:color="auto"/>
          </w:divBdr>
        </w:div>
        <w:div w:id="2076472384">
          <w:marLeft w:val="0"/>
          <w:marRight w:val="0"/>
          <w:marTop w:val="120"/>
          <w:marBottom w:val="0"/>
          <w:divBdr>
            <w:top w:val="none" w:sz="0" w:space="0" w:color="auto"/>
            <w:left w:val="none" w:sz="0" w:space="0" w:color="auto"/>
            <w:bottom w:val="none" w:sz="0" w:space="0" w:color="auto"/>
            <w:right w:val="none" w:sz="0" w:space="0" w:color="auto"/>
          </w:divBdr>
        </w:div>
        <w:div w:id="1675301721">
          <w:marLeft w:val="0"/>
          <w:marRight w:val="0"/>
          <w:marTop w:val="120"/>
          <w:marBottom w:val="0"/>
          <w:divBdr>
            <w:top w:val="none" w:sz="0" w:space="0" w:color="auto"/>
            <w:left w:val="none" w:sz="0" w:space="0" w:color="auto"/>
            <w:bottom w:val="none" w:sz="0" w:space="0" w:color="auto"/>
            <w:right w:val="none" w:sz="0" w:space="0" w:color="auto"/>
          </w:divBdr>
        </w:div>
        <w:div w:id="1329400471">
          <w:marLeft w:val="0"/>
          <w:marRight w:val="0"/>
          <w:marTop w:val="120"/>
          <w:marBottom w:val="0"/>
          <w:divBdr>
            <w:top w:val="none" w:sz="0" w:space="0" w:color="auto"/>
            <w:left w:val="none" w:sz="0" w:space="0" w:color="auto"/>
            <w:bottom w:val="none" w:sz="0" w:space="0" w:color="auto"/>
            <w:right w:val="none" w:sz="0" w:space="0" w:color="auto"/>
          </w:divBdr>
        </w:div>
        <w:div w:id="1379891815">
          <w:marLeft w:val="0"/>
          <w:marRight w:val="0"/>
          <w:marTop w:val="120"/>
          <w:marBottom w:val="0"/>
          <w:divBdr>
            <w:top w:val="none" w:sz="0" w:space="0" w:color="auto"/>
            <w:left w:val="none" w:sz="0" w:space="0" w:color="auto"/>
            <w:bottom w:val="none" w:sz="0" w:space="0" w:color="auto"/>
            <w:right w:val="none" w:sz="0" w:space="0" w:color="auto"/>
          </w:divBdr>
        </w:div>
        <w:div w:id="1836604665">
          <w:marLeft w:val="0"/>
          <w:marRight w:val="0"/>
          <w:marTop w:val="120"/>
          <w:marBottom w:val="0"/>
          <w:divBdr>
            <w:top w:val="none" w:sz="0" w:space="0" w:color="auto"/>
            <w:left w:val="none" w:sz="0" w:space="0" w:color="auto"/>
            <w:bottom w:val="none" w:sz="0" w:space="0" w:color="auto"/>
            <w:right w:val="none" w:sz="0" w:space="0" w:color="auto"/>
          </w:divBdr>
        </w:div>
        <w:div w:id="1575890959">
          <w:marLeft w:val="0"/>
          <w:marRight w:val="0"/>
          <w:marTop w:val="120"/>
          <w:marBottom w:val="0"/>
          <w:divBdr>
            <w:top w:val="none" w:sz="0" w:space="0" w:color="auto"/>
            <w:left w:val="none" w:sz="0" w:space="0" w:color="auto"/>
            <w:bottom w:val="none" w:sz="0" w:space="0" w:color="auto"/>
            <w:right w:val="none" w:sz="0" w:space="0" w:color="auto"/>
          </w:divBdr>
        </w:div>
        <w:div w:id="1293168898">
          <w:marLeft w:val="0"/>
          <w:marRight w:val="0"/>
          <w:marTop w:val="120"/>
          <w:marBottom w:val="0"/>
          <w:divBdr>
            <w:top w:val="none" w:sz="0" w:space="0" w:color="auto"/>
            <w:left w:val="none" w:sz="0" w:space="0" w:color="auto"/>
            <w:bottom w:val="none" w:sz="0" w:space="0" w:color="auto"/>
            <w:right w:val="none" w:sz="0" w:space="0" w:color="auto"/>
          </w:divBdr>
        </w:div>
        <w:div w:id="1123646193">
          <w:marLeft w:val="0"/>
          <w:marRight w:val="0"/>
          <w:marTop w:val="0"/>
          <w:marBottom w:val="192"/>
          <w:divBdr>
            <w:top w:val="none" w:sz="0" w:space="0" w:color="auto"/>
            <w:left w:val="none" w:sz="0" w:space="0" w:color="auto"/>
            <w:bottom w:val="none" w:sz="0" w:space="0" w:color="auto"/>
            <w:right w:val="none" w:sz="0" w:space="0" w:color="auto"/>
          </w:divBdr>
        </w:div>
        <w:div w:id="423384541">
          <w:marLeft w:val="0"/>
          <w:marRight w:val="0"/>
          <w:marTop w:val="120"/>
          <w:marBottom w:val="0"/>
          <w:divBdr>
            <w:top w:val="none" w:sz="0" w:space="0" w:color="auto"/>
            <w:left w:val="none" w:sz="0" w:space="0" w:color="auto"/>
            <w:bottom w:val="none" w:sz="0" w:space="0" w:color="auto"/>
            <w:right w:val="none" w:sz="0" w:space="0" w:color="auto"/>
          </w:divBdr>
        </w:div>
        <w:div w:id="431782604">
          <w:marLeft w:val="0"/>
          <w:marRight w:val="0"/>
          <w:marTop w:val="120"/>
          <w:marBottom w:val="0"/>
          <w:divBdr>
            <w:top w:val="none" w:sz="0" w:space="0" w:color="auto"/>
            <w:left w:val="none" w:sz="0" w:space="0" w:color="auto"/>
            <w:bottom w:val="none" w:sz="0" w:space="0" w:color="auto"/>
            <w:right w:val="none" w:sz="0" w:space="0" w:color="auto"/>
          </w:divBdr>
        </w:div>
        <w:div w:id="578713844">
          <w:marLeft w:val="0"/>
          <w:marRight w:val="0"/>
          <w:marTop w:val="120"/>
          <w:marBottom w:val="0"/>
          <w:divBdr>
            <w:top w:val="none" w:sz="0" w:space="0" w:color="auto"/>
            <w:left w:val="none" w:sz="0" w:space="0" w:color="auto"/>
            <w:bottom w:val="none" w:sz="0" w:space="0" w:color="auto"/>
            <w:right w:val="none" w:sz="0" w:space="0" w:color="auto"/>
          </w:divBdr>
        </w:div>
        <w:div w:id="1184127926">
          <w:marLeft w:val="0"/>
          <w:marRight w:val="0"/>
          <w:marTop w:val="120"/>
          <w:marBottom w:val="0"/>
          <w:divBdr>
            <w:top w:val="none" w:sz="0" w:space="0" w:color="auto"/>
            <w:left w:val="none" w:sz="0" w:space="0" w:color="auto"/>
            <w:bottom w:val="none" w:sz="0" w:space="0" w:color="auto"/>
            <w:right w:val="none" w:sz="0" w:space="0" w:color="auto"/>
          </w:divBdr>
        </w:div>
        <w:div w:id="99881978">
          <w:marLeft w:val="0"/>
          <w:marRight w:val="0"/>
          <w:marTop w:val="120"/>
          <w:marBottom w:val="0"/>
          <w:divBdr>
            <w:top w:val="none" w:sz="0" w:space="0" w:color="auto"/>
            <w:left w:val="none" w:sz="0" w:space="0" w:color="auto"/>
            <w:bottom w:val="none" w:sz="0" w:space="0" w:color="auto"/>
            <w:right w:val="none" w:sz="0" w:space="0" w:color="auto"/>
          </w:divBdr>
        </w:div>
        <w:div w:id="1586644008">
          <w:marLeft w:val="0"/>
          <w:marRight w:val="0"/>
          <w:marTop w:val="120"/>
          <w:marBottom w:val="0"/>
          <w:divBdr>
            <w:top w:val="none" w:sz="0" w:space="0" w:color="auto"/>
            <w:left w:val="none" w:sz="0" w:space="0" w:color="auto"/>
            <w:bottom w:val="none" w:sz="0" w:space="0" w:color="auto"/>
            <w:right w:val="none" w:sz="0" w:space="0" w:color="auto"/>
          </w:divBdr>
        </w:div>
        <w:div w:id="1032346701">
          <w:marLeft w:val="0"/>
          <w:marRight w:val="0"/>
          <w:marTop w:val="120"/>
          <w:marBottom w:val="0"/>
          <w:divBdr>
            <w:top w:val="none" w:sz="0" w:space="0" w:color="auto"/>
            <w:left w:val="none" w:sz="0" w:space="0" w:color="auto"/>
            <w:bottom w:val="none" w:sz="0" w:space="0" w:color="auto"/>
            <w:right w:val="none" w:sz="0" w:space="0" w:color="auto"/>
          </w:divBdr>
        </w:div>
        <w:div w:id="533428416">
          <w:marLeft w:val="0"/>
          <w:marRight w:val="0"/>
          <w:marTop w:val="120"/>
          <w:marBottom w:val="0"/>
          <w:divBdr>
            <w:top w:val="none" w:sz="0" w:space="0" w:color="auto"/>
            <w:left w:val="none" w:sz="0" w:space="0" w:color="auto"/>
            <w:bottom w:val="none" w:sz="0" w:space="0" w:color="auto"/>
            <w:right w:val="none" w:sz="0" w:space="0" w:color="auto"/>
          </w:divBdr>
        </w:div>
        <w:div w:id="128325840">
          <w:marLeft w:val="0"/>
          <w:marRight w:val="0"/>
          <w:marTop w:val="120"/>
          <w:marBottom w:val="0"/>
          <w:divBdr>
            <w:top w:val="none" w:sz="0" w:space="0" w:color="auto"/>
            <w:left w:val="none" w:sz="0" w:space="0" w:color="auto"/>
            <w:bottom w:val="none" w:sz="0" w:space="0" w:color="auto"/>
            <w:right w:val="none" w:sz="0" w:space="0" w:color="auto"/>
          </w:divBdr>
        </w:div>
        <w:div w:id="2059671389">
          <w:marLeft w:val="0"/>
          <w:marRight w:val="0"/>
          <w:marTop w:val="120"/>
          <w:marBottom w:val="0"/>
          <w:divBdr>
            <w:top w:val="none" w:sz="0" w:space="0" w:color="auto"/>
            <w:left w:val="none" w:sz="0" w:space="0" w:color="auto"/>
            <w:bottom w:val="none" w:sz="0" w:space="0" w:color="auto"/>
            <w:right w:val="none" w:sz="0" w:space="0" w:color="auto"/>
          </w:divBdr>
        </w:div>
        <w:div w:id="1363556679">
          <w:marLeft w:val="0"/>
          <w:marRight w:val="0"/>
          <w:marTop w:val="120"/>
          <w:marBottom w:val="0"/>
          <w:divBdr>
            <w:top w:val="none" w:sz="0" w:space="0" w:color="auto"/>
            <w:left w:val="none" w:sz="0" w:space="0" w:color="auto"/>
            <w:bottom w:val="none" w:sz="0" w:space="0" w:color="auto"/>
            <w:right w:val="none" w:sz="0" w:space="0" w:color="auto"/>
          </w:divBdr>
        </w:div>
        <w:div w:id="1732338819">
          <w:marLeft w:val="0"/>
          <w:marRight w:val="0"/>
          <w:marTop w:val="120"/>
          <w:marBottom w:val="0"/>
          <w:divBdr>
            <w:top w:val="none" w:sz="0" w:space="0" w:color="auto"/>
            <w:left w:val="none" w:sz="0" w:space="0" w:color="auto"/>
            <w:bottom w:val="none" w:sz="0" w:space="0" w:color="auto"/>
            <w:right w:val="none" w:sz="0" w:space="0" w:color="auto"/>
          </w:divBdr>
        </w:div>
        <w:div w:id="612444247">
          <w:marLeft w:val="0"/>
          <w:marRight w:val="0"/>
          <w:marTop w:val="120"/>
          <w:marBottom w:val="0"/>
          <w:divBdr>
            <w:top w:val="none" w:sz="0" w:space="0" w:color="auto"/>
            <w:left w:val="none" w:sz="0" w:space="0" w:color="auto"/>
            <w:bottom w:val="none" w:sz="0" w:space="0" w:color="auto"/>
            <w:right w:val="none" w:sz="0" w:space="0" w:color="auto"/>
          </w:divBdr>
        </w:div>
        <w:div w:id="451823117">
          <w:marLeft w:val="0"/>
          <w:marRight w:val="0"/>
          <w:marTop w:val="120"/>
          <w:marBottom w:val="0"/>
          <w:divBdr>
            <w:top w:val="none" w:sz="0" w:space="0" w:color="auto"/>
            <w:left w:val="none" w:sz="0" w:space="0" w:color="auto"/>
            <w:bottom w:val="none" w:sz="0" w:space="0" w:color="auto"/>
            <w:right w:val="none" w:sz="0" w:space="0" w:color="auto"/>
          </w:divBdr>
        </w:div>
        <w:div w:id="267272008">
          <w:marLeft w:val="0"/>
          <w:marRight w:val="0"/>
          <w:marTop w:val="120"/>
          <w:marBottom w:val="0"/>
          <w:divBdr>
            <w:top w:val="none" w:sz="0" w:space="0" w:color="auto"/>
            <w:left w:val="none" w:sz="0" w:space="0" w:color="auto"/>
            <w:bottom w:val="none" w:sz="0" w:space="0" w:color="auto"/>
            <w:right w:val="none" w:sz="0" w:space="0" w:color="auto"/>
          </w:divBdr>
        </w:div>
        <w:div w:id="1161504964">
          <w:marLeft w:val="0"/>
          <w:marRight w:val="0"/>
          <w:marTop w:val="120"/>
          <w:marBottom w:val="0"/>
          <w:divBdr>
            <w:top w:val="none" w:sz="0" w:space="0" w:color="auto"/>
            <w:left w:val="none" w:sz="0" w:space="0" w:color="auto"/>
            <w:bottom w:val="none" w:sz="0" w:space="0" w:color="auto"/>
            <w:right w:val="none" w:sz="0" w:space="0" w:color="auto"/>
          </w:divBdr>
        </w:div>
        <w:div w:id="1956134402">
          <w:marLeft w:val="0"/>
          <w:marRight w:val="0"/>
          <w:marTop w:val="120"/>
          <w:marBottom w:val="0"/>
          <w:divBdr>
            <w:top w:val="none" w:sz="0" w:space="0" w:color="auto"/>
            <w:left w:val="none" w:sz="0" w:space="0" w:color="auto"/>
            <w:bottom w:val="none" w:sz="0" w:space="0" w:color="auto"/>
            <w:right w:val="none" w:sz="0" w:space="0" w:color="auto"/>
          </w:divBdr>
        </w:div>
        <w:div w:id="1945183571">
          <w:marLeft w:val="0"/>
          <w:marRight w:val="0"/>
          <w:marTop w:val="120"/>
          <w:marBottom w:val="0"/>
          <w:divBdr>
            <w:top w:val="none" w:sz="0" w:space="0" w:color="auto"/>
            <w:left w:val="none" w:sz="0" w:space="0" w:color="auto"/>
            <w:bottom w:val="none" w:sz="0" w:space="0" w:color="auto"/>
            <w:right w:val="none" w:sz="0" w:space="0" w:color="auto"/>
          </w:divBdr>
        </w:div>
        <w:div w:id="1630091056">
          <w:marLeft w:val="0"/>
          <w:marRight w:val="0"/>
          <w:marTop w:val="120"/>
          <w:marBottom w:val="0"/>
          <w:divBdr>
            <w:top w:val="none" w:sz="0" w:space="0" w:color="auto"/>
            <w:left w:val="none" w:sz="0" w:space="0" w:color="auto"/>
            <w:bottom w:val="none" w:sz="0" w:space="0" w:color="auto"/>
            <w:right w:val="none" w:sz="0" w:space="0" w:color="auto"/>
          </w:divBdr>
        </w:div>
        <w:div w:id="914973630">
          <w:marLeft w:val="0"/>
          <w:marRight w:val="0"/>
          <w:marTop w:val="120"/>
          <w:marBottom w:val="0"/>
          <w:divBdr>
            <w:top w:val="none" w:sz="0" w:space="0" w:color="auto"/>
            <w:left w:val="none" w:sz="0" w:space="0" w:color="auto"/>
            <w:bottom w:val="none" w:sz="0" w:space="0" w:color="auto"/>
            <w:right w:val="none" w:sz="0" w:space="0" w:color="auto"/>
          </w:divBdr>
        </w:div>
        <w:div w:id="257450099">
          <w:marLeft w:val="0"/>
          <w:marRight w:val="0"/>
          <w:marTop w:val="120"/>
          <w:marBottom w:val="0"/>
          <w:divBdr>
            <w:top w:val="none" w:sz="0" w:space="0" w:color="auto"/>
            <w:left w:val="none" w:sz="0" w:space="0" w:color="auto"/>
            <w:bottom w:val="none" w:sz="0" w:space="0" w:color="auto"/>
            <w:right w:val="none" w:sz="0" w:space="0" w:color="auto"/>
          </w:divBdr>
        </w:div>
        <w:div w:id="1274365285">
          <w:marLeft w:val="0"/>
          <w:marRight w:val="0"/>
          <w:marTop w:val="120"/>
          <w:marBottom w:val="0"/>
          <w:divBdr>
            <w:top w:val="none" w:sz="0" w:space="0" w:color="auto"/>
            <w:left w:val="none" w:sz="0" w:space="0" w:color="auto"/>
            <w:bottom w:val="none" w:sz="0" w:space="0" w:color="auto"/>
            <w:right w:val="none" w:sz="0" w:space="0" w:color="auto"/>
          </w:divBdr>
        </w:div>
        <w:div w:id="1384985729">
          <w:marLeft w:val="0"/>
          <w:marRight w:val="0"/>
          <w:marTop w:val="120"/>
          <w:marBottom w:val="0"/>
          <w:divBdr>
            <w:top w:val="none" w:sz="0" w:space="0" w:color="auto"/>
            <w:left w:val="none" w:sz="0" w:space="0" w:color="auto"/>
            <w:bottom w:val="none" w:sz="0" w:space="0" w:color="auto"/>
            <w:right w:val="none" w:sz="0" w:space="0" w:color="auto"/>
          </w:divBdr>
        </w:div>
        <w:div w:id="1528446931">
          <w:marLeft w:val="0"/>
          <w:marRight w:val="0"/>
          <w:marTop w:val="120"/>
          <w:marBottom w:val="0"/>
          <w:divBdr>
            <w:top w:val="none" w:sz="0" w:space="0" w:color="auto"/>
            <w:left w:val="none" w:sz="0" w:space="0" w:color="auto"/>
            <w:bottom w:val="none" w:sz="0" w:space="0" w:color="auto"/>
            <w:right w:val="none" w:sz="0" w:space="0" w:color="auto"/>
          </w:divBdr>
        </w:div>
        <w:div w:id="389618788">
          <w:marLeft w:val="0"/>
          <w:marRight w:val="0"/>
          <w:marTop w:val="120"/>
          <w:marBottom w:val="0"/>
          <w:divBdr>
            <w:top w:val="none" w:sz="0" w:space="0" w:color="auto"/>
            <w:left w:val="none" w:sz="0" w:space="0" w:color="auto"/>
            <w:bottom w:val="none" w:sz="0" w:space="0" w:color="auto"/>
            <w:right w:val="none" w:sz="0" w:space="0" w:color="auto"/>
          </w:divBdr>
        </w:div>
        <w:div w:id="1092505557">
          <w:marLeft w:val="0"/>
          <w:marRight w:val="0"/>
          <w:marTop w:val="120"/>
          <w:marBottom w:val="0"/>
          <w:divBdr>
            <w:top w:val="none" w:sz="0" w:space="0" w:color="auto"/>
            <w:left w:val="none" w:sz="0" w:space="0" w:color="auto"/>
            <w:bottom w:val="none" w:sz="0" w:space="0" w:color="auto"/>
            <w:right w:val="none" w:sz="0" w:space="0" w:color="auto"/>
          </w:divBdr>
        </w:div>
        <w:div w:id="1346133366">
          <w:marLeft w:val="0"/>
          <w:marRight w:val="0"/>
          <w:marTop w:val="120"/>
          <w:marBottom w:val="0"/>
          <w:divBdr>
            <w:top w:val="none" w:sz="0" w:space="0" w:color="auto"/>
            <w:left w:val="none" w:sz="0" w:space="0" w:color="auto"/>
            <w:bottom w:val="none" w:sz="0" w:space="0" w:color="auto"/>
            <w:right w:val="none" w:sz="0" w:space="0" w:color="auto"/>
          </w:divBdr>
        </w:div>
        <w:div w:id="565186722">
          <w:marLeft w:val="0"/>
          <w:marRight w:val="0"/>
          <w:marTop w:val="120"/>
          <w:marBottom w:val="0"/>
          <w:divBdr>
            <w:top w:val="none" w:sz="0" w:space="0" w:color="auto"/>
            <w:left w:val="none" w:sz="0" w:space="0" w:color="auto"/>
            <w:bottom w:val="none" w:sz="0" w:space="0" w:color="auto"/>
            <w:right w:val="none" w:sz="0" w:space="0" w:color="auto"/>
          </w:divBdr>
        </w:div>
        <w:div w:id="686518518">
          <w:marLeft w:val="0"/>
          <w:marRight w:val="0"/>
          <w:marTop w:val="120"/>
          <w:marBottom w:val="0"/>
          <w:divBdr>
            <w:top w:val="none" w:sz="0" w:space="0" w:color="auto"/>
            <w:left w:val="none" w:sz="0" w:space="0" w:color="auto"/>
            <w:bottom w:val="none" w:sz="0" w:space="0" w:color="auto"/>
            <w:right w:val="none" w:sz="0" w:space="0" w:color="auto"/>
          </w:divBdr>
        </w:div>
        <w:div w:id="927806999">
          <w:marLeft w:val="0"/>
          <w:marRight w:val="0"/>
          <w:marTop w:val="120"/>
          <w:marBottom w:val="0"/>
          <w:divBdr>
            <w:top w:val="none" w:sz="0" w:space="0" w:color="auto"/>
            <w:left w:val="none" w:sz="0" w:space="0" w:color="auto"/>
            <w:bottom w:val="none" w:sz="0" w:space="0" w:color="auto"/>
            <w:right w:val="none" w:sz="0" w:space="0" w:color="auto"/>
          </w:divBdr>
        </w:div>
        <w:div w:id="939414118">
          <w:marLeft w:val="0"/>
          <w:marRight w:val="0"/>
          <w:marTop w:val="120"/>
          <w:marBottom w:val="0"/>
          <w:divBdr>
            <w:top w:val="none" w:sz="0" w:space="0" w:color="auto"/>
            <w:left w:val="none" w:sz="0" w:space="0" w:color="auto"/>
            <w:bottom w:val="none" w:sz="0" w:space="0" w:color="auto"/>
            <w:right w:val="none" w:sz="0" w:space="0" w:color="auto"/>
          </w:divBdr>
        </w:div>
        <w:div w:id="997458812">
          <w:marLeft w:val="0"/>
          <w:marRight w:val="0"/>
          <w:marTop w:val="120"/>
          <w:marBottom w:val="0"/>
          <w:divBdr>
            <w:top w:val="none" w:sz="0" w:space="0" w:color="auto"/>
            <w:left w:val="none" w:sz="0" w:space="0" w:color="auto"/>
            <w:bottom w:val="none" w:sz="0" w:space="0" w:color="auto"/>
            <w:right w:val="none" w:sz="0" w:space="0" w:color="auto"/>
          </w:divBdr>
        </w:div>
      </w:divsChild>
    </w:div>
    <w:div w:id="850946403">
      <w:bodyDiv w:val="1"/>
      <w:marLeft w:val="0"/>
      <w:marRight w:val="0"/>
      <w:marTop w:val="0"/>
      <w:marBottom w:val="0"/>
      <w:divBdr>
        <w:top w:val="none" w:sz="0" w:space="0" w:color="auto"/>
        <w:left w:val="none" w:sz="0" w:space="0" w:color="auto"/>
        <w:bottom w:val="none" w:sz="0" w:space="0" w:color="auto"/>
        <w:right w:val="none" w:sz="0" w:space="0" w:color="auto"/>
      </w:divBdr>
      <w:divsChild>
        <w:div w:id="1240484042">
          <w:marLeft w:val="0"/>
          <w:marRight w:val="0"/>
          <w:marTop w:val="120"/>
          <w:marBottom w:val="0"/>
          <w:divBdr>
            <w:top w:val="none" w:sz="0" w:space="0" w:color="auto"/>
            <w:left w:val="none" w:sz="0" w:space="0" w:color="auto"/>
            <w:bottom w:val="none" w:sz="0" w:space="0" w:color="auto"/>
            <w:right w:val="none" w:sz="0" w:space="0" w:color="auto"/>
          </w:divBdr>
        </w:div>
        <w:div w:id="26639839">
          <w:marLeft w:val="0"/>
          <w:marRight w:val="0"/>
          <w:marTop w:val="120"/>
          <w:marBottom w:val="0"/>
          <w:divBdr>
            <w:top w:val="none" w:sz="0" w:space="0" w:color="auto"/>
            <w:left w:val="none" w:sz="0" w:space="0" w:color="auto"/>
            <w:bottom w:val="none" w:sz="0" w:space="0" w:color="auto"/>
            <w:right w:val="none" w:sz="0" w:space="0" w:color="auto"/>
          </w:divBdr>
        </w:div>
        <w:div w:id="52392480">
          <w:marLeft w:val="0"/>
          <w:marRight w:val="0"/>
          <w:marTop w:val="120"/>
          <w:marBottom w:val="0"/>
          <w:divBdr>
            <w:top w:val="none" w:sz="0" w:space="0" w:color="auto"/>
            <w:left w:val="none" w:sz="0" w:space="0" w:color="auto"/>
            <w:bottom w:val="none" w:sz="0" w:space="0" w:color="auto"/>
            <w:right w:val="none" w:sz="0" w:space="0" w:color="auto"/>
          </w:divBdr>
        </w:div>
        <w:div w:id="1331565016">
          <w:marLeft w:val="0"/>
          <w:marRight w:val="0"/>
          <w:marTop w:val="120"/>
          <w:marBottom w:val="0"/>
          <w:divBdr>
            <w:top w:val="none" w:sz="0" w:space="0" w:color="auto"/>
            <w:left w:val="none" w:sz="0" w:space="0" w:color="auto"/>
            <w:bottom w:val="none" w:sz="0" w:space="0" w:color="auto"/>
            <w:right w:val="none" w:sz="0" w:space="0" w:color="auto"/>
          </w:divBdr>
        </w:div>
        <w:div w:id="152572649">
          <w:marLeft w:val="0"/>
          <w:marRight w:val="0"/>
          <w:marTop w:val="120"/>
          <w:marBottom w:val="0"/>
          <w:divBdr>
            <w:top w:val="none" w:sz="0" w:space="0" w:color="auto"/>
            <w:left w:val="none" w:sz="0" w:space="0" w:color="auto"/>
            <w:bottom w:val="none" w:sz="0" w:space="0" w:color="auto"/>
            <w:right w:val="none" w:sz="0" w:space="0" w:color="auto"/>
          </w:divBdr>
        </w:div>
        <w:div w:id="253326491">
          <w:marLeft w:val="0"/>
          <w:marRight w:val="0"/>
          <w:marTop w:val="120"/>
          <w:marBottom w:val="0"/>
          <w:divBdr>
            <w:top w:val="none" w:sz="0" w:space="0" w:color="auto"/>
            <w:left w:val="none" w:sz="0" w:space="0" w:color="auto"/>
            <w:bottom w:val="none" w:sz="0" w:space="0" w:color="auto"/>
            <w:right w:val="none" w:sz="0" w:space="0" w:color="auto"/>
          </w:divBdr>
        </w:div>
        <w:div w:id="74711483">
          <w:marLeft w:val="0"/>
          <w:marRight w:val="0"/>
          <w:marTop w:val="120"/>
          <w:marBottom w:val="0"/>
          <w:divBdr>
            <w:top w:val="none" w:sz="0" w:space="0" w:color="auto"/>
            <w:left w:val="none" w:sz="0" w:space="0" w:color="auto"/>
            <w:bottom w:val="none" w:sz="0" w:space="0" w:color="auto"/>
            <w:right w:val="none" w:sz="0" w:space="0" w:color="auto"/>
          </w:divBdr>
        </w:div>
        <w:div w:id="1577977754">
          <w:marLeft w:val="0"/>
          <w:marRight w:val="0"/>
          <w:marTop w:val="120"/>
          <w:marBottom w:val="0"/>
          <w:divBdr>
            <w:top w:val="none" w:sz="0" w:space="0" w:color="auto"/>
            <w:left w:val="none" w:sz="0" w:space="0" w:color="auto"/>
            <w:bottom w:val="none" w:sz="0" w:space="0" w:color="auto"/>
            <w:right w:val="none" w:sz="0" w:space="0" w:color="auto"/>
          </w:divBdr>
        </w:div>
        <w:div w:id="637146578">
          <w:marLeft w:val="0"/>
          <w:marRight w:val="0"/>
          <w:marTop w:val="120"/>
          <w:marBottom w:val="0"/>
          <w:divBdr>
            <w:top w:val="none" w:sz="0" w:space="0" w:color="auto"/>
            <w:left w:val="none" w:sz="0" w:space="0" w:color="auto"/>
            <w:bottom w:val="none" w:sz="0" w:space="0" w:color="auto"/>
            <w:right w:val="none" w:sz="0" w:space="0" w:color="auto"/>
          </w:divBdr>
        </w:div>
        <w:div w:id="547566741">
          <w:marLeft w:val="0"/>
          <w:marRight w:val="0"/>
          <w:marTop w:val="120"/>
          <w:marBottom w:val="0"/>
          <w:divBdr>
            <w:top w:val="none" w:sz="0" w:space="0" w:color="auto"/>
            <w:left w:val="none" w:sz="0" w:space="0" w:color="auto"/>
            <w:bottom w:val="none" w:sz="0" w:space="0" w:color="auto"/>
            <w:right w:val="none" w:sz="0" w:space="0" w:color="auto"/>
          </w:divBdr>
        </w:div>
        <w:div w:id="1221138298">
          <w:marLeft w:val="0"/>
          <w:marRight w:val="0"/>
          <w:marTop w:val="120"/>
          <w:marBottom w:val="0"/>
          <w:divBdr>
            <w:top w:val="none" w:sz="0" w:space="0" w:color="auto"/>
            <w:left w:val="none" w:sz="0" w:space="0" w:color="auto"/>
            <w:bottom w:val="none" w:sz="0" w:space="0" w:color="auto"/>
            <w:right w:val="none" w:sz="0" w:space="0" w:color="auto"/>
          </w:divBdr>
        </w:div>
        <w:div w:id="778449659">
          <w:marLeft w:val="0"/>
          <w:marRight w:val="0"/>
          <w:marTop w:val="120"/>
          <w:marBottom w:val="0"/>
          <w:divBdr>
            <w:top w:val="none" w:sz="0" w:space="0" w:color="auto"/>
            <w:left w:val="none" w:sz="0" w:space="0" w:color="auto"/>
            <w:bottom w:val="none" w:sz="0" w:space="0" w:color="auto"/>
            <w:right w:val="none" w:sz="0" w:space="0" w:color="auto"/>
          </w:divBdr>
        </w:div>
        <w:div w:id="1865904066">
          <w:marLeft w:val="0"/>
          <w:marRight w:val="0"/>
          <w:marTop w:val="120"/>
          <w:marBottom w:val="0"/>
          <w:divBdr>
            <w:top w:val="none" w:sz="0" w:space="0" w:color="auto"/>
            <w:left w:val="none" w:sz="0" w:space="0" w:color="auto"/>
            <w:bottom w:val="none" w:sz="0" w:space="0" w:color="auto"/>
            <w:right w:val="none" w:sz="0" w:space="0" w:color="auto"/>
          </w:divBdr>
        </w:div>
        <w:div w:id="62458235">
          <w:marLeft w:val="0"/>
          <w:marRight w:val="0"/>
          <w:marTop w:val="120"/>
          <w:marBottom w:val="0"/>
          <w:divBdr>
            <w:top w:val="none" w:sz="0" w:space="0" w:color="auto"/>
            <w:left w:val="none" w:sz="0" w:space="0" w:color="auto"/>
            <w:bottom w:val="none" w:sz="0" w:space="0" w:color="auto"/>
            <w:right w:val="none" w:sz="0" w:space="0" w:color="auto"/>
          </w:divBdr>
        </w:div>
        <w:div w:id="1249652724">
          <w:marLeft w:val="0"/>
          <w:marRight w:val="0"/>
          <w:marTop w:val="120"/>
          <w:marBottom w:val="0"/>
          <w:divBdr>
            <w:top w:val="none" w:sz="0" w:space="0" w:color="auto"/>
            <w:left w:val="none" w:sz="0" w:space="0" w:color="auto"/>
            <w:bottom w:val="none" w:sz="0" w:space="0" w:color="auto"/>
            <w:right w:val="none" w:sz="0" w:space="0" w:color="auto"/>
          </w:divBdr>
        </w:div>
        <w:div w:id="908614805">
          <w:marLeft w:val="0"/>
          <w:marRight w:val="0"/>
          <w:marTop w:val="120"/>
          <w:marBottom w:val="0"/>
          <w:divBdr>
            <w:top w:val="none" w:sz="0" w:space="0" w:color="auto"/>
            <w:left w:val="none" w:sz="0" w:space="0" w:color="auto"/>
            <w:bottom w:val="none" w:sz="0" w:space="0" w:color="auto"/>
            <w:right w:val="none" w:sz="0" w:space="0" w:color="auto"/>
          </w:divBdr>
        </w:div>
        <w:div w:id="1930578608">
          <w:marLeft w:val="0"/>
          <w:marRight w:val="0"/>
          <w:marTop w:val="120"/>
          <w:marBottom w:val="0"/>
          <w:divBdr>
            <w:top w:val="none" w:sz="0" w:space="0" w:color="auto"/>
            <w:left w:val="none" w:sz="0" w:space="0" w:color="auto"/>
            <w:bottom w:val="none" w:sz="0" w:space="0" w:color="auto"/>
            <w:right w:val="none" w:sz="0" w:space="0" w:color="auto"/>
          </w:divBdr>
        </w:div>
        <w:div w:id="1635062900">
          <w:marLeft w:val="0"/>
          <w:marRight w:val="0"/>
          <w:marTop w:val="120"/>
          <w:marBottom w:val="0"/>
          <w:divBdr>
            <w:top w:val="none" w:sz="0" w:space="0" w:color="auto"/>
            <w:left w:val="none" w:sz="0" w:space="0" w:color="auto"/>
            <w:bottom w:val="none" w:sz="0" w:space="0" w:color="auto"/>
            <w:right w:val="none" w:sz="0" w:space="0" w:color="auto"/>
          </w:divBdr>
        </w:div>
        <w:div w:id="765006677">
          <w:marLeft w:val="0"/>
          <w:marRight w:val="0"/>
          <w:marTop w:val="120"/>
          <w:marBottom w:val="0"/>
          <w:divBdr>
            <w:top w:val="none" w:sz="0" w:space="0" w:color="auto"/>
            <w:left w:val="none" w:sz="0" w:space="0" w:color="auto"/>
            <w:bottom w:val="none" w:sz="0" w:space="0" w:color="auto"/>
            <w:right w:val="none" w:sz="0" w:space="0" w:color="auto"/>
          </w:divBdr>
        </w:div>
        <w:div w:id="714277818">
          <w:marLeft w:val="0"/>
          <w:marRight w:val="0"/>
          <w:marTop w:val="120"/>
          <w:marBottom w:val="0"/>
          <w:divBdr>
            <w:top w:val="none" w:sz="0" w:space="0" w:color="auto"/>
            <w:left w:val="none" w:sz="0" w:space="0" w:color="auto"/>
            <w:bottom w:val="none" w:sz="0" w:space="0" w:color="auto"/>
            <w:right w:val="none" w:sz="0" w:space="0" w:color="auto"/>
          </w:divBdr>
        </w:div>
        <w:div w:id="782964551">
          <w:marLeft w:val="0"/>
          <w:marRight w:val="0"/>
          <w:marTop w:val="0"/>
          <w:marBottom w:val="192"/>
          <w:divBdr>
            <w:top w:val="none" w:sz="0" w:space="0" w:color="auto"/>
            <w:left w:val="none" w:sz="0" w:space="0" w:color="auto"/>
            <w:bottom w:val="none" w:sz="0" w:space="0" w:color="auto"/>
            <w:right w:val="none" w:sz="0" w:space="0" w:color="auto"/>
          </w:divBdr>
          <w:divsChild>
            <w:div w:id="49428682">
              <w:marLeft w:val="0"/>
              <w:marRight w:val="0"/>
              <w:marTop w:val="120"/>
              <w:marBottom w:val="0"/>
              <w:divBdr>
                <w:top w:val="none" w:sz="0" w:space="0" w:color="auto"/>
                <w:left w:val="none" w:sz="0" w:space="0" w:color="auto"/>
                <w:bottom w:val="none" w:sz="0" w:space="0" w:color="auto"/>
                <w:right w:val="none" w:sz="0" w:space="0" w:color="auto"/>
              </w:divBdr>
            </w:div>
          </w:divsChild>
        </w:div>
        <w:div w:id="257644412">
          <w:marLeft w:val="0"/>
          <w:marRight w:val="0"/>
          <w:marTop w:val="120"/>
          <w:marBottom w:val="96"/>
          <w:divBdr>
            <w:top w:val="none" w:sz="0" w:space="0" w:color="auto"/>
            <w:left w:val="single" w:sz="24" w:space="0" w:color="CED3F1"/>
            <w:bottom w:val="none" w:sz="0" w:space="0" w:color="auto"/>
            <w:right w:val="none" w:sz="0" w:space="0" w:color="auto"/>
          </w:divBdr>
        </w:div>
        <w:div w:id="1136803493">
          <w:marLeft w:val="0"/>
          <w:marRight w:val="0"/>
          <w:marTop w:val="120"/>
          <w:marBottom w:val="0"/>
          <w:divBdr>
            <w:top w:val="none" w:sz="0" w:space="0" w:color="auto"/>
            <w:left w:val="none" w:sz="0" w:space="0" w:color="auto"/>
            <w:bottom w:val="none" w:sz="0" w:space="0" w:color="auto"/>
            <w:right w:val="none" w:sz="0" w:space="0" w:color="auto"/>
          </w:divBdr>
        </w:div>
        <w:div w:id="1216618874">
          <w:marLeft w:val="0"/>
          <w:marRight w:val="0"/>
          <w:marTop w:val="120"/>
          <w:marBottom w:val="0"/>
          <w:divBdr>
            <w:top w:val="none" w:sz="0" w:space="0" w:color="auto"/>
            <w:left w:val="none" w:sz="0" w:space="0" w:color="auto"/>
            <w:bottom w:val="none" w:sz="0" w:space="0" w:color="auto"/>
            <w:right w:val="none" w:sz="0" w:space="0" w:color="auto"/>
          </w:divBdr>
        </w:div>
        <w:div w:id="1413888380">
          <w:marLeft w:val="0"/>
          <w:marRight w:val="0"/>
          <w:marTop w:val="120"/>
          <w:marBottom w:val="0"/>
          <w:divBdr>
            <w:top w:val="none" w:sz="0" w:space="0" w:color="auto"/>
            <w:left w:val="none" w:sz="0" w:space="0" w:color="auto"/>
            <w:bottom w:val="none" w:sz="0" w:space="0" w:color="auto"/>
            <w:right w:val="none" w:sz="0" w:space="0" w:color="auto"/>
          </w:divBdr>
        </w:div>
        <w:div w:id="1432580319">
          <w:marLeft w:val="0"/>
          <w:marRight w:val="0"/>
          <w:marTop w:val="120"/>
          <w:marBottom w:val="0"/>
          <w:divBdr>
            <w:top w:val="none" w:sz="0" w:space="0" w:color="auto"/>
            <w:left w:val="none" w:sz="0" w:space="0" w:color="auto"/>
            <w:bottom w:val="none" w:sz="0" w:space="0" w:color="auto"/>
            <w:right w:val="none" w:sz="0" w:space="0" w:color="auto"/>
          </w:divBdr>
        </w:div>
        <w:div w:id="1423605163">
          <w:marLeft w:val="0"/>
          <w:marRight w:val="0"/>
          <w:marTop w:val="120"/>
          <w:marBottom w:val="0"/>
          <w:divBdr>
            <w:top w:val="none" w:sz="0" w:space="0" w:color="auto"/>
            <w:left w:val="none" w:sz="0" w:space="0" w:color="auto"/>
            <w:bottom w:val="none" w:sz="0" w:space="0" w:color="auto"/>
            <w:right w:val="none" w:sz="0" w:space="0" w:color="auto"/>
          </w:divBdr>
        </w:div>
      </w:divsChild>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2130297">
      <w:bodyDiv w:val="1"/>
      <w:marLeft w:val="0"/>
      <w:marRight w:val="0"/>
      <w:marTop w:val="0"/>
      <w:marBottom w:val="0"/>
      <w:divBdr>
        <w:top w:val="none" w:sz="0" w:space="0" w:color="auto"/>
        <w:left w:val="none" w:sz="0" w:space="0" w:color="auto"/>
        <w:bottom w:val="none" w:sz="0" w:space="0" w:color="auto"/>
        <w:right w:val="none" w:sz="0" w:space="0" w:color="auto"/>
      </w:divBdr>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3972101">
      <w:bodyDiv w:val="1"/>
      <w:marLeft w:val="0"/>
      <w:marRight w:val="0"/>
      <w:marTop w:val="0"/>
      <w:marBottom w:val="0"/>
      <w:divBdr>
        <w:top w:val="none" w:sz="0" w:space="0" w:color="auto"/>
        <w:left w:val="none" w:sz="0" w:space="0" w:color="auto"/>
        <w:bottom w:val="none" w:sz="0" w:space="0" w:color="auto"/>
        <w:right w:val="none" w:sz="0" w:space="0" w:color="auto"/>
      </w:divBdr>
      <w:divsChild>
        <w:div w:id="1045981807">
          <w:marLeft w:val="0"/>
          <w:marRight w:val="0"/>
          <w:marTop w:val="192"/>
          <w:marBottom w:val="0"/>
          <w:divBdr>
            <w:top w:val="none" w:sz="0" w:space="0" w:color="auto"/>
            <w:left w:val="none" w:sz="0" w:space="0" w:color="auto"/>
            <w:bottom w:val="none" w:sz="0" w:space="0" w:color="auto"/>
            <w:right w:val="none" w:sz="0" w:space="0" w:color="auto"/>
          </w:divBdr>
        </w:div>
        <w:div w:id="1096709976">
          <w:marLeft w:val="0"/>
          <w:marRight w:val="0"/>
          <w:marTop w:val="192"/>
          <w:marBottom w:val="0"/>
          <w:divBdr>
            <w:top w:val="none" w:sz="0" w:space="0" w:color="auto"/>
            <w:left w:val="none" w:sz="0" w:space="0" w:color="auto"/>
            <w:bottom w:val="none" w:sz="0" w:space="0" w:color="auto"/>
            <w:right w:val="none" w:sz="0" w:space="0" w:color="auto"/>
          </w:divBdr>
        </w:div>
        <w:div w:id="425419962">
          <w:marLeft w:val="0"/>
          <w:marRight w:val="0"/>
          <w:marTop w:val="192"/>
          <w:marBottom w:val="0"/>
          <w:divBdr>
            <w:top w:val="none" w:sz="0" w:space="0" w:color="auto"/>
            <w:left w:val="none" w:sz="0" w:space="0" w:color="auto"/>
            <w:bottom w:val="none" w:sz="0" w:space="0" w:color="auto"/>
            <w:right w:val="none" w:sz="0" w:space="0" w:color="auto"/>
          </w:divBdr>
        </w:div>
        <w:div w:id="1250652293">
          <w:marLeft w:val="0"/>
          <w:marRight w:val="0"/>
          <w:marTop w:val="192"/>
          <w:marBottom w:val="0"/>
          <w:divBdr>
            <w:top w:val="none" w:sz="0" w:space="0" w:color="auto"/>
            <w:left w:val="none" w:sz="0" w:space="0" w:color="auto"/>
            <w:bottom w:val="none" w:sz="0" w:space="0" w:color="auto"/>
            <w:right w:val="none" w:sz="0" w:space="0" w:color="auto"/>
          </w:divBdr>
        </w:div>
      </w:divsChild>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18391508">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831472">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79910872">
      <w:bodyDiv w:val="1"/>
      <w:marLeft w:val="0"/>
      <w:marRight w:val="0"/>
      <w:marTop w:val="0"/>
      <w:marBottom w:val="0"/>
      <w:divBdr>
        <w:top w:val="none" w:sz="0" w:space="0" w:color="auto"/>
        <w:left w:val="none" w:sz="0" w:space="0" w:color="auto"/>
        <w:bottom w:val="none" w:sz="0" w:space="0" w:color="auto"/>
        <w:right w:val="none" w:sz="0" w:space="0" w:color="auto"/>
      </w:divBdr>
      <w:divsChild>
        <w:div w:id="1742634970">
          <w:marLeft w:val="0"/>
          <w:marRight w:val="0"/>
          <w:marTop w:val="120"/>
          <w:marBottom w:val="0"/>
          <w:divBdr>
            <w:top w:val="none" w:sz="0" w:space="0" w:color="auto"/>
            <w:left w:val="none" w:sz="0" w:space="0" w:color="auto"/>
            <w:bottom w:val="none" w:sz="0" w:space="0" w:color="auto"/>
            <w:right w:val="none" w:sz="0" w:space="0" w:color="auto"/>
          </w:divBdr>
        </w:div>
        <w:div w:id="1843011331">
          <w:marLeft w:val="0"/>
          <w:marRight w:val="0"/>
          <w:marTop w:val="120"/>
          <w:marBottom w:val="0"/>
          <w:divBdr>
            <w:top w:val="none" w:sz="0" w:space="0" w:color="auto"/>
            <w:left w:val="none" w:sz="0" w:space="0" w:color="auto"/>
            <w:bottom w:val="none" w:sz="0" w:space="0" w:color="auto"/>
            <w:right w:val="none" w:sz="0" w:space="0" w:color="auto"/>
          </w:divBdr>
        </w:div>
        <w:div w:id="1229849331">
          <w:marLeft w:val="0"/>
          <w:marRight w:val="0"/>
          <w:marTop w:val="120"/>
          <w:marBottom w:val="0"/>
          <w:divBdr>
            <w:top w:val="none" w:sz="0" w:space="0" w:color="auto"/>
            <w:left w:val="none" w:sz="0" w:space="0" w:color="auto"/>
            <w:bottom w:val="none" w:sz="0" w:space="0" w:color="auto"/>
            <w:right w:val="none" w:sz="0" w:space="0" w:color="auto"/>
          </w:divBdr>
        </w:div>
        <w:div w:id="859507870">
          <w:marLeft w:val="0"/>
          <w:marRight w:val="0"/>
          <w:marTop w:val="120"/>
          <w:marBottom w:val="0"/>
          <w:divBdr>
            <w:top w:val="none" w:sz="0" w:space="0" w:color="auto"/>
            <w:left w:val="none" w:sz="0" w:space="0" w:color="auto"/>
            <w:bottom w:val="none" w:sz="0" w:space="0" w:color="auto"/>
            <w:right w:val="none" w:sz="0" w:space="0" w:color="auto"/>
          </w:divBdr>
        </w:div>
        <w:div w:id="553346068">
          <w:marLeft w:val="0"/>
          <w:marRight w:val="0"/>
          <w:marTop w:val="120"/>
          <w:marBottom w:val="0"/>
          <w:divBdr>
            <w:top w:val="none" w:sz="0" w:space="0" w:color="auto"/>
            <w:left w:val="none" w:sz="0" w:space="0" w:color="auto"/>
            <w:bottom w:val="none" w:sz="0" w:space="0" w:color="auto"/>
            <w:right w:val="none" w:sz="0" w:space="0" w:color="auto"/>
          </w:divBdr>
        </w:div>
        <w:div w:id="1779249121">
          <w:marLeft w:val="0"/>
          <w:marRight w:val="0"/>
          <w:marTop w:val="120"/>
          <w:marBottom w:val="0"/>
          <w:divBdr>
            <w:top w:val="none" w:sz="0" w:space="0" w:color="auto"/>
            <w:left w:val="none" w:sz="0" w:space="0" w:color="auto"/>
            <w:bottom w:val="none" w:sz="0" w:space="0" w:color="auto"/>
            <w:right w:val="none" w:sz="0" w:space="0" w:color="auto"/>
          </w:divBdr>
        </w:div>
        <w:div w:id="1598514764">
          <w:marLeft w:val="0"/>
          <w:marRight w:val="0"/>
          <w:marTop w:val="120"/>
          <w:marBottom w:val="0"/>
          <w:divBdr>
            <w:top w:val="none" w:sz="0" w:space="0" w:color="auto"/>
            <w:left w:val="none" w:sz="0" w:space="0" w:color="auto"/>
            <w:bottom w:val="none" w:sz="0" w:space="0" w:color="auto"/>
            <w:right w:val="none" w:sz="0" w:space="0" w:color="auto"/>
          </w:divBdr>
        </w:div>
        <w:div w:id="104276102">
          <w:marLeft w:val="0"/>
          <w:marRight w:val="0"/>
          <w:marTop w:val="120"/>
          <w:marBottom w:val="0"/>
          <w:divBdr>
            <w:top w:val="none" w:sz="0" w:space="0" w:color="auto"/>
            <w:left w:val="none" w:sz="0" w:space="0" w:color="auto"/>
            <w:bottom w:val="none" w:sz="0" w:space="0" w:color="auto"/>
            <w:right w:val="none" w:sz="0" w:space="0" w:color="auto"/>
          </w:divBdr>
        </w:div>
        <w:div w:id="1165971483">
          <w:marLeft w:val="0"/>
          <w:marRight w:val="0"/>
          <w:marTop w:val="120"/>
          <w:marBottom w:val="0"/>
          <w:divBdr>
            <w:top w:val="none" w:sz="0" w:space="0" w:color="auto"/>
            <w:left w:val="none" w:sz="0" w:space="0" w:color="auto"/>
            <w:bottom w:val="none" w:sz="0" w:space="0" w:color="auto"/>
            <w:right w:val="none" w:sz="0" w:space="0" w:color="auto"/>
          </w:divBdr>
        </w:div>
        <w:div w:id="1299725319">
          <w:marLeft w:val="0"/>
          <w:marRight w:val="0"/>
          <w:marTop w:val="120"/>
          <w:marBottom w:val="0"/>
          <w:divBdr>
            <w:top w:val="none" w:sz="0" w:space="0" w:color="auto"/>
            <w:left w:val="none" w:sz="0" w:space="0" w:color="auto"/>
            <w:bottom w:val="none" w:sz="0" w:space="0" w:color="auto"/>
            <w:right w:val="none" w:sz="0" w:space="0" w:color="auto"/>
          </w:divBdr>
        </w:div>
        <w:div w:id="68693007">
          <w:marLeft w:val="0"/>
          <w:marRight w:val="0"/>
          <w:marTop w:val="120"/>
          <w:marBottom w:val="0"/>
          <w:divBdr>
            <w:top w:val="none" w:sz="0" w:space="0" w:color="auto"/>
            <w:left w:val="none" w:sz="0" w:space="0" w:color="auto"/>
            <w:bottom w:val="none" w:sz="0" w:space="0" w:color="auto"/>
            <w:right w:val="none" w:sz="0" w:space="0" w:color="auto"/>
          </w:divBdr>
        </w:div>
        <w:div w:id="1091242884">
          <w:marLeft w:val="0"/>
          <w:marRight w:val="0"/>
          <w:marTop w:val="120"/>
          <w:marBottom w:val="0"/>
          <w:divBdr>
            <w:top w:val="none" w:sz="0" w:space="0" w:color="auto"/>
            <w:left w:val="none" w:sz="0" w:space="0" w:color="auto"/>
            <w:bottom w:val="none" w:sz="0" w:space="0" w:color="auto"/>
            <w:right w:val="none" w:sz="0" w:space="0" w:color="auto"/>
          </w:divBdr>
        </w:div>
        <w:div w:id="1537691625">
          <w:marLeft w:val="0"/>
          <w:marRight w:val="0"/>
          <w:marTop w:val="120"/>
          <w:marBottom w:val="0"/>
          <w:divBdr>
            <w:top w:val="none" w:sz="0" w:space="0" w:color="auto"/>
            <w:left w:val="none" w:sz="0" w:space="0" w:color="auto"/>
            <w:bottom w:val="none" w:sz="0" w:space="0" w:color="auto"/>
            <w:right w:val="none" w:sz="0" w:space="0" w:color="auto"/>
          </w:divBdr>
        </w:div>
        <w:div w:id="824323012">
          <w:marLeft w:val="0"/>
          <w:marRight w:val="0"/>
          <w:marTop w:val="120"/>
          <w:marBottom w:val="0"/>
          <w:divBdr>
            <w:top w:val="none" w:sz="0" w:space="0" w:color="auto"/>
            <w:left w:val="none" w:sz="0" w:space="0" w:color="auto"/>
            <w:bottom w:val="none" w:sz="0" w:space="0" w:color="auto"/>
            <w:right w:val="none" w:sz="0" w:space="0" w:color="auto"/>
          </w:divBdr>
        </w:div>
        <w:div w:id="464809014">
          <w:marLeft w:val="0"/>
          <w:marRight w:val="0"/>
          <w:marTop w:val="120"/>
          <w:marBottom w:val="0"/>
          <w:divBdr>
            <w:top w:val="none" w:sz="0" w:space="0" w:color="auto"/>
            <w:left w:val="none" w:sz="0" w:space="0" w:color="auto"/>
            <w:bottom w:val="none" w:sz="0" w:space="0" w:color="auto"/>
            <w:right w:val="none" w:sz="0" w:space="0" w:color="auto"/>
          </w:divBdr>
        </w:div>
        <w:div w:id="123813456">
          <w:marLeft w:val="0"/>
          <w:marRight w:val="0"/>
          <w:marTop w:val="120"/>
          <w:marBottom w:val="0"/>
          <w:divBdr>
            <w:top w:val="none" w:sz="0" w:space="0" w:color="auto"/>
            <w:left w:val="none" w:sz="0" w:space="0" w:color="auto"/>
            <w:bottom w:val="none" w:sz="0" w:space="0" w:color="auto"/>
            <w:right w:val="none" w:sz="0" w:space="0" w:color="auto"/>
          </w:divBdr>
        </w:div>
        <w:div w:id="290016310">
          <w:marLeft w:val="0"/>
          <w:marRight w:val="0"/>
          <w:marTop w:val="120"/>
          <w:marBottom w:val="0"/>
          <w:divBdr>
            <w:top w:val="none" w:sz="0" w:space="0" w:color="auto"/>
            <w:left w:val="none" w:sz="0" w:space="0" w:color="auto"/>
            <w:bottom w:val="none" w:sz="0" w:space="0" w:color="auto"/>
            <w:right w:val="none" w:sz="0" w:space="0" w:color="auto"/>
          </w:divBdr>
        </w:div>
        <w:div w:id="1334457973">
          <w:marLeft w:val="0"/>
          <w:marRight w:val="0"/>
          <w:marTop w:val="120"/>
          <w:marBottom w:val="0"/>
          <w:divBdr>
            <w:top w:val="none" w:sz="0" w:space="0" w:color="auto"/>
            <w:left w:val="none" w:sz="0" w:space="0" w:color="auto"/>
            <w:bottom w:val="none" w:sz="0" w:space="0" w:color="auto"/>
            <w:right w:val="none" w:sz="0" w:space="0" w:color="auto"/>
          </w:divBdr>
        </w:div>
      </w:divsChild>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12633299">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295608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296642384">
      <w:bodyDiv w:val="1"/>
      <w:marLeft w:val="0"/>
      <w:marRight w:val="0"/>
      <w:marTop w:val="0"/>
      <w:marBottom w:val="0"/>
      <w:divBdr>
        <w:top w:val="none" w:sz="0" w:space="0" w:color="auto"/>
        <w:left w:val="none" w:sz="0" w:space="0" w:color="auto"/>
        <w:bottom w:val="none" w:sz="0" w:space="0" w:color="auto"/>
        <w:right w:val="none" w:sz="0" w:space="0" w:color="auto"/>
      </w:divBdr>
      <w:divsChild>
        <w:div w:id="282470027">
          <w:marLeft w:val="0"/>
          <w:marRight w:val="0"/>
          <w:marTop w:val="192"/>
          <w:marBottom w:val="0"/>
          <w:divBdr>
            <w:top w:val="none" w:sz="0" w:space="0" w:color="auto"/>
            <w:left w:val="none" w:sz="0" w:space="0" w:color="auto"/>
            <w:bottom w:val="none" w:sz="0" w:space="0" w:color="auto"/>
            <w:right w:val="none" w:sz="0" w:space="0" w:color="auto"/>
          </w:divBdr>
        </w:div>
        <w:div w:id="1246308779">
          <w:marLeft w:val="0"/>
          <w:marRight w:val="0"/>
          <w:marTop w:val="0"/>
          <w:marBottom w:val="0"/>
          <w:divBdr>
            <w:top w:val="none" w:sz="0" w:space="0" w:color="auto"/>
            <w:left w:val="none" w:sz="0" w:space="0" w:color="auto"/>
            <w:bottom w:val="none" w:sz="0" w:space="0" w:color="auto"/>
            <w:right w:val="none" w:sz="0" w:space="0" w:color="auto"/>
          </w:divBdr>
          <w:divsChild>
            <w:div w:id="1206989289">
              <w:marLeft w:val="0"/>
              <w:marRight w:val="0"/>
              <w:marTop w:val="192"/>
              <w:marBottom w:val="0"/>
              <w:divBdr>
                <w:top w:val="none" w:sz="0" w:space="0" w:color="auto"/>
                <w:left w:val="none" w:sz="0" w:space="0" w:color="auto"/>
                <w:bottom w:val="none" w:sz="0" w:space="0" w:color="auto"/>
                <w:right w:val="none" w:sz="0" w:space="0" w:color="auto"/>
              </w:divBdr>
            </w:div>
          </w:divsChild>
        </w:div>
        <w:div w:id="444497750">
          <w:marLeft w:val="0"/>
          <w:marRight w:val="0"/>
          <w:marTop w:val="0"/>
          <w:marBottom w:val="0"/>
          <w:divBdr>
            <w:top w:val="none" w:sz="0" w:space="0" w:color="auto"/>
            <w:left w:val="none" w:sz="0" w:space="0" w:color="auto"/>
            <w:bottom w:val="none" w:sz="0" w:space="0" w:color="auto"/>
            <w:right w:val="none" w:sz="0" w:space="0" w:color="auto"/>
          </w:divBdr>
        </w:div>
        <w:div w:id="617874494">
          <w:marLeft w:val="0"/>
          <w:marRight w:val="0"/>
          <w:marTop w:val="192"/>
          <w:marBottom w:val="0"/>
          <w:divBdr>
            <w:top w:val="none" w:sz="0" w:space="0" w:color="auto"/>
            <w:left w:val="none" w:sz="0" w:space="0" w:color="auto"/>
            <w:bottom w:val="none" w:sz="0" w:space="0" w:color="auto"/>
            <w:right w:val="none" w:sz="0" w:space="0" w:color="auto"/>
          </w:divBdr>
        </w:div>
        <w:div w:id="355860558">
          <w:marLeft w:val="0"/>
          <w:marRight w:val="0"/>
          <w:marTop w:val="0"/>
          <w:marBottom w:val="0"/>
          <w:divBdr>
            <w:top w:val="none" w:sz="0" w:space="0" w:color="auto"/>
            <w:left w:val="none" w:sz="0" w:space="0" w:color="auto"/>
            <w:bottom w:val="none" w:sz="0" w:space="0" w:color="auto"/>
            <w:right w:val="none" w:sz="0" w:space="0" w:color="auto"/>
          </w:divBdr>
          <w:divsChild>
            <w:div w:id="1010064297">
              <w:marLeft w:val="0"/>
              <w:marRight w:val="0"/>
              <w:marTop w:val="192"/>
              <w:marBottom w:val="0"/>
              <w:divBdr>
                <w:top w:val="none" w:sz="0" w:space="0" w:color="auto"/>
                <w:left w:val="none" w:sz="0" w:space="0" w:color="auto"/>
                <w:bottom w:val="none" w:sz="0" w:space="0" w:color="auto"/>
                <w:right w:val="none" w:sz="0" w:space="0" w:color="auto"/>
              </w:divBdr>
            </w:div>
          </w:divsChild>
        </w:div>
        <w:div w:id="958561032">
          <w:marLeft w:val="0"/>
          <w:marRight w:val="0"/>
          <w:marTop w:val="0"/>
          <w:marBottom w:val="0"/>
          <w:divBdr>
            <w:top w:val="none" w:sz="0" w:space="0" w:color="auto"/>
            <w:left w:val="none" w:sz="0" w:space="0" w:color="auto"/>
            <w:bottom w:val="none" w:sz="0" w:space="0" w:color="auto"/>
            <w:right w:val="none" w:sz="0" w:space="0" w:color="auto"/>
          </w:divBdr>
        </w:div>
        <w:div w:id="2080858421">
          <w:marLeft w:val="0"/>
          <w:marRight w:val="0"/>
          <w:marTop w:val="192"/>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sChild>
            <w:div w:id="1694768112">
              <w:marLeft w:val="0"/>
              <w:marRight w:val="0"/>
              <w:marTop w:val="192"/>
              <w:marBottom w:val="0"/>
              <w:divBdr>
                <w:top w:val="none" w:sz="0" w:space="0" w:color="auto"/>
                <w:left w:val="none" w:sz="0" w:space="0" w:color="auto"/>
                <w:bottom w:val="none" w:sz="0" w:space="0" w:color="auto"/>
                <w:right w:val="none" w:sz="0" w:space="0" w:color="auto"/>
              </w:divBdr>
            </w:div>
          </w:divsChild>
        </w:div>
        <w:div w:id="1644626933">
          <w:marLeft w:val="0"/>
          <w:marRight w:val="0"/>
          <w:marTop w:val="0"/>
          <w:marBottom w:val="0"/>
          <w:divBdr>
            <w:top w:val="none" w:sz="0" w:space="0" w:color="auto"/>
            <w:left w:val="none" w:sz="0" w:space="0" w:color="auto"/>
            <w:bottom w:val="none" w:sz="0" w:space="0" w:color="auto"/>
            <w:right w:val="none" w:sz="0" w:space="0" w:color="auto"/>
          </w:divBdr>
        </w:div>
        <w:div w:id="1767580409">
          <w:marLeft w:val="0"/>
          <w:marRight w:val="0"/>
          <w:marTop w:val="192"/>
          <w:marBottom w:val="0"/>
          <w:divBdr>
            <w:top w:val="none" w:sz="0" w:space="0" w:color="auto"/>
            <w:left w:val="none" w:sz="0" w:space="0" w:color="auto"/>
            <w:bottom w:val="none" w:sz="0" w:space="0" w:color="auto"/>
            <w:right w:val="none" w:sz="0" w:space="0" w:color="auto"/>
          </w:divBdr>
        </w:div>
        <w:div w:id="1165047413">
          <w:marLeft w:val="0"/>
          <w:marRight w:val="0"/>
          <w:marTop w:val="0"/>
          <w:marBottom w:val="0"/>
          <w:divBdr>
            <w:top w:val="none" w:sz="0" w:space="0" w:color="auto"/>
            <w:left w:val="none" w:sz="0" w:space="0" w:color="auto"/>
            <w:bottom w:val="none" w:sz="0" w:space="0" w:color="auto"/>
            <w:right w:val="none" w:sz="0" w:space="0" w:color="auto"/>
          </w:divBdr>
          <w:divsChild>
            <w:div w:id="820540773">
              <w:marLeft w:val="0"/>
              <w:marRight w:val="0"/>
              <w:marTop w:val="192"/>
              <w:marBottom w:val="0"/>
              <w:divBdr>
                <w:top w:val="none" w:sz="0" w:space="0" w:color="auto"/>
                <w:left w:val="none" w:sz="0" w:space="0" w:color="auto"/>
                <w:bottom w:val="none" w:sz="0" w:space="0" w:color="auto"/>
                <w:right w:val="none" w:sz="0" w:space="0" w:color="auto"/>
              </w:divBdr>
            </w:div>
          </w:divsChild>
        </w:div>
        <w:div w:id="730269361">
          <w:marLeft w:val="0"/>
          <w:marRight w:val="0"/>
          <w:marTop w:val="0"/>
          <w:marBottom w:val="0"/>
          <w:divBdr>
            <w:top w:val="none" w:sz="0" w:space="0" w:color="auto"/>
            <w:left w:val="none" w:sz="0" w:space="0" w:color="auto"/>
            <w:bottom w:val="none" w:sz="0" w:space="0" w:color="auto"/>
            <w:right w:val="none" w:sz="0" w:space="0" w:color="auto"/>
          </w:divBdr>
        </w:div>
        <w:div w:id="902523511">
          <w:marLeft w:val="0"/>
          <w:marRight w:val="0"/>
          <w:marTop w:val="192"/>
          <w:marBottom w:val="0"/>
          <w:divBdr>
            <w:top w:val="none" w:sz="0" w:space="0" w:color="auto"/>
            <w:left w:val="none" w:sz="0" w:space="0" w:color="auto"/>
            <w:bottom w:val="none" w:sz="0" w:space="0" w:color="auto"/>
            <w:right w:val="none" w:sz="0" w:space="0" w:color="auto"/>
          </w:divBdr>
        </w:div>
        <w:div w:id="165872853">
          <w:marLeft w:val="0"/>
          <w:marRight w:val="0"/>
          <w:marTop w:val="0"/>
          <w:marBottom w:val="0"/>
          <w:divBdr>
            <w:top w:val="none" w:sz="0" w:space="0" w:color="auto"/>
            <w:left w:val="none" w:sz="0" w:space="0" w:color="auto"/>
            <w:bottom w:val="none" w:sz="0" w:space="0" w:color="auto"/>
            <w:right w:val="none" w:sz="0" w:space="0" w:color="auto"/>
          </w:divBdr>
        </w:div>
        <w:div w:id="1471094840">
          <w:marLeft w:val="0"/>
          <w:marRight w:val="0"/>
          <w:marTop w:val="192"/>
          <w:marBottom w:val="0"/>
          <w:divBdr>
            <w:top w:val="none" w:sz="0" w:space="0" w:color="auto"/>
            <w:left w:val="none" w:sz="0" w:space="0" w:color="auto"/>
            <w:bottom w:val="none" w:sz="0" w:space="0" w:color="auto"/>
            <w:right w:val="none" w:sz="0" w:space="0" w:color="auto"/>
          </w:divBdr>
        </w:div>
        <w:div w:id="665010070">
          <w:marLeft w:val="0"/>
          <w:marRight w:val="0"/>
          <w:marTop w:val="0"/>
          <w:marBottom w:val="0"/>
          <w:divBdr>
            <w:top w:val="none" w:sz="0" w:space="0" w:color="auto"/>
            <w:left w:val="none" w:sz="0" w:space="0" w:color="auto"/>
            <w:bottom w:val="none" w:sz="0" w:space="0" w:color="auto"/>
            <w:right w:val="none" w:sz="0" w:space="0" w:color="auto"/>
          </w:divBdr>
          <w:divsChild>
            <w:div w:id="545920623">
              <w:marLeft w:val="0"/>
              <w:marRight w:val="0"/>
              <w:marTop w:val="192"/>
              <w:marBottom w:val="0"/>
              <w:divBdr>
                <w:top w:val="none" w:sz="0" w:space="0" w:color="auto"/>
                <w:left w:val="none" w:sz="0" w:space="0" w:color="auto"/>
                <w:bottom w:val="none" w:sz="0" w:space="0" w:color="auto"/>
                <w:right w:val="none" w:sz="0" w:space="0" w:color="auto"/>
              </w:divBdr>
            </w:div>
          </w:divsChild>
        </w:div>
        <w:div w:id="1950162281">
          <w:marLeft w:val="0"/>
          <w:marRight w:val="0"/>
          <w:marTop w:val="0"/>
          <w:marBottom w:val="0"/>
          <w:divBdr>
            <w:top w:val="none" w:sz="0" w:space="0" w:color="auto"/>
            <w:left w:val="none" w:sz="0" w:space="0" w:color="auto"/>
            <w:bottom w:val="none" w:sz="0" w:space="0" w:color="auto"/>
            <w:right w:val="none" w:sz="0" w:space="0" w:color="auto"/>
          </w:divBdr>
        </w:div>
        <w:div w:id="1720856417">
          <w:marLeft w:val="0"/>
          <w:marRight w:val="0"/>
          <w:marTop w:val="192"/>
          <w:marBottom w:val="0"/>
          <w:divBdr>
            <w:top w:val="none" w:sz="0" w:space="0" w:color="auto"/>
            <w:left w:val="none" w:sz="0" w:space="0" w:color="auto"/>
            <w:bottom w:val="none" w:sz="0" w:space="0" w:color="auto"/>
            <w:right w:val="none" w:sz="0" w:space="0" w:color="auto"/>
          </w:divBdr>
        </w:div>
        <w:div w:id="1086652802">
          <w:marLeft w:val="0"/>
          <w:marRight w:val="0"/>
          <w:marTop w:val="0"/>
          <w:marBottom w:val="0"/>
          <w:divBdr>
            <w:top w:val="none" w:sz="0" w:space="0" w:color="auto"/>
            <w:left w:val="none" w:sz="0" w:space="0" w:color="auto"/>
            <w:bottom w:val="none" w:sz="0" w:space="0" w:color="auto"/>
            <w:right w:val="none" w:sz="0" w:space="0" w:color="auto"/>
          </w:divBdr>
          <w:divsChild>
            <w:div w:id="838038518">
              <w:marLeft w:val="0"/>
              <w:marRight w:val="0"/>
              <w:marTop w:val="192"/>
              <w:marBottom w:val="0"/>
              <w:divBdr>
                <w:top w:val="none" w:sz="0" w:space="0" w:color="auto"/>
                <w:left w:val="none" w:sz="0" w:space="0" w:color="auto"/>
                <w:bottom w:val="none" w:sz="0" w:space="0" w:color="auto"/>
                <w:right w:val="none" w:sz="0" w:space="0" w:color="auto"/>
              </w:divBdr>
            </w:div>
          </w:divsChild>
        </w:div>
        <w:div w:id="1412117120">
          <w:marLeft w:val="0"/>
          <w:marRight w:val="0"/>
          <w:marTop w:val="0"/>
          <w:marBottom w:val="0"/>
          <w:divBdr>
            <w:top w:val="none" w:sz="0" w:space="0" w:color="auto"/>
            <w:left w:val="none" w:sz="0" w:space="0" w:color="auto"/>
            <w:bottom w:val="none" w:sz="0" w:space="0" w:color="auto"/>
            <w:right w:val="none" w:sz="0" w:space="0" w:color="auto"/>
          </w:divBdr>
        </w:div>
        <w:div w:id="2126848368">
          <w:marLeft w:val="0"/>
          <w:marRight w:val="0"/>
          <w:marTop w:val="192"/>
          <w:marBottom w:val="0"/>
          <w:divBdr>
            <w:top w:val="none" w:sz="0" w:space="0" w:color="auto"/>
            <w:left w:val="none" w:sz="0" w:space="0" w:color="auto"/>
            <w:bottom w:val="none" w:sz="0" w:space="0" w:color="auto"/>
            <w:right w:val="none" w:sz="0" w:space="0" w:color="auto"/>
          </w:divBdr>
        </w:div>
        <w:div w:id="1010378911">
          <w:marLeft w:val="0"/>
          <w:marRight w:val="0"/>
          <w:marTop w:val="0"/>
          <w:marBottom w:val="0"/>
          <w:divBdr>
            <w:top w:val="none" w:sz="0" w:space="0" w:color="auto"/>
            <w:left w:val="none" w:sz="0" w:space="0" w:color="auto"/>
            <w:bottom w:val="none" w:sz="0" w:space="0" w:color="auto"/>
            <w:right w:val="none" w:sz="0" w:space="0" w:color="auto"/>
          </w:divBdr>
          <w:divsChild>
            <w:div w:id="1563714332">
              <w:marLeft w:val="0"/>
              <w:marRight w:val="0"/>
              <w:marTop w:val="192"/>
              <w:marBottom w:val="0"/>
              <w:divBdr>
                <w:top w:val="none" w:sz="0" w:space="0" w:color="auto"/>
                <w:left w:val="none" w:sz="0" w:space="0" w:color="auto"/>
                <w:bottom w:val="none" w:sz="0" w:space="0" w:color="auto"/>
                <w:right w:val="none" w:sz="0" w:space="0" w:color="auto"/>
              </w:divBdr>
            </w:div>
          </w:divsChild>
        </w:div>
        <w:div w:id="2143186922">
          <w:marLeft w:val="0"/>
          <w:marRight w:val="0"/>
          <w:marTop w:val="0"/>
          <w:marBottom w:val="0"/>
          <w:divBdr>
            <w:top w:val="none" w:sz="0" w:space="0" w:color="auto"/>
            <w:left w:val="none" w:sz="0" w:space="0" w:color="auto"/>
            <w:bottom w:val="none" w:sz="0" w:space="0" w:color="auto"/>
            <w:right w:val="none" w:sz="0" w:space="0" w:color="auto"/>
          </w:divBdr>
        </w:div>
        <w:div w:id="261109505">
          <w:marLeft w:val="0"/>
          <w:marRight w:val="0"/>
          <w:marTop w:val="192"/>
          <w:marBottom w:val="0"/>
          <w:divBdr>
            <w:top w:val="none" w:sz="0" w:space="0" w:color="auto"/>
            <w:left w:val="none" w:sz="0" w:space="0" w:color="auto"/>
            <w:bottom w:val="none" w:sz="0" w:space="0" w:color="auto"/>
            <w:right w:val="none" w:sz="0" w:space="0" w:color="auto"/>
          </w:divBdr>
        </w:div>
        <w:div w:id="1203665476">
          <w:marLeft w:val="0"/>
          <w:marRight w:val="0"/>
          <w:marTop w:val="0"/>
          <w:marBottom w:val="0"/>
          <w:divBdr>
            <w:top w:val="none" w:sz="0" w:space="0" w:color="auto"/>
            <w:left w:val="none" w:sz="0" w:space="0" w:color="auto"/>
            <w:bottom w:val="none" w:sz="0" w:space="0" w:color="auto"/>
            <w:right w:val="none" w:sz="0" w:space="0" w:color="auto"/>
          </w:divBdr>
          <w:divsChild>
            <w:div w:id="919827136">
              <w:marLeft w:val="0"/>
              <w:marRight w:val="0"/>
              <w:marTop w:val="192"/>
              <w:marBottom w:val="0"/>
              <w:divBdr>
                <w:top w:val="none" w:sz="0" w:space="0" w:color="auto"/>
                <w:left w:val="none" w:sz="0" w:space="0" w:color="auto"/>
                <w:bottom w:val="none" w:sz="0" w:space="0" w:color="auto"/>
                <w:right w:val="none" w:sz="0" w:space="0" w:color="auto"/>
              </w:divBdr>
            </w:div>
          </w:divsChild>
        </w:div>
        <w:div w:id="639966719">
          <w:marLeft w:val="0"/>
          <w:marRight w:val="0"/>
          <w:marTop w:val="0"/>
          <w:marBottom w:val="0"/>
          <w:divBdr>
            <w:top w:val="none" w:sz="0" w:space="0" w:color="auto"/>
            <w:left w:val="none" w:sz="0" w:space="0" w:color="auto"/>
            <w:bottom w:val="none" w:sz="0" w:space="0" w:color="auto"/>
            <w:right w:val="none" w:sz="0" w:space="0" w:color="auto"/>
          </w:divBdr>
        </w:div>
        <w:div w:id="1156724003">
          <w:marLeft w:val="0"/>
          <w:marRight w:val="0"/>
          <w:marTop w:val="192"/>
          <w:marBottom w:val="0"/>
          <w:divBdr>
            <w:top w:val="none" w:sz="0" w:space="0" w:color="auto"/>
            <w:left w:val="none" w:sz="0" w:space="0" w:color="auto"/>
            <w:bottom w:val="none" w:sz="0" w:space="0" w:color="auto"/>
            <w:right w:val="none" w:sz="0" w:space="0" w:color="auto"/>
          </w:divBdr>
        </w:div>
        <w:div w:id="706837664">
          <w:marLeft w:val="0"/>
          <w:marRight w:val="0"/>
          <w:marTop w:val="0"/>
          <w:marBottom w:val="0"/>
          <w:divBdr>
            <w:top w:val="none" w:sz="0" w:space="0" w:color="auto"/>
            <w:left w:val="none" w:sz="0" w:space="0" w:color="auto"/>
            <w:bottom w:val="none" w:sz="0" w:space="0" w:color="auto"/>
            <w:right w:val="none" w:sz="0" w:space="0" w:color="auto"/>
          </w:divBdr>
          <w:divsChild>
            <w:div w:id="185415051">
              <w:marLeft w:val="0"/>
              <w:marRight w:val="0"/>
              <w:marTop w:val="192"/>
              <w:marBottom w:val="0"/>
              <w:divBdr>
                <w:top w:val="none" w:sz="0" w:space="0" w:color="auto"/>
                <w:left w:val="none" w:sz="0" w:space="0" w:color="auto"/>
                <w:bottom w:val="none" w:sz="0" w:space="0" w:color="auto"/>
                <w:right w:val="none" w:sz="0" w:space="0" w:color="auto"/>
              </w:divBdr>
            </w:div>
          </w:divsChild>
        </w:div>
        <w:div w:id="876546169">
          <w:marLeft w:val="0"/>
          <w:marRight w:val="0"/>
          <w:marTop w:val="0"/>
          <w:marBottom w:val="0"/>
          <w:divBdr>
            <w:top w:val="none" w:sz="0" w:space="0" w:color="auto"/>
            <w:left w:val="none" w:sz="0" w:space="0" w:color="auto"/>
            <w:bottom w:val="none" w:sz="0" w:space="0" w:color="auto"/>
            <w:right w:val="none" w:sz="0" w:space="0" w:color="auto"/>
          </w:divBdr>
        </w:div>
        <w:div w:id="25564585">
          <w:marLeft w:val="0"/>
          <w:marRight w:val="0"/>
          <w:marTop w:val="192"/>
          <w:marBottom w:val="0"/>
          <w:divBdr>
            <w:top w:val="none" w:sz="0" w:space="0" w:color="auto"/>
            <w:left w:val="none" w:sz="0" w:space="0" w:color="auto"/>
            <w:bottom w:val="none" w:sz="0" w:space="0" w:color="auto"/>
            <w:right w:val="none" w:sz="0" w:space="0" w:color="auto"/>
          </w:divBdr>
        </w:div>
        <w:div w:id="1019358582">
          <w:marLeft w:val="0"/>
          <w:marRight w:val="0"/>
          <w:marTop w:val="0"/>
          <w:marBottom w:val="0"/>
          <w:divBdr>
            <w:top w:val="none" w:sz="0" w:space="0" w:color="auto"/>
            <w:left w:val="none" w:sz="0" w:space="0" w:color="auto"/>
            <w:bottom w:val="none" w:sz="0" w:space="0" w:color="auto"/>
            <w:right w:val="none" w:sz="0" w:space="0" w:color="auto"/>
          </w:divBdr>
          <w:divsChild>
            <w:div w:id="116022967">
              <w:marLeft w:val="0"/>
              <w:marRight w:val="0"/>
              <w:marTop w:val="192"/>
              <w:marBottom w:val="0"/>
              <w:divBdr>
                <w:top w:val="none" w:sz="0" w:space="0" w:color="auto"/>
                <w:left w:val="none" w:sz="0" w:space="0" w:color="auto"/>
                <w:bottom w:val="none" w:sz="0" w:space="0" w:color="auto"/>
                <w:right w:val="none" w:sz="0" w:space="0" w:color="auto"/>
              </w:divBdr>
            </w:div>
          </w:divsChild>
        </w:div>
        <w:div w:id="285895559">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0086661">
      <w:bodyDiv w:val="1"/>
      <w:marLeft w:val="0"/>
      <w:marRight w:val="0"/>
      <w:marTop w:val="0"/>
      <w:marBottom w:val="0"/>
      <w:divBdr>
        <w:top w:val="none" w:sz="0" w:space="0" w:color="auto"/>
        <w:left w:val="none" w:sz="0" w:space="0" w:color="auto"/>
        <w:bottom w:val="none" w:sz="0" w:space="0" w:color="auto"/>
        <w:right w:val="none" w:sz="0" w:space="0" w:color="auto"/>
      </w:divBdr>
      <w:divsChild>
        <w:div w:id="2094357274">
          <w:marLeft w:val="0"/>
          <w:marRight w:val="0"/>
          <w:marTop w:val="120"/>
          <w:marBottom w:val="0"/>
          <w:divBdr>
            <w:top w:val="none" w:sz="0" w:space="0" w:color="auto"/>
            <w:left w:val="none" w:sz="0" w:space="0" w:color="auto"/>
            <w:bottom w:val="none" w:sz="0" w:space="0" w:color="auto"/>
            <w:right w:val="none" w:sz="0" w:space="0" w:color="auto"/>
          </w:divBdr>
        </w:div>
        <w:div w:id="239757704">
          <w:marLeft w:val="0"/>
          <w:marRight w:val="0"/>
          <w:marTop w:val="120"/>
          <w:marBottom w:val="0"/>
          <w:divBdr>
            <w:top w:val="none" w:sz="0" w:space="0" w:color="auto"/>
            <w:left w:val="none" w:sz="0" w:space="0" w:color="auto"/>
            <w:bottom w:val="none" w:sz="0" w:space="0" w:color="auto"/>
            <w:right w:val="none" w:sz="0" w:space="0" w:color="auto"/>
          </w:divBdr>
        </w:div>
        <w:div w:id="518737446">
          <w:marLeft w:val="0"/>
          <w:marRight w:val="0"/>
          <w:marTop w:val="120"/>
          <w:marBottom w:val="0"/>
          <w:divBdr>
            <w:top w:val="none" w:sz="0" w:space="0" w:color="auto"/>
            <w:left w:val="none" w:sz="0" w:space="0" w:color="auto"/>
            <w:bottom w:val="none" w:sz="0" w:space="0" w:color="auto"/>
            <w:right w:val="none" w:sz="0" w:space="0" w:color="auto"/>
          </w:divBdr>
        </w:div>
        <w:div w:id="444662677">
          <w:marLeft w:val="0"/>
          <w:marRight w:val="0"/>
          <w:marTop w:val="120"/>
          <w:marBottom w:val="0"/>
          <w:divBdr>
            <w:top w:val="none" w:sz="0" w:space="0" w:color="auto"/>
            <w:left w:val="none" w:sz="0" w:space="0" w:color="auto"/>
            <w:bottom w:val="none" w:sz="0" w:space="0" w:color="auto"/>
            <w:right w:val="none" w:sz="0" w:space="0" w:color="auto"/>
          </w:divBdr>
        </w:div>
        <w:div w:id="1785267374">
          <w:marLeft w:val="0"/>
          <w:marRight w:val="0"/>
          <w:marTop w:val="120"/>
          <w:marBottom w:val="0"/>
          <w:divBdr>
            <w:top w:val="none" w:sz="0" w:space="0" w:color="auto"/>
            <w:left w:val="none" w:sz="0" w:space="0" w:color="auto"/>
            <w:bottom w:val="none" w:sz="0" w:space="0" w:color="auto"/>
            <w:right w:val="none" w:sz="0" w:space="0" w:color="auto"/>
          </w:divBdr>
        </w:div>
        <w:div w:id="257644983">
          <w:marLeft w:val="0"/>
          <w:marRight w:val="0"/>
          <w:marTop w:val="120"/>
          <w:marBottom w:val="0"/>
          <w:divBdr>
            <w:top w:val="none" w:sz="0" w:space="0" w:color="auto"/>
            <w:left w:val="none" w:sz="0" w:space="0" w:color="auto"/>
            <w:bottom w:val="none" w:sz="0" w:space="0" w:color="auto"/>
            <w:right w:val="none" w:sz="0" w:space="0" w:color="auto"/>
          </w:divBdr>
        </w:div>
        <w:div w:id="1618902267">
          <w:marLeft w:val="0"/>
          <w:marRight w:val="0"/>
          <w:marTop w:val="120"/>
          <w:marBottom w:val="0"/>
          <w:divBdr>
            <w:top w:val="none" w:sz="0" w:space="0" w:color="auto"/>
            <w:left w:val="none" w:sz="0" w:space="0" w:color="auto"/>
            <w:bottom w:val="none" w:sz="0" w:space="0" w:color="auto"/>
            <w:right w:val="none" w:sz="0" w:space="0" w:color="auto"/>
          </w:divBdr>
        </w:div>
      </w:divsChild>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3018302">
      <w:bodyDiv w:val="1"/>
      <w:marLeft w:val="0"/>
      <w:marRight w:val="0"/>
      <w:marTop w:val="0"/>
      <w:marBottom w:val="0"/>
      <w:divBdr>
        <w:top w:val="none" w:sz="0" w:space="0" w:color="auto"/>
        <w:left w:val="none" w:sz="0" w:space="0" w:color="auto"/>
        <w:bottom w:val="none" w:sz="0" w:space="0" w:color="auto"/>
        <w:right w:val="none" w:sz="0" w:space="0" w:color="auto"/>
      </w:divBdr>
      <w:divsChild>
        <w:div w:id="960184439">
          <w:marLeft w:val="0"/>
          <w:marRight w:val="0"/>
          <w:marTop w:val="120"/>
          <w:marBottom w:val="0"/>
          <w:divBdr>
            <w:top w:val="none" w:sz="0" w:space="0" w:color="auto"/>
            <w:left w:val="none" w:sz="0" w:space="0" w:color="auto"/>
            <w:bottom w:val="none" w:sz="0" w:space="0" w:color="auto"/>
            <w:right w:val="none" w:sz="0" w:space="0" w:color="auto"/>
          </w:divBdr>
        </w:div>
        <w:div w:id="958878301">
          <w:marLeft w:val="0"/>
          <w:marRight w:val="0"/>
          <w:marTop w:val="120"/>
          <w:marBottom w:val="0"/>
          <w:divBdr>
            <w:top w:val="none" w:sz="0" w:space="0" w:color="auto"/>
            <w:left w:val="none" w:sz="0" w:space="0" w:color="auto"/>
            <w:bottom w:val="none" w:sz="0" w:space="0" w:color="auto"/>
            <w:right w:val="none" w:sz="0" w:space="0" w:color="auto"/>
          </w:divBdr>
        </w:div>
        <w:div w:id="1250457817">
          <w:marLeft w:val="0"/>
          <w:marRight w:val="0"/>
          <w:marTop w:val="120"/>
          <w:marBottom w:val="0"/>
          <w:divBdr>
            <w:top w:val="none" w:sz="0" w:space="0" w:color="auto"/>
            <w:left w:val="none" w:sz="0" w:space="0" w:color="auto"/>
            <w:bottom w:val="none" w:sz="0" w:space="0" w:color="auto"/>
            <w:right w:val="none" w:sz="0" w:space="0" w:color="auto"/>
          </w:divBdr>
        </w:div>
        <w:div w:id="1002659644">
          <w:marLeft w:val="0"/>
          <w:marRight w:val="0"/>
          <w:marTop w:val="120"/>
          <w:marBottom w:val="0"/>
          <w:divBdr>
            <w:top w:val="none" w:sz="0" w:space="0" w:color="auto"/>
            <w:left w:val="none" w:sz="0" w:space="0" w:color="auto"/>
            <w:bottom w:val="none" w:sz="0" w:space="0" w:color="auto"/>
            <w:right w:val="none" w:sz="0" w:space="0" w:color="auto"/>
          </w:divBdr>
        </w:div>
        <w:div w:id="901260214">
          <w:marLeft w:val="0"/>
          <w:marRight w:val="0"/>
          <w:marTop w:val="120"/>
          <w:marBottom w:val="0"/>
          <w:divBdr>
            <w:top w:val="none" w:sz="0" w:space="0" w:color="auto"/>
            <w:left w:val="none" w:sz="0" w:space="0" w:color="auto"/>
            <w:bottom w:val="none" w:sz="0" w:space="0" w:color="auto"/>
            <w:right w:val="none" w:sz="0" w:space="0" w:color="auto"/>
          </w:divBdr>
        </w:div>
        <w:div w:id="2131194701">
          <w:marLeft w:val="0"/>
          <w:marRight w:val="0"/>
          <w:marTop w:val="120"/>
          <w:marBottom w:val="0"/>
          <w:divBdr>
            <w:top w:val="none" w:sz="0" w:space="0" w:color="auto"/>
            <w:left w:val="none" w:sz="0" w:space="0" w:color="auto"/>
            <w:bottom w:val="none" w:sz="0" w:space="0" w:color="auto"/>
            <w:right w:val="none" w:sz="0" w:space="0" w:color="auto"/>
          </w:divBdr>
        </w:div>
        <w:div w:id="2077585680">
          <w:marLeft w:val="0"/>
          <w:marRight w:val="0"/>
          <w:marTop w:val="120"/>
          <w:marBottom w:val="0"/>
          <w:divBdr>
            <w:top w:val="none" w:sz="0" w:space="0" w:color="auto"/>
            <w:left w:val="none" w:sz="0" w:space="0" w:color="auto"/>
            <w:bottom w:val="none" w:sz="0" w:space="0" w:color="auto"/>
            <w:right w:val="none" w:sz="0" w:space="0" w:color="auto"/>
          </w:divBdr>
        </w:div>
        <w:div w:id="603999900">
          <w:marLeft w:val="0"/>
          <w:marRight w:val="0"/>
          <w:marTop w:val="120"/>
          <w:marBottom w:val="0"/>
          <w:divBdr>
            <w:top w:val="none" w:sz="0" w:space="0" w:color="auto"/>
            <w:left w:val="none" w:sz="0" w:space="0" w:color="auto"/>
            <w:bottom w:val="none" w:sz="0" w:space="0" w:color="auto"/>
            <w:right w:val="none" w:sz="0" w:space="0" w:color="auto"/>
          </w:divBdr>
        </w:div>
        <w:div w:id="1195923250">
          <w:marLeft w:val="0"/>
          <w:marRight w:val="0"/>
          <w:marTop w:val="120"/>
          <w:marBottom w:val="0"/>
          <w:divBdr>
            <w:top w:val="none" w:sz="0" w:space="0" w:color="auto"/>
            <w:left w:val="none" w:sz="0" w:space="0" w:color="auto"/>
            <w:bottom w:val="none" w:sz="0" w:space="0" w:color="auto"/>
            <w:right w:val="none" w:sz="0" w:space="0" w:color="auto"/>
          </w:divBdr>
        </w:div>
        <w:div w:id="1081411120">
          <w:marLeft w:val="0"/>
          <w:marRight w:val="0"/>
          <w:marTop w:val="120"/>
          <w:marBottom w:val="0"/>
          <w:divBdr>
            <w:top w:val="none" w:sz="0" w:space="0" w:color="auto"/>
            <w:left w:val="none" w:sz="0" w:space="0" w:color="auto"/>
            <w:bottom w:val="none" w:sz="0" w:space="0" w:color="auto"/>
            <w:right w:val="none" w:sz="0" w:space="0" w:color="auto"/>
          </w:divBdr>
        </w:div>
        <w:div w:id="1675499557">
          <w:marLeft w:val="0"/>
          <w:marRight w:val="0"/>
          <w:marTop w:val="120"/>
          <w:marBottom w:val="0"/>
          <w:divBdr>
            <w:top w:val="none" w:sz="0" w:space="0" w:color="auto"/>
            <w:left w:val="none" w:sz="0" w:space="0" w:color="auto"/>
            <w:bottom w:val="none" w:sz="0" w:space="0" w:color="auto"/>
            <w:right w:val="none" w:sz="0" w:space="0" w:color="auto"/>
          </w:divBdr>
        </w:div>
        <w:div w:id="1123424710">
          <w:marLeft w:val="0"/>
          <w:marRight w:val="0"/>
          <w:marTop w:val="120"/>
          <w:marBottom w:val="0"/>
          <w:divBdr>
            <w:top w:val="none" w:sz="0" w:space="0" w:color="auto"/>
            <w:left w:val="none" w:sz="0" w:space="0" w:color="auto"/>
            <w:bottom w:val="none" w:sz="0" w:space="0" w:color="auto"/>
            <w:right w:val="none" w:sz="0" w:space="0" w:color="auto"/>
          </w:divBdr>
        </w:div>
      </w:divsChild>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17479992">
      <w:bodyDiv w:val="1"/>
      <w:marLeft w:val="0"/>
      <w:marRight w:val="0"/>
      <w:marTop w:val="0"/>
      <w:marBottom w:val="0"/>
      <w:divBdr>
        <w:top w:val="none" w:sz="0" w:space="0" w:color="auto"/>
        <w:left w:val="none" w:sz="0" w:space="0" w:color="auto"/>
        <w:bottom w:val="none" w:sz="0" w:space="0" w:color="auto"/>
        <w:right w:val="none" w:sz="0" w:space="0" w:color="auto"/>
      </w:divBdr>
      <w:divsChild>
        <w:div w:id="2092894257">
          <w:marLeft w:val="0"/>
          <w:marRight w:val="0"/>
          <w:marTop w:val="120"/>
          <w:marBottom w:val="0"/>
          <w:divBdr>
            <w:top w:val="none" w:sz="0" w:space="0" w:color="auto"/>
            <w:left w:val="none" w:sz="0" w:space="0" w:color="auto"/>
            <w:bottom w:val="none" w:sz="0" w:space="0" w:color="auto"/>
            <w:right w:val="none" w:sz="0" w:space="0" w:color="auto"/>
          </w:divBdr>
        </w:div>
        <w:div w:id="1327706529">
          <w:marLeft w:val="0"/>
          <w:marRight w:val="0"/>
          <w:marTop w:val="120"/>
          <w:marBottom w:val="0"/>
          <w:divBdr>
            <w:top w:val="none" w:sz="0" w:space="0" w:color="auto"/>
            <w:left w:val="none" w:sz="0" w:space="0" w:color="auto"/>
            <w:bottom w:val="none" w:sz="0" w:space="0" w:color="auto"/>
            <w:right w:val="none" w:sz="0" w:space="0" w:color="auto"/>
          </w:divBdr>
        </w:div>
        <w:div w:id="281155193">
          <w:marLeft w:val="0"/>
          <w:marRight w:val="0"/>
          <w:marTop w:val="120"/>
          <w:marBottom w:val="0"/>
          <w:divBdr>
            <w:top w:val="none" w:sz="0" w:space="0" w:color="auto"/>
            <w:left w:val="none" w:sz="0" w:space="0" w:color="auto"/>
            <w:bottom w:val="none" w:sz="0" w:space="0" w:color="auto"/>
            <w:right w:val="none" w:sz="0" w:space="0" w:color="auto"/>
          </w:divBdr>
        </w:div>
        <w:div w:id="826751648">
          <w:marLeft w:val="0"/>
          <w:marRight w:val="0"/>
          <w:marTop w:val="120"/>
          <w:marBottom w:val="0"/>
          <w:divBdr>
            <w:top w:val="none" w:sz="0" w:space="0" w:color="auto"/>
            <w:left w:val="none" w:sz="0" w:space="0" w:color="auto"/>
            <w:bottom w:val="none" w:sz="0" w:space="0" w:color="auto"/>
            <w:right w:val="none" w:sz="0" w:space="0" w:color="auto"/>
          </w:divBdr>
        </w:div>
        <w:div w:id="311367830">
          <w:marLeft w:val="0"/>
          <w:marRight w:val="0"/>
          <w:marTop w:val="120"/>
          <w:marBottom w:val="0"/>
          <w:divBdr>
            <w:top w:val="none" w:sz="0" w:space="0" w:color="auto"/>
            <w:left w:val="none" w:sz="0" w:space="0" w:color="auto"/>
            <w:bottom w:val="none" w:sz="0" w:space="0" w:color="auto"/>
            <w:right w:val="none" w:sz="0" w:space="0" w:color="auto"/>
          </w:divBdr>
        </w:div>
        <w:div w:id="924344723">
          <w:marLeft w:val="0"/>
          <w:marRight w:val="0"/>
          <w:marTop w:val="120"/>
          <w:marBottom w:val="0"/>
          <w:divBdr>
            <w:top w:val="none" w:sz="0" w:space="0" w:color="auto"/>
            <w:left w:val="none" w:sz="0" w:space="0" w:color="auto"/>
            <w:bottom w:val="none" w:sz="0" w:space="0" w:color="auto"/>
            <w:right w:val="none" w:sz="0" w:space="0" w:color="auto"/>
          </w:divBdr>
        </w:div>
        <w:div w:id="2001738449">
          <w:marLeft w:val="0"/>
          <w:marRight w:val="0"/>
          <w:marTop w:val="120"/>
          <w:marBottom w:val="0"/>
          <w:divBdr>
            <w:top w:val="none" w:sz="0" w:space="0" w:color="auto"/>
            <w:left w:val="none" w:sz="0" w:space="0" w:color="auto"/>
            <w:bottom w:val="none" w:sz="0" w:space="0" w:color="auto"/>
            <w:right w:val="none" w:sz="0" w:space="0" w:color="auto"/>
          </w:divBdr>
        </w:div>
        <w:div w:id="1437362762">
          <w:marLeft w:val="0"/>
          <w:marRight w:val="0"/>
          <w:marTop w:val="120"/>
          <w:marBottom w:val="0"/>
          <w:divBdr>
            <w:top w:val="none" w:sz="0" w:space="0" w:color="auto"/>
            <w:left w:val="none" w:sz="0" w:space="0" w:color="auto"/>
            <w:bottom w:val="none" w:sz="0" w:space="0" w:color="auto"/>
            <w:right w:val="none" w:sz="0" w:space="0" w:color="auto"/>
          </w:divBdr>
        </w:div>
        <w:div w:id="1286426826">
          <w:marLeft w:val="0"/>
          <w:marRight w:val="0"/>
          <w:marTop w:val="120"/>
          <w:marBottom w:val="0"/>
          <w:divBdr>
            <w:top w:val="none" w:sz="0" w:space="0" w:color="auto"/>
            <w:left w:val="none" w:sz="0" w:space="0" w:color="auto"/>
            <w:bottom w:val="none" w:sz="0" w:space="0" w:color="auto"/>
            <w:right w:val="none" w:sz="0" w:space="0" w:color="auto"/>
          </w:divBdr>
        </w:div>
        <w:div w:id="2136485483">
          <w:marLeft w:val="0"/>
          <w:marRight w:val="0"/>
          <w:marTop w:val="120"/>
          <w:marBottom w:val="0"/>
          <w:divBdr>
            <w:top w:val="none" w:sz="0" w:space="0" w:color="auto"/>
            <w:left w:val="none" w:sz="0" w:space="0" w:color="auto"/>
            <w:bottom w:val="none" w:sz="0" w:space="0" w:color="auto"/>
            <w:right w:val="none" w:sz="0" w:space="0" w:color="auto"/>
          </w:divBdr>
        </w:div>
        <w:div w:id="1245649764">
          <w:marLeft w:val="0"/>
          <w:marRight w:val="0"/>
          <w:marTop w:val="120"/>
          <w:marBottom w:val="0"/>
          <w:divBdr>
            <w:top w:val="none" w:sz="0" w:space="0" w:color="auto"/>
            <w:left w:val="none" w:sz="0" w:space="0" w:color="auto"/>
            <w:bottom w:val="none" w:sz="0" w:space="0" w:color="auto"/>
            <w:right w:val="none" w:sz="0" w:space="0" w:color="auto"/>
          </w:divBdr>
        </w:div>
        <w:div w:id="1387528848">
          <w:marLeft w:val="0"/>
          <w:marRight w:val="0"/>
          <w:marTop w:val="120"/>
          <w:marBottom w:val="0"/>
          <w:divBdr>
            <w:top w:val="none" w:sz="0" w:space="0" w:color="auto"/>
            <w:left w:val="none" w:sz="0" w:space="0" w:color="auto"/>
            <w:bottom w:val="none" w:sz="0" w:space="0" w:color="auto"/>
            <w:right w:val="none" w:sz="0" w:space="0" w:color="auto"/>
          </w:divBdr>
        </w:div>
        <w:div w:id="1173180152">
          <w:marLeft w:val="0"/>
          <w:marRight w:val="0"/>
          <w:marTop w:val="120"/>
          <w:marBottom w:val="0"/>
          <w:divBdr>
            <w:top w:val="none" w:sz="0" w:space="0" w:color="auto"/>
            <w:left w:val="none" w:sz="0" w:space="0" w:color="auto"/>
            <w:bottom w:val="none" w:sz="0" w:space="0" w:color="auto"/>
            <w:right w:val="none" w:sz="0" w:space="0" w:color="auto"/>
          </w:divBdr>
        </w:div>
        <w:div w:id="748691965">
          <w:marLeft w:val="0"/>
          <w:marRight w:val="0"/>
          <w:marTop w:val="120"/>
          <w:marBottom w:val="0"/>
          <w:divBdr>
            <w:top w:val="none" w:sz="0" w:space="0" w:color="auto"/>
            <w:left w:val="none" w:sz="0" w:space="0" w:color="auto"/>
            <w:bottom w:val="none" w:sz="0" w:space="0" w:color="auto"/>
            <w:right w:val="none" w:sz="0" w:space="0" w:color="auto"/>
          </w:divBdr>
        </w:div>
        <w:div w:id="1795754839">
          <w:marLeft w:val="0"/>
          <w:marRight w:val="0"/>
          <w:marTop w:val="120"/>
          <w:marBottom w:val="0"/>
          <w:divBdr>
            <w:top w:val="none" w:sz="0" w:space="0" w:color="auto"/>
            <w:left w:val="none" w:sz="0" w:space="0" w:color="auto"/>
            <w:bottom w:val="none" w:sz="0" w:space="0" w:color="auto"/>
            <w:right w:val="none" w:sz="0" w:space="0" w:color="auto"/>
          </w:divBdr>
        </w:div>
        <w:div w:id="652224820">
          <w:marLeft w:val="0"/>
          <w:marRight w:val="0"/>
          <w:marTop w:val="120"/>
          <w:marBottom w:val="0"/>
          <w:divBdr>
            <w:top w:val="none" w:sz="0" w:space="0" w:color="auto"/>
            <w:left w:val="none" w:sz="0" w:space="0" w:color="auto"/>
            <w:bottom w:val="none" w:sz="0" w:space="0" w:color="auto"/>
            <w:right w:val="none" w:sz="0" w:space="0" w:color="auto"/>
          </w:divBdr>
        </w:div>
        <w:div w:id="1281839551">
          <w:marLeft w:val="0"/>
          <w:marRight w:val="0"/>
          <w:marTop w:val="120"/>
          <w:marBottom w:val="0"/>
          <w:divBdr>
            <w:top w:val="none" w:sz="0" w:space="0" w:color="auto"/>
            <w:left w:val="none" w:sz="0" w:space="0" w:color="auto"/>
            <w:bottom w:val="none" w:sz="0" w:space="0" w:color="auto"/>
            <w:right w:val="none" w:sz="0" w:space="0" w:color="auto"/>
          </w:divBdr>
        </w:div>
        <w:div w:id="432214325">
          <w:marLeft w:val="0"/>
          <w:marRight w:val="0"/>
          <w:marTop w:val="120"/>
          <w:marBottom w:val="0"/>
          <w:divBdr>
            <w:top w:val="none" w:sz="0" w:space="0" w:color="auto"/>
            <w:left w:val="none" w:sz="0" w:space="0" w:color="auto"/>
            <w:bottom w:val="none" w:sz="0" w:space="0" w:color="auto"/>
            <w:right w:val="none" w:sz="0" w:space="0" w:color="auto"/>
          </w:divBdr>
        </w:div>
        <w:div w:id="806048725">
          <w:marLeft w:val="0"/>
          <w:marRight w:val="0"/>
          <w:marTop w:val="120"/>
          <w:marBottom w:val="0"/>
          <w:divBdr>
            <w:top w:val="none" w:sz="0" w:space="0" w:color="auto"/>
            <w:left w:val="none" w:sz="0" w:space="0" w:color="auto"/>
            <w:bottom w:val="none" w:sz="0" w:space="0" w:color="auto"/>
            <w:right w:val="none" w:sz="0" w:space="0" w:color="auto"/>
          </w:divBdr>
        </w:div>
        <w:div w:id="1008480210">
          <w:marLeft w:val="0"/>
          <w:marRight w:val="0"/>
          <w:marTop w:val="120"/>
          <w:marBottom w:val="0"/>
          <w:divBdr>
            <w:top w:val="none" w:sz="0" w:space="0" w:color="auto"/>
            <w:left w:val="none" w:sz="0" w:space="0" w:color="auto"/>
            <w:bottom w:val="none" w:sz="0" w:space="0" w:color="auto"/>
            <w:right w:val="none" w:sz="0" w:space="0" w:color="auto"/>
          </w:divBdr>
        </w:div>
        <w:div w:id="679088658">
          <w:marLeft w:val="0"/>
          <w:marRight w:val="0"/>
          <w:marTop w:val="120"/>
          <w:marBottom w:val="0"/>
          <w:divBdr>
            <w:top w:val="none" w:sz="0" w:space="0" w:color="auto"/>
            <w:left w:val="none" w:sz="0" w:space="0" w:color="auto"/>
            <w:bottom w:val="none" w:sz="0" w:space="0" w:color="auto"/>
            <w:right w:val="none" w:sz="0" w:space="0" w:color="auto"/>
          </w:divBdr>
        </w:div>
        <w:div w:id="988360301">
          <w:marLeft w:val="0"/>
          <w:marRight w:val="0"/>
          <w:marTop w:val="120"/>
          <w:marBottom w:val="0"/>
          <w:divBdr>
            <w:top w:val="none" w:sz="0" w:space="0" w:color="auto"/>
            <w:left w:val="none" w:sz="0" w:space="0" w:color="auto"/>
            <w:bottom w:val="none" w:sz="0" w:space="0" w:color="auto"/>
            <w:right w:val="none" w:sz="0" w:space="0" w:color="auto"/>
          </w:divBdr>
        </w:div>
        <w:div w:id="711344887">
          <w:marLeft w:val="0"/>
          <w:marRight w:val="0"/>
          <w:marTop w:val="120"/>
          <w:marBottom w:val="0"/>
          <w:divBdr>
            <w:top w:val="none" w:sz="0" w:space="0" w:color="auto"/>
            <w:left w:val="none" w:sz="0" w:space="0" w:color="auto"/>
            <w:bottom w:val="none" w:sz="0" w:space="0" w:color="auto"/>
            <w:right w:val="none" w:sz="0" w:space="0" w:color="auto"/>
          </w:divBdr>
        </w:div>
        <w:div w:id="646711535">
          <w:marLeft w:val="0"/>
          <w:marRight w:val="0"/>
          <w:marTop w:val="120"/>
          <w:marBottom w:val="0"/>
          <w:divBdr>
            <w:top w:val="none" w:sz="0" w:space="0" w:color="auto"/>
            <w:left w:val="none" w:sz="0" w:space="0" w:color="auto"/>
            <w:bottom w:val="none" w:sz="0" w:space="0" w:color="auto"/>
            <w:right w:val="none" w:sz="0" w:space="0" w:color="auto"/>
          </w:divBdr>
        </w:div>
        <w:div w:id="950017118">
          <w:marLeft w:val="0"/>
          <w:marRight w:val="0"/>
          <w:marTop w:val="120"/>
          <w:marBottom w:val="0"/>
          <w:divBdr>
            <w:top w:val="none" w:sz="0" w:space="0" w:color="auto"/>
            <w:left w:val="none" w:sz="0" w:space="0" w:color="auto"/>
            <w:bottom w:val="none" w:sz="0" w:space="0" w:color="auto"/>
            <w:right w:val="none" w:sz="0" w:space="0" w:color="auto"/>
          </w:divBdr>
        </w:div>
        <w:div w:id="1263102219">
          <w:marLeft w:val="0"/>
          <w:marRight w:val="0"/>
          <w:marTop w:val="120"/>
          <w:marBottom w:val="0"/>
          <w:divBdr>
            <w:top w:val="none" w:sz="0" w:space="0" w:color="auto"/>
            <w:left w:val="none" w:sz="0" w:space="0" w:color="auto"/>
            <w:bottom w:val="none" w:sz="0" w:space="0" w:color="auto"/>
            <w:right w:val="none" w:sz="0" w:space="0" w:color="auto"/>
          </w:divBdr>
        </w:div>
        <w:div w:id="1651786672">
          <w:marLeft w:val="0"/>
          <w:marRight w:val="0"/>
          <w:marTop w:val="120"/>
          <w:marBottom w:val="0"/>
          <w:divBdr>
            <w:top w:val="none" w:sz="0" w:space="0" w:color="auto"/>
            <w:left w:val="none" w:sz="0" w:space="0" w:color="auto"/>
            <w:bottom w:val="none" w:sz="0" w:space="0" w:color="auto"/>
            <w:right w:val="none" w:sz="0" w:space="0" w:color="auto"/>
          </w:divBdr>
        </w:div>
        <w:div w:id="1714384460">
          <w:marLeft w:val="0"/>
          <w:marRight w:val="0"/>
          <w:marTop w:val="120"/>
          <w:marBottom w:val="0"/>
          <w:divBdr>
            <w:top w:val="none" w:sz="0" w:space="0" w:color="auto"/>
            <w:left w:val="none" w:sz="0" w:space="0" w:color="auto"/>
            <w:bottom w:val="none" w:sz="0" w:space="0" w:color="auto"/>
            <w:right w:val="none" w:sz="0" w:space="0" w:color="auto"/>
          </w:divBdr>
        </w:div>
        <w:div w:id="34895200">
          <w:marLeft w:val="0"/>
          <w:marRight w:val="0"/>
          <w:marTop w:val="120"/>
          <w:marBottom w:val="0"/>
          <w:divBdr>
            <w:top w:val="none" w:sz="0" w:space="0" w:color="auto"/>
            <w:left w:val="none" w:sz="0" w:space="0" w:color="auto"/>
            <w:bottom w:val="none" w:sz="0" w:space="0" w:color="auto"/>
            <w:right w:val="none" w:sz="0" w:space="0" w:color="auto"/>
          </w:divBdr>
        </w:div>
        <w:div w:id="517281234">
          <w:marLeft w:val="0"/>
          <w:marRight w:val="0"/>
          <w:marTop w:val="120"/>
          <w:marBottom w:val="0"/>
          <w:divBdr>
            <w:top w:val="none" w:sz="0" w:space="0" w:color="auto"/>
            <w:left w:val="none" w:sz="0" w:space="0" w:color="auto"/>
            <w:bottom w:val="none" w:sz="0" w:space="0" w:color="auto"/>
            <w:right w:val="none" w:sz="0" w:space="0" w:color="auto"/>
          </w:divBdr>
        </w:div>
        <w:div w:id="579563664">
          <w:marLeft w:val="0"/>
          <w:marRight w:val="0"/>
          <w:marTop w:val="120"/>
          <w:marBottom w:val="0"/>
          <w:divBdr>
            <w:top w:val="none" w:sz="0" w:space="0" w:color="auto"/>
            <w:left w:val="none" w:sz="0" w:space="0" w:color="auto"/>
            <w:bottom w:val="none" w:sz="0" w:space="0" w:color="auto"/>
            <w:right w:val="none" w:sz="0" w:space="0" w:color="auto"/>
          </w:divBdr>
        </w:div>
        <w:div w:id="1836148166">
          <w:marLeft w:val="0"/>
          <w:marRight w:val="0"/>
          <w:marTop w:val="120"/>
          <w:marBottom w:val="0"/>
          <w:divBdr>
            <w:top w:val="none" w:sz="0" w:space="0" w:color="auto"/>
            <w:left w:val="none" w:sz="0" w:space="0" w:color="auto"/>
            <w:bottom w:val="none" w:sz="0" w:space="0" w:color="auto"/>
            <w:right w:val="none" w:sz="0" w:space="0" w:color="auto"/>
          </w:divBdr>
        </w:div>
        <w:div w:id="349183709">
          <w:marLeft w:val="0"/>
          <w:marRight w:val="0"/>
          <w:marTop w:val="120"/>
          <w:marBottom w:val="0"/>
          <w:divBdr>
            <w:top w:val="none" w:sz="0" w:space="0" w:color="auto"/>
            <w:left w:val="none" w:sz="0" w:space="0" w:color="auto"/>
            <w:bottom w:val="none" w:sz="0" w:space="0" w:color="auto"/>
            <w:right w:val="none" w:sz="0" w:space="0" w:color="auto"/>
          </w:divBdr>
        </w:div>
        <w:div w:id="609625006">
          <w:marLeft w:val="0"/>
          <w:marRight w:val="0"/>
          <w:marTop w:val="120"/>
          <w:marBottom w:val="0"/>
          <w:divBdr>
            <w:top w:val="none" w:sz="0" w:space="0" w:color="auto"/>
            <w:left w:val="none" w:sz="0" w:space="0" w:color="auto"/>
            <w:bottom w:val="none" w:sz="0" w:space="0" w:color="auto"/>
            <w:right w:val="none" w:sz="0" w:space="0" w:color="auto"/>
          </w:divBdr>
        </w:div>
        <w:div w:id="1252660404">
          <w:marLeft w:val="0"/>
          <w:marRight w:val="0"/>
          <w:marTop w:val="120"/>
          <w:marBottom w:val="0"/>
          <w:divBdr>
            <w:top w:val="none" w:sz="0" w:space="0" w:color="auto"/>
            <w:left w:val="none" w:sz="0" w:space="0" w:color="auto"/>
            <w:bottom w:val="none" w:sz="0" w:space="0" w:color="auto"/>
            <w:right w:val="none" w:sz="0" w:space="0" w:color="auto"/>
          </w:divBdr>
        </w:div>
        <w:div w:id="1528761276">
          <w:marLeft w:val="0"/>
          <w:marRight w:val="0"/>
          <w:marTop w:val="120"/>
          <w:marBottom w:val="0"/>
          <w:divBdr>
            <w:top w:val="none" w:sz="0" w:space="0" w:color="auto"/>
            <w:left w:val="none" w:sz="0" w:space="0" w:color="auto"/>
            <w:bottom w:val="none" w:sz="0" w:space="0" w:color="auto"/>
            <w:right w:val="none" w:sz="0" w:space="0" w:color="auto"/>
          </w:divBdr>
        </w:div>
        <w:div w:id="608581878">
          <w:marLeft w:val="0"/>
          <w:marRight w:val="0"/>
          <w:marTop w:val="120"/>
          <w:marBottom w:val="0"/>
          <w:divBdr>
            <w:top w:val="none" w:sz="0" w:space="0" w:color="auto"/>
            <w:left w:val="none" w:sz="0" w:space="0" w:color="auto"/>
            <w:bottom w:val="none" w:sz="0" w:space="0" w:color="auto"/>
            <w:right w:val="none" w:sz="0" w:space="0" w:color="auto"/>
          </w:divBdr>
        </w:div>
        <w:div w:id="1290279830">
          <w:marLeft w:val="0"/>
          <w:marRight w:val="0"/>
          <w:marTop w:val="120"/>
          <w:marBottom w:val="0"/>
          <w:divBdr>
            <w:top w:val="none" w:sz="0" w:space="0" w:color="auto"/>
            <w:left w:val="none" w:sz="0" w:space="0" w:color="auto"/>
            <w:bottom w:val="none" w:sz="0" w:space="0" w:color="auto"/>
            <w:right w:val="none" w:sz="0" w:space="0" w:color="auto"/>
          </w:divBdr>
        </w:div>
      </w:divsChild>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506897476">
      <w:bodyDiv w:val="1"/>
      <w:marLeft w:val="0"/>
      <w:marRight w:val="0"/>
      <w:marTop w:val="0"/>
      <w:marBottom w:val="0"/>
      <w:divBdr>
        <w:top w:val="none" w:sz="0" w:space="0" w:color="auto"/>
        <w:left w:val="none" w:sz="0" w:space="0" w:color="auto"/>
        <w:bottom w:val="none" w:sz="0" w:space="0" w:color="auto"/>
        <w:right w:val="none" w:sz="0" w:space="0" w:color="auto"/>
      </w:divBdr>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2036994">
      <w:bodyDiv w:val="1"/>
      <w:marLeft w:val="0"/>
      <w:marRight w:val="0"/>
      <w:marTop w:val="0"/>
      <w:marBottom w:val="0"/>
      <w:divBdr>
        <w:top w:val="none" w:sz="0" w:space="0" w:color="auto"/>
        <w:left w:val="none" w:sz="0" w:space="0" w:color="auto"/>
        <w:bottom w:val="none" w:sz="0" w:space="0" w:color="auto"/>
        <w:right w:val="none" w:sz="0" w:space="0" w:color="auto"/>
      </w:divBdr>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08464079">
      <w:bodyDiv w:val="1"/>
      <w:marLeft w:val="0"/>
      <w:marRight w:val="0"/>
      <w:marTop w:val="0"/>
      <w:marBottom w:val="0"/>
      <w:divBdr>
        <w:top w:val="none" w:sz="0" w:space="0" w:color="auto"/>
        <w:left w:val="none" w:sz="0" w:space="0" w:color="auto"/>
        <w:bottom w:val="none" w:sz="0" w:space="0" w:color="auto"/>
        <w:right w:val="none" w:sz="0" w:space="0" w:color="auto"/>
      </w:divBdr>
      <w:divsChild>
        <w:div w:id="1369450456">
          <w:marLeft w:val="0"/>
          <w:marRight w:val="0"/>
          <w:marTop w:val="0"/>
          <w:marBottom w:val="0"/>
          <w:divBdr>
            <w:top w:val="none" w:sz="0" w:space="0" w:color="auto"/>
            <w:left w:val="none" w:sz="0" w:space="0" w:color="auto"/>
            <w:bottom w:val="none" w:sz="0" w:space="0" w:color="auto"/>
            <w:right w:val="none" w:sz="0" w:space="0" w:color="auto"/>
          </w:divBdr>
        </w:div>
        <w:div w:id="278730725">
          <w:marLeft w:val="0"/>
          <w:marRight w:val="0"/>
          <w:marTop w:val="0"/>
          <w:marBottom w:val="0"/>
          <w:divBdr>
            <w:top w:val="none" w:sz="0" w:space="0" w:color="auto"/>
            <w:left w:val="none" w:sz="0" w:space="0" w:color="auto"/>
            <w:bottom w:val="none" w:sz="0" w:space="0" w:color="auto"/>
            <w:right w:val="none" w:sz="0" w:space="0" w:color="auto"/>
          </w:divBdr>
        </w:div>
        <w:div w:id="847059183">
          <w:marLeft w:val="0"/>
          <w:marRight w:val="0"/>
          <w:marTop w:val="0"/>
          <w:marBottom w:val="0"/>
          <w:divBdr>
            <w:top w:val="none" w:sz="0" w:space="0" w:color="auto"/>
            <w:left w:val="none" w:sz="0" w:space="0" w:color="auto"/>
            <w:bottom w:val="none" w:sz="0" w:space="0" w:color="auto"/>
            <w:right w:val="none" w:sz="0" w:space="0" w:color="auto"/>
          </w:divBdr>
        </w:div>
        <w:div w:id="183590748">
          <w:marLeft w:val="0"/>
          <w:marRight w:val="0"/>
          <w:marTop w:val="0"/>
          <w:marBottom w:val="0"/>
          <w:divBdr>
            <w:top w:val="none" w:sz="0" w:space="0" w:color="auto"/>
            <w:left w:val="none" w:sz="0" w:space="0" w:color="auto"/>
            <w:bottom w:val="none" w:sz="0" w:space="0" w:color="auto"/>
            <w:right w:val="none" w:sz="0" w:space="0" w:color="auto"/>
          </w:divBdr>
        </w:div>
      </w:divsChild>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6228612">
      <w:bodyDiv w:val="1"/>
      <w:marLeft w:val="0"/>
      <w:marRight w:val="0"/>
      <w:marTop w:val="0"/>
      <w:marBottom w:val="0"/>
      <w:divBdr>
        <w:top w:val="none" w:sz="0" w:space="0" w:color="auto"/>
        <w:left w:val="none" w:sz="0" w:space="0" w:color="auto"/>
        <w:bottom w:val="none" w:sz="0" w:space="0" w:color="auto"/>
        <w:right w:val="none" w:sz="0" w:space="0" w:color="auto"/>
      </w:divBdr>
      <w:divsChild>
        <w:div w:id="996960092">
          <w:marLeft w:val="0"/>
          <w:marRight w:val="0"/>
          <w:marTop w:val="192"/>
          <w:marBottom w:val="0"/>
          <w:divBdr>
            <w:top w:val="none" w:sz="0" w:space="0" w:color="auto"/>
            <w:left w:val="none" w:sz="0" w:space="0" w:color="auto"/>
            <w:bottom w:val="none" w:sz="0" w:space="0" w:color="auto"/>
            <w:right w:val="none" w:sz="0" w:space="0" w:color="auto"/>
          </w:divBdr>
        </w:div>
        <w:div w:id="1838227305">
          <w:marLeft w:val="0"/>
          <w:marRight w:val="0"/>
          <w:marTop w:val="192"/>
          <w:marBottom w:val="0"/>
          <w:divBdr>
            <w:top w:val="none" w:sz="0" w:space="0" w:color="auto"/>
            <w:left w:val="none" w:sz="0" w:space="0" w:color="auto"/>
            <w:bottom w:val="none" w:sz="0" w:space="0" w:color="auto"/>
            <w:right w:val="none" w:sz="0" w:space="0" w:color="auto"/>
          </w:divBdr>
        </w:div>
        <w:div w:id="185094254">
          <w:marLeft w:val="0"/>
          <w:marRight w:val="0"/>
          <w:marTop w:val="192"/>
          <w:marBottom w:val="0"/>
          <w:divBdr>
            <w:top w:val="none" w:sz="0" w:space="0" w:color="auto"/>
            <w:left w:val="none" w:sz="0" w:space="0" w:color="auto"/>
            <w:bottom w:val="none" w:sz="0" w:space="0" w:color="auto"/>
            <w:right w:val="none" w:sz="0" w:space="0" w:color="auto"/>
          </w:divBdr>
        </w:div>
        <w:div w:id="506755815">
          <w:marLeft w:val="0"/>
          <w:marRight w:val="0"/>
          <w:marTop w:val="192"/>
          <w:marBottom w:val="0"/>
          <w:divBdr>
            <w:top w:val="none" w:sz="0" w:space="0" w:color="auto"/>
            <w:left w:val="none" w:sz="0" w:space="0" w:color="auto"/>
            <w:bottom w:val="none" w:sz="0" w:space="0" w:color="auto"/>
            <w:right w:val="none" w:sz="0" w:space="0" w:color="auto"/>
          </w:divBdr>
        </w:div>
        <w:div w:id="421799373">
          <w:marLeft w:val="0"/>
          <w:marRight w:val="0"/>
          <w:marTop w:val="192"/>
          <w:marBottom w:val="0"/>
          <w:divBdr>
            <w:top w:val="none" w:sz="0" w:space="0" w:color="auto"/>
            <w:left w:val="none" w:sz="0" w:space="0" w:color="auto"/>
            <w:bottom w:val="none" w:sz="0" w:space="0" w:color="auto"/>
            <w:right w:val="none" w:sz="0" w:space="0" w:color="auto"/>
          </w:divBdr>
        </w:div>
        <w:div w:id="796993965">
          <w:marLeft w:val="0"/>
          <w:marRight w:val="0"/>
          <w:marTop w:val="192"/>
          <w:marBottom w:val="0"/>
          <w:divBdr>
            <w:top w:val="none" w:sz="0" w:space="0" w:color="auto"/>
            <w:left w:val="none" w:sz="0" w:space="0" w:color="auto"/>
            <w:bottom w:val="none" w:sz="0" w:space="0" w:color="auto"/>
            <w:right w:val="none" w:sz="0" w:space="0" w:color="auto"/>
          </w:divBdr>
        </w:div>
        <w:div w:id="1875072064">
          <w:marLeft w:val="0"/>
          <w:marRight w:val="0"/>
          <w:marTop w:val="192"/>
          <w:marBottom w:val="0"/>
          <w:divBdr>
            <w:top w:val="none" w:sz="0" w:space="0" w:color="auto"/>
            <w:left w:val="none" w:sz="0" w:space="0" w:color="auto"/>
            <w:bottom w:val="none" w:sz="0" w:space="0" w:color="auto"/>
            <w:right w:val="none" w:sz="0" w:space="0" w:color="auto"/>
          </w:divBdr>
        </w:div>
        <w:div w:id="777455927">
          <w:marLeft w:val="0"/>
          <w:marRight w:val="0"/>
          <w:marTop w:val="192"/>
          <w:marBottom w:val="0"/>
          <w:divBdr>
            <w:top w:val="none" w:sz="0" w:space="0" w:color="auto"/>
            <w:left w:val="none" w:sz="0" w:space="0" w:color="auto"/>
            <w:bottom w:val="none" w:sz="0" w:space="0" w:color="auto"/>
            <w:right w:val="none" w:sz="0" w:space="0" w:color="auto"/>
          </w:divBdr>
        </w:div>
        <w:div w:id="2069916814">
          <w:marLeft w:val="0"/>
          <w:marRight w:val="0"/>
          <w:marTop w:val="192"/>
          <w:marBottom w:val="0"/>
          <w:divBdr>
            <w:top w:val="none" w:sz="0" w:space="0" w:color="auto"/>
            <w:left w:val="none" w:sz="0" w:space="0" w:color="auto"/>
            <w:bottom w:val="none" w:sz="0" w:space="0" w:color="auto"/>
            <w:right w:val="none" w:sz="0" w:space="0" w:color="auto"/>
          </w:divBdr>
        </w:div>
        <w:div w:id="855391179">
          <w:marLeft w:val="0"/>
          <w:marRight w:val="0"/>
          <w:marTop w:val="192"/>
          <w:marBottom w:val="0"/>
          <w:divBdr>
            <w:top w:val="none" w:sz="0" w:space="0" w:color="auto"/>
            <w:left w:val="none" w:sz="0" w:space="0" w:color="auto"/>
            <w:bottom w:val="none" w:sz="0" w:space="0" w:color="auto"/>
            <w:right w:val="none" w:sz="0" w:space="0" w:color="auto"/>
          </w:divBdr>
        </w:div>
        <w:div w:id="2040739980">
          <w:marLeft w:val="0"/>
          <w:marRight w:val="0"/>
          <w:marTop w:val="192"/>
          <w:marBottom w:val="0"/>
          <w:divBdr>
            <w:top w:val="none" w:sz="0" w:space="0" w:color="auto"/>
            <w:left w:val="none" w:sz="0" w:space="0" w:color="auto"/>
            <w:bottom w:val="none" w:sz="0" w:space="0" w:color="auto"/>
            <w:right w:val="none" w:sz="0" w:space="0" w:color="auto"/>
          </w:divBdr>
        </w:div>
        <w:div w:id="1790709359">
          <w:marLeft w:val="0"/>
          <w:marRight w:val="0"/>
          <w:marTop w:val="192"/>
          <w:marBottom w:val="0"/>
          <w:divBdr>
            <w:top w:val="none" w:sz="0" w:space="0" w:color="auto"/>
            <w:left w:val="none" w:sz="0" w:space="0" w:color="auto"/>
            <w:bottom w:val="none" w:sz="0" w:space="0" w:color="auto"/>
            <w:right w:val="none" w:sz="0" w:space="0" w:color="auto"/>
          </w:divBdr>
        </w:div>
        <w:div w:id="1391541816">
          <w:marLeft w:val="0"/>
          <w:marRight w:val="0"/>
          <w:marTop w:val="192"/>
          <w:marBottom w:val="0"/>
          <w:divBdr>
            <w:top w:val="none" w:sz="0" w:space="0" w:color="auto"/>
            <w:left w:val="none" w:sz="0" w:space="0" w:color="auto"/>
            <w:bottom w:val="none" w:sz="0" w:space="0" w:color="auto"/>
            <w:right w:val="none" w:sz="0" w:space="0" w:color="auto"/>
          </w:divBdr>
        </w:div>
        <w:div w:id="1926566963">
          <w:marLeft w:val="0"/>
          <w:marRight w:val="0"/>
          <w:marTop w:val="192"/>
          <w:marBottom w:val="0"/>
          <w:divBdr>
            <w:top w:val="none" w:sz="0" w:space="0" w:color="auto"/>
            <w:left w:val="none" w:sz="0" w:space="0" w:color="auto"/>
            <w:bottom w:val="none" w:sz="0" w:space="0" w:color="auto"/>
            <w:right w:val="none" w:sz="0" w:space="0" w:color="auto"/>
          </w:divBdr>
        </w:div>
        <w:div w:id="2003658969">
          <w:marLeft w:val="0"/>
          <w:marRight w:val="0"/>
          <w:marTop w:val="192"/>
          <w:marBottom w:val="0"/>
          <w:divBdr>
            <w:top w:val="none" w:sz="0" w:space="0" w:color="auto"/>
            <w:left w:val="none" w:sz="0" w:space="0" w:color="auto"/>
            <w:bottom w:val="none" w:sz="0" w:space="0" w:color="auto"/>
            <w:right w:val="none" w:sz="0" w:space="0" w:color="auto"/>
          </w:divBdr>
        </w:div>
        <w:div w:id="1698315755">
          <w:marLeft w:val="0"/>
          <w:marRight w:val="0"/>
          <w:marTop w:val="192"/>
          <w:marBottom w:val="0"/>
          <w:divBdr>
            <w:top w:val="none" w:sz="0" w:space="0" w:color="auto"/>
            <w:left w:val="none" w:sz="0" w:space="0" w:color="auto"/>
            <w:bottom w:val="none" w:sz="0" w:space="0" w:color="auto"/>
            <w:right w:val="none" w:sz="0" w:space="0" w:color="auto"/>
          </w:divBdr>
        </w:div>
        <w:div w:id="164132527">
          <w:marLeft w:val="0"/>
          <w:marRight w:val="0"/>
          <w:marTop w:val="192"/>
          <w:marBottom w:val="0"/>
          <w:divBdr>
            <w:top w:val="none" w:sz="0" w:space="0" w:color="auto"/>
            <w:left w:val="none" w:sz="0" w:space="0" w:color="auto"/>
            <w:bottom w:val="none" w:sz="0" w:space="0" w:color="auto"/>
            <w:right w:val="none" w:sz="0" w:space="0" w:color="auto"/>
          </w:divBdr>
        </w:div>
        <w:div w:id="1013653561">
          <w:marLeft w:val="0"/>
          <w:marRight w:val="0"/>
          <w:marTop w:val="192"/>
          <w:marBottom w:val="0"/>
          <w:divBdr>
            <w:top w:val="none" w:sz="0" w:space="0" w:color="auto"/>
            <w:left w:val="none" w:sz="0" w:space="0" w:color="auto"/>
            <w:bottom w:val="none" w:sz="0" w:space="0" w:color="auto"/>
            <w:right w:val="none" w:sz="0" w:space="0" w:color="auto"/>
          </w:divBdr>
        </w:div>
        <w:div w:id="1086535328">
          <w:marLeft w:val="0"/>
          <w:marRight w:val="0"/>
          <w:marTop w:val="192"/>
          <w:marBottom w:val="0"/>
          <w:divBdr>
            <w:top w:val="none" w:sz="0" w:space="0" w:color="auto"/>
            <w:left w:val="none" w:sz="0" w:space="0" w:color="auto"/>
            <w:bottom w:val="none" w:sz="0" w:space="0" w:color="auto"/>
            <w:right w:val="none" w:sz="0" w:space="0" w:color="auto"/>
          </w:divBdr>
        </w:div>
        <w:div w:id="1002129087">
          <w:marLeft w:val="0"/>
          <w:marRight w:val="0"/>
          <w:marTop w:val="192"/>
          <w:marBottom w:val="0"/>
          <w:divBdr>
            <w:top w:val="none" w:sz="0" w:space="0" w:color="auto"/>
            <w:left w:val="none" w:sz="0" w:space="0" w:color="auto"/>
            <w:bottom w:val="none" w:sz="0" w:space="0" w:color="auto"/>
            <w:right w:val="none" w:sz="0" w:space="0" w:color="auto"/>
          </w:divBdr>
        </w:div>
        <w:div w:id="417336841">
          <w:marLeft w:val="0"/>
          <w:marRight w:val="0"/>
          <w:marTop w:val="192"/>
          <w:marBottom w:val="0"/>
          <w:divBdr>
            <w:top w:val="none" w:sz="0" w:space="0" w:color="auto"/>
            <w:left w:val="none" w:sz="0" w:space="0" w:color="auto"/>
            <w:bottom w:val="none" w:sz="0" w:space="0" w:color="auto"/>
            <w:right w:val="none" w:sz="0" w:space="0" w:color="auto"/>
          </w:divBdr>
        </w:div>
        <w:div w:id="1825848861">
          <w:marLeft w:val="0"/>
          <w:marRight w:val="0"/>
          <w:marTop w:val="192"/>
          <w:marBottom w:val="0"/>
          <w:divBdr>
            <w:top w:val="none" w:sz="0" w:space="0" w:color="auto"/>
            <w:left w:val="none" w:sz="0" w:space="0" w:color="auto"/>
            <w:bottom w:val="none" w:sz="0" w:space="0" w:color="auto"/>
            <w:right w:val="none" w:sz="0" w:space="0" w:color="auto"/>
          </w:divBdr>
        </w:div>
        <w:div w:id="34429263">
          <w:marLeft w:val="0"/>
          <w:marRight w:val="0"/>
          <w:marTop w:val="192"/>
          <w:marBottom w:val="0"/>
          <w:divBdr>
            <w:top w:val="none" w:sz="0" w:space="0" w:color="auto"/>
            <w:left w:val="none" w:sz="0" w:space="0" w:color="auto"/>
            <w:bottom w:val="none" w:sz="0" w:space="0" w:color="auto"/>
            <w:right w:val="none" w:sz="0" w:space="0" w:color="auto"/>
          </w:divBdr>
        </w:div>
        <w:div w:id="1246256559">
          <w:marLeft w:val="0"/>
          <w:marRight w:val="0"/>
          <w:marTop w:val="192"/>
          <w:marBottom w:val="0"/>
          <w:divBdr>
            <w:top w:val="none" w:sz="0" w:space="0" w:color="auto"/>
            <w:left w:val="none" w:sz="0" w:space="0" w:color="auto"/>
            <w:bottom w:val="none" w:sz="0" w:space="0" w:color="auto"/>
            <w:right w:val="none" w:sz="0" w:space="0" w:color="auto"/>
          </w:divBdr>
        </w:div>
        <w:div w:id="909997393">
          <w:marLeft w:val="0"/>
          <w:marRight w:val="0"/>
          <w:marTop w:val="192"/>
          <w:marBottom w:val="0"/>
          <w:divBdr>
            <w:top w:val="none" w:sz="0" w:space="0" w:color="auto"/>
            <w:left w:val="none" w:sz="0" w:space="0" w:color="auto"/>
            <w:bottom w:val="none" w:sz="0" w:space="0" w:color="auto"/>
            <w:right w:val="none" w:sz="0" w:space="0" w:color="auto"/>
          </w:divBdr>
        </w:div>
        <w:div w:id="1165828109">
          <w:marLeft w:val="0"/>
          <w:marRight w:val="0"/>
          <w:marTop w:val="192"/>
          <w:marBottom w:val="0"/>
          <w:divBdr>
            <w:top w:val="none" w:sz="0" w:space="0" w:color="auto"/>
            <w:left w:val="none" w:sz="0" w:space="0" w:color="auto"/>
            <w:bottom w:val="none" w:sz="0" w:space="0" w:color="auto"/>
            <w:right w:val="none" w:sz="0" w:space="0" w:color="auto"/>
          </w:divBdr>
        </w:div>
        <w:div w:id="533079730">
          <w:marLeft w:val="0"/>
          <w:marRight w:val="0"/>
          <w:marTop w:val="192"/>
          <w:marBottom w:val="0"/>
          <w:divBdr>
            <w:top w:val="none" w:sz="0" w:space="0" w:color="auto"/>
            <w:left w:val="none" w:sz="0" w:space="0" w:color="auto"/>
            <w:bottom w:val="none" w:sz="0" w:space="0" w:color="auto"/>
            <w:right w:val="none" w:sz="0" w:space="0" w:color="auto"/>
          </w:divBdr>
        </w:div>
        <w:div w:id="308441169">
          <w:marLeft w:val="0"/>
          <w:marRight w:val="0"/>
          <w:marTop w:val="192"/>
          <w:marBottom w:val="0"/>
          <w:divBdr>
            <w:top w:val="none" w:sz="0" w:space="0" w:color="auto"/>
            <w:left w:val="none" w:sz="0" w:space="0" w:color="auto"/>
            <w:bottom w:val="none" w:sz="0" w:space="0" w:color="auto"/>
            <w:right w:val="none" w:sz="0" w:space="0" w:color="auto"/>
          </w:divBdr>
        </w:div>
        <w:div w:id="1864516398">
          <w:marLeft w:val="0"/>
          <w:marRight w:val="0"/>
          <w:marTop w:val="192"/>
          <w:marBottom w:val="0"/>
          <w:divBdr>
            <w:top w:val="none" w:sz="0" w:space="0" w:color="auto"/>
            <w:left w:val="none" w:sz="0" w:space="0" w:color="auto"/>
            <w:bottom w:val="none" w:sz="0" w:space="0" w:color="auto"/>
            <w:right w:val="none" w:sz="0" w:space="0" w:color="auto"/>
          </w:divBdr>
        </w:div>
        <w:div w:id="1479297353">
          <w:marLeft w:val="0"/>
          <w:marRight w:val="0"/>
          <w:marTop w:val="192"/>
          <w:marBottom w:val="0"/>
          <w:divBdr>
            <w:top w:val="none" w:sz="0" w:space="0" w:color="auto"/>
            <w:left w:val="none" w:sz="0" w:space="0" w:color="auto"/>
            <w:bottom w:val="none" w:sz="0" w:space="0" w:color="auto"/>
            <w:right w:val="none" w:sz="0" w:space="0" w:color="auto"/>
          </w:divBdr>
        </w:div>
        <w:div w:id="64107048">
          <w:marLeft w:val="0"/>
          <w:marRight w:val="0"/>
          <w:marTop w:val="192"/>
          <w:marBottom w:val="0"/>
          <w:divBdr>
            <w:top w:val="none" w:sz="0" w:space="0" w:color="auto"/>
            <w:left w:val="none" w:sz="0" w:space="0" w:color="auto"/>
            <w:bottom w:val="none" w:sz="0" w:space="0" w:color="auto"/>
            <w:right w:val="none" w:sz="0" w:space="0" w:color="auto"/>
          </w:divBdr>
        </w:div>
        <w:div w:id="1236672392">
          <w:marLeft w:val="0"/>
          <w:marRight w:val="0"/>
          <w:marTop w:val="192"/>
          <w:marBottom w:val="0"/>
          <w:divBdr>
            <w:top w:val="none" w:sz="0" w:space="0" w:color="auto"/>
            <w:left w:val="none" w:sz="0" w:space="0" w:color="auto"/>
            <w:bottom w:val="none" w:sz="0" w:space="0" w:color="auto"/>
            <w:right w:val="none" w:sz="0" w:space="0" w:color="auto"/>
          </w:divBdr>
        </w:div>
        <w:div w:id="1029453650">
          <w:marLeft w:val="0"/>
          <w:marRight w:val="0"/>
          <w:marTop w:val="192"/>
          <w:marBottom w:val="0"/>
          <w:divBdr>
            <w:top w:val="none" w:sz="0" w:space="0" w:color="auto"/>
            <w:left w:val="none" w:sz="0" w:space="0" w:color="auto"/>
            <w:bottom w:val="none" w:sz="0" w:space="0" w:color="auto"/>
            <w:right w:val="none" w:sz="0" w:space="0" w:color="auto"/>
          </w:divBdr>
        </w:div>
        <w:div w:id="1826362513">
          <w:marLeft w:val="0"/>
          <w:marRight w:val="0"/>
          <w:marTop w:val="192"/>
          <w:marBottom w:val="0"/>
          <w:divBdr>
            <w:top w:val="none" w:sz="0" w:space="0" w:color="auto"/>
            <w:left w:val="none" w:sz="0" w:space="0" w:color="auto"/>
            <w:bottom w:val="none" w:sz="0" w:space="0" w:color="auto"/>
            <w:right w:val="none" w:sz="0" w:space="0" w:color="auto"/>
          </w:divBdr>
        </w:div>
        <w:div w:id="2089575382">
          <w:marLeft w:val="0"/>
          <w:marRight w:val="0"/>
          <w:marTop w:val="192"/>
          <w:marBottom w:val="0"/>
          <w:divBdr>
            <w:top w:val="none" w:sz="0" w:space="0" w:color="auto"/>
            <w:left w:val="none" w:sz="0" w:space="0" w:color="auto"/>
            <w:bottom w:val="none" w:sz="0" w:space="0" w:color="auto"/>
            <w:right w:val="none" w:sz="0" w:space="0" w:color="auto"/>
          </w:divBdr>
        </w:div>
        <w:div w:id="492261479">
          <w:marLeft w:val="0"/>
          <w:marRight w:val="0"/>
          <w:marTop w:val="192"/>
          <w:marBottom w:val="0"/>
          <w:divBdr>
            <w:top w:val="none" w:sz="0" w:space="0" w:color="auto"/>
            <w:left w:val="none" w:sz="0" w:space="0" w:color="auto"/>
            <w:bottom w:val="none" w:sz="0" w:space="0" w:color="auto"/>
            <w:right w:val="none" w:sz="0" w:space="0" w:color="auto"/>
          </w:divBdr>
        </w:div>
        <w:div w:id="375810431">
          <w:marLeft w:val="0"/>
          <w:marRight w:val="0"/>
          <w:marTop w:val="192"/>
          <w:marBottom w:val="0"/>
          <w:divBdr>
            <w:top w:val="none" w:sz="0" w:space="0" w:color="auto"/>
            <w:left w:val="none" w:sz="0" w:space="0" w:color="auto"/>
            <w:bottom w:val="none" w:sz="0" w:space="0" w:color="auto"/>
            <w:right w:val="none" w:sz="0" w:space="0" w:color="auto"/>
          </w:divBdr>
        </w:div>
        <w:div w:id="1222325801">
          <w:marLeft w:val="0"/>
          <w:marRight w:val="0"/>
          <w:marTop w:val="192"/>
          <w:marBottom w:val="0"/>
          <w:divBdr>
            <w:top w:val="none" w:sz="0" w:space="0" w:color="auto"/>
            <w:left w:val="none" w:sz="0" w:space="0" w:color="auto"/>
            <w:bottom w:val="none" w:sz="0" w:space="0" w:color="auto"/>
            <w:right w:val="none" w:sz="0" w:space="0" w:color="auto"/>
          </w:divBdr>
        </w:div>
        <w:div w:id="1549216999">
          <w:marLeft w:val="0"/>
          <w:marRight w:val="0"/>
          <w:marTop w:val="192"/>
          <w:marBottom w:val="0"/>
          <w:divBdr>
            <w:top w:val="none" w:sz="0" w:space="0" w:color="auto"/>
            <w:left w:val="none" w:sz="0" w:space="0" w:color="auto"/>
            <w:bottom w:val="none" w:sz="0" w:space="0" w:color="auto"/>
            <w:right w:val="none" w:sz="0" w:space="0" w:color="auto"/>
          </w:divBdr>
        </w:div>
        <w:div w:id="551507163">
          <w:marLeft w:val="0"/>
          <w:marRight w:val="0"/>
          <w:marTop w:val="192"/>
          <w:marBottom w:val="0"/>
          <w:divBdr>
            <w:top w:val="none" w:sz="0" w:space="0" w:color="auto"/>
            <w:left w:val="none" w:sz="0" w:space="0" w:color="auto"/>
            <w:bottom w:val="none" w:sz="0" w:space="0" w:color="auto"/>
            <w:right w:val="none" w:sz="0" w:space="0" w:color="auto"/>
          </w:divBdr>
        </w:div>
        <w:div w:id="2052342027">
          <w:marLeft w:val="0"/>
          <w:marRight w:val="0"/>
          <w:marTop w:val="192"/>
          <w:marBottom w:val="0"/>
          <w:divBdr>
            <w:top w:val="none" w:sz="0" w:space="0" w:color="auto"/>
            <w:left w:val="none" w:sz="0" w:space="0" w:color="auto"/>
            <w:bottom w:val="none" w:sz="0" w:space="0" w:color="auto"/>
            <w:right w:val="none" w:sz="0" w:space="0" w:color="auto"/>
          </w:divBdr>
        </w:div>
        <w:div w:id="1462381276">
          <w:marLeft w:val="0"/>
          <w:marRight w:val="0"/>
          <w:marTop w:val="192"/>
          <w:marBottom w:val="0"/>
          <w:divBdr>
            <w:top w:val="none" w:sz="0" w:space="0" w:color="auto"/>
            <w:left w:val="none" w:sz="0" w:space="0" w:color="auto"/>
            <w:bottom w:val="none" w:sz="0" w:space="0" w:color="auto"/>
            <w:right w:val="none" w:sz="0" w:space="0" w:color="auto"/>
          </w:divBdr>
        </w:div>
        <w:div w:id="1391610914">
          <w:marLeft w:val="0"/>
          <w:marRight w:val="0"/>
          <w:marTop w:val="192"/>
          <w:marBottom w:val="0"/>
          <w:divBdr>
            <w:top w:val="none" w:sz="0" w:space="0" w:color="auto"/>
            <w:left w:val="none" w:sz="0" w:space="0" w:color="auto"/>
            <w:bottom w:val="none" w:sz="0" w:space="0" w:color="auto"/>
            <w:right w:val="none" w:sz="0" w:space="0" w:color="auto"/>
          </w:divBdr>
        </w:div>
        <w:div w:id="1700348813">
          <w:marLeft w:val="0"/>
          <w:marRight w:val="0"/>
          <w:marTop w:val="192"/>
          <w:marBottom w:val="0"/>
          <w:divBdr>
            <w:top w:val="none" w:sz="0" w:space="0" w:color="auto"/>
            <w:left w:val="none" w:sz="0" w:space="0" w:color="auto"/>
            <w:bottom w:val="none" w:sz="0" w:space="0" w:color="auto"/>
            <w:right w:val="none" w:sz="0" w:space="0" w:color="auto"/>
          </w:divBdr>
        </w:div>
        <w:div w:id="309790626">
          <w:marLeft w:val="0"/>
          <w:marRight w:val="0"/>
          <w:marTop w:val="192"/>
          <w:marBottom w:val="0"/>
          <w:divBdr>
            <w:top w:val="none" w:sz="0" w:space="0" w:color="auto"/>
            <w:left w:val="none" w:sz="0" w:space="0" w:color="auto"/>
            <w:bottom w:val="none" w:sz="0" w:space="0" w:color="auto"/>
            <w:right w:val="none" w:sz="0" w:space="0" w:color="auto"/>
          </w:divBdr>
        </w:div>
        <w:div w:id="1533104872">
          <w:marLeft w:val="0"/>
          <w:marRight w:val="0"/>
          <w:marTop w:val="192"/>
          <w:marBottom w:val="0"/>
          <w:divBdr>
            <w:top w:val="none" w:sz="0" w:space="0" w:color="auto"/>
            <w:left w:val="none" w:sz="0" w:space="0" w:color="auto"/>
            <w:bottom w:val="none" w:sz="0" w:space="0" w:color="auto"/>
            <w:right w:val="none" w:sz="0" w:space="0" w:color="auto"/>
          </w:divBdr>
        </w:div>
        <w:div w:id="696856332">
          <w:marLeft w:val="0"/>
          <w:marRight w:val="0"/>
          <w:marTop w:val="192"/>
          <w:marBottom w:val="0"/>
          <w:divBdr>
            <w:top w:val="none" w:sz="0" w:space="0" w:color="auto"/>
            <w:left w:val="none" w:sz="0" w:space="0" w:color="auto"/>
            <w:bottom w:val="none" w:sz="0" w:space="0" w:color="auto"/>
            <w:right w:val="none" w:sz="0" w:space="0" w:color="auto"/>
          </w:divBdr>
        </w:div>
        <w:div w:id="1954709412">
          <w:marLeft w:val="0"/>
          <w:marRight w:val="0"/>
          <w:marTop w:val="192"/>
          <w:marBottom w:val="0"/>
          <w:divBdr>
            <w:top w:val="none" w:sz="0" w:space="0" w:color="auto"/>
            <w:left w:val="none" w:sz="0" w:space="0" w:color="auto"/>
            <w:bottom w:val="none" w:sz="0" w:space="0" w:color="auto"/>
            <w:right w:val="none" w:sz="0" w:space="0" w:color="auto"/>
          </w:divBdr>
        </w:div>
        <w:div w:id="1994334223">
          <w:marLeft w:val="0"/>
          <w:marRight w:val="0"/>
          <w:marTop w:val="192"/>
          <w:marBottom w:val="0"/>
          <w:divBdr>
            <w:top w:val="none" w:sz="0" w:space="0" w:color="auto"/>
            <w:left w:val="none" w:sz="0" w:space="0" w:color="auto"/>
            <w:bottom w:val="none" w:sz="0" w:space="0" w:color="auto"/>
            <w:right w:val="none" w:sz="0" w:space="0" w:color="auto"/>
          </w:divBdr>
        </w:div>
        <w:div w:id="1588340311">
          <w:marLeft w:val="0"/>
          <w:marRight w:val="0"/>
          <w:marTop w:val="192"/>
          <w:marBottom w:val="0"/>
          <w:divBdr>
            <w:top w:val="none" w:sz="0" w:space="0" w:color="auto"/>
            <w:left w:val="none" w:sz="0" w:space="0" w:color="auto"/>
            <w:bottom w:val="none" w:sz="0" w:space="0" w:color="auto"/>
            <w:right w:val="none" w:sz="0" w:space="0" w:color="auto"/>
          </w:divBdr>
        </w:div>
        <w:div w:id="2063557503">
          <w:marLeft w:val="0"/>
          <w:marRight w:val="0"/>
          <w:marTop w:val="192"/>
          <w:marBottom w:val="0"/>
          <w:divBdr>
            <w:top w:val="none" w:sz="0" w:space="0" w:color="auto"/>
            <w:left w:val="none" w:sz="0" w:space="0" w:color="auto"/>
            <w:bottom w:val="none" w:sz="0" w:space="0" w:color="auto"/>
            <w:right w:val="none" w:sz="0" w:space="0" w:color="auto"/>
          </w:divBdr>
        </w:div>
        <w:div w:id="755980816">
          <w:marLeft w:val="0"/>
          <w:marRight w:val="0"/>
          <w:marTop w:val="192"/>
          <w:marBottom w:val="0"/>
          <w:divBdr>
            <w:top w:val="none" w:sz="0" w:space="0" w:color="auto"/>
            <w:left w:val="none" w:sz="0" w:space="0" w:color="auto"/>
            <w:bottom w:val="none" w:sz="0" w:space="0" w:color="auto"/>
            <w:right w:val="none" w:sz="0" w:space="0" w:color="auto"/>
          </w:divBdr>
        </w:div>
        <w:div w:id="914164102">
          <w:marLeft w:val="0"/>
          <w:marRight w:val="0"/>
          <w:marTop w:val="192"/>
          <w:marBottom w:val="0"/>
          <w:divBdr>
            <w:top w:val="none" w:sz="0" w:space="0" w:color="auto"/>
            <w:left w:val="none" w:sz="0" w:space="0" w:color="auto"/>
            <w:bottom w:val="none" w:sz="0" w:space="0" w:color="auto"/>
            <w:right w:val="none" w:sz="0" w:space="0" w:color="auto"/>
          </w:divBdr>
        </w:div>
        <w:div w:id="1438138723">
          <w:marLeft w:val="0"/>
          <w:marRight w:val="0"/>
          <w:marTop w:val="192"/>
          <w:marBottom w:val="0"/>
          <w:divBdr>
            <w:top w:val="none" w:sz="0" w:space="0" w:color="auto"/>
            <w:left w:val="none" w:sz="0" w:space="0" w:color="auto"/>
            <w:bottom w:val="none" w:sz="0" w:space="0" w:color="auto"/>
            <w:right w:val="none" w:sz="0" w:space="0" w:color="auto"/>
          </w:divBdr>
        </w:div>
        <w:div w:id="246698105">
          <w:marLeft w:val="0"/>
          <w:marRight w:val="0"/>
          <w:marTop w:val="192"/>
          <w:marBottom w:val="0"/>
          <w:divBdr>
            <w:top w:val="none" w:sz="0" w:space="0" w:color="auto"/>
            <w:left w:val="none" w:sz="0" w:space="0" w:color="auto"/>
            <w:bottom w:val="none" w:sz="0" w:space="0" w:color="auto"/>
            <w:right w:val="none" w:sz="0" w:space="0" w:color="auto"/>
          </w:divBdr>
        </w:div>
        <w:div w:id="1212572519">
          <w:marLeft w:val="0"/>
          <w:marRight w:val="0"/>
          <w:marTop w:val="192"/>
          <w:marBottom w:val="0"/>
          <w:divBdr>
            <w:top w:val="none" w:sz="0" w:space="0" w:color="auto"/>
            <w:left w:val="none" w:sz="0" w:space="0" w:color="auto"/>
            <w:bottom w:val="none" w:sz="0" w:space="0" w:color="auto"/>
            <w:right w:val="none" w:sz="0" w:space="0" w:color="auto"/>
          </w:divBdr>
        </w:div>
        <w:div w:id="312951156">
          <w:marLeft w:val="0"/>
          <w:marRight w:val="0"/>
          <w:marTop w:val="192"/>
          <w:marBottom w:val="0"/>
          <w:divBdr>
            <w:top w:val="none" w:sz="0" w:space="0" w:color="auto"/>
            <w:left w:val="none" w:sz="0" w:space="0" w:color="auto"/>
            <w:bottom w:val="none" w:sz="0" w:space="0" w:color="auto"/>
            <w:right w:val="none" w:sz="0" w:space="0" w:color="auto"/>
          </w:divBdr>
        </w:div>
        <w:div w:id="588465126">
          <w:marLeft w:val="0"/>
          <w:marRight w:val="0"/>
          <w:marTop w:val="192"/>
          <w:marBottom w:val="0"/>
          <w:divBdr>
            <w:top w:val="none" w:sz="0" w:space="0" w:color="auto"/>
            <w:left w:val="none" w:sz="0" w:space="0" w:color="auto"/>
            <w:bottom w:val="none" w:sz="0" w:space="0" w:color="auto"/>
            <w:right w:val="none" w:sz="0" w:space="0" w:color="auto"/>
          </w:divBdr>
        </w:div>
        <w:div w:id="1499685689">
          <w:marLeft w:val="0"/>
          <w:marRight w:val="0"/>
          <w:marTop w:val="192"/>
          <w:marBottom w:val="0"/>
          <w:divBdr>
            <w:top w:val="none" w:sz="0" w:space="0" w:color="auto"/>
            <w:left w:val="none" w:sz="0" w:space="0" w:color="auto"/>
            <w:bottom w:val="none" w:sz="0" w:space="0" w:color="auto"/>
            <w:right w:val="none" w:sz="0" w:space="0" w:color="auto"/>
          </w:divBdr>
        </w:div>
        <w:div w:id="727847533">
          <w:marLeft w:val="0"/>
          <w:marRight w:val="0"/>
          <w:marTop w:val="192"/>
          <w:marBottom w:val="0"/>
          <w:divBdr>
            <w:top w:val="none" w:sz="0" w:space="0" w:color="auto"/>
            <w:left w:val="none" w:sz="0" w:space="0" w:color="auto"/>
            <w:bottom w:val="none" w:sz="0" w:space="0" w:color="auto"/>
            <w:right w:val="none" w:sz="0" w:space="0" w:color="auto"/>
          </w:divBdr>
        </w:div>
        <w:div w:id="1511947358">
          <w:marLeft w:val="0"/>
          <w:marRight w:val="0"/>
          <w:marTop w:val="192"/>
          <w:marBottom w:val="0"/>
          <w:divBdr>
            <w:top w:val="none" w:sz="0" w:space="0" w:color="auto"/>
            <w:left w:val="none" w:sz="0" w:space="0" w:color="auto"/>
            <w:bottom w:val="none" w:sz="0" w:space="0" w:color="auto"/>
            <w:right w:val="none" w:sz="0" w:space="0" w:color="auto"/>
          </w:divBdr>
        </w:div>
        <w:div w:id="1524441759">
          <w:marLeft w:val="0"/>
          <w:marRight w:val="0"/>
          <w:marTop w:val="192"/>
          <w:marBottom w:val="0"/>
          <w:divBdr>
            <w:top w:val="none" w:sz="0" w:space="0" w:color="auto"/>
            <w:left w:val="none" w:sz="0" w:space="0" w:color="auto"/>
            <w:bottom w:val="none" w:sz="0" w:space="0" w:color="auto"/>
            <w:right w:val="none" w:sz="0" w:space="0" w:color="auto"/>
          </w:divBdr>
        </w:div>
        <w:div w:id="1168404311">
          <w:marLeft w:val="0"/>
          <w:marRight w:val="0"/>
          <w:marTop w:val="192"/>
          <w:marBottom w:val="0"/>
          <w:divBdr>
            <w:top w:val="none" w:sz="0" w:space="0" w:color="auto"/>
            <w:left w:val="none" w:sz="0" w:space="0" w:color="auto"/>
            <w:bottom w:val="none" w:sz="0" w:space="0" w:color="auto"/>
            <w:right w:val="none" w:sz="0" w:space="0" w:color="auto"/>
          </w:divBdr>
        </w:div>
        <w:div w:id="2071493312">
          <w:marLeft w:val="0"/>
          <w:marRight w:val="0"/>
          <w:marTop w:val="192"/>
          <w:marBottom w:val="0"/>
          <w:divBdr>
            <w:top w:val="none" w:sz="0" w:space="0" w:color="auto"/>
            <w:left w:val="none" w:sz="0" w:space="0" w:color="auto"/>
            <w:bottom w:val="none" w:sz="0" w:space="0" w:color="auto"/>
            <w:right w:val="none" w:sz="0" w:space="0" w:color="auto"/>
          </w:divBdr>
        </w:div>
        <w:div w:id="1191527538">
          <w:marLeft w:val="0"/>
          <w:marRight w:val="0"/>
          <w:marTop w:val="192"/>
          <w:marBottom w:val="0"/>
          <w:divBdr>
            <w:top w:val="none" w:sz="0" w:space="0" w:color="auto"/>
            <w:left w:val="none" w:sz="0" w:space="0" w:color="auto"/>
            <w:bottom w:val="none" w:sz="0" w:space="0" w:color="auto"/>
            <w:right w:val="none" w:sz="0" w:space="0" w:color="auto"/>
          </w:divBdr>
        </w:div>
      </w:divsChild>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75269954">
      <w:bodyDiv w:val="1"/>
      <w:marLeft w:val="0"/>
      <w:marRight w:val="0"/>
      <w:marTop w:val="0"/>
      <w:marBottom w:val="0"/>
      <w:divBdr>
        <w:top w:val="none" w:sz="0" w:space="0" w:color="auto"/>
        <w:left w:val="none" w:sz="0" w:space="0" w:color="auto"/>
        <w:bottom w:val="none" w:sz="0" w:space="0" w:color="auto"/>
        <w:right w:val="none" w:sz="0" w:space="0" w:color="auto"/>
      </w:divBdr>
      <w:divsChild>
        <w:div w:id="1076365342">
          <w:marLeft w:val="0"/>
          <w:marRight w:val="0"/>
          <w:marTop w:val="120"/>
          <w:marBottom w:val="0"/>
          <w:divBdr>
            <w:top w:val="none" w:sz="0" w:space="0" w:color="auto"/>
            <w:left w:val="none" w:sz="0" w:space="0" w:color="auto"/>
            <w:bottom w:val="none" w:sz="0" w:space="0" w:color="auto"/>
            <w:right w:val="none" w:sz="0" w:space="0" w:color="auto"/>
          </w:divBdr>
        </w:div>
        <w:div w:id="59179173">
          <w:marLeft w:val="0"/>
          <w:marRight w:val="0"/>
          <w:marTop w:val="120"/>
          <w:marBottom w:val="0"/>
          <w:divBdr>
            <w:top w:val="none" w:sz="0" w:space="0" w:color="auto"/>
            <w:left w:val="none" w:sz="0" w:space="0" w:color="auto"/>
            <w:bottom w:val="none" w:sz="0" w:space="0" w:color="auto"/>
            <w:right w:val="none" w:sz="0" w:space="0" w:color="auto"/>
          </w:divBdr>
        </w:div>
        <w:div w:id="1301183460">
          <w:marLeft w:val="0"/>
          <w:marRight w:val="0"/>
          <w:marTop w:val="120"/>
          <w:marBottom w:val="0"/>
          <w:divBdr>
            <w:top w:val="none" w:sz="0" w:space="0" w:color="auto"/>
            <w:left w:val="none" w:sz="0" w:space="0" w:color="auto"/>
            <w:bottom w:val="none" w:sz="0" w:space="0" w:color="auto"/>
            <w:right w:val="none" w:sz="0" w:space="0" w:color="auto"/>
          </w:divBdr>
        </w:div>
        <w:div w:id="187835913">
          <w:marLeft w:val="0"/>
          <w:marRight w:val="0"/>
          <w:marTop w:val="120"/>
          <w:marBottom w:val="0"/>
          <w:divBdr>
            <w:top w:val="none" w:sz="0" w:space="0" w:color="auto"/>
            <w:left w:val="none" w:sz="0" w:space="0" w:color="auto"/>
            <w:bottom w:val="none" w:sz="0" w:space="0" w:color="auto"/>
            <w:right w:val="none" w:sz="0" w:space="0" w:color="auto"/>
          </w:divBdr>
        </w:div>
        <w:div w:id="1196385709">
          <w:marLeft w:val="0"/>
          <w:marRight w:val="0"/>
          <w:marTop w:val="120"/>
          <w:marBottom w:val="0"/>
          <w:divBdr>
            <w:top w:val="none" w:sz="0" w:space="0" w:color="auto"/>
            <w:left w:val="none" w:sz="0" w:space="0" w:color="auto"/>
            <w:bottom w:val="none" w:sz="0" w:space="0" w:color="auto"/>
            <w:right w:val="none" w:sz="0" w:space="0" w:color="auto"/>
          </w:divBdr>
        </w:div>
        <w:div w:id="1308826170">
          <w:marLeft w:val="0"/>
          <w:marRight w:val="0"/>
          <w:marTop w:val="120"/>
          <w:marBottom w:val="0"/>
          <w:divBdr>
            <w:top w:val="none" w:sz="0" w:space="0" w:color="auto"/>
            <w:left w:val="none" w:sz="0" w:space="0" w:color="auto"/>
            <w:bottom w:val="none" w:sz="0" w:space="0" w:color="auto"/>
            <w:right w:val="none" w:sz="0" w:space="0" w:color="auto"/>
          </w:divBdr>
        </w:div>
        <w:div w:id="913391166">
          <w:marLeft w:val="0"/>
          <w:marRight w:val="0"/>
          <w:marTop w:val="120"/>
          <w:marBottom w:val="0"/>
          <w:divBdr>
            <w:top w:val="none" w:sz="0" w:space="0" w:color="auto"/>
            <w:left w:val="none" w:sz="0" w:space="0" w:color="auto"/>
            <w:bottom w:val="none" w:sz="0" w:space="0" w:color="auto"/>
            <w:right w:val="none" w:sz="0" w:space="0" w:color="auto"/>
          </w:divBdr>
        </w:div>
        <w:div w:id="1996838248">
          <w:marLeft w:val="0"/>
          <w:marRight w:val="0"/>
          <w:marTop w:val="120"/>
          <w:marBottom w:val="0"/>
          <w:divBdr>
            <w:top w:val="none" w:sz="0" w:space="0" w:color="auto"/>
            <w:left w:val="none" w:sz="0" w:space="0" w:color="auto"/>
            <w:bottom w:val="none" w:sz="0" w:space="0" w:color="auto"/>
            <w:right w:val="none" w:sz="0" w:space="0" w:color="auto"/>
          </w:divBdr>
        </w:div>
        <w:div w:id="114445713">
          <w:marLeft w:val="0"/>
          <w:marRight w:val="0"/>
          <w:marTop w:val="120"/>
          <w:marBottom w:val="0"/>
          <w:divBdr>
            <w:top w:val="none" w:sz="0" w:space="0" w:color="auto"/>
            <w:left w:val="none" w:sz="0" w:space="0" w:color="auto"/>
            <w:bottom w:val="none" w:sz="0" w:space="0" w:color="auto"/>
            <w:right w:val="none" w:sz="0" w:space="0" w:color="auto"/>
          </w:divBdr>
        </w:div>
        <w:div w:id="1574043784">
          <w:marLeft w:val="0"/>
          <w:marRight w:val="0"/>
          <w:marTop w:val="120"/>
          <w:marBottom w:val="0"/>
          <w:divBdr>
            <w:top w:val="none" w:sz="0" w:space="0" w:color="auto"/>
            <w:left w:val="none" w:sz="0" w:space="0" w:color="auto"/>
            <w:bottom w:val="none" w:sz="0" w:space="0" w:color="auto"/>
            <w:right w:val="none" w:sz="0" w:space="0" w:color="auto"/>
          </w:divBdr>
        </w:div>
        <w:div w:id="1598060214">
          <w:marLeft w:val="0"/>
          <w:marRight w:val="0"/>
          <w:marTop w:val="120"/>
          <w:marBottom w:val="0"/>
          <w:divBdr>
            <w:top w:val="none" w:sz="0" w:space="0" w:color="auto"/>
            <w:left w:val="none" w:sz="0" w:space="0" w:color="auto"/>
            <w:bottom w:val="none" w:sz="0" w:space="0" w:color="auto"/>
            <w:right w:val="none" w:sz="0" w:space="0" w:color="auto"/>
          </w:divBdr>
        </w:div>
        <w:div w:id="1180050101">
          <w:marLeft w:val="0"/>
          <w:marRight w:val="0"/>
          <w:marTop w:val="120"/>
          <w:marBottom w:val="0"/>
          <w:divBdr>
            <w:top w:val="none" w:sz="0" w:space="0" w:color="auto"/>
            <w:left w:val="none" w:sz="0" w:space="0" w:color="auto"/>
            <w:bottom w:val="none" w:sz="0" w:space="0" w:color="auto"/>
            <w:right w:val="none" w:sz="0" w:space="0" w:color="auto"/>
          </w:divBdr>
        </w:div>
        <w:div w:id="244998863">
          <w:marLeft w:val="0"/>
          <w:marRight w:val="0"/>
          <w:marTop w:val="120"/>
          <w:marBottom w:val="0"/>
          <w:divBdr>
            <w:top w:val="none" w:sz="0" w:space="0" w:color="auto"/>
            <w:left w:val="none" w:sz="0" w:space="0" w:color="auto"/>
            <w:bottom w:val="none" w:sz="0" w:space="0" w:color="auto"/>
            <w:right w:val="none" w:sz="0" w:space="0" w:color="auto"/>
          </w:divBdr>
        </w:div>
        <w:div w:id="833838993">
          <w:marLeft w:val="0"/>
          <w:marRight w:val="0"/>
          <w:marTop w:val="120"/>
          <w:marBottom w:val="0"/>
          <w:divBdr>
            <w:top w:val="none" w:sz="0" w:space="0" w:color="auto"/>
            <w:left w:val="none" w:sz="0" w:space="0" w:color="auto"/>
            <w:bottom w:val="none" w:sz="0" w:space="0" w:color="auto"/>
            <w:right w:val="none" w:sz="0" w:space="0" w:color="auto"/>
          </w:divBdr>
        </w:div>
        <w:div w:id="1842431219">
          <w:marLeft w:val="0"/>
          <w:marRight w:val="0"/>
          <w:marTop w:val="120"/>
          <w:marBottom w:val="0"/>
          <w:divBdr>
            <w:top w:val="none" w:sz="0" w:space="0" w:color="auto"/>
            <w:left w:val="none" w:sz="0" w:space="0" w:color="auto"/>
            <w:bottom w:val="none" w:sz="0" w:space="0" w:color="auto"/>
            <w:right w:val="none" w:sz="0" w:space="0" w:color="auto"/>
          </w:divBdr>
        </w:div>
        <w:div w:id="1126504055">
          <w:marLeft w:val="0"/>
          <w:marRight w:val="0"/>
          <w:marTop w:val="120"/>
          <w:marBottom w:val="0"/>
          <w:divBdr>
            <w:top w:val="none" w:sz="0" w:space="0" w:color="auto"/>
            <w:left w:val="none" w:sz="0" w:space="0" w:color="auto"/>
            <w:bottom w:val="none" w:sz="0" w:space="0" w:color="auto"/>
            <w:right w:val="none" w:sz="0" w:space="0" w:color="auto"/>
          </w:divBdr>
        </w:div>
        <w:div w:id="1729912689">
          <w:marLeft w:val="0"/>
          <w:marRight w:val="0"/>
          <w:marTop w:val="120"/>
          <w:marBottom w:val="0"/>
          <w:divBdr>
            <w:top w:val="none" w:sz="0" w:space="0" w:color="auto"/>
            <w:left w:val="none" w:sz="0" w:space="0" w:color="auto"/>
            <w:bottom w:val="none" w:sz="0" w:space="0" w:color="auto"/>
            <w:right w:val="none" w:sz="0" w:space="0" w:color="auto"/>
          </w:divBdr>
        </w:div>
        <w:div w:id="397284245">
          <w:marLeft w:val="0"/>
          <w:marRight w:val="0"/>
          <w:marTop w:val="120"/>
          <w:marBottom w:val="0"/>
          <w:divBdr>
            <w:top w:val="none" w:sz="0" w:space="0" w:color="auto"/>
            <w:left w:val="none" w:sz="0" w:space="0" w:color="auto"/>
            <w:bottom w:val="none" w:sz="0" w:space="0" w:color="auto"/>
            <w:right w:val="none" w:sz="0" w:space="0" w:color="auto"/>
          </w:divBdr>
        </w:div>
        <w:div w:id="1061758397">
          <w:marLeft w:val="0"/>
          <w:marRight w:val="0"/>
          <w:marTop w:val="120"/>
          <w:marBottom w:val="0"/>
          <w:divBdr>
            <w:top w:val="none" w:sz="0" w:space="0" w:color="auto"/>
            <w:left w:val="none" w:sz="0" w:space="0" w:color="auto"/>
            <w:bottom w:val="none" w:sz="0" w:space="0" w:color="auto"/>
            <w:right w:val="none" w:sz="0" w:space="0" w:color="auto"/>
          </w:divBdr>
        </w:div>
        <w:div w:id="1710765713">
          <w:marLeft w:val="0"/>
          <w:marRight w:val="0"/>
          <w:marTop w:val="120"/>
          <w:marBottom w:val="0"/>
          <w:divBdr>
            <w:top w:val="none" w:sz="0" w:space="0" w:color="auto"/>
            <w:left w:val="none" w:sz="0" w:space="0" w:color="auto"/>
            <w:bottom w:val="none" w:sz="0" w:space="0" w:color="auto"/>
            <w:right w:val="none" w:sz="0" w:space="0" w:color="auto"/>
          </w:divBdr>
        </w:div>
        <w:div w:id="1661695572">
          <w:marLeft w:val="0"/>
          <w:marRight w:val="0"/>
          <w:marTop w:val="120"/>
          <w:marBottom w:val="0"/>
          <w:divBdr>
            <w:top w:val="none" w:sz="0" w:space="0" w:color="auto"/>
            <w:left w:val="none" w:sz="0" w:space="0" w:color="auto"/>
            <w:bottom w:val="none" w:sz="0" w:space="0" w:color="auto"/>
            <w:right w:val="none" w:sz="0" w:space="0" w:color="auto"/>
          </w:divBdr>
        </w:div>
        <w:div w:id="284848489">
          <w:marLeft w:val="0"/>
          <w:marRight w:val="0"/>
          <w:marTop w:val="120"/>
          <w:marBottom w:val="0"/>
          <w:divBdr>
            <w:top w:val="none" w:sz="0" w:space="0" w:color="auto"/>
            <w:left w:val="none" w:sz="0" w:space="0" w:color="auto"/>
            <w:bottom w:val="none" w:sz="0" w:space="0" w:color="auto"/>
            <w:right w:val="none" w:sz="0" w:space="0" w:color="auto"/>
          </w:divBdr>
        </w:div>
        <w:div w:id="1732266994">
          <w:marLeft w:val="0"/>
          <w:marRight w:val="0"/>
          <w:marTop w:val="120"/>
          <w:marBottom w:val="0"/>
          <w:divBdr>
            <w:top w:val="none" w:sz="0" w:space="0" w:color="auto"/>
            <w:left w:val="none" w:sz="0" w:space="0" w:color="auto"/>
            <w:bottom w:val="none" w:sz="0" w:space="0" w:color="auto"/>
            <w:right w:val="none" w:sz="0" w:space="0" w:color="auto"/>
          </w:divBdr>
        </w:div>
        <w:div w:id="606275989">
          <w:marLeft w:val="0"/>
          <w:marRight w:val="0"/>
          <w:marTop w:val="120"/>
          <w:marBottom w:val="0"/>
          <w:divBdr>
            <w:top w:val="none" w:sz="0" w:space="0" w:color="auto"/>
            <w:left w:val="none" w:sz="0" w:space="0" w:color="auto"/>
            <w:bottom w:val="none" w:sz="0" w:space="0" w:color="auto"/>
            <w:right w:val="none" w:sz="0" w:space="0" w:color="auto"/>
          </w:divBdr>
        </w:div>
        <w:div w:id="498160406">
          <w:marLeft w:val="0"/>
          <w:marRight w:val="0"/>
          <w:marTop w:val="120"/>
          <w:marBottom w:val="0"/>
          <w:divBdr>
            <w:top w:val="none" w:sz="0" w:space="0" w:color="auto"/>
            <w:left w:val="none" w:sz="0" w:space="0" w:color="auto"/>
            <w:bottom w:val="none" w:sz="0" w:space="0" w:color="auto"/>
            <w:right w:val="none" w:sz="0" w:space="0" w:color="auto"/>
          </w:divBdr>
        </w:div>
        <w:div w:id="370883267">
          <w:marLeft w:val="0"/>
          <w:marRight w:val="0"/>
          <w:marTop w:val="120"/>
          <w:marBottom w:val="0"/>
          <w:divBdr>
            <w:top w:val="none" w:sz="0" w:space="0" w:color="auto"/>
            <w:left w:val="none" w:sz="0" w:space="0" w:color="auto"/>
            <w:bottom w:val="none" w:sz="0" w:space="0" w:color="auto"/>
            <w:right w:val="none" w:sz="0" w:space="0" w:color="auto"/>
          </w:divBdr>
        </w:div>
        <w:div w:id="1579513083">
          <w:marLeft w:val="0"/>
          <w:marRight w:val="0"/>
          <w:marTop w:val="120"/>
          <w:marBottom w:val="0"/>
          <w:divBdr>
            <w:top w:val="none" w:sz="0" w:space="0" w:color="auto"/>
            <w:left w:val="none" w:sz="0" w:space="0" w:color="auto"/>
            <w:bottom w:val="none" w:sz="0" w:space="0" w:color="auto"/>
            <w:right w:val="none" w:sz="0" w:space="0" w:color="auto"/>
          </w:divBdr>
        </w:div>
        <w:div w:id="2071808300">
          <w:marLeft w:val="0"/>
          <w:marRight w:val="0"/>
          <w:marTop w:val="120"/>
          <w:marBottom w:val="0"/>
          <w:divBdr>
            <w:top w:val="none" w:sz="0" w:space="0" w:color="auto"/>
            <w:left w:val="none" w:sz="0" w:space="0" w:color="auto"/>
            <w:bottom w:val="none" w:sz="0" w:space="0" w:color="auto"/>
            <w:right w:val="none" w:sz="0" w:space="0" w:color="auto"/>
          </w:divBdr>
        </w:div>
        <w:div w:id="942346975">
          <w:marLeft w:val="0"/>
          <w:marRight w:val="0"/>
          <w:marTop w:val="120"/>
          <w:marBottom w:val="0"/>
          <w:divBdr>
            <w:top w:val="none" w:sz="0" w:space="0" w:color="auto"/>
            <w:left w:val="none" w:sz="0" w:space="0" w:color="auto"/>
            <w:bottom w:val="none" w:sz="0" w:space="0" w:color="auto"/>
            <w:right w:val="none" w:sz="0" w:space="0" w:color="auto"/>
          </w:divBdr>
        </w:div>
        <w:div w:id="1998920577">
          <w:marLeft w:val="0"/>
          <w:marRight w:val="0"/>
          <w:marTop w:val="120"/>
          <w:marBottom w:val="0"/>
          <w:divBdr>
            <w:top w:val="none" w:sz="0" w:space="0" w:color="auto"/>
            <w:left w:val="none" w:sz="0" w:space="0" w:color="auto"/>
            <w:bottom w:val="none" w:sz="0" w:space="0" w:color="auto"/>
            <w:right w:val="none" w:sz="0" w:space="0" w:color="auto"/>
          </w:divBdr>
        </w:div>
        <w:div w:id="654605937">
          <w:marLeft w:val="0"/>
          <w:marRight w:val="0"/>
          <w:marTop w:val="120"/>
          <w:marBottom w:val="0"/>
          <w:divBdr>
            <w:top w:val="none" w:sz="0" w:space="0" w:color="auto"/>
            <w:left w:val="none" w:sz="0" w:space="0" w:color="auto"/>
            <w:bottom w:val="none" w:sz="0" w:space="0" w:color="auto"/>
            <w:right w:val="none" w:sz="0" w:space="0" w:color="auto"/>
          </w:divBdr>
        </w:div>
        <w:div w:id="1897400454">
          <w:marLeft w:val="0"/>
          <w:marRight w:val="0"/>
          <w:marTop w:val="120"/>
          <w:marBottom w:val="0"/>
          <w:divBdr>
            <w:top w:val="none" w:sz="0" w:space="0" w:color="auto"/>
            <w:left w:val="none" w:sz="0" w:space="0" w:color="auto"/>
            <w:bottom w:val="none" w:sz="0" w:space="0" w:color="auto"/>
            <w:right w:val="none" w:sz="0" w:space="0" w:color="auto"/>
          </w:divBdr>
        </w:div>
        <w:div w:id="2145611208">
          <w:marLeft w:val="0"/>
          <w:marRight w:val="0"/>
          <w:marTop w:val="120"/>
          <w:marBottom w:val="0"/>
          <w:divBdr>
            <w:top w:val="none" w:sz="0" w:space="0" w:color="auto"/>
            <w:left w:val="none" w:sz="0" w:space="0" w:color="auto"/>
            <w:bottom w:val="none" w:sz="0" w:space="0" w:color="auto"/>
            <w:right w:val="none" w:sz="0" w:space="0" w:color="auto"/>
          </w:divBdr>
        </w:div>
        <w:div w:id="680357011">
          <w:marLeft w:val="0"/>
          <w:marRight w:val="0"/>
          <w:marTop w:val="120"/>
          <w:marBottom w:val="0"/>
          <w:divBdr>
            <w:top w:val="none" w:sz="0" w:space="0" w:color="auto"/>
            <w:left w:val="none" w:sz="0" w:space="0" w:color="auto"/>
            <w:bottom w:val="none" w:sz="0" w:space="0" w:color="auto"/>
            <w:right w:val="none" w:sz="0" w:space="0" w:color="auto"/>
          </w:divBdr>
        </w:div>
        <w:div w:id="2073038018">
          <w:marLeft w:val="0"/>
          <w:marRight w:val="0"/>
          <w:marTop w:val="120"/>
          <w:marBottom w:val="0"/>
          <w:divBdr>
            <w:top w:val="none" w:sz="0" w:space="0" w:color="auto"/>
            <w:left w:val="none" w:sz="0" w:space="0" w:color="auto"/>
            <w:bottom w:val="none" w:sz="0" w:space="0" w:color="auto"/>
            <w:right w:val="none" w:sz="0" w:space="0" w:color="auto"/>
          </w:divBdr>
        </w:div>
        <w:div w:id="181745685">
          <w:marLeft w:val="0"/>
          <w:marRight w:val="0"/>
          <w:marTop w:val="120"/>
          <w:marBottom w:val="0"/>
          <w:divBdr>
            <w:top w:val="none" w:sz="0" w:space="0" w:color="auto"/>
            <w:left w:val="none" w:sz="0" w:space="0" w:color="auto"/>
            <w:bottom w:val="none" w:sz="0" w:space="0" w:color="auto"/>
            <w:right w:val="none" w:sz="0" w:space="0" w:color="auto"/>
          </w:divBdr>
        </w:div>
        <w:div w:id="688332145">
          <w:marLeft w:val="0"/>
          <w:marRight w:val="0"/>
          <w:marTop w:val="120"/>
          <w:marBottom w:val="0"/>
          <w:divBdr>
            <w:top w:val="none" w:sz="0" w:space="0" w:color="auto"/>
            <w:left w:val="none" w:sz="0" w:space="0" w:color="auto"/>
            <w:bottom w:val="none" w:sz="0" w:space="0" w:color="auto"/>
            <w:right w:val="none" w:sz="0" w:space="0" w:color="auto"/>
          </w:divBdr>
        </w:div>
        <w:div w:id="2026780275">
          <w:marLeft w:val="0"/>
          <w:marRight w:val="0"/>
          <w:marTop w:val="120"/>
          <w:marBottom w:val="0"/>
          <w:divBdr>
            <w:top w:val="none" w:sz="0" w:space="0" w:color="auto"/>
            <w:left w:val="none" w:sz="0" w:space="0" w:color="auto"/>
            <w:bottom w:val="none" w:sz="0" w:space="0" w:color="auto"/>
            <w:right w:val="none" w:sz="0" w:space="0" w:color="auto"/>
          </w:divBdr>
        </w:div>
      </w:divsChild>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1864689">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03005435">
      <w:bodyDiv w:val="1"/>
      <w:marLeft w:val="0"/>
      <w:marRight w:val="0"/>
      <w:marTop w:val="0"/>
      <w:marBottom w:val="0"/>
      <w:divBdr>
        <w:top w:val="none" w:sz="0" w:space="0" w:color="auto"/>
        <w:left w:val="none" w:sz="0" w:space="0" w:color="auto"/>
        <w:bottom w:val="none" w:sz="0" w:space="0" w:color="auto"/>
        <w:right w:val="none" w:sz="0" w:space="0" w:color="auto"/>
      </w:divBdr>
      <w:divsChild>
        <w:div w:id="1210528680">
          <w:marLeft w:val="0"/>
          <w:marRight w:val="0"/>
          <w:marTop w:val="192"/>
          <w:marBottom w:val="0"/>
          <w:divBdr>
            <w:top w:val="none" w:sz="0" w:space="0" w:color="auto"/>
            <w:left w:val="none" w:sz="0" w:space="0" w:color="auto"/>
            <w:bottom w:val="none" w:sz="0" w:space="0" w:color="auto"/>
            <w:right w:val="none" w:sz="0" w:space="0" w:color="auto"/>
          </w:divBdr>
        </w:div>
        <w:div w:id="1318919866">
          <w:marLeft w:val="0"/>
          <w:marRight w:val="0"/>
          <w:marTop w:val="0"/>
          <w:marBottom w:val="0"/>
          <w:divBdr>
            <w:top w:val="none" w:sz="0" w:space="0" w:color="auto"/>
            <w:left w:val="none" w:sz="0" w:space="0" w:color="auto"/>
            <w:bottom w:val="none" w:sz="0" w:space="0" w:color="auto"/>
            <w:right w:val="none" w:sz="0" w:space="0" w:color="auto"/>
          </w:divBdr>
          <w:divsChild>
            <w:div w:id="1156991196">
              <w:marLeft w:val="0"/>
              <w:marRight w:val="0"/>
              <w:marTop w:val="192"/>
              <w:marBottom w:val="0"/>
              <w:divBdr>
                <w:top w:val="none" w:sz="0" w:space="0" w:color="auto"/>
                <w:left w:val="none" w:sz="0" w:space="0" w:color="auto"/>
                <w:bottom w:val="none" w:sz="0" w:space="0" w:color="auto"/>
                <w:right w:val="none" w:sz="0" w:space="0" w:color="auto"/>
              </w:divBdr>
            </w:div>
          </w:divsChild>
        </w:div>
        <w:div w:id="1263802340">
          <w:marLeft w:val="0"/>
          <w:marRight w:val="0"/>
          <w:marTop w:val="0"/>
          <w:marBottom w:val="0"/>
          <w:divBdr>
            <w:top w:val="none" w:sz="0" w:space="0" w:color="auto"/>
            <w:left w:val="none" w:sz="0" w:space="0" w:color="auto"/>
            <w:bottom w:val="none" w:sz="0" w:space="0" w:color="auto"/>
            <w:right w:val="none" w:sz="0" w:space="0" w:color="auto"/>
          </w:divBdr>
        </w:div>
        <w:div w:id="467362237">
          <w:marLeft w:val="0"/>
          <w:marRight w:val="0"/>
          <w:marTop w:val="192"/>
          <w:marBottom w:val="0"/>
          <w:divBdr>
            <w:top w:val="none" w:sz="0" w:space="0" w:color="auto"/>
            <w:left w:val="none" w:sz="0" w:space="0" w:color="auto"/>
            <w:bottom w:val="none" w:sz="0" w:space="0" w:color="auto"/>
            <w:right w:val="none" w:sz="0" w:space="0" w:color="auto"/>
          </w:divBdr>
        </w:div>
        <w:div w:id="232088811">
          <w:marLeft w:val="0"/>
          <w:marRight w:val="0"/>
          <w:marTop w:val="0"/>
          <w:marBottom w:val="0"/>
          <w:divBdr>
            <w:top w:val="none" w:sz="0" w:space="0" w:color="auto"/>
            <w:left w:val="none" w:sz="0" w:space="0" w:color="auto"/>
            <w:bottom w:val="none" w:sz="0" w:space="0" w:color="auto"/>
            <w:right w:val="none" w:sz="0" w:space="0" w:color="auto"/>
          </w:divBdr>
          <w:divsChild>
            <w:div w:id="653724940">
              <w:marLeft w:val="0"/>
              <w:marRight w:val="0"/>
              <w:marTop w:val="192"/>
              <w:marBottom w:val="0"/>
              <w:divBdr>
                <w:top w:val="none" w:sz="0" w:space="0" w:color="auto"/>
                <w:left w:val="none" w:sz="0" w:space="0" w:color="auto"/>
                <w:bottom w:val="none" w:sz="0" w:space="0" w:color="auto"/>
                <w:right w:val="none" w:sz="0" w:space="0" w:color="auto"/>
              </w:divBdr>
            </w:div>
          </w:divsChild>
        </w:div>
        <w:div w:id="1053194423">
          <w:marLeft w:val="0"/>
          <w:marRight w:val="0"/>
          <w:marTop w:val="0"/>
          <w:marBottom w:val="0"/>
          <w:divBdr>
            <w:top w:val="none" w:sz="0" w:space="0" w:color="auto"/>
            <w:left w:val="none" w:sz="0" w:space="0" w:color="auto"/>
            <w:bottom w:val="none" w:sz="0" w:space="0" w:color="auto"/>
            <w:right w:val="none" w:sz="0" w:space="0" w:color="auto"/>
          </w:divBdr>
        </w:div>
        <w:div w:id="796332728">
          <w:marLeft w:val="0"/>
          <w:marRight w:val="0"/>
          <w:marTop w:val="192"/>
          <w:marBottom w:val="0"/>
          <w:divBdr>
            <w:top w:val="none" w:sz="0" w:space="0" w:color="auto"/>
            <w:left w:val="none" w:sz="0" w:space="0" w:color="auto"/>
            <w:bottom w:val="none" w:sz="0" w:space="0" w:color="auto"/>
            <w:right w:val="none" w:sz="0" w:space="0" w:color="auto"/>
          </w:divBdr>
        </w:div>
        <w:div w:id="219173700">
          <w:marLeft w:val="0"/>
          <w:marRight w:val="0"/>
          <w:marTop w:val="0"/>
          <w:marBottom w:val="0"/>
          <w:divBdr>
            <w:top w:val="none" w:sz="0" w:space="0" w:color="auto"/>
            <w:left w:val="none" w:sz="0" w:space="0" w:color="auto"/>
            <w:bottom w:val="none" w:sz="0" w:space="0" w:color="auto"/>
            <w:right w:val="none" w:sz="0" w:space="0" w:color="auto"/>
          </w:divBdr>
          <w:divsChild>
            <w:div w:id="910968060">
              <w:marLeft w:val="0"/>
              <w:marRight w:val="0"/>
              <w:marTop w:val="192"/>
              <w:marBottom w:val="0"/>
              <w:divBdr>
                <w:top w:val="none" w:sz="0" w:space="0" w:color="auto"/>
                <w:left w:val="none" w:sz="0" w:space="0" w:color="auto"/>
                <w:bottom w:val="none" w:sz="0" w:space="0" w:color="auto"/>
                <w:right w:val="none" w:sz="0" w:space="0" w:color="auto"/>
              </w:divBdr>
            </w:div>
          </w:divsChild>
        </w:div>
        <w:div w:id="1976908371">
          <w:marLeft w:val="0"/>
          <w:marRight w:val="0"/>
          <w:marTop w:val="0"/>
          <w:marBottom w:val="0"/>
          <w:divBdr>
            <w:top w:val="none" w:sz="0" w:space="0" w:color="auto"/>
            <w:left w:val="none" w:sz="0" w:space="0" w:color="auto"/>
            <w:bottom w:val="none" w:sz="0" w:space="0" w:color="auto"/>
            <w:right w:val="none" w:sz="0" w:space="0" w:color="auto"/>
          </w:divBdr>
        </w:div>
        <w:div w:id="402261016">
          <w:marLeft w:val="0"/>
          <w:marRight w:val="0"/>
          <w:marTop w:val="192"/>
          <w:marBottom w:val="0"/>
          <w:divBdr>
            <w:top w:val="none" w:sz="0" w:space="0" w:color="auto"/>
            <w:left w:val="none" w:sz="0" w:space="0" w:color="auto"/>
            <w:bottom w:val="none" w:sz="0" w:space="0" w:color="auto"/>
            <w:right w:val="none" w:sz="0" w:space="0" w:color="auto"/>
          </w:divBdr>
        </w:div>
        <w:div w:id="251817548">
          <w:marLeft w:val="0"/>
          <w:marRight w:val="0"/>
          <w:marTop w:val="0"/>
          <w:marBottom w:val="0"/>
          <w:divBdr>
            <w:top w:val="none" w:sz="0" w:space="0" w:color="auto"/>
            <w:left w:val="none" w:sz="0" w:space="0" w:color="auto"/>
            <w:bottom w:val="none" w:sz="0" w:space="0" w:color="auto"/>
            <w:right w:val="none" w:sz="0" w:space="0" w:color="auto"/>
          </w:divBdr>
          <w:divsChild>
            <w:div w:id="152262826">
              <w:marLeft w:val="0"/>
              <w:marRight w:val="0"/>
              <w:marTop w:val="192"/>
              <w:marBottom w:val="0"/>
              <w:divBdr>
                <w:top w:val="none" w:sz="0" w:space="0" w:color="auto"/>
                <w:left w:val="none" w:sz="0" w:space="0" w:color="auto"/>
                <w:bottom w:val="none" w:sz="0" w:space="0" w:color="auto"/>
                <w:right w:val="none" w:sz="0" w:space="0" w:color="auto"/>
              </w:divBdr>
            </w:div>
          </w:divsChild>
        </w:div>
        <w:div w:id="291910525">
          <w:marLeft w:val="0"/>
          <w:marRight w:val="0"/>
          <w:marTop w:val="0"/>
          <w:marBottom w:val="0"/>
          <w:divBdr>
            <w:top w:val="none" w:sz="0" w:space="0" w:color="auto"/>
            <w:left w:val="none" w:sz="0" w:space="0" w:color="auto"/>
            <w:bottom w:val="none" w:sz="0" w:space="0" w:color="auto"/>
            <w:right w:val="none" w:sz="0" w:space="0" w:color="auto"/>
          </w:divBdr>
        </w:div>
        <w:div w:id="1193885915">
          <w:marLeft w:val="0"/>
          <w:marRight w:val="0"/>
          <w:marTop w:val="192"/>
          <w:marBottom w:val="0"/>
          <w:divBdr>
            <w:top w:val="none" w:sz="0" w:space="0" w:color="auto"/>
            <w:left w:val="none" w:sz="0" w:space="0" w:color="auto"/>
            <w:bottom w:val="none" w:sz="0" w:space="0" w:color="auto"/>
            <w:right w:val="none" w:sz="0" w:space="0" w:color="auto"/>
          </w:divBdr>
        </w:div>
        <w:div w:id="439301157">
          <w:marLeft w:val="0"/>
          <w:marRight w:val="0"/>
          <w:marTop w:val="0"/>
          <w:marBottom w:val="0"/>
          <w:divBdr>
            <w:top w:val="none" w:sz="0" w:space="0" w:color="auto"/>
            <w:left w:val="none" w:sz="0" w:space="0" w:color="auto"/>
            <w:bottom w:val="none" w:sz="0" w:space="0" w:color="auto"/>
            <w:right w:val="none" w:sz="0" w:space="0" w:color="auto"/>
          </w:divBdr>
        </w:div>
        <w:div w:id="335042351">
          <w:marLeft w:val="0"/>
          <w:marRight w:val="0"/>
          <w:marTop w:val="192"/>
          <w:marBottom w:val="0"/>
          <w:divBdr>
            <w:top w:val="none" w:sz="0" w:space="0" w:color="auto"/>
            <w:left w:val="none" w:sz="0" w:space="0" w:color="auto"/>
            <w:bottom w:val="none" w:sz="0" w:space="0" w:color="auto"/>
            <w:right w:val="none" w:sz="0" w:space="0" w:color="auto"/>
          </w:divBdr>
        </w:div>
        <w:div w:id="1066297747">
          <w:marLeft w:val="0"/>
          <w:marRight w:val="0"/>
          <w:marTop w:val="0"/>
          <w:marBottom w:val="0"/>
          <w:divBdr>
            <w:top w:val="none" w:sz="0" w:space="0" w:color="auto"/>
            <w:left w:val="none" w:sz="0" w:space="0" w:color="auto"/>
            <w:bottom w:val="none" w:sz="0" w:space="0" w:color="auto"/>
            <w:right w:val="none" w:sz="0" w:space="0" w:color="auto"/>
          </w:divBdr>
          <w:divsChild>
            <w:div w:id="1438059476">
              <w:marLeft w:val="0"/>
              <w:marRight w:val="0"/>
              <w:marTop w:val="192"/>
              <w:marBottom w:val="0"/>
              <w:divBdr>
                <w:top w:val="none" w:sz="0" w:space="0" w:color="auto"/>
                <w:left w:val="none" w:sz="0" w:space="0" w:color="auto"/>
                <w:bottom w:val="none" w:sz="0" w:space="0" w:color="auto"/>
                <w:right w:val="none" w:sz="0" w:space="0" w:color="auto"/>
              </w:divBdr>
            </w:div>
          </w:divsChild>
        </w:div>
        <w:div w:id="1343700162">
          <w:marLeft w:val="0"/>
          <w:marRight w:val="0"/>
          <w:marTop w:val="0"/>
          <w:marBottom w:val="0"/>
          <w:divBdr>
            <w:top w:val="none" w:sz="0" w:space="0" w:color="auto"/>
            <w:left w:val="none" w:sz="0" w:space="0" w:color="auto"/>
            <w:bottom w:val="none" w:sz="0" w:space="0" w:color="auto"/>
            <w:right w:val="none" w:sz="0" w:space="0" w:color="auto"/>
          </w:divBdr>
        </w:div>
        <w:div w:id="149908012">
          <w:marLeft w:val="0"/>
          <w:marRight w:val="0"/>
          <w:marTop w:val="192"/>
          <w:marBottom w:val="0"/>
          <w:divBdr>
            <w:top w:val="none" w:sz="0" w:space="0" w:color="auto"/>
            <w:left w:val="none" w:sz="0" w:space="0" w:color="auto"/>
            <w:bottom w:val="none" w:sz="0" w:space="0" w:color="auto"/>
            <w:right w:val="none" w:sz="0" w:space="0" w:color="auto"/>
          </w:divBdr>
        </w:div>
        <w:div w:id="465466831">
          <w:marLeft w:val="0"/>
          <w:marRight w:val="0"/>
          <w:marTop w:val="0"/>
          <w:marBottom w:val="0"/>
          <w:divBdr>
            <w:top w:val="none" w:sz="0" w:space="0" w:color="auto"/>
            <w:left w:val="none" w:sz="0" w:space="0" w:color="auto"/>
            <w:bottom w:val="none" w:sz="0" w:space="0" w:color="auto"/>
            <w:right w:val="none" w:sz="0" w:space="0" w:color="auto"/>
          </w:divBdr>
          <w:divsChild>
            <w:div w:id="1153063863">
              <w:marLeft w:val="0"/>
              <w:marRight w:val="0"/>
              <w:marTop w:val="192"/>
              <w:marBottom w:val="0"/>
              <w:divBdr>
                <w:top w:val="none" w:sz="0" w:space="0" w:color="auto"/>
                <w:left w:val="none" w:sz="0" w:space="0" w:color="auto"/>
                <w:bottom w:val="none" w:sz="0" w:space="0" w:color="auto"/>
                <w:right w:val="none" w:sz="0" w:space="0" w:color="auto"/>
              </w:divBdr>
            </w:div>
          </w:divsChild>
        </w:div>
        <w:div w:id="1148087753">
          <w:marLeft w:val="0"/>
          <w:marRight w:val="0"/>
          <w:marTop w:val="0"/>
          <w:marBottom w:val="0"/>
          <w:divBdr>
            <w:top w:val="none" w:sz="0" w:space="0" w:color="auto"/>
            <w:left w:val="none" w:sz="0" w:space="0" w:color="auto"/>
            <w:bottom w:val="none" w:sz="0" w:space="0" w:color="auto"/>
            <w:right w:val="none" w:sz="0" w:space="0" w:color="auto"/>
          </w:divBdr>
        </w:div>
        <w:div w:id="1464154069">
          <w:marLeft w:val="0"/>
          <w:marRight w:val="0"/>
          <w:marTop w:val="192"/>
          <w:marBottom w:val="0"/>
          <w:divBdr>
            <w:top w:val="none" w:sz="0" w:space="0" w:color="auto"/>
            <w:left w:val="none" w:sz="0" w:space="0" w:color="auto"/>
            <w:bottom w:val="none" w:sz="0" w:space="0" w:color="auto"/>
            <w:right w:val="none" w:sz="0" w:space="0" w:color="auto"/>
          </w:divBdr>
        </w:div>
        <w:div w:id="67655000">
          <w:marLeft w:val="0"/>
          <w:marRight w:val="0"/>
          <w:marTop w:val="0"/>
          <w:marBottom w:val="0"/>
          <w:divBdr>
            <w:top w:val="none" w:sz="0" w:space="0" w:color="auto"/>
            <w:left w:val="none" w:sz="0" w:space="0" w:color="auto"/>
            <w:bottom w:val="none" w:sz="0" w:space="0" w:color="auto"/>
            <w:right w:val="none" w:sz="0" w:space="0" w:color="auto"/>
          </w:divBdr>
          <w:divsChild>
            <w:div w:id="263222821">
              <w:marLeft w:val="0"/>
              <w:marRight w:val="0"/>
              <w:marTop w:val="192"/>
              <w:marBottom w:val="0"/>
              <w:divBdr>
                <w:top w:val="none" w:sz="0" w:space="0" w:color="auto"/>
                <w:left w:val="none" w:sz="0" w:space="0" w:color="auto"/>
                <w:bottom w:val="none" w:sz="0" w:space="0" w:color="auto"/>
                <w:right w:val="none" w:sz="0" w:space="0" w:color="auto"/>
              </w:divBdr>
            </w:div>
          </w:divsChild>
        </w:div>
        <w:div w:id="598946654">
          <w:marLeft w:val="0"/>
          <w:marRight w:val="0"/>
          <w:marTop w:val="0"/>
          <w:marBottom w:val="0"/>
          <w:divBdr>
            <w:top w:val="none" w:sz="0" w:space="0" w:color="auto"/>
            <w:left w:val="none" w:sz="0" w:space="0" w:color="auto"/>
            <w:bottom w:val="none" w:sz="0" w:space="0" w:color="auto"/>
            <w:right w:val="none" w:sz="0" w:space="0" w:color="auto"/>
          </w:divBdr>
        </w:div>
        <w:div w:id="598567146">
          <w:marLeft w:val="0"/>
          <w:marRight w:val="0"/>
          <w:marTop w:val="192"/>
          <w:marBottom w:val="0"/>
          <w:divBdr>
            <w:top w:val="none" w:sz="0" w:space="0" w:color="auto"/>
            <w:left w:val="none" w:sz="0" w:space="0" w:color="auto"/>
            <w:bottom w:val="none" w:sz="0" w:space="0" w:color="auto"/>
            <w:right w:val="none" w:sz="0" w:space="0" w:color="auto"/>
          </w:divBdr>
        </w:div>
        <w:div w:id="1580753002">
          <w:marLeft w:val="0"/>
          <w:marRight w:val="0"/>
          <w:marTop w:val="0"/>
          <w:marBottom w:val="0"/>
          <w:divBdr>
            <w:top w:val="none" w:sz="0" w:space="0" w:color="auto"/>
            <w:left w:val="none" w:sz="0" w:space="0" w:color="auto"/>
            <w:bottom w:val="none" w:sz="0" w:space="0" w:color="auto"/>
            <w:right w:val="none" w:sz="0" w:space="0" w:color="auto"/>
          </w:divBdr>
          <w:divsChild>
            <w:div w:id="1932204680">
              <w:marLeft w:val="0"/>
              <w:marRight w:val="0"/>
              <w:marTop w:val="192"/>
              <w:marBottom w:val="0"/>
              <w:divBdr>
                <w:top w:val="none" w:sz="0" w:space="0" w:color="auto"/>
                <w:left w:val="none" w:sz="0" w:space="0" w:color="auto"/>
                <w:bottom w:val="none" w:sz="0" w:space="0" w:color="auto"/>
                <w:right w:val="none" w:sz="0" w:space="0" w:color="auto"/>
              </w:divBdr>
            </w:div>
          </w:divsChild>
        </w:div>
        <w:div w:id="1679038902">
          <w:marLeft w:val="0"/>
          <w:marRight w:val="0"/>
          <w:marTop w:val="0"/>
          <w:marBottom w:val="0"/>
          <w:divBdr>
            <w:top w:val="none" w:sz="0" w:space="0" w:color="auto"/>
            <w:left w:val="none" w:sz="0" w:space="0" w:color="auto"/>
            <w:bottom w:val="none" w:sz="0" w:space="0" w:color="auto"/>
            <w:right w:val="none" w:sz="0" w:space="0" w:color="auto"/>
          </w:divBdr>
        </w:div>
        <w:div w:id="1965960910">
          <w:marLeft w:val="0"/>
          <w:marRight w:val="0"/>
          <w:marTop w:val="192"/>
          <w:marBottom w:val="0"/>
          <w:divBdr>
            <w:top w:val="none" w:sz="0" w:space="0" w:color="auto"/>
            <w:left w:val="none" w:sz="0" w:space="0" w:color="auto"/>
            <w:bottom w:val="none" w:sz="0" w:space="0" w:color="auto"/>
            <w:right w:val="none" w:sz="0" w:space="0" w:color="auto"/>
          </w:divBdr>
        </w:div>
        <w:div w:id="789862346">
          <w:marLeft w:val="0"/>
          <w:marRight w:val="0"/>
          <w:marTop w:val="0"/>
          <w:marBottom w:val="0"/>
          <w:divBdr>
            <w:top w:val="none" w:sz="0" w:space="0" w:color="auto"/>
            <w:left w:val="none" w:sz="0" w:space="0" w:color="auto"/>
            <w:bottom w:val="none" w:sz="0" w:space="0" w:color="auto"/>
            <w:right w:val="none" w:sz="0" w:space="0" w:color="auto"/>
          </w:divBdr>
          <w:divsChild>
            <w:div w:id="782919435">
              <w:marLeft w:val="0"/>
              <w:marRight w:val="0"/>
              <w:marTop w:val="192"/>
              <w:marBottom w:val="0"/>
              <w:divBdr>
                <w:top w:val="none" w:sz="0" w:space="0" w:color="auto"/>
                <w:left w:val="none" w:sz="0" w:space="0" w:color="auto"/>
                <w:bottom w:val="none" w:sz="0" w:space="0" w:color="auto"/>
                <w:right w:val="none" w:sz="0" w:space="0" w:color="auto"/>
              </w:divBdr>
            </w:div>
          </w:divsChild>
        </w:div>
        <w:div w:id="296377911">
          <w:marLeft w:val="0"/>
          <w:marRight w:val="0"/>
          <w:marTop w:val="0"/>
          <w:marBottom w:val="0"/>
          <w:divBdr>
            <w:top w:val="none" w:sz="0" w:space="0" w:color="auto"/>
            <w:left w:val="none" w:sz="0" w:space="0" w:color="auto"/>
            <w:bottom w:val="none" w:sz="0" w:space="0" w:color="auto"/>
            <w:right w:val="none" w:sz="0" w:space="0" w:color="auto"/>
          </w:divBdr>
        </w:div>
        <w:div w:id="431318735">
          <w:marLeft w:val="0"/>
          <w:marRight w:val="0"/>
          <w:marTop w:val="192"/>
          <w:marBottom w:val="0"/>
          <w:divBdr>
            <w:top w:val="none" w:sz="0" w:space="0" w:color="auto"/>
            <w:left w:val="none" w:sz="0" w:space="0" w:color="auto"/>
            <w:bottom w:val="none" w:sz="0" w:space="0" w:color="auto"/>
            <w:right w:val="none" w:sz="0" w:space="0" w:color="auto"/>
          </w:divBdr>
        </w:div>
        <w:div w:id="1082918355">
          <w:marLeft w:val="0"/>
          <w:marRight w:val="0"/>
          <w:marTop w:val="0"/>
          <w:marBottom w:val="0"/>
          <w:divBdr>
            <w:top w:val="none" w:sz="0" w:space="0" w:color="auto"/>
            <w:left w:val="none" w:sz="0" w:space="0" w:color="auto"/>
            <w:bottom w:val="none" w:sz="0" w:space="0" w:color="auto"/>
            <w:right w:val="none" w:sz="0" w:space="0" w:color="auto"/>
          </w:divBdr>
          <w:divsChild>
            <w:div w:id="1101486762">
              <w:marLeft w:val="0"/>
              <w:marRight w:val="0"/>
              <w:marTop w:val="192"/>
              <w:marBottom w:val="0"/>
              <w:divBdr>
                <w:top w:val="none" w:sz="0" w:space="0" w:color="auto"/>
                <w:left w:val="none" w:sz="0" w:space="0" w:color="auto"/>
                <w:bottom w:val="none" w:sz="0" w:space="0" w:color="auto"/>
                <w:right w:val="none" w:sz="0" w:space="0" w:color="auto"/>
              </w:divBdr>
            </w:div>
          </w:divsChild>
        </w:div>
        <w:div w:id="1990862300">
          <w:marLeft w:val="0"/>
          <w:marRight w:val="0"/>
          <w:marTop w:val="192"/>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29018687">
      <w:bodyDiv w:val="1"/>
      <w:marLeft w:val="0"/>
      <w:marRight w:val="0"/>
      <w:marTop w:val="0"/>
      <w:marBottom w:val="0"/>
      <w:divBdr>
        <w:top w:val="none" w:sz="0" w:space="0" w:color="auto"/>
        <w:left w:val="none" w:sz="0" w:space="0" w:color="auto"/>
        <w:bottom w:val="none" w:sz="0" w:space="0" w:color="auto"/>
        <w:right w:val="none" w:sz="0" w:space="0" w:color="auto"/>
      </w:divBdr>
      <w:divsChild>
        <w:div w:id="980117969">
          <w:marLeft w:val="0"/>
          <w:marRight w:val="0"/>
          <w:marTop w:val="120"/>
          <w:marBottom w:val="0"/>
          <w:divBdr>
            <w:top w:val="none" w:sz="0" w:space="0" w:color="auto"/>
            <w:left w:val="none" w:sz="0" w:space="0" w:color="auto"/>
            <w:bottom w:val="none" w:sz="0" w:space="0" w:color="auto"/>
            <w:right w:val="none" w:sz="0" w:space="0" w:color="auto"/>
          </w:divBdr>
        </w:div>
        <w:div w:id="549847749">
          <w:marLeft w:val="0"/>
          <w:marRight w:val="0"/>
          <w:marTop w:val="120"/>
          <w:marBottom w:val="0"/>
          <w:divBdr>
            <w:top w:val="none" w:sz="0" w:space="0" w:color="auto"/>
            <w:left w:val="none" w:sz="0" w:space="0" w:color="auto"/>
            <w:bottom w:val="none" w:sz="0" w:space="0" w:color="auto"/>
            <w:right w:val="none" w:sz="0" w:space="0" w:color="auto"/>
          </w:divBdr>
        </w:div>
        <w:div w:id="904027406">
          <w:marLeft w:val="0"/>
          <w:marRight w:val="0"/>
          <w:marTop w:val="120"/>
          <w:marBottom w:val="0"/>
          <w:divBdr>
            <w:top w:val="none" w:sz="0" w:space="0" w:color="auto"/>
            <w:left w:val="none" w:sz="0" w:space="0" w:color="auto"/>
            <w:bottom w:val="none" w:sz="0" w:space="0" w:color="auto"/>
            <w:right w:val="none" w:sz="0" w:space="0" w:color="auto"/>
          </w:divBdr>
        </w:div>
        <w:div w:id="1972322233">
          <w:marLeft w:val="0"/>
          <w:marRight w:val="0"/>
          <w:marTop w:val="120"/>
          <w:marBottom w:val="0"/>
          <w:divBdr>
            <w:top w:val="none" w:sz="0" w:space="0" w:color="auto"/>
            <w:left w:val="none" w:sz="0" w:space="0" w:color="auto"/>
            <w:bottom w:val="none" w:sz="0" w:space="0" w:color="auto"/>
            <w:right w:val="none" w:sz="0" w:space="0" w:color="auto"/>
          </w:divBdr>
        </w:div>
        <w:div w:id="606428022">
          <w:marLeft w:val="0"/>
          <w:marRight w:val="0"/>
          <w:marTop w:val="120"/>
          <w:marBottom w:val="0"/>
          <w:divBdr>
            <w:top w:val="none" w:sz="0" w:space="0" w:color="auto"/>
            <w:left w:val="none" w:sz="0" w:space="0" w:color="auto"/>
            <w:bottom w:val="none" w:sz="0" w:space="0" w:color="auto"/>
            <w:right w:val="none" w:sz="0" w:space="0" w:color="auto"/>
          </w:divBdr>
        </w:div>
        <w:div w:id="1443264390">
          <w:marLeft w:val="0"/>
          <w:marRight w:val="0"/>
          <w:marTop w:val="120"/>
          <w:marBottom w:val="0"/>
          <w:divBdr>
            <w:top w:val="none" w:sz="0" w:space="0" w:color="auto"/>
            <w:left w:val="none" w:sz="0" w:space="0" w:color="auto"/>
            <w:bottom w:val="none" w:sz="0" w:space="0" w:color="auto"/>
            <w:right w:val="none" w:sz="0" w:space="0" w:color="auto"/>
          </w:divBdr>
        </w:div>
        <w:div w:id="1978952841">
          <w:marLeft w:val="0"/>
          <w:marRight w:val="0"/>
          <w:marTop w:val="120"/>
          <w:marBottom w:val="0"/>
          <w:divBdr>
            <w:top w:val="none" w:sz="0" w:space="0" w:color="auto"/>
            <w:left w:val="none" w:sz="0" w:space="0" w:color="auto"/>
            <w:bottom w:val="none" w:sz="0" w:space="0" w:color="auto"/>
            <w:right w:val="none" w:sz="0" w:space="0" w:color="auto"/>
          </w:divBdr>
        </w:div>
        <w:div w:id="1562598688">
          <w:marLeft w:val="0"/>
          <w:marRight w:val="0"/>
          <w:marTop w:val="120"/>
          <w:marBottom w:val="0"/>
          <w:divBdr>
            <w:top w:val="none" w:sz="0" w:space="0" w:color="auto"/>
            <w:left w:val="none" w:sz="0" w:space="0" w:color="auto"/>
            <w:bottom w:val="none" w:sz="0" w:space="0" w:color="auto"/>
            <w:right w:val="none" w:sz="0" w:space="0" w:color="auto"/>
          </w:divBdr>
        </w:div>
        <w:div w:id="730038098">
          <w:marLeft w:val="0"/>
          <w:marRight w:val="0"/>
          <w:marTop w:val="120"/>
          <w:marBottom w:val="0"/>
          <w:divBdr>
            <w:top w:val="none" w:sz="0" w:space="0" w:color="auto"/>
            <w:left w:val="none" w:sz="0" w:space="0" w:color="auto"/>
            <w:bottom w:val="none" w:sz="0" w:space="0" w:color="auto"/>
            <w:right w:val="none" w:sz="0" w:space="0" w:color="auto"/>
          </w:divBdr>
        </w:div>
        <w:div w:id="159585946">
          <w:marLeft w:val="0"/>
          <w:marRight w:val="0"/>
          <w:marTop w:val="120"/>
          <w:marBottom w:val="0"/>
          <w:divBdr>
            <w:top w:val="none" w:sz="0" w:space="0" w:color="auto"/>
            <w:left w:val="none" w:sz="0" w:space="0" w:color="auto"/>
            <w:bottom w:val="none" w:sz="0" w:space="0" w:color="auto"/>
            <w:right w:val="none" w:sz="0" w:space="0" w:color="auto"/>
          </w:divBdr>
        </w:div>
        <w:div w:id="638271081">
          <w:marLeft w:val="0"/>
          <w:marRight w:val="0"/>
          <w:marTop w:val="120"/>
          <w:marBottom w:val="0"/>
          <w:divBdr>
            <w:top w:val="none" w:sz="0" w:space="0" w:color="auto"/>
            <w:left w:val="none" w:sz="0" w:space="0" w:color="auto"/>
            <w:bottom w:val="none" w:sz="0" w:space="0" w:color="auto"/>
            <w:right w:val="none" w:sz="0" w:space="0" w:color="auto"/>
          </w:divBdr>
        </w:div>
        <w:div w:id="926301991">
          <w:marLeft w:val="0"/>
          <w:marRight w:val="0"/>
          <w:marTop w:val="0"/>
          <w:marBottom w:val="192"/>
          <w:divBdr>
            <w:top w:val="none" w:sz="0" w:space="0" w:color="auto"/>
            <w:left w:val="none" w:sz="0" w:space="0" w:color="auto"/>
            <w:bottom w:val="none" w:sz="0" w:space="0" w:color="auto"/>
            <w:right w:val="none" w:sz="0" w:space="0" w:color="auto"/>
          </w:divBdr>
          <w:divsChild>
            <w:div w:id="1807158661">
              <w:marLeft w:val="0"/>
              <w:marRight w:val="0"/>
              <w:marTop w:val="120"/>
              <w:marBottom w:val="0"/>
              <w:divBdr>
                <w:top w:val="none" w:sz="0" w:space="0" w:color="auto"/>
                <w:left w:val="none" w:sz="0" w:space="0" w:color="auto"/>
                <w:bottom w:val="none" w:sz="0" w:space="0" w:color="auto"/>
                <w:right w:val="none" w:sz="0" w:space="0" w:color="auto"/>
              </w:divBdr>
            </w:div>
          </w:divsChild>
        </w:div>
        <w:div w:id="1619485914">
          <w:marLeft w:val="0"/>
          <w:marRight w:val="0"/>
          <w:marTop w:val="120"/>
          <w:marBottom w:val="0"/>
          <w:divBdr>
            <w:top w:val="none" w:sz="0" w:space="0" w:color="auto"/>
            <w:left w:val="none" w:sz="0" w:space="0" w:color="auto"/>
            <w:bottom w:val="none" w:sz="0" w:space="0" w:color="auto"/>
            <w:right w:val="none" w:sz="0" w:space="0" w:color="auto"/>
          </w:divBdr>
        </w:div>
        <w:div w:id="670378843">
          <w:marLeft w:val="0"/>
          <w:marRight w:val="0"/>
          <w:marTop w:val="120"/>
          <w:marBottom w:val="0"/>
          <w:divBdr>
            <w:top w:val="none" w:sz="0" w:space="0" w:color="auto"/>
            <w:left w:val="none" w:sz="0" w:space="0" w:color="auto"/>
            <w:bottom w:val="none" w:sz="0" w:space="0" w:color="auto"/>
            <w:right w:val="none" w:sz="0" w:space="0" w:color="auto"/>
          </w:divBdr>
        </w:div>
        <w:div w:id="1424491842">
          <w:marLeft w:val="0"/>
          <w:marRight w:val="0"/>
          <w:marTop w:val="120"/>
          <w:marBottom w:val="0"/>
          <w:divBdr>
            <w:top w:val="none" w:sz="0" w:space="0" w:color="auto"/>
            <w:left w:val="none" w:sz="0" w:space="0" w:color="auto"/>
            <w:bottom w:val="none" w:sz="0" w:space="0" w:color="auto"/>
            <w:right w:val="none" w:sz="0" w:space="0" w:color="auto"/>
          </w:divBdr>
        </w:div>
        <w:div w:id="1295408964">
          <w:marLeft w:val="0"/>
          <w:marRight w:val="0"/>
          <w:marTop w:val="120"/>
          <w:marBottom w:val="0"/>
          <w:divBdr>
            <w:top w:val="none" w:sz="0" w:space="0" w:color="auto"/>
            <w:left w:val="none" w:sz="0" w:space="0" w:color="auto"/>
            <w:bottom w:val="none" w:sz="0" w:space="0" w:color="auto"/>
            <w:right w:val="none" w:sz="0" w:space="0" w:color="auto"/>
          </w:divBdr>
        </w:div>
        <w:div w:id="1793594154">
          <w:marLeft w:val="0"/>
          <w:marRight w:val="0"/>
          <w:marTop w:val="120"/>
          <w:marBottom w:val="0"/>
          <w:divBdr>
            <w:top w:val="none" w:sz="0" w:space="0" w:color="auto"/>
            <w:left w:val="none" w:sz="0" w:space="0" w:color="auto"/>
            <w:bottom w:val="none" w:sz="0" w:space="0" w:color="auto"/>
            <w:right w:val="none" w:sz="0" w:space="0" w:color="auto"/>
          </w:divBdr>
        </w:div>
        <w:div w:id="1215040661">
          <w:marLeft w:val="0"/>
          <w:marRight w:val="0"/>
          <w:marTop w:val="120"/>
          <w:marBottom w:val="0"/>
          <w:divBdr>
            <w:top w:val="none" w:sz="0" w:space="0" w:color="auto"/>
            <w:left w:val="none" w:sz="0" w:space="0" w:color="auto"/>
            <w:bottom w:val="none" w:sz="0" w:space="0" w:color="auto"/>
            <w:right w:val="none" w:sz="0" w:space="0" w:color="auto"/>
          </w:divBdr>
        </w:div>
        <w:div w:id="714235123">
          <w:marLeft w:val="0"/>
          <w:marRight w:val="0"/>
          <w:marTop w:val="120"/>
          <w:marBottom w:val="0"/>
          <w:divBdr>
            <w:top w:val="none" w:sz="0" w:space="0" w:color="auto"/>
            <w:left w:val="none" w:sz="0" w:space="0" w:color="auto"/>
            <w:bottom w:val="none" w:sz="0" w:space="0" w:color="auto"/>
            <w:right w:val="none" w:sz="0" w:space="0" w:color="auto"/>
          </w:divBdr>
        </w:div>
        <w:div w:id="1954969949">
          <w:marLeft w:val="0"/>
          <w:marRight w:val="0"/>
          <w:marTop w:val="120"/>
          <w:marBottom w:val="0"/>
          <w:divBdr>
            <w:top w:val="none" w:sz="0" w:space="0" w:color="auto"/>
            <w:left w:val="none" w:sz="0" w:space="0" w:color="auto"/>
            <w:bottom w:val="none" w:sz="0" w:space="0" w:color="auto"/>
            <w:right w:val="none" w:sz="0" w:space="0" w:color="auto"/>
          </w:divBdr>
        </w:div>
        <w:div w:id="32972403">
          <w:marLeft w:val="0"/>
          <w:marRight w:val="0"/>
          <w:marTop w:val="120"/>
          <w:marBottom w:val="0"/>
          <w:divBdr>
            <w:top w:val="none" w:sz="0" w:space="0" w:color="auto"/>
            <w:left w:val="none" w:sz="0" w:space="0" w:color="auto"/>
            <w:bottom w:val="none" w:sz="0" w:space="0" w:color="auto"/>
            <w:right w:val="none" w:sz="0" w:space="0" w:color="auto"/>
          </w:divBdr>
        </w:div>
        <w:div w:id="947153985">
          <w:marLeft w:val="0"/>
          <w:marRight w:val="0"/>
          <w:marTop w:val="120"/>
          <w:marBottom w:val="0"/>
          <w:divBdr>
            <w:top w:val="none" w:sz="0" w:space="0" w:color="auto"/>
            <w:left w:val="none" w:sz="0" w:space="0" w:color="auto"/>
            <w:bottom w:val="none" w:sz="0" w:space="0" w:color="auto"/>
            <w:right w:val="none" w:sz="0" w:space="0" w:color="auto"/>
          </w:divBdr>
        </w:div>
        <w:div w:id="607202741">
          <w:marLeft w:val="0"/>
          <w:marRight w:val="0"/>
          <w:marTop w:val="120"/>
          <w:marBottom w:val="0"/>
          <w:divBdr>
            <w:top w:val="none" w:sz="0" w:space="0" w:color="auto"/>
            <w:left w:val="none" w:sz="0" w:space="0" w:color="auto"/>
            <w:bottom w:val="none" w:sz="0" w:space="0" w:color="auto"/>
            <w:right w:val="none" w:sz="0" w:space="0" w:color="auto"/>
          </w:divBdr>
        </w:div>
        <w:div w:id="32124213">
          <w:marLeft w:val="0"/>
          <w:marRight w:val="0"/>
          <w:marTop w:val="120"/>
          <w:marBottom w:val="0"/>
          <w:divBdr>
            <w:top w:val="none" w:sz="0" w:space="0" w:color="auto"/>
            <w:left w:val="none" w:sz="0" w:space="0" w:color="auto"/>
            <w:bottom w:val="none" w:sz="0" w:space="0" w:color="auto"/>
            <w:right w:val="none" w:sz="0" w:space="0" w:color="auto"/>
          </w:divBdr>
        </w:div>
        <w:div w:id="1487210825">
          <w:marLeft w:val="0"/>
          <w:marRight w:val="0"/>
          <w:marTop w:val="120"/>
          <w:marBottom w:val="0"/>
          <w:divBdr>
            <w:top w:val="none" w:sz="0" w:space="0" w:color="auto"/>
            <w:left w:val="none" w:sz="0" w:space="0" w:color="auto"/>
            <w:bottom w:val="none" w:sz="0" w:space="0" w:color="auto"/>
            <w:right w:val="none" w:sz="0" w:space="0" w:color="auto"/>
          </w:divBdr>
        </w:div>
        <w:div w:id="911506652">
          <w:marLeft w:val="0"/>
          <w:marRight w:val="0"/>
          <w:marTop w:val="120"/>
          <w:marBottom w:val="0"/>
          <w:divBdr>
            <w:top w:val="none" w:sz="0" w:space="0" w:color="auto"/>
            <w:left w:val="none" w:sz="0" w:space="0" w:color="auto"/>
            <w:bottom w:val="none" w:sz="0" w:space="0" w:color="auto"/>
            <w:right w:val="none" w:sz="0" w:space="0" w:color="auto"/>
          </w:divBdr>
        </w:div>
        <w:div w:id="559287594">
          <w:marLeft w:val="0"/>
          <w:marRight w:val="0"/>
          <w:marTop w:val="120"/>
          <w:marBottom w:val="0"/>
          <w:divBdr>
            <w:top w:val="none" w:sz="0" w:space="0" w:color="auto"/>
            <w:left w:val="none" w:sz="0" w:space="0" w:color="auto"/>
            <w:bottom w:val="none" w:sz="0" w:space="0" w:color="auto"/>
            <w:right w:val="none" w:sz="0" w:space="0" w:color="auto"/>
          </w:divBdr>
        </w:div>
        <w:div w:id="256252684">
          <w:marLeft w:val="0"/>
          <w:marRight w:val="0"/>
          <w:marTop w:val="120"/>
          <w:marBottom w:val="0"/>
          <w:divBdr>
            <w:top w:val="none" w:sz="0" w:space="0" w:color="auto"/>
            <w:left w:val="none" w:sz="0" w:space="0" w:color="auto"/>
            <w:bottom w:val="none" w:sz="0" w:space="0" w:color="auto"/>
            <w:right w:val="none" w:sz="0" w:space="0" w:color="auto"/>
          </w:divBdr>
        </w:div>
        <w:div w:id="429088884">
          <w:marLeft w:val="0"/>
          <w:marRight w:val="0"/>
          <w:marTop w:val="120"/>
          <w:marBottom w:val="0"/>
          <w:divBdr>
            <w:top w:val="none" w:sz="0" w:space="0" w:color="auto"/>
            <w:left w:val="none" w:sz="0" w:space="0" w:color="auto"/>
            <w:bottom w:val="none" w:sz="0" w:space="0" w:color="auto"/>
            <w:right w:val="none" w:sz="0" w:space="0" w:color="auto"/>
          </w:divBdr>
        </w:div>
        <w:div w:id="1525249971">
          <w:marLeft w:val="0"/>
          <w:marRight w:val="0"/>
          <w:marTop w:val="120"/>
          <w:marBottom w:val="0"/>
          <w:divBdr>
            <w:top w:val="none" w:sz="0" w:space="0" w:color="auto"/>
            <w:left w:val="none" w:sz="0" w:space="0" w:color="auto"/>
            <w:bottom w:val="none" w:sz="0" w:space="0" w:color="auto"/>
            <w:right w:val="none" w:sz="0" w:space="0" w:color="auto"/>
          </w:divBdr>
        </w:div>
        <w:div w:id="907619246">
          <w:marLeft w:val="0"/>
          <w:marRight w:val="0"/>
          <w:marTop w:val="120"/>
          <w:marBottom w:val="0"/>
          <w:divBdr>
            <w:top w:val="none" w:sz="0" w:space="0" w:color="auto"/>
            <w:left w:val="none" w:sz="0" w:space="0" w:color="auto"/>
            <w:bottom w:val="none" w:sz="0" w:space="0" w:color="auto"/>
            <w:right w:val="none" w:sz="0" w:space="0" w:color="auto"/>
          </w:divBdr>
        </w:div>
        <w:div w:id="1248806390">
          <w:marLeft w:val="0"/>
          <w:marRight w:val="0"/>
          <w:marTop w:val="120"/>
          <w:marBottom w:val="0"/>
          <w:divBdr>
            <w:top w:val="none" w:sz="0" w:space="0" w:color="auto"/>
            <w:left w:val="none" w:sz="0" w:space="0" w:color="auto"/>
            <w:bottom w:val="none" w:sz="0" w:space="0" w:color="auto"/>
            <w:right w:val="none" w:sz="0" w:space="0" w:color="auto"/>
          </w:divBdr>
        </w:div>
        <w:div w:id="2062510419">
          <w:marLeft w:val="0"/>
          <w:marRight w:val="0"/>
          <w:marTop w:val="120"/>
          <w:marBottom w:val="0"/>
          <w:divBdr>
            <w:top w:val="none" w:sz="0" w:space="0" w:color="auto"/>
            <w:left w:val="none" w:sz="0" w:space="0" w:color="auto"/>
            <w:bottom w:val="none" w:sz="0" w:space="0" w:color="auto"/>
            <w:right w:val="none" w:sz="0" w:space="0" w:color="auto"/>
          </w:divBdr>
        </w:div>
        <w:div w:id="1145665463">
          <w:marLeft w:val="0"/>
          <w:marRight w:val="0"/>
          <w:marTop w:val="120"/>
          <w:marBottom w:val="0"/>
          <w:divBdr>
            <w:top w:val="none" w:sz="0" w:space="0" w:color="auto"/>
            <w:left w:val="none" w:sz="0" w:space="0" w:color="auto"/>
            <w:bottom w:val="none" w:sz="0" w:space="0" w:color="auto"/>
            <w:right w:val="none" w:sz="0" w:space="0" w:color="auto"/>
          </w:divBdr>
        </w:div>
        <w:div w:id="1273787537">
          <w:marLeft w:val="0"/>
          <w:marRight w:val="0"/>
          <w:marTop w:val="120"/>
          <w:marBottom w:val="0"/>
          <w:divBdr>
            <w:top w:val="none" w:sz="0" w:space="0" w:color="auto"/>
            <w:left w:val="none" w:sz="0" w:space="0" w:color="auto"/>
            <w:bottom w:val="none" w:sz="0" w:space="0" w:color="auto"/>
            <w:right w:val="none" w:sz="0" w:space="0" w:color="auto"/>
          </w:divBdr>
        </w:div>
        <w:div w:id="432627634">
          <w:marLeft w:val="0"/>
          <w:marRight w:val="0"/>
          <w:marTop w:val="120"/>
          <w:marBottom w:val="0"/>
          <w:divBdr>
            <w:top w:val="none" w:sz="0" w:space="0" w:color="auto"/>
            <w:left w:val="none" w:sz="0" w:space="0" w:color="auto"/>
            <w:bottom w:val="none" w:sz="0" w:space="0" w:color="auto"/>
            <w:right w:val="none" w:sz="0" w:space="0" w:color="auto"/>
          </w:divBdr>
        </w:div>
        <w:div w:id="1251086161">
          <w:marLeft w:val="0"/>
          <w:marRight w:val="0"/>
          <w:marTop w:val="120"/>
          <w:marBottom w:val="0"/>
          <w:divBdr>
            <w:top w:val="none" w:sz="0" w:space="0" w:color="auto"/>
            <w:left w:val="none" w:sz="0" w:space="0" w:color="auto"/>
            <w:bottom w:val="none" w:sz="0" w:space="0" w:color="auto"/>
            <w:right w:val="none" w:sz="0" w:space="0" w:color="auto"/>
          </w:divBdr>
        </w:div>
        <w:div w:id="434254305">
          <w:marLeft w:val="0"/>
          <w:marRight w:val="0"/>
          <w:marTop w:val="120"/>
          <w:marBottom w:val="0"/>
          <w:divBdr>
            <w:top w:val="none" w:sz="0" w:space="0" w:color="auto"/>
            <w:left w:val="none" w:sz="0" w:space="0" w:color="auto"/>
            <w:bottom w:val="none" w:sz="0" w:space="0" w:color="auto"/>
            <w:right w:val="none" w:sz="0" w:space="0" w:color="auto"/>
          </w:divBdr>
        </w:div>
        <w:div w:id="463933738">
          <w:marLeft w:val="0"/>
          <w:marRight w:val="0"/>
          <w:marTop w:val="120"/>
          <w:marBottom w:val="0"/>
          <w:divBdr>
            <w:top w:val="none" w:sz="0" w:space="0" w:color="auto"/>
            <w:left w:val="none" w:sz="0" w:space="0" w:color="auto"/>
            <w:bottom w:val="none" w:sz="0" w:space="0" w:color="auto"/>
            <w:right w:val="none" w:sz="0" w:space="0" w:color="auto"/>
          </w:divBdr>
        </w:div>
        <w:div w:id="71128741">
          <w:marLeft w:val="0"/>
          <w:marRight w:val="0"/>
          <w:marTop w:val="120"/>
          <w:marBottom w:val="0"/>
          <w:divBdr>
            <w:top w:val="none" w:sz="0" w:space="0" w:color="auto"/>
            <w:left w:val="none" w:sz="0" w:space="0" w:color="auto"/>
            <w:bottom w:val="none" w:sz="0" w:space="0" w:color="auto"/>
            <w:right w:val="none" w:sz="0" w:space="0" w:color="auto"/>
          </w:divBdr>
        </w:div>
        <w:div w:id="501093290">
          <w:marLeft w:val="0"/>
          <w:marRight w:val="0"/>
          <w:marTop w:val="120"/>
          <w:marBottom w:val="0"/>
          <w:divBdr>
            <w:top w:val="none" w:sz="0" w:space="0" w:color="auto"/>
            <w:left w:val="none" w:sz="0" w:space="0" w:color="auto"/>
            <w:bottom w:val="none" w:sz="0" w:space="0" w:color="auto"/>
            <w:right w:val="none" w:sz="0" w:space="0" w:color="auto"/>
          </w:divBdr>
        </w:div>
        <w:div w:id="1841503666">
          <w:marLeft w:val="0"/>
          <w:marRight w:val="0"/>
          <w:marTop w:val="120"/>
          <w:marBottom w:val="0"/>
          <w:divBdr>
            <w:top w:val="none" w:sz="0" w:space="0" w:color="auto"/>
            <w:left w:val="none" w:sz="0" w:space="0" w:color="auto"/>
            <w:bottom w:val="none" w:sz="0" w:space="0" w:color="auto"/>
            <w:right w:val="none" w:sz="0" w:space="0" w:color="auto"/>
          </w:divBdr>
        </w:div>
        <w:div w:id="1335646221">
          <w:marLeft w:val="0"/>
          <w:marRight w:val="0"/>
          <w:marTop w:val="120"/>
          <w:marBottom w:val="0"/>
          <w:divBdr>
            <w:top w:val="none" w:sz="0" w:space="0" w:color="auto"/>
            <w:left w:val="none" w:sz="0" w:space="0" w:color="auto"/>
            <w:bottom w:val="none" w:sz="0" w:space="0" w:color="auto"/>
            <w:right w:val="none" w:sz="0" w:space="0" w:color="auto"/>
          </w:divBdr>
        </w:div>
        <w:div w:id="2057773580">
          <w:marLeft w:val="0"/>
          <w:marRight w:val="0"/>
          <w:marTop w:val="120"/>
          <w:marBottom w:val="0"/>
          <w:divBdr>
            <w:top w:val="none" w:sz="0" w:space="0" w:color="auto"/>
            <w:left w:val="none" w:sz="0" w:space="0" w:color="auto"/>
            <w:bottom w:val="none" w:sz="0" w:space="0" w:color="auto"/>
            <w:right w:val="none" w:sz="0" w:space="0" w:color="auto"/>
          </w:divBdr>
        </w:div>
        <w:div w:id="896087025">
          <w:marLeft w:val="0"/>
          <w:marRight w:val="0"/>
          <w:marTop w:val="120"/>
          <w:marBottom w:val="0"/>
          <w:divBdr>
            <w:top w:val="none" w:sz="0" w:space="0" w:color="auto"/>
            <w:left w:val="none" w:sz="0" w:space="0" w:color="auto"/>
            <w:bottom w:val="none" w:sz="0" w:space="0" w:color="auto"/>
            <w:right w:val="none" w:sz="0" w:space="0" w:color="auto"/>
          </w:divBdr>
        </w:div>
        <w:div w:id="823861195">
          <w:marLeft w:val="0"/>
          <w:marRight w:val="0"/>
          <w:marTop w:val="120"/>
          <w:marBottom w:val="0"/>
          <w:divBdr>
            <w:top w:val="none" w:sz="0" w:space="0" w:color="auto"/>
            <w:left w:val="none" w:sz="0" w:space="0" w:color="auto"/>
            <w:bottom w:val="none" w:sz="0" w:space="0" w:color="auto"/>
            <w:right w:val="none" w:sz="0" w:space="0" w:color="auto"/>
          </w:divBdr>
        </w:div>
        <w:div w:id="951664366">
          <w:marLeft w:val="0"/>
          <w:marRight w:val="0"/>
          <w:marTop w:val="120"/>
          <w:marBottom w:val="0"/>
          <w:divBdr>
            <w:top w:val="none" w:sz="0" w:space="0" w:color="auto"/>
            <w:left w:val="none" w:sz="0" w:space="0" w:color="auto"/>
            <w:bottom w:val="none" w:sz="0" w:space="0" w:color="auto"/>
            <w:right w:val="none" w:sz="0" w:space="0" w:color="auto"/>
          </w:divBdr>
        </w:div>
        <w:div w:id="1008368002">
          <w:marLeft w:val="0"/>
          <w:marRight w:val="0"/>
          <w:marTop w:val="120"/>
          <w:marBottom w:val="0"/>
          <w:divBdr>
            <w:top w:val="none" w:sz="0" w:space="0" w:color="auto"/>
            <w:left w:val="none" w:sz="0" w:space="0" w:color="auto"/>
            <w:bottom w:val="none" w:sz="0" w:space="0" w:color="auto"/>
            <w:right w:val="none" w:sz="0" w:space="0" w:color="auto"/>
          </w:divBdr>
        </w:div>
        <w:div w:id="761419233">
          <w:marLeft w:val="0"/>
          <w:marRight w:val="0"/>
          <w:marTop w:val="120"/>
          <w:marBottom w:val="0"/>
          <w:divBdr>
            <w:top w:val="none" w:sz="0" w:space="0" w:color="auto"/>
            <w:left w:val="none" w:sz="0" w:space="0" w:color="auto"/>
            <w:bottom w:val="none" w:sz="0" w:space="0" w:color="auto"/>
            <w:right w:val="none" w:sz="0" w:space="0" w:color="auto"/>
          </w:divBdr>
        </w:div>
        <w:div w:id="668291131">
          <w:marLeft w:val="0"/>
          <w:marRight w:val="0"/>
          <w:marTop w:val="120"/>
          <w:marBottom w:val="0"/>
          <w:divBdr>
            <w:top w:val="none" w:sz="0" w:space="0" w:color="auto"/>
            <w:left w:val="none" w:sz="0" w:space="0" w:color="auto"/>
            <w:bottom w:val="none" w:sz="0" w:space="0" w:color="auto"/>
            <w:right w:val="none" w:sz="0" w:space="0" w:color="auto"/>
          </w:divBdr>
        </w:div>
        <w:div w:id="443110711">
          <w:marLeft w:val="0"/>
          <w:marRight w:val="0"/>
          <w:marTop w:val="120"/>
          <w:marBottom w:val="0"/>
          <w:divBdr>
            <w:top w:val="none" w:sz="0" w:space="0" w:color="auto"/>
            <w:left w:val="none" w:sz="0" w:space="0" w:color="auto"/>
            <w:bottom w:val="none" w:sz="0" w:space="0" w:color="auto"/>
            <w:right w:val="none" w:sz="0" w:space="0" w:color="auto"/>
          </w:divBdr>
        </w:div>
        <w:div w:id="1118840890">
          <w:marLeft w:val="0"/>
          <w:marRight w:val="0"/>
          <w:marTop w:val="120"/>
          <w:marBottom w:val="0"/>
          <w:divBdr>
            <w:top w:val="none" w:sz="0" w:space="0" w:color="auto"/>
            <w:left w:val="none" w:sz="0" w:space="0" w:color="auto"/>
            <w:bottom w:val="none" w:sz="0" w:space="0" w:color="auto"/>
            <w:right w:val="none" w:sz="0" w:space="0" w:color="auto"/>
          </w:divBdr>
        </w:div>
        <w:div w:id="1492987243">
          <w:marLeft w:val="0"/>
          <w:marRight w:val="0"/>
          <w:marTop w:val="120"/>
          <w:marBottom w:val="0"/>
          <w:divBdr>
            <w:top w:val="none" w:sz="0" w:space="0" w:color="auto"/>
            <w:left w:val="none" w:sz="0" w:space="0" w:color="auto"/>
            <w:bottom w:val="none" w:sz="0" w:space="0" w:color="auto"/>
            <w:right w:val="none" w:sz="0" w:space="0" w:color="auto"/>
          </w:divBdr>
        </w:div>
        <w:div w:id="88357407">
          <w:marLeft w:val="0"/>
          <w:marRight w:val="0"/>
          <w:marTop w:val="120"/>
          <w:marBottom w:val="0"/>
          <w:divBdr>
            <w:top w:val="none" w:sz="0" w:space="0" w:color="auto"/>
            <w:left w:val="none" w:sz="0" w:space="0" w:color="auto"/>
            <w:bottom w:val="none" w:sz="0" w:space="0" w:color="auto"/>
            <w:right w:val="none" w:sz="0" w:space="0" w:color="auto"/>
          </w:divBdr>
        </w:div>
        <w:div w:id="1181822062">
          <w:marLeft w:val="0"/>
          <w:marRight w:val="0"/>
          <w:marTop w:val="120"/>
          <w:marBottom w:val="0"/>
          <w:divBdr>
            <w:top w:val="none" w:sz="0" w:space="0" w:color="auto"/>
            <w:left w:val="none" w:sz="0" w:space="0" w:color="auto"/>
            <w:bottom w:val="none" w:sz="0" w:space="0" w:color="auto"/>
            <w:right w:val="none" w:sz="0" w:space="0" w:color="auto"/>
          </w:divBdr>
        </w:div>
        <w:div w:id="2101751267">
          <w:marLeft w:val="0"/>
          <w:marRight w:val="0"/>
          <w:marTop w:val="120"/>
          <w:marBottom w:val="0"/>
          <w:divBdr>
            <w:top w:val="none" w:sz="0" w:space="0" w:color="auto"/>
            <w:left w:val="none" w:sz="0" w:space="0" w:color="auto"/>
            <w:bottom w:val="none" w:sz="0" w:space="0" w:color="auto"/>
            <w:right w:val="none" w:sz="0" w:space="0" w:color="auto"/>
          </w:divBdr>
        </w:div>
        <w:div w:id="1638295896">
          <w:marLeft w:val="0"/>
          <w:marRight w:val="0"/>
          <w:marTop w:val="120"/>
          <w:marBottom w:val="0"/>
          <w:divBdr>
            <w:top w:val="none" w:sz="0" w:space="0" w:color="auto"/>
            <w:left w:val="none" w:sz="0" w:space="0" w:color="auto"/>
            <w:bottom w:val="none" w:sz="0" w:space="0" w:color="auto"/>
            <w:right w:val="none" w:sz="0" w:space="0" w:color="auto"/>
          </w:divBdr>
        </w:div>
        <w:div w:id="140777887">
          <w:marLeft w:val="0"/>
          <w:marRight w:val="0"/>
          <w:marTop w:val="120"/>
          <w:marBottom w:val="0"/>
          <w:divBdr>
            <w:top w:val="none" w:sz="0" w:space="0" w:color="auto"/>
            <w:left w:val="none" w:sz="0" w:space="0" w:color="auto"/>
            <w:bottom w:val="none" w:sz="0" w:space="0" w:color="auto"/>
            <w:right w:val="none" w:sz="0" w:space="0" w:color="auto"/>
          </w:divBdr>
        </w:div>
        <w:div w:id="30150065">
          <w:marLeft w:val="0"/>
          <w:marRight w:val="0"/>
          <w:marTop w:val="120"/>
          <w:marBottom w:val="0"/>
          <w:divBdr>
            <w:top w:val="none" w:sz="0" w:space="0" w:color="auto"/>
            <w:left w:val="none" w:sz="0" w:space="0" w:color="auto"/>
            <w:bottom w:val="none" w:sz="0" w:space="0" w:color="auto"/>
            <w:right w:val="none" w:sz="0" w:space="0" w:color="auto"/>
          </w:divBdr>
        </w:div>
        <w:div w:id="1398433080">
          <w:marLeft w:val="0"/>
          <w:marRight w:val="0"/>
          <w:marTop w:val="120"/>
          <w:marBottom w:val="0"/>
          <w:divBdr>
            <w:top w:val="none" w:sz="0" w:space="0" w:color="auto"/>
            <w:left w:val="none" w:sz="0" w:space="0" w:color="auto"/>
            <w:bottom w:val="none" w:sz="0" w:space="0" w:color="auto"/>
            <w:right w:val="none" w:sz="0" w:space="0" w:color="auto"/>
          </w:divBdr>
        </w:div>
        <w:div w:id="1104961508">
          <w:marLeft w:val="0"/>
          <w:marRight w:val="0"/>
          <w:marTop w:val="120"/>
          <w:marBottom w:val="0"/>
          <w:divBdr>
            <w:top w:val="none" w:sz="0" w:space="0" w:color="auto"/>
            <w:left w:val="none" w:sz="0" w:space="0" w:color="auto"/>
            <w:bottom w:val="none" w:sz="0" w:space="0" w:color="auto"/>
            <w:right w:val="none" w:sz="0" w:space="0" w:color="auto"/>
          </w:divBdr>
        </w:div>
        <w:div w:id="1162745218">
          <w:marLeft w:val="0"/>
          <w:marRight w:val="0"/>
          <w:marTop w:val="120"/>
          <w:marBottom w:val="0"/>
          <w:divBdr>
            <w:top w:val="none" w:sz="0" w:space="0" w:color="auto"/>
            <w:left w:val="none" w:sz="0" w:space="0" w:color="auto"/>
            <w:bottom w:val="none" w:sz="0" w:space="0" w:color="auto"/>
            <w:right w:val="none" w:sz="0" w:space="0" w:color="auto"/>
          </w:divBdr>
        </w:div>
        <w:div w:id="575821041">
          <w:marLeft w:val="0"/>
          <w:marRight w:val="0"/>
          <w:marTop w:val="120"/>
          <w:marBottom w:val="0"/>
          <w:divBdr>
            <w:top w:val="none" w:sz="0" w:space="0" w:color="auto"/>
            <w:left w:val="none" w:sz="0" w:space="0" w:color="auto"/>
            <w:bottom w:val="none" w:sz="0" w:space="0" w:color="auto"/>
            <w:right w:val="none" w:sz="0" w:space="0" w:color="auto"/>
          </w:divBdr>
        </w:div>
        <w:div w:id="1311637891">
          <w:marLeft w:val="0"/>
          <w:marRight w:val="0"/>
          <w:marTop w:val="120"/>
          <w:marBottom w:val="0"/>
          <w:divBdr>
            <w:top w:val="none" w:sz="0" w:space="0" w:color="auto"/>
            <w:left w:val="none" w:sz="0" w:space="0" w:color="auto"/>
            <w:bottom w:val="none" w:sz="0" w:space="0" w:color="auto"/>
            <w:right w:val="none" w:sz="0" w:space="0" w:color="auto"/>
          </w:divBdr>
        </w:div>
        <w:div w:id="2121100767">
          <w:marLeft w:val="0"/>
          <w:marRight w:val="0"/>
          <w:marTop w:val="120"/>
          <w:marBottom w:val="0"/>
          <w:divBdr>
            <w:top w:val="none" w:sz="0" w:space="0" w:color="auto"/>
            <w:left w:val="none" w:sz="0" w:space="0" w:color="auto"/>
            <w:bottom w:val="none" w:sz="0" w:space="0" w:color="auto"/>
            <w:right w:val="none" w:sz="0" w:space="0" w:color="auto"/>
          </w:divBdr>
        </w:div>
        <w:div w:id="851068490">
          <w:marLeft w:val="0"/>
          <w:marRight w:val="0"/>
          <w:marTop w:val="120"/>
          <w:marBottom w:val="0"/>
          <w:divBdr>
            <w:top w:val="none" w:sz="0" w:space="0" w:color="auto"/>
            <w:left w:val="none" w:sz="0" w:space="0" w:color="auto"/>
            <w:bottom w:val="none" w:sz="0" w:space="0" w:color="auto"/>
            <w:right w:val="none" w:sz="0" w:space="0" w:color="auto"/>
          </w:divBdr>
        </w:div>
        <w:div w:id="656693397">
          <w:marLeft w:val="0"/>
          <w:marRight w:val="0"/>
          <w:marTop w:val="120"/>
          <w:marBottom w:val="0"/>
          <w:divBdr>
            <w:top w:val="none" w:sz="0" w:space="0" w:color="auto"/>
            <w:left w:val="none" w:sz="0" w:space="0" w:color="auto"/>
            <w:bottom w:val="none" w:sz="0" w:space="0" w:color="auto"/>
            <w:right w:val="none" w:sz="0" w:space="0" w:color="auto"/>
          </w:divBdr>
        </w:div>
        <w:div w:id="1719159193">
          <w:marLeft w:val="0"/>
          <w:marRight w:val="0"/>
          <w:marTop w:val="120"/>
          <w:marBottom w:val="0"/>
          <w:divBdr>
            <w:top w:val="none" w:sz="0" w:space="0" w:color="auto"/>
            <w:left w:val="none" w:sz="0" w:space="0" w:color="auto"/>
            <w:bottom w:val="none" w:sz="0" w:space="0" w:color="auto"/>
            <w:right w:val="none" w:sz="0" w:space="0" w:color="auto"/>
          </w:divBdr>
        </w:div>
        <w:div w:id="39794214">
          <w:marLeft w:val="0"/>
          <w:marRight w:val="0"/>
          <w:marTop w:val="120"/>
          <w:marBottom w:val="0"/>
          <w:divBdr>
            <w:top w:val="none" w:sz="0" w:space="0" w:color="auto"/>
            <w:left w:val="none" w:sz="0" w:space="0" w:color="auto"/>
            <w:bottom w:val="none" w:sz="0" w:space="0" w:color="auto"/>
            <w:right w:val="none" w:sz="0" w:space="0" w:color="auto"/>
          </w:divBdr>
        </w:div>
        <w:div w:id="2041279546">
          <w:marLeft w:val="0"/>
          <w:marRight w:val="0"/>
          <w:marTop w:val="120"/>
          <w:marBottom w:val="0"/>
          <w:divBdr>
            <w:top w:val="none" w:sz="0" w:space="0" w:color="auto"/>
            <w:left w:val="none" w:sz="0" w:space="0" w:color="auto"/>
            <w:bottom w:val="none" w:sz="0" w:space="0" w:color="auto"/>
            <w:right w:val="none" w:sz="0" w:space="0" w:color="auto"/>
          </w:divBdr>
        </w:div>
        <w:div w:id="243033597">
          <w:marLeft w:val="0"/>
          <w:marRight w:val="0"/>
          <w:marTop w:val="120"/>
          <w:marBottom w:val="0"/>
          <w:divBdr>
            <w:top w:val="none" w:sz="0" w:space="0" w:color="auto"/>
            <w:left w:val="none" w:sz="0" w:space="0" w:color="auto"/>
            <w:bottom w:val="none" w:sz="0" w:space="0" w:color="auto"/>
            <w:right w:val="none" w:sz="0" w:space="0" w:color="auto"/>
          </w:divBdr>
        </w:div>
        <w:div w:id="916092310">
          <w:marLeft w:val="0"/>
          <w:marRight w:val="0"/>
          <w:marTop w:val="120"/>
          <w:marBottom w:val="0"/>
          <w:divBdr>
            <w:top w:val="none" w:sz="0" w:space="0" w:color="auto"/>
            <w:left w:val="none" w:sz="0" w:space="0" w:color="auto"/>
            <w:bottom w:val="none" w:sz="0" w:space="0" w:color="auto"/>
            <w:right w:val="none" w:sz="0" w:space="0" w:color="auto"/>
          </w:divBdr>
        </w:div>
        <w:div w:id="924219480">
          <w:marLeft w:val="0"/>
          <w:marRight w:val="0"/>
          <w:marTop w:val="120"/>
          <w:marBottom w:val="0"/>
          <w:divBdr>
            <w:top w:val="none" w:sz="0" w:space="0" w:color="auto"/>
            <w:left w:val="none" w:sz="0" w:space="0" w:color="auto"/>
            <w:bottom w:val="none" w:sz="0" w:space="0" w:color="auto"/>
            <w:right w:val="none" w:sz="0" w:space="0" w:color="auto"/>
          </w:divBdr>
        </w:div>
        <w:div w:id="1801223724">
          <w:marLeft w:val="0"/>
          <w:marRight w:val="0"/>
          <w:marTop w:val="120"/>
          <w:marBottom w:val="0"/>
          <w:divBdr>
            <w:top w:val="none" w:sz="0" w:space="0" w:color="auto"/>
            <w:left w:val="none" w:sz="0" w:space="0" w:color="auto"/>
            <w:bottom w:val="none" w:sz="0" w:space="0" w:color="auto"/>
            <w:right w:val="none" w:sz="0" w:space="0" w:color="auto"/>
          </w:divBdr>
        </w:div>
        <w:div w:id="174927026">
          <w:marLeft w:val="0"/>
          <w:marRight w:val="0"/>
          <w:marTop w:val="0"/>
          <w:marBottom w:val="192"/>
          <w:divBdr>
            <w:top w:val="none" w:sz="0" w:space="0" w:color="auto"/>
            <w:left w:val="none" w:sz="0" w:space="0" w:color="auto"/>
            <w:bottom w:val="none" w:sz="0" w:space="0" w:color="auto"/>
            <w:right w:val="none" w:sz="0" w:space="0" w:color="auto"/>
          </w:divBdr>
          <w:divsChild>
            <w:div w:id="267662286">
              <w:marLeft w:val="0"/>
              <w:marRight w:val="0"/>
              <w:marTop w:val="120"/>
              <w:marBottom w:val="0"/>
              <w:divBdr>
                <w:top w:val="none" w:sz="0" w:space="0" w:color="auto"/>
                <w:left w:val="none" w:sz="0" w:space="0" w:color="auto"/>
                <w:bottom w:val="none" w:sz="0" w:space="0" w:color="auto"/>
                <w:right w:val="none" w:sz="0" w:space="0" w:color="auto"/>
              </w:divBdr>
            </w:div>
          </w:divsChild>
        </w:div>
        <w:div w:id="933627993">
          <w:marLeft w:val="0"/>
          <w:marRight w:val="0"/>
          <w:marTop w:val="120"/>
          <w:marBottom w:val="96"/>
          <w:divBdr>
            <w:top w:val="none" w:sz="0" w:space="0" w:color="auto"/>
            <w:left w:val="single" w:sz="24" w:space="0" w:color="CED3F1"/>
            <w:bottom w:val="none" w:sz="0" w:space="0" w:color="auto"/>
            <w:right w:val="none" w:sz="0" w:space="0" w:color="auto"/>
          </w:divBdr>
        </w:div>
        <w:div w:id="1034887448">
          <w:marLeft w:val="0"/>
          <w:marRight w:val="0"/>
          <w:marTop w:val="120"/>
          <w:marBottom w:val="0"/>
          <w:divBdr>
            <w:top w:val="none" w:sz="0" w:space="0" w:color="auto"/>
            <w:left w:val="none" w:sz="0" w:space="0" w:color="auto"/>
            <w:bottom w:val="none" w:sz="0" w:space="0" w:color="auto"/>
            <w:right w:val="none" w:sz="0" w:space="0" w:color="auto"/>
          </w:divBdr>
        </w:div>
        <w:div w:id="608973995">
          <w:marLeft w:val="0"/>
          <w:marRight w:val="0"/>
          <w:marTop w:val="120"/>
          <w:marBottom w:val="0"/>
          <w:divBdr>
            <w:top w:val="none" w:sz="0" w:space="0" w:color="auto"/>
            <w:left w:val="none" w:sz="0" w:space="0" w:color="auto"/>
            <w:bottom w:val="none" w:sz="0" w:space="0" w:color="auto"/>
            <w:right w:val="none" w:sz="0" w:space="0" w:color="auto"/>
          </w:divBdr>
        </w:div>
        <w:div w:id="240407859">
          <w:marLeft w:val="0"/>
          <w:marRight w:val="0"/>
          <w:marTop w:val="120"/>
          <w:marBottom w:val="0"/>
          <w:divBdr>
            <w:top w:val="none" w:sz="0" w:space="0" w:color="auto"/>
            <w:left w:val="none" w:sz="0" w:space="0" w:color="auto"/>
            <w:bottom w:val="none" w:sz="0" w:space="0" w:color="auto"/>
            <w:right w:val="none" w:sz="0" w:space="0" w:color="auto"/>
          </w:divBdr>
        </w:div>
        <w:div w:id="943151691">
          <w:marLeft w:val="0"/>
          <w:marRight w:val="0"/>
          <w:marTop w:val="120"/>
          <w:marBottom w:val="0"/>
          <w:divBdr>
            <w:top w:val="none" w:sz="0" w:space="0" w:color="auto"/>
            <w:left w:val="none" w:sz="0" w:space="0" w:color="auto"/>
            <w:bottom w:val="none" w:sz="0" w:space="0" w:color="auto"/>
            <w:right w:val="none" w:sz="0" w:space="0" w:color="auto"/>
          </w:divBdr>
        </w:div>
        <w:div w:id="580603705">
          <w:marLeft w:val="0"/>
          <w:marRight w:val="0"/>
          <w:marTop w:val="120"/>
          <w:marBottom w:val="0"/>
          <w:divBdr>
            <w:top w:val="none" w:sz="0" w:space="0" w:color="auto"/>
            <w:left w:val="none" w:sz="0" w:space="0" w:color="auto"/>
            <w:bottom w:val="none" w:sz="0" w:space="0" w:color="auto"/>
            <w:right w:val="none" w:sz="0" w:space="0" w:color="auto"/>
          </w:divBdr>
        </w:div>
        <w:div w:id="1447507854">
          <w:marLeft w:val="0"/>
          <w:marRight w:val="0"/>
          <w:marTop w:val="120"/>
          <w:marBottom w:val="0"/>
          <w:divBdr>
            <w:top w:val="none" w:sz="0" w:space="0" w:color="auto"/>
            <w:left w:val="none" w:sz="0" w:space="0" w:color="auto"/>
            <w:bottom w:val="none" w:sz="0" w:space="0" w:color="auto"/>
            <w:right w:val="none" w:sz="0" w:space="0" w:color="auto"/>
          </w:divBdr>
        </w:div>
        <w:div w:id="1798336585">
          <w:marLeft w:val="0"/>
          <w:marRight w:val="0"/>
          <w:marTop w:val="120"/>
          <w:marBottom w:val="0"/>
          <w:divBdr>
            <w:top w:val="none" w:sz="0" w:space="0" w:color="auto"/>
            <w:left w:val="none" w:sz="0" w:space="0" w:color="auto"/>
            <w:bottom w:val="none" w:sz="0" w:space="0" w:color="auto"/>
            <w:right w:val="none" w:sz="0" w:space="0" w:color="auto"/>
          </w:divBdr>
        </w:div>
        <w:div w:id="1105467043">
          <w:marLeft w:val="0"/>
          <w:marRight w:val="0"/>
          <w:marTop w:val="120"/>
          <w:marBottom w:val="0"/>
          <w:divBdr>
            <w:top w:val="none" w:sz="0" w:space="0" w:color="auto"/>
            <w:left w:val="none" w:sz="0" w:space="0" w:color="auto"/>
            <w:bottom w:val="none" w:sz="0" w:space="0" w:color="auto"/>
            <w:right w:val="none" w:sz="0" w:space="0" w:color="auto"/>
          </w:divBdr>
        </w:div>
        <w:div w:id="1849755751">
          <w:marLeft w:val="0"/>
          <w:marRight w:val="0"/>
          <w:marTop w:val="0"/>
          <w:marBottom w:val="192"/>
          <w:divBdr>
            <w:top w:val="none" w:sz="0" w:space="0" w:color="auto"/>
            <w:left w:val="none" w:sz="0" w:space="0" w:color="auto"/>
            <w:bottom w:val="none" w:sz="0" w:space="0" w:color="auto"/>
            <w:right w:val="none" w:sz="0" w:space="0" w:color="auto"/>
          </w:divBdr>
        </w:div>
        <w:div w:id="1652326304">
          <w:marLeft w:val="0"/>
          <w:marRight w:val="0"/>
          <w:marTop w:val="120"/>
          <w:marBottom w:val="96"/>
          <w:divBdr>
            <w:top w:val="none" w:sz="0" w:space="0" w:color="auto"/>
            <w:left w:val="single" w:sz="24" w:space="0" w:color="CED3F1"/>
            <w:bottom w:val="none" w:sz="0" w:space="0" w:color="auto"/>
            <w:right w:val="none" w:sz="0" w:space="0" w:color="auto"/>
          </w:divBdr>
        </w:div>
        <w:div w:id="1249726331">
          <w:marLeft w:val="0"/>
          <w:marRight w:val="0"/>
          <w:marTop w:val="120"/>
          <w:marBottom w:val="0"/>
          <w:divBdr>
            <w:top w:val="none" w:sz="0" w:space="0" w:color="auto"/>
            <w:left w:val="none" w:sz="0" w:space="0" w:color="auto"/>
            <w:bottom w:val="none" w:sz="0" w:space="0" w:color="auto"/>
            <w:right w:val="none" w:sz="0" w:space="0" w:color="auto"/>
          </w:divBdr>
        </w:div>
        <w:div w:id="1251507160">
          <w:marLeft w:val="0"/>
          <w:marRight w:val="0"/>
          <w:marTop w:val="120"/>
          <w:marBottom w:val="0"/>
          <w:divBdr>
            <w:top w:val="none" w:sz="0" w:space="0" w:color="auto"/>
            <w:left w:val="none" w:sz="0" w:space="0" w:color="auto"/>
            <w:bottom w:val="none" w:sz="0" w:space="0" w:color="auto"/>
            <w:right w:val="none" w:sz="0" w:space="0" w:color="auto"/>
          </w:divBdr>
        </w:div>
        <w:div w:id="1101996389">
          <w:marLeft w:val="0"/>
          <w:marRight w:val="0"/>
          <w:marTop w:val="120"/>
          <w:marBottom w:val="0"/>
          <w:divBdr>
            <w:top w:val="none" w:sz="0" w:space="0" w:color="auto"/>
            <w:left w:val="none" w:sz="0" w:space="0" w:color="auto"/>
            <w:bottom w:val="none" w:sz="0" w:space="0" w:color="auto"/>
            <w:right w:val="none" w:sz="0" w:space="0" w:color="auto"/>
          </w:divBdr>
        </w:div>
        <w:div w:id="810098068">
          <w:marLeft w:val="0"/>
          <w:marRight w:val="0"/>
          <w:marTop w:val="120"/>
          <w:marBottom w:val="0"/>
          <w:divBdr>
            <w:top w:val="none" w:sz="0" w:space="0" w:color="auto"/>
            <w:left w:val="none" w:sz="0" w:space="0" w:color="auto"/>
            <w:bottom w:val="none" w:sz="0" w:space="0" w:color="auto"/>
            <w:right w:val="none" w:sz="0" w:space="0" w:color="auto"/>
          </w:divBdr>
        </w:div>
        <w:div w:id="1499542300">
          <w:marLeft w:val="0"/>
          <w:marRight w:val="0"/>
          <w:marTop w:val="120"/>
          <w:marBottom w:val="0"/>
          <w:divBdr>
            <w:top w:val="none" w:sz="0" w:space="0" w:color="auto"/>
            <w:left w:val="none" w:sz="0" w:space="0" w:color="auto"/>
            <w:bottom w:val="none" w:sz="0" w:space="0" w:color="auto"/>
            <w:right w:val="none" w:sz="0" w:space="0" w:color="auto"/>
          </w:divBdr>
        </w:div>
        <w:div w:id="1322584426">
          <w:marLeft w:val="0"/>
          <w:marRight w:val="0"/>
          <w:marTop w:val="120"/>
          <w:marBottom w:val="0"/>
          <w:divBdr>
            <w:top w:val="none" w:sz="0" w:space="0" w:color="auto"/>
            <w:left w:val="none" w:sz="0" w:space="0" w:color="auto"/>
            <w:bottom w:val="none" w:sz="0" w:space="0" w:color="auto"/>
            <w:right w:val="none" w:sz="0" w:space="0" w:color="auto"/>
          </w:divBdr>
        </w:div>
        <w:div w:id="851187762">
          <w:marLeft w:val="0"/>
          <w:marRight w:val="0"/>
          <w:marTop w:val="120"/>
          <w:marBottom w:val="0"/>
          <w:divBdr>
            <w:top w:val="none" w:sz="0" w:space="0" w:color="auto"/>
            <w:left w:val="none" w:sz="0" w:space="0" w:color="auto"/>
            <w:bottom w:val="none" w:sz="0" w:space="0" w:color="auto"/>
            <w:right w:val="none" w:sz="0" w:space="0" w:color="auto"/>
          </w:divBdr>
        </w:div>
        <w:div w:id="1199779583">
          <w:marLeft w:val="0"/>
          <w:marRight w:val="0"/>
          <w:marTop w:val="120"/>
          <w:marBottom w:val="0"/>
          <w:divBdr>
            <w:top w:val="none" w:sz="0" w:space="0" w:color="auto"/>
            <w:left w:val="none" w:sz="0" w:space="0" w:color="auto"/>
            <w:bottom w:val="none" w:sz="0" w:space="0" w:color="auto"/>
            <w:right w:val="none" w:sz="0" w:space="0" w:color="auto"/>
          </w:divBdr>
        </w:div>
        <w:div w:id="25757928">
          <w:marLeft w:val="0"/>
          <w:marRight w:val="0"/>
          <w:marTop w:val="120"/>
          <w:marBottom w:val="0"/>
          <w:divBdr>
            <w:top w:val="none" w:sz="0" w:space="0" w:color="auto"/>
            <w:left w:val="none" w:sz="0" w:space="0" w:color="auto"/>
            <w:bottom w:val="none" w:sz="0" w:space="0" w:color="auto"/>
            <w:right w:val="none" w:sz="0" w:space="0" w:color="auto"/>
          </w:divBdr>
        </w:div>
        <w:div w:id="1210654221">
          <w:marLeft w:val="0"/>
          <w:marRight w:val="0"/>
          <w:marTop w:val="120"/>
          <w:marBottom w:val="0"/>
          <w:divBdr>
            <w:top w:val="none" w:sz="0" w:space="0" w:color="auto"/>
            <w:left w:val="none" w:sz="0" w:space="0" w:color="auto"/>
            <w:bottom w:val="none" w:sz="0" w:space="0" w:color="auto"/>
            <w:right w:val="none" w:sz="0" w:space="0" w:color="auto"/>
          </w:divBdr>
        </w:div>
        <w:div w:id="1580364889">
          <w:marLeft w:val="0"/>
          <w:marRight w:val="0"/>
          <w:marTop w:val="120"/>
          <w:marBottom w:val="0"/>
          <w:divBdr>
            <w:top w:val="none" w:sz="0" w:space="0" w:color="auto"/>
            <w:left w:val="none" w:sz="0" w:space="0" w:color="auto"/>
            <w:bottom w:val="none" w:sz="0" w:space="0" w:color="auto"/>
            <w:right w:val="none" w:sz="0" w:space="0" w:color="auto"/>
          </w:divBdr>
        </w:div>
        <w:div w:id="355817662">
          <w:marLeft w:val="0"/>
          <w:marRight w:val="0"/>
          <w:marTop w:val="120"/>
          <w:marBottom w:val="0"/>
          <w:divBdr>
            <w:top w:val="none" w:sz="0" w:space="0" w:color="auto"/>
            <w:left w:val="none" w:sz="0" w:space="0" w:color="auto"/>
            <w:bottom w:val="none" w:sz="0" w:space="0" w:color="auto"/>
            <w:right w:val="none" w:sz="0" w:space="0" w:color="auto"/>
          </w:divBdr>
        </w:div>
        <w:div w:id="494687824">
          <w:marLeft w:val="0"/>
          <w:marRight w:val="0"/>
          <w:marTop w:val="120"/>
          <w:marBottom w:val="0"/>
          <w:divBdr>
            <w:top w:val="none" w:sz="0" w:space="0" w:color="auto"/>
            <w:left w:val="none" w:sz="0" w:space="0" w:color="auto"/>
            <w:bottom w:val="none" w:sz="0" w:space="0" w:color="auto"/>
            <w:right w:val="none" w:sz="0" w:space="0" w:color="auto"/>
          </w:divBdr>
        </w:div>
        <w:div w:id="1549147804">
          <w:marLeft w:val="0"/>
          <w:marRight w:val="0"/>
          <w:marTop w:val="120"/>
          <w:marBottom w:val="0"/>
          <w:divBdr>
            <w:top w:val="none" w:sz="0" w:space="0" w:color="auto"/>
            <w:left w:val="none" w:sz="0" w:space="0" w:color="auto"/>
            <w:bottom w:val="none" w:sz="0" w:space="0" w:color="auto"/>
            <w:right w:val="none" w:sz="0" w:space="0" w:color="auto"/>
          </w:divBdr>
        </w:div>
        <w:div w:id="1718972579">
          <w:marLeft w:val="0"/>
          <w:marRight w:val="0"/>
          <w:marTop w:val="120"/>
          <w:marBottom w:val="0"/>
          <w:divBdr>
            <w:top w:val="none" w:sz="0" w:space="0" w:color="auto"/>
            <w:left w:val="none" w:sz="0" w:space="0" w:color="auto"/>
            <w:bottom w:val="none" w:sz="0" w:space="0" w:color="auto"/>
            <w:right w:val="none" w:sz="0" w:space="0" w:color="auto"/>
          </w:divBdr>
        </w:div>
        <w:div w:id="939721704">
          <w:marLeft w:val="0"/>
          <w:marRight w:val="0"/>
          <w:marTop w:val="120"/>
          <w:marBottom w:val="0"/>
          <w:divBdr>
            <w:top w:val="none" w:sz="0" w:space="0" w:color="auto"/>
            <w:left w:val="none" w:sz="0" w:space="0" w:color="auto"/>
            <w:bottom w:val="none" w:sz="0" w:space="0" w:color="auto"/>
            <w:right w:val="none" w:sz="0" w:space="0" w:color="auto"/>
          </w:divBdr>
        </w:div>
        <w:div w:id="1559441768">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22585/" TargetMode="External"/><Relationship Id="rId21" Type="http://schemas.openxmlformats.org/officeDocument/2006/relationships/hyperlink" Target="http://www.consultant.ru/document/cons_doc_LAW_217247/" TargetMode="External"/><Relationship Id="rId42" Type="http://schemas.openxmlformats.org/officeDocument/2006/relationships/hyperlink" Target="http://www.consultant.ru/document/cons_doc_LAW_350999/" TargetMode="External"/><Relationship Id="rId47" Type="http://schemas.openxmlformats.org/officeDocument/2006/relationships/footer" Target="footer1.xml"/><Relationship Id="rId63" Type="http://schemas.openxmlformats.org/officeDocument/2006/relationships/hyperlink" Target="https://docs.cntd.ru/document/1200168647" TargetMode="External"/><Relationship Id="rId6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6" Type="http://schemas.openxmlformats.org/officeDocument/2006/relationships/hyperlink" Target="http://www.consultant.ru/document/cons_doc_LAW_357291/d43ae8ece00bbaa3bc825d04067c64adebeae28c/" TargetMode="External"/><Relationship Id="rId11" Type="http://schemas.openxmlformats.org/officeDocument/2006/relationships/hyperlink" Target="consultantplus://offline/ref=F3DFF1F2A3241D66E81B45A68C8DCF97028E541FA25C18BE11D1214EAAB3389991A34B47E8595E559FAFB6043D3E49D8F484A9E00564930Fk9r7E" TargetMode="External"/><Relationship Id="rId24" Type="http://schemas.openxmlformats.org/officeDocument/2006/relationships/hyperlink" Target="http://www.consultant.ru/document/cons_doc_LAW_217524/" TargetMode="External"/><Relationship Id="rId32" Type="http://schemas.openxmlformats.org/officeDocument/2006/relationships/hyperlink" Target="http://www.consultant.ru/document/cons_doc_LAW_351269/7cb66e0f239f00b0e1d59f167cd46beb2182ece1/" TargetMode="External"/><Relationship Id="rId37" Type="http://schemas.openxmlformats.org/officeDocument/2006/relationships/hyperlink" Target="http://www.consultant.ru/document/cons_doc_LAW_304549/7cb66e0f239f00b0e1d59f167cd46beb2182ece1/" TargetMode="External"/><Relationship Id="rId40" Type="http://schemas.openxmlformats.org/officeDocument/2006/relationships/hyperlink" Target="http://www.consultant.ru/document/cons_doc_LAW_351269/fb76ce1fdb5356574b298a9dcdafcfc8fc6c937b/" TargetMode="External"/><Relationship Id="rId45" Type="http://schemas.openxmlformats.org/officeDocument/2006/relationships/hyperlink" Target="http://www.consultant.ru/document/cons_doc_LAW_351269/fb76ce1fdb5356574b298a9dcdafcfc8fc6c937b/" TargetMode="External"/><Relationship Id="rId53" Type="http://schemas.openxmlformats.org/officeDocument/2006/relationships/hyperlink" Target="http://docs.cntd.ru/document/556686921" TargetMode="External"/><Relationship Id="rId58" Type="http://schemas.openxmlformats.org/officeDocument/2006/relationships/hyperlink" Target="http://docs.cntd.ru/document/1200110514" TargetMode="External"/><Relationship Id="rId6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4" Type="http://schemas.openxmlformats.org/officeDocument/2006/relationships/hyperlink" Target="https://base.garant.ru/12121252/947e56d01de81cdca234a7114196436f/" TargetMode="External"/><Relationship Id="rId5" Type="http://schemas.openxmlformats.org/officeDocument/2006/relationships/webSettings" Target="webSettings.xml"/><Relationship Id="rId61" Type="http://schemas.openxmlformats.org/officeDocument/2006/relationships/hyperlink" Target="https://docs.cntd.ru/document/1200168647" TargetMode="External"/><Relationship Id="rId19" Type="http://schemas.openxmlformats.org/officeDocument/2006/relationships/hyperlink" Target="http://www.consultant.ru/document/cons_doc_LAW_351269/f111b9e03a38b2b3937951a4e8401a29754eeb8d/" TargetMode="External"/><Relationship Id="rId14" Type="http://schemas.openxmlformats.org/officeDocument/2006/relationships/hyperlink" Target="http://www.consultant.ru/document/cons_doc_LAW_342108/" TargetMode="External"/><Relationship Id="rId22" Type="http://schemas.openxmlformats.org/officeDocument/2006/relationships/hyperlink" Target="http://www.consultant.ru/document/cons_doc_LAW_351584/" TargetMode="External"/><Relationship Id="rId27" Type="http://schemas.openxmlformats.org/officeDocument/2006/relationships/hyperlink" Target="http://www.consultant.ru/document/cons_doc_LAW_351269/f111b9e03a38b2b3937951a4e8401a29754eeb8d/" TargetMode="External"/><Relationship Id="rId30" Type="http://schemas.openxmlformats.org/officeDocument/2006/relationships/hyperlink" Target="http://www.consultant.ru/document/cons_doc_LAW_351269/f3ce931f8523b327060f9e62f0ffa5990a28639c/" TargetMode="External"/><Relationship Id="rId35" Type="http://schemas.openxmlformats.org/officeDocument/2006/relationships/hyperlink" Target="http://www.consultant.ru/document/cons_doc_LAW_304549/91122874bbcf628c0e5c6bceb7fe613ee682fc73/" TargetMode="External"/><Relationship Id="rId43" Type="http://schemas.openxmlformats.org/officeDocument/2006/relationships/hyperlink" Target="http://www.consultant.ru/document/cons_doc_LAW_350999/" TargetMode="External"/><Relationship Id="rId48" Type="http://schemas.openxmlformats.org/officeDocument/2006/relationships/footer" Target="footer2.xml"/><Relationship Id="rId56" Type="http://schemas.openxmlformats.org/officeDocument/2006/relationships/hyperlink" Target="https://base.garant.ru/70736874/53f89421bbdaf741eb2d1ecc4ddb4c33/" TargetMode="External"/><Relationship Id="rId6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7" Type="http://schemas.openxmlformats.org/officeDocument/2006/relationships/fontTable" Target="fontTable.xml"/><Relationship Id="rId8" Type="http://schemas.openxmlformats.org/officeDocument/2006/relationships/hyperlink" Target="garantF1://12038258.500" TargetMode="External"/><Relationship Id="rId51" Type="http://schemas.openxmlformats.org/officeDocument/2006/relationships/hyperlink" Target="http://docs.cntd.ru/document/1200110514" TargetMode="External"/><Relationship Id="rId72" Type="http://schemas.openxmlformats.org/officeDocument/2006/relationships/hyperlink" Target="https://base.garant.ru/12121252/947e56d01de81cdca234a7114196436f/" TargetMode="External"/><Relationship Id="rId3" Type="http://schemas.openxmlformats.org/officeDocument/2006/relationships/styles" Target="styles.xml"/><Relationship Id="rId12" Type="http://schemas.openxmlformats.org/officeDocument/2006/relationships/hyperlink" Target="consultantplus://offline/ref=F3DFF1F2A3241D66E81B5BAB9AE1919D06800D13A45A1AEE4B872719F5E33ECCD1E34D12B91C035E9AADFC557E7546DAFFk9rAE" TargetMode="External"/><Relationship Id="rId17" Type="http://schemas.openxmlformats.org/officeDocument/2006/relationships/hyperlink" Target="http://www.consultant.ru/document/cons_doc_LAW_351269/2a679030b1fbedead6215f4726b6f38c0f46b807/" TargetMode="External"/><Relationship Id="rId25" Type="http://schemas.openxmlformats.org/officeDocument/2006/relationships/hyperlink" Target="http://www.consultant.ru/document/cons_doc_LAW_217524/" TargetMode="External"/><Relationship Id="rId33" Type="http://schemas.openxmlformats.org/officeDocument/2006/relationships/hyperlink" Target="http://www.consultant.ru/document/cons_doc_LAW_304549/fc77c7117187684ab0cb02c7ee53952df0de55be/" TargetMode="External"/><Relationship Id="rId38" Type="http://schemas.openxmlformats.org/officeDocument/2006/relationships/hyperlink" Target="http://www.consultant.ru/document/cons_doc_LAW_351269/fb76ce1fdb5356574b298a9dcdafcfc8fc6c937b/" TargetMode="External"/><Relationship Id="rId46" Type="http://schemas.openxmlformats.org/officeDocument/2006/relationships/hyperlink" Target="http://www.consultant.ru/document/cons_doc_LAW_357291/d43ae8ece00bbaa3bc825d04067c64adebeae28c/" TargetMode="External"/><Relationship Id="rId59" Type="http://schemas.openxmlformats.org/officeDocument/2006/relationships/hyperlink" Target="http://docs.cntd.ru/document/556686921" TargetMode="External"/><Relationship Id="rId6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0" Type="http://schemas.openxmlformats.org/officeDocument/2006/relationships/hyperlink" Target="http://www.consultant.ru/document/cons_doc_LAW_351269/2a679030b1fbedead6215f4726b6f38c0f46b807/" TargetMode="External"/><Relationship Id="rId41" Type="http://schemas.openxmlformats.org/officeDocument/2006/relationships/hyperlink" Target="http://www.consultant.ru/document/cons_doc_LAW_351269/fb76ce1fdb5356574b298a9dcdafcfc8fc6c937b/" TargetMode="External"/><Relationship Id="rId54" Type="http://schemas.openxmlformats.org/officeDocument/2006/relationships/hyperlink" Target="http://docs.cntd.ru/document/1200110514" TargetMode="External"/><Relationship Id="rId62" Type="http://schemas.openxmlformats.org/officeDocument/2006/relationships/hyperlink" Target="https://docs.cntd.ru/document/1200167790" TargetMode="External"/><Relationship Id="rId70" Type="http://schemas.openxmlformats.org/officeDocument/2006/relationships/hyperlink" Target="http://docs.cntd.ru/document/1200084712" TargetMode="External"/><Relationship Id="rId75" Type="http://schemas.openxmlformats.org/officeDocument/2006/relationships/hyperlink" Target="http://base.consultant.ru/cons/cgi/online.cgi?req=doc;base=LAW;n=151211;fld=134;dst=1000000001,0;rnd=0.12253878917545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57291/fc77c7117187684ab0cb02c7ee53952df0de55be/" TargetMode="External"/><Relationship Id="rId23" Type="http://schemas.openxmlformats.org/officeDocument/2006/relationships/hyperlink" Target="http://www.consultant.ru/document/cons_doc_LAW_351269/dbb758e5e96870aa276968887828c5d903eeba8a/" TargetMode="External"/><Relationship Id="rId28" Type="http://schemas.openxmlformats.org/officeDocument/2006/relationships/hyperlink" Target="http://www.consultant.ru/document/cons_doc_LAW_357291/d43ae8ece00bbaa3bc825d04067c64adebeae28c/" TargetMode="External"/><Relationship Id="rId36" Type="http://schemas.openxmlformats.org/officeDocument/2006/relationships/hyperlink" Target="http://www.consultant.ru/document/cons_doc_LAW_304549/7cb66e0f239f00b0e1d59f167cd46beb2182ece1/" TargetMode="External"/><Relationship Id="rId49" Type="http://schemas.openxmlformats.org/officeDocument/2006/relationships/hyperlink" Target="http://docs.cntd.ru/document/1200110514" TargetMode="External"/><Relationship Id="rId57" Type="http://schemas.openxmlformats.org/officeDocument/2006/relationships/hyperlink" Target="http://docs.cntd.ru/document/1200110514" TargetMode="External"/><Relationship Id="rId10" Type="http://schemas.openxmlformats.org/officeDocument/2006/relationships/hyperlink" Target="http://www.consultant.ru/document/cons_doc_LAW_357290/531fadfdb92215e25a0a445a301f6d4312924e25/" TargetMode="External"/><Relationship Id="rId31" Type="http://schemas.openxmlformats.org/officeDocument/2006/relationships/hyperlink" Target="http://www.consultant.ru/document/cons_doc_LAW_351269/7cb66e0f239f00b0e1d59f167cd46beb2182ece1/" TargetMode="External"/><Relationship Id="rId44" Type="http://schemas.openxmlformats.org/officeDocument/2006/relationships/hyperlink" Target="http://www.consultant.ru/document/cons_doc_LAW_350858/" TargetMode="External"/><Relationship Id="rId52" Type="http://schemas.openxmlformats.org/officeDocument/2006/relationships/hyperlink" Target="http://docs.cntd.ru/document/456040113" TargetMode="External"/><Relationship Id="rId60" Type="http://schemas.openxmlformats.org/officeDocument/2006/relationships/hyperlink" Target="https://docs.cntd.ru/document/1200167790" TargetMode="External"/><Relationship Id="rId6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3" Type="http://schemas.openxmlformats.org/officeDocument/2006/relationships/hyperlink" Target="https://base.garant.ru/12121252/947e56d01de81cdca234a7114196436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510" TargetMode="External"/><Relationship Id="rId13" Type="http://schemas.openxmlformats.org/officeDocument/2006/relationships/hyperlink" Target="http://www.consultant.ru/document/cons_doc_LAW_304549/d43ae8ece00bbaa3bc825d04067c64adebeae28c/" TargetMode="External"/><Relationship Id="rId18" Type="http://schemas.openxmlformats.org/officeDocument/2006/relationships/hyperlink" Target="http://www.consultant.ru/document/cons_doc_LAW_213885/" TargetMode="External"/><Relationship Id="rId39" Type="http://schemas.openxmlformats.org/officeDocument/2006/relationships/hyperlink" Target="http://www.consultant.ru/document/cons_doc_LAW_351269/94050c1b72b36222ea765a98f890b52187a0838c/" TargetMode="External"/><Relationship Id="rId34" Type="http://schemas.openxmlformats.org/officeDocument/2006/relationships/hyperlink" Target="http://www.consultant.ru/document/cons_doc_LAW_304549/d43ae8ece00bbaa3bc825d04067c64adebeae28c/" TargetMode="External"/><Relationship Id="rId50" Type="http://schemas.openxmlformats.org/officeDocument/2006/relationships/hyperlink" Target="http://docs.cntd.ru/document/1200110514" TargetMode="External"/><Relationship Id="rId55" Type="http://schemas.openxmlformats.org/officeDocument/2006/relationships/hyperlink" Target="http://docs.cntd.ru/document/456040113"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base.garant.ru/12121252/947e56d01de81cdca234a7114196436f/" TargetMode="External"/><Relationship Id="rId2" Type="http://schemas.openxmlformats.org/officeDocument/2006/relationships/numbering" Target="numbering.xml"/><Relationship Id="rId29" Type="http://schemas.openxmlformats.org/officeDocument/2006/relationships/hyperlink" Target="http://www.consultant.ru/document/cons_doc_LAW_351269/36fb3e57a8031adb90c7b7d13d835d1f31efff6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FC63-C483-4435-AA6C-19811714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55772</Words>
  <Characters>317907</Characters>
  <Application>Microsoft Office Word</Application>
  <DocSecurity>0</DocSecurity>
  <Lines>2649</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372934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Иван Черепухин</cp:lastModifiedBy>
  <cp:revision>3</cp:revision>
  <cp:lastPrinted>2021-08-06T07:36:00Z</cp:lastPrinted>
  <dcterms:created xsi:type="dcterms:W3CDTF">2021-08-06T07:37:00Z</dcterms:created>
  <dcterms:modified xsi:type="dcterms:W3CDTF">2021-08-06T07:44:00Z</dcterms:modified>
</cp:coreProperties>
</file>