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11C" w:rsidRPr="007B674E" w:rsidRDefault="00B705B5" w:rsidP="007C1C11">
      <w:pPr>
        <w:spacing w:line="280" w:lineRule="exact"/>
        <w:rPr>
          <w:rFonts w:ascii="Times New Roman" w:hAnsi="Times New Roman" w:cs="Times New Roman"/>
          <w:b/>
          <w:sz w:val="28"/>
          <w:szCs w:val="28"/>
        </w:rPr>
      </w:pPr>
      <w:r w:rsidRPr="00B705B5">
        <w:rPr>
          <w:rFonts w:ascii="Times New Roman" w:hAnsi="Times New Roman" w:cs="Times New Roman"/>
          <w:b/>
        </w:rPr>
        <w:t xml:space="preserve">                                            </w:t>
      </w:r>
      <w:r w:rsidR="00E84AAA"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A70AB" w:rsidRPr="00B22A96" w:rsidRDefault="00E84AAA" w:rsidP="00B22A96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A96">
        <w:rPr>
          <w:rFonts w:ascii="Times New Roman" w:hAnsi="Times New Roman" w:cs="Times New Roman"/>
          <w:b/>
          <w:sz w:val="28"/>
          <w:szCs w:val="28"/>
        </w:rPr>
        <w:t>к проекту</w:t>
      </w:r>
      <w:r w:rsidR="00D968FF" w:rsidRPr="00B22A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5CEF" w:rsidRPr="00B22A96">
        <w:rPr>
          <w:rFonts w:ascii="Times New Roman" w:hAnsi="Times New Roman" w:cs="Times New Roman"/>
          <w:b/>
          <w:sz w:val="28"/>
          <w:szCs w:val="28"/>
        </w:rPr>
        <w:t xml:space="preserve">решения Совета депутатов </w:t>
      </w:r>
      <w:r w:rsidR="00D968FF" w:rsidRPr="00B22A96">
        <w:rPr>
          <w:rFonts w:ascii="Times New Roman" w:hAnsi="Times New Roman" w:cs="Times New Roman"/>
          <w:b/>
          <w:sz w:val="28"/>
          <w:szCs w:val="28"/>
        </w:rPr>
        <w:t xml:space="preserve">Новоалександровского </w:t>
      </w:r>
      <w:r w:rsidR="0080633E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D968FF" w:rsidRPr="00B22A96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</w:t>
      </w:r>
      <w:r w:rsidR="00CE1A75" w:rsidRPr="00B22A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0B54" w:rsidRPr="00B22A96">
        <w:rPr>
          <w:rFonts w:ascii="Times New Roman" w:hAnsi="Times New Roman" w:cs="Times New Roman"/>
          <w:b/>
          <w:sz w:val="28"/>
          <w:szCs w:val="28"/>
        </w:rPr>
        <w:t>«</w:t>
      </w:r>
      <w:r w:rsidR="005C5C23" w:rsidRPr="005C5C23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 xml:space="preserve">Об утверждении </w:t>
      </w:r>
      <w:r w:rsidR="00D00B7F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П</w:t>
      </w:r>
      <w:r w:rsidR="005C5C23" w:rsidRPr="005C5C23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оложения о муниципальном жилищном контроле в Новоалександровском муниципальном округе Ставропольского края</w:t>
      </w:r>
      <w:r w:rsidR="00387FBE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»</w:t>
      </w:r>
      <w:r w:rsidR="00B22A96" w:rsidRPr="00B22A96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 xml:space="preserve"> </w:t>
      </w:r>
    </w:p>
    <w:p w:rsidR="000952C7" w:rsidRDefault="000952C7" w:rsidP="007C1C11">
      <w:pPr>
        <w:autoSpaceDE w:val="0"/>
        <w:spacing w:after="0" w:line="280" w:lineRule="exact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7308D2" w:rsidRPr="007308D2" w:rsidRDefault="007308D2" w:rsidP="00C06C6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08D2">
        <w:rPr>
          <w:rFonts w:ascii="Times New Roman" w:hAnsi="Times New Roman" w:cs="Times New Roman"/>
          <w:color w:val="000000"/>
          <w:sz w:val="28"/>
          <w:szCs w:val="28"/>
        </w:rPr>
        <w:t xml:space="preserve">Проект решения Совета депутатов Новоалександровского </w:t>
      </w:r>
      <w:r w:rsidR="00D00B7F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7308D2">
        <w:rPr>
          <w:rFonts w:ascii="Times New Roman" w:hAnsi="Times New Roman" w:cs="Times New Roman"/>
          <w:color w:val="000000"/>
          <w:sz w:val="28"/>
          <w:szCs w:val="28"/>
        </w:rPr>
        <w:t xml:space="preserve"> округа Ставропольского края «</w:t>
      </w:r>
      <w:r w:rsidR="005C5C23" w:rsidRPr="005C5C23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="00D00B7F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C5C23" w:rsidRPr="005C5C23">
        <w:rPr>
          <w:rFonts w:ascii="Times New Roman" w:hAnsi="Times New Roman" w:cs="Times New Roman"/>
          <w:color w:val="000000"/>
          <w:sz w:val="28"/>
          <w:szCs w:val="28"/>
        </w:rPr>
        <w:t>оложения о муниципальном жилищном контроле в Новоалександровском муниципальном округе Ставропольского края</w:t>
      </w:r>
      <w:r w:rsidRPr="007308D2">
        <w:rPr>
          <w:rFonts w:ascii="Times New Roman" w:hAnsi="Times New Roman" w:cs="Times New Roman"/>
          <w:color w:val="000000"/>
          <w:sz w:val="28"/>
          <w:szCs w:val="28"/>
        </w:rPr>
        <w:t xml:space="preserve">» подготовлен 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31 июля 2020 года№ 248 - ФЗ «О государственном контроле (надзоре) и муниципальном контроле в Российской Федерации», Уставом Новоалександровского </w:t>
      </w:r>
      <w:r w:rsidR="00DC2A86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7308D2">
        <w:rPr>
          <w:rFonts w:ascii="Times New Roman" w:hAnsi="Times New Roman" w:cs="Times New Roman"/>
          <w:color w:val="000000"/>
          <w:sz w:val="28"/>
          <w:szCs w:val="28"/>
        </w:rPr>
        <w:t xml:space="preserve"> округа Ставропольского края.</w:t>
      </w:r>
    </w:p>
    <w:p w:rsidR="007308D2" w:rsidRPr="007308D2" w:rsidRDefault="007308D2" w:rsidP="007308D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A63B6" w:rsidRPr="003A63B6" w:rsidRDefault="00A85D8A" w:rsidP="00A85D8A">
      <w:pPr>
        <w:pStyle w:val="a6"/>
        <w:spacing w:before="0" w:beforeAutospacing="0" w:after="0" w:afterAutospacing="0" w:line="180" w:lineRule="atLeast"/>
        <w:ind w:firstLine="567"/>
        <w:jc w:val="both"/>
        <w:rPr>
          <w:sz w:val="28"/>
          <w:szCs w:val="28"/>
        </w:rPr>
      </w:pPr>
      <w:r w:rsidRPr="00A85D8A">
        <w:rPr>
          <w:color w:val="000000"/>
          <w:sz w:val="28"/>
          <w:szCs w:val="28"/>
        </w:rPr>
        <w:t xml:space="preserve">Утверждение проекта решения Совета депутатов Новоалександровского муниципального округа Ставропольского края «Об утверждении </w:t>
      </w:r>
      <w:r w:rsidR="00D00B7F">
        <w:rPr>
          <w:color w:val="000000"/>
          <w:sz w:val="28"/>
          <w:szCs w:val="28"/>
        </w:rPr>
        <w:t>П</w:t>
      </w:r>
      <w:r w:rsidRPr="00A85D8A">
        <w:rPr>
          <w:color w:val="000000"/>
          <w:sz w:val="28"/>
          <w:szCs w:val="28"/>
        </w:rPr>
        <w:t xml:space="preserve">оложения о муниципальном жилищном контроле в Новоалександровском муниципальном округе Ставропольского края» обусловлено необходимостью приведения нормативного правового акта в соответствие, в связи с наделением Новоалександровского городского округа Ставропольского края статусом муниципального округа (Закон Ставропольского края от 30.05.2023 № 50-кз </w:t>
      </w:r>
      <w:r w:rsidR="00D00B7F">
        <w:rPr>
          <w:color w:val="000000"/>
          <w:sz w:val="28"/>
          <w:szCs w:val="28"/>
        </w:rPr>
        <w:t>«</w:t>
      </w:r>
      <w:r w:rsidRPr="00A85D8A">
        <w:rPr>
          <w:color w:val="000000"/>
          <w:sz w:val="28"/>
          <w:szCs w:val="28"/>
        </w:rPr>
        <w:t>О наделение Новоалександровского городского округа Ставропольского края</w:t>
      </w:r>
      <w:r w:rsidR="00D00B7F">
        <w:rPr>
          <w:color w:val="000000"/>
          <w:sz w:val="28"/>
          <w:szCs w:val="28"/>
        </w:rPr>
        <w:t xml:space="preserve"> статусом муниципального округа»</w:t>
      </w:r>
      <w:r w:rsidRPr="00A85D8A">
        <w:rPr>
          <w:color w:val="000000"/>
          <w:sz w:val="28"/>
          <w:szCs w:val="28"/>
        </w:rPr>
        <w:t>)</w:t>
      </w:r>
      <w:r w:rsidR="001F6A8F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3A63B6" w:rsidRPr="003A63B6" w:rsidSect="0000011C">
      <w:pgSz w:w="11906" w:h="16838" w:code="9"/>
      <w:pgMar w:top="1134" w:right="567" w:bottom="1134" w:left="1985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134CB"/>
    <w:rsid w:val="0001402B"/>
    <w:rsid w:val="00077761"/>
    <w:rsid w:val="00090CB7"/>
    <w:rsid w:val="000952C7"/>
    <w:rsid w:val="000C394B"/>
    <w:rsid w:val="000C5545"/>
    <w:rsid w:val="00106DCC"/>
    <w:rsid w:val="00111802"/>
    <w:rsid w:val="001672E0"/>
    <w:rsid w:val="001A70AB"/>
    <w:rsid w:val="001E3D4F"/>
    <w:rsid w:val="001F6A8F"/>
    <w:rsid w:val="00230134"/>
    <w:rsid w:val="002416EF"/>
    <w:rsid w:val="0024753F"/>
    <w:rsid w:val="00254A15"/>
    <w:rsid w:val="00255A59"/>
    <w:rsid w:val="002650ED"/>
    <w:rsid w:val="00273B24"/>
    <w:rsid w:val="00295639"/>
    <w:rsid w:val="002A09ED"/>
    <w:rsid w:val="002C5CEF"/>
    <w:rsid w:val="00300DA4"/>
    <w:rsid w:val="003522F1"/>
    <w:rsid w:val="003849C5"/>
    <w:rsid w:val="00387FBE"/>
    <w:rsid w:val="00393EFB"/>
    <w:rsid w:val="003A63B6"/>
    <w:rsid w:val="003E554D"/>
    <w:rsid w:val="00400607"/>
    <w:rsid w:val="004154C4"/>
    <w:rsid w:val="004572BD"/>
    <w:rsid w:val="00463341"/>
    <w:rsid w:val="004C67E4"/>
    <w:rsid w:val="005754AD"/>
    <w:rsid w:val="005C5C23"/>
    <w:rsid w:val="005E69CB"/>
    <w:rsid w:val="00616FE6"/>
    <w:rsid w:val="006470A3"/>
    <w:rsid w:val="0066048E"/>
    <w:rsid w:val="006C6E67"/>
    <w:rsid w:val="006D0D24"/>
    <w:rsid w:val="006F2548"/>
    <w:rsid w:val="007308D2"/>
    <w:rsid w:val="0073409D"/>
    <w:rsid w:val="00760390"/>
    <w:rsid w:val="00790004"/>
    <w:rsid w:val="00791D61"/>
    <w:rsid w:val="007A267C"/>
    <w:rsid w:val="007A2E57"/>
    <w:rsid w:val="007A514B"/>
    <w:rsid w:val="007B674E"/>
    <w:rsid w:val="007B791E"/>
    <w:rsid w:val="007C1C11"/>
    <w:rsid w:val="007D1215"/>
    <w:rsid w:val="007E2749"/>
    <w:rsid w:val="007E4FD8"/>
    <w:rsid w:val="007F0B54"/>
    <w:rsid w:val="0080633E"/>
    <w:rsid w:val="0083204D"/>
    <w:rsid w:val="00853503"/>
    <w:rsid w:val="008A21D9"/>
    <w:rsid w:val="00927DD5"/>
    <w:rsid w:val="009728E4"/>
    <w:rsid w:val="00986A17"/>
    <w:rsid w:val="00996F7B"/>
    <w:rsid w:val="009A3DC1"/>
    <w:rsid w:val="009B6028"/>
    <w:rsid w:val="009F7D23"/>
    <w:rsid w:val="00A359A5"/>
    <w:rsid w:val="00A37133"/>
    <w:rsid w:val="00A51067"/>
    <w:rsid w:val="00A5701C"/>
    <w:rsid w:val="00A61719"/>
    <w:rsid w:val="00A85D8A"/>
    <w:rsid w:val="00AB4B06"/>
    <w:rsid w:val="00AD0099"/>
    <w:rsid w:val="00B173C7"/>
    <w:rsid w:val="00B22A96"/>
    <w:rsid w:val="00B705B5"/>
    <w:rsid w:val="00B80A38"/>
    <w:rsid w:val="00B931C0"/>
    <w:rsid w:val="00C06C61"/>
    <w:rsid w:val="00C06FFE"/>
    <w:rsid w:val="00C305D5"/>
    <w:rsid w:val="00C316D4"/>
    <w:rsid w:val="00CA0A9C"/>
    <w:rsid w:val="00CD1678"/>
    <w:rsid w:val="00CE1A75"/>
    <w:rsid w:val="00D00B7F"/>
    <w:rsid w:val="00D17C01"/>
    <w:rsid w:val="00D542E5"/>
    <w:rsid w:val="00D968FF"/>
    <w:rsid w:val="00DA4251"/>
    <w:rsid w:val="00DC2A86"/>
    <w:rsid w:val="00E13417"/>
    <w:rsid w:val="00E22EAE"/>
    <w:rsid w:val="00E47227"/>
    <w:rsid w:val="00E84AAA"/>
    <w:rsid w:val="00E856BE"/>
    <w:rsid w:val="00E91C9A"/>
    <w:rsid w:val="00ED2680"/>
    <w:rsid w:val="00F12603"/>
    <w:rsid w:val="00F20A9B"/>
    <w:rsid w:val="00F37182"/>
    <w:rsid w:val="00F56040"/>
    <w:rsid w:val="00FA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8B393-935C-45BE-A44D-AB8D6356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customStyle="1" w:styleId="ConsPlusTitle">
    <w:name w:val="ConsPlusTitle"/>
    <w:rsid w:val="001A7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3A6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6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Людмила Савочкина</cp:lastModifiedBy>
  <cp:revision>9</cp:revision>
  <cp:lastPrinted>2024-02-06T05:00:00Z</cp:lastPrinted>
  <dcterms:created xsi:type="dcterms:W3CDTF">2024-02-05T11:12:00Z</dcterms:created>
  <dcterms:modified xsi:type="dcterms:W3CDTF">2024-02-08T12:13:00Z</dcterms:modified>
</cp:coreProperties>
</file>