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E30878">
        <w:rPr>
          <w:rFonts w:eastAsia="Arial"/>
          <w:b/>
        </w:rPr>
        <w:t xml:space="preserve">муниципального </w:t>
      </w:r>
      <w:r w:rsidR="00E1064E">
        <w:rPr>
          <w:rFonts w:eastAsia="Arial"/>
          <w:b/>
        </w:rPr>
        <w:t xml:space="preserve">округа Ставропольского края </w:t>
      </w:r>
      <w:r w:rsidR="00940405" w:rsidRPr="001E69AB">
        <w:rPr>
          <w:rFonts w:eastAsia="Arial"/>
          <w:b/>
        </w:rPr>
        <w:t>«</w:t>
      </w:r>
      <w:r w:rsidR="002D6CAA" w:rsidRPr="002D6CAA">
        <w:rPr>
          <w:b/>
        </w:rPr>
        <w:t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2D6CAA" w:rsidRPr="00321E39" w:rsidRDefault="002D6CAA" w:rsidP="002D6CAA">
      <w:pPr>
        <w:autoSpaceDE w:val="0"/>
        <w:autoSpaceDN w:val="0"/>
        <w:adjustRightInd w:val="0"/>
        <w:ind w:firstLine="709"/>
        <w:jc w:val="both"/>
      </w:pPr>
      <w:r w:rsidRPr="00321E39">
        <w:t>Проект подготовлен в соответствии</w:t>
      </w:r>
      <w:r>
        <w:t xml:space="preserve"> со статьей 179 Бюджетного кодекса РФ, порядком разработки, </w:t>
      </w:r>
      <w:r w:rsidRPr="00A15797">
        <w:t xml:space="preserve">реализации и оценки эффективности муниципальных программ Новоалександровского </w:t>
      </w:r>
      <w:r>
        <w:t>муниципальн</w:t>
      </w:r>
      <w:r w:rsidRPr="00A15797">
        <w:t xml:space="preserve">ого округа Ставропольского края, утвержденным постановлением администрации Новоалександровского </w:t>
      </w:r>
      <w:r>
        <w:t>муниципальн</w:t>
      </w:r>
      <w:r w:rsidRPr="00A15797">
        <w:t>ого округа Ставропольского края от 0</w:t>
      </w:r>
      <w:r>
        <w:t>2</w:t>
      </w:r>
      <w:r w:rsidRPr="00A15797">
        <w:t xml:space="preserve"> </w:t>
      </w:r>
      <w:r>
        <w:t xml:space="preserve">ноября 2023 года № 1424, перечнем муниципальных программ Новоалександровского муниципального округа Ставропольского края, планируемых к разработке, </w:t>
      </w:r>
      <w:r w:rsidRPr="00A15797">
        <w:t xml:space="preserve">утвержденным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14</w:t>
      </w:r>
      <w:r w:rsidRPr="00A15797">
        <w:t xml:space="preserve"> </w:t>
      </w:r>
      <w:r>
        <w:t>ноября 2023 года № 1490, методическими указаниями по разработке и реализации муниципальных программ Новоалександровского муниципального округа Ставропольского края,</w:t>
      </w:r>
      <w:r w:rsidRPr="00A752D4">
        <w:t xml:space="preserve"> </w:t>
      </w:r>
      <w:r w:rsidRPr="00A15797">
        <w:t>утвержденным</w:t>
      </w:r>
      <w:r>
        <w:t>и</w:t>
      </w:r>
      <w:r w:rsidRPr="00A15797">
        <w:t xml:space="preserve">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16</w:t>
      </w:r>
      <w:r w:rsidRPr="00A15797">
        <w:t xml:space="preserve"> </w:t>
      </w:r>
      <w:r>
        <w:t>ноября 2023 года № 1509.</w:t>
      </w:r>
    </w:p>
    <w:p w:rsidR="002D6CAA" w:rsidRPr="00321E39" w:rsidRDefault="002D6CAA" w:rsidP="002D6CAA">
      <w:pPr>
        <w:autoSpaceDE w:val="0"/>
        <w:autoSpaceDN w:val="0"/>
        <w:adjustRightInd w:val="0"/>
        <w:ind w:firstLine="708"/>
        <w:jc w:val="both"/>
      </w:pPr>
      <w:r w:rsidRPr="00321E39">
        <w:t xml:space="preserve">Проектом постановления предполагается </w:t>
      </w:r>
      <w:r>
        <w:t>прив</w:t>
      </w:r>
      <w:r w:rsidRPr="00321E39">
        <w:t xml:space="preserve">ести </w:t>
      </w:r>
      <w:r>
        <w:t>муниципальную программу «</w:t>
      </w:r>
      <w:r w:rsidRPr="002D6CAA">
        <w:t>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>
        <w:t xml:space="preserve">» в соответствии с </w:t>
      </w:r>
      <w:r w:rsidR="00900CB6" w:rsidRPr="00900CB6">
        <w:t>решением Совета Новоалександровского муниципального округа Ставропольского края от 18 июля 2024 года № 25/797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</w:r>
      <w:bookmarkStart w:id="0" w:name="_GoBack"/>
      <w:bookmarkEnd w:id="0"/>
      <w:r>
        <w:t>.</w:t>
      </w:r>
    </w:p>
    <w:p w:rsidR="002D6CAA" w:rsidRDefault="002D6CAA" w:rsidP="00CA4338">
      <w:pPr>
        <w:pStyle w:val="a5"/>
        <w:rPr>
          <w:b/>
        </w:rPr>
      </w:pPr>
    </w:p>
    <w:sectPr w:rsidR="002D6CAA" w:rsidSect="002D6CA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081975"/>
    <w:rsid w:val="001409D0"/>
    <w:rsid w:val="001421E2"/>
    <w:rsid w:val="00190EB6"/>
    <w:rsid w:val="00190F7E"/>
    <w:rsid w:val="00197B87"/>
    <w:rsid w:val="001B06D2"/>
    <w:rsid w:val="001D17C6"/>
    <w:rsid w:val="001E3459"/>
    <w:rsid w:val="001E51B4"/>
    <w:rsid w:val="001E69AB"/>
    <w:rsid w:val="00217BDC"/>
    <w:rsid w:val="00252B09"/>
    <w:rsid w:val="002D6CAA"/>
    <w:rsid w:val="00321071"/>
    <w:rsid w:val="00363C35"/>
    <w:rsid w:val="0037335E"/>
    <w:rsid w:val="00392E32"/>
    <w:rsid w:val="004062E3"/>
    <w:rsid w:val="00407F22"/>
    <w:rsid w:val="00461E0B"/>
    <w:rsid w:val="005B7982"/>
    <w:rsid w:val="005E317E"/>
    <w:rsid w:val="005F2034"/>
    <w:rsid w:val="0068243E"/>
    <w:rsid w:val="006C0C3E"/>
    <w:rsid w:val="006E41B5"/>
    <w:rsid w:val="007761F1"/>
    <w:rsid w:val="007C2477"/>
    <w:rsid w:val="007D06DE"/>
    <w:rsid w:val="007D1D99"/>
    <w:rsid w:val="00801CF4"/>
    <w:rsid w:val="00831F4E"/>
    <w:rsid w:val="00832E07"/>
    <w:rsid w:val="00900CB6"/>
    <w:rsid w:val="00940405"/>
    <w:rsid w:val="00A0381B"/>
    <w:rsid w:val="00AA0121"/>
    <w:rsid w:val="00AC3965"/>
    <w:rsid w:val="00B72A12"/>
    <w:rsid w:val="00B96294"/>
    <w:rsid w:val="00BA0309"/>
    <w:rsid w:val="00BA44F2"/>
    <w:rsid w:val="00BA4D41"/>
    <w:rsid w:val="00BC3595"/>
    <w:rsid w:val="00BE2522"/>
    <w:rsid w:val="00C0557F"/>
    <w:rsid w:val="00C16C9B"/>
    <w:rsid w:val="00CA4338"/>
    <w:rsid w:val="00D06462"/>
    <w:rsid w:val="00D66A4B"/>
    <w:rsid w:val="00D952D9"/>
    <w:rsid w:val="00DF0E64"/>
    <w:rsid w:val="00DF7848"/>
    <w:rsid w:val="00E05C5F"/>
    <w:rsid w:val="00E1064E"/>
    <w:rsid w:val="00E30878"/>
    <w:rsid w:val="00E679D7"/>
    <w:rsid w:val="00E95FF0"/>
    <w:rsid w:val="00EA0923"/>
    <w:rsid w:val="00EB6892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Кузнецова Ирина</cp:lastModifiedBy>
  <cp:revision>22</cp:revision>
  <cp:lastPrinted>2024-07-29T06:35:00Z</cp:lastPrinted>
  <dcterms:created xsi:type="dcterms:W3CDTF">2019-04-23T07:33:00Z</dcterms:created>
  <dcterms:modified xsi:type="dcterms:W3CDTF">2024-07-29T06:35:00Z</dcterms:modified>
</cp:coreProperties>
</file>