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BB6" w:rsidRPr="00700BB6" w:rsidRDefault="00700BB6" w:rsidP="00700BB6">
      <w:pPr>
        <w:widowControl w:val="0"/>
        <w:suppressAutoHyphens/>
        <w:jc w:val="right"/>
        <w:rPr>
          <w:rFonts w:ascii="Arial" w:eastAsia="DejaVu Sans" w:hAnsi="Arial"/>
          <w:b/>
          <w:kern w:val="1"/>
          <w:sz w:val="20"/>
        </w:rPr>
      </w:pPr>
      <w:r w:rsidRPr="00700BB6">
        <w:rPr>
          <w:rFonts w:ascii="Arial" w:eastAsia="DejaVu Sans" w:hAnsi="Arial"/>
          <w:b/>
          <w:kern w:val="1"/>
          <w:sz w:val="20"/>
        </w:rPr>
        <w:t>Проект</w:t>
      </w:r>
    </w:p>
    <w:p w:rsidR="00700BB6" w:rsidRPr="00B94ED2" w:rsidRDefault="00700BB6" w:rsidP="00700BB6">
      <w:pPr>
        <w:widowControl w:val="0"/>
        <w:suppressAutoHyphens/>
        <w:rPr>
          <w:rFonts w:ascii="Arial" w:eastAsia="DejaVu Sans" w:hAnsi="Arial"/>
          <w:kern w:val="1"/>
          <w:sz w:val="20"/>
        </w:rPr>
      </w:pPr>
    </w:p>
    <w:p w:rsidR="00700BB6" w:rsidRPr="00B94ED2" w:rsidRDefault="00700BB6" w:rsidP="00700BB6">
      <w:pPr>
        <w:widowControl w:val="0"/>
        <w:suppressAutoHyphens/>
        <w:rPr>
          <w:rFonts w:ascii="Arial" w:eastAsia="DejaVu Sans" w:hAnsi="Arial"/>
          <w:kern w:val="1"/>
          <w:sz w:val="20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700BB6" w:rsidRPr="00B94ED2" w:rsidTr="00B2697C">
        <w:tc>
          <w:tcPr>
            <w:tcW w:w="9468" w:type="dxa"/>
            <w:gridSpan w:val="3"/>
          </w:tcPr>
          <w:p w:rsidR="00700BB6" w:rsidRPr="00B94ED2" w:rsidRDefault="00700BB6" w:rsidP="00B2697C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/>
                <w:bCs/>
              </w:rPr>
            </w:pPr>
            <w:r w:rsidRPr="00B94ED2">
              <w:rPr>
                <w:b/>
                <w:bCs/>
              </w:rPr>
              <w:t xml:space="preserve">АДМИНИСТРАЦИЯ НОВОАЛЕКСАНДРОВСКОГО </w:t>
            </w:r>
          </w:p>
          <w:p w:rsidR="00700BB6" w:rsidRPr="00B94ED2" w:rsidRDefault="00700BB6" w:rsidP="00B2697C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ГОРОДСКОГО ОКРУГА</w:t>
            </w:r>
            <w:r w:rsidRPr="00B94ED2">
              <w:rPr>
                <w:b/>
                <w:bCs/>
              </w:rPr>
              <w:t xml:space="preserve"> СТАВРОПОЛЬСКОГО КРАЯ</w:t>
            </w:r>
          </w:p>
          <w:p w:rsidR="00700BB6" w:rsidRPr="00B94ED2" w:rsidRDefault="00700BB6" w:rsidP="00B2697C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700BB6" w:rsidRPr="00B94ED2" w:rsidTr="00B2697C">
        <w:tc>
          <w:tcPr>
            <w:tcW w:w="2448" w:type="dxa"/>
          </w:tcPr>
          <w:p w:rsidR="00700BB6" w:rsidRPr="00B94ED2" w:rsidRDefault="00700BB6" w:rsidP="00B2697C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outlineLvl w:val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00" w:type="dxa"/>
          </w:tcPr>
          <w:p w:rsidR="00700BB6" w:rsidRPr="00B94ED2" w:rsidRDefault="00700BB6" w:rsidP="00B2697C">
            <w:pPr>
              <w:suppressAutoHyphens/>
              <w:jc w:val="center"/>
              <w:rPr>
                <w:b/>
                <w:sz w:val="36"/>
                <w:szCs w:val="36"/>
              </w:rPr>
            </w:pPr>
            <w:r w:rsidRPr="00B94ED2">
              <w:rPr>
                <w:b/>
                <w:sz w:val="36"/>
                <w:szCs w:val="36"/>
              </w:rPr>
              <w:t>ПОСТАНОВЛЕНИЕ</w:t>
            </w:r>
          </w:p>
          <w:p w:rsidR="00700BB6" w:rsidRPr="00B94ED2" w:rsidRDefault="00700BB6" w:rsidP="00B2697C">
            <w:pPr>
              <w:suppressAutoHyphens/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700BB6" w:rsidRPr="00B94ED2" w:rsidRDefault="00700BB6" w:rsidP="00B2697C">
            <w:pPr>
              <w:suppressAutoHyphens/>
              <w:jc w:val="right"/>
              <w:rPr>
                <w:sz w:val="28"/>
                <w:szCs w:val="28"/>
              </w:rPr>
            </w:pPr>
          </w:p>
        </w:tc>
      </w:tr>
      <w:tr w:rsidR="00700BB6" w:rsidRPr="00B94ED2" w:rsidTr="00B2697C">
        <w:tc>
          <w:tcPr>
            <w:tcW w:w="2448" w:type="dxa"/>
          </w:tcPr>
          <w:p w:rsidR="00700BB6" w:rsidRPr="00B94ED2" w:rsidRDefault="00700BB6" w:rsidP="00B2697C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4500" w:type="dxa"/>
          </w:tcPr>
          <w:p w:rsidR="00700BB6" w:rsidRPr="00B94ED2" w:rsidRDefault="00700BB6" w:rsidP="00B2697C">
            <w:pPr>
              <w:suppressAutoHyphens/>
              <w:jc w:val="center"/>
            </w:pPr>
            <w:r w:rsidRPr="00B94ED2">
              <w:t>г. Новоалександровск</w:t>
            </w:r>
          </w:p>
        </w:tc>
        <w:tc>
          <w:tcPr>
            <w:tcW w:w="2520" w:type="dxa"/>
          </w:tcPr>
          <w:p w:rsidR="00700BB6" w:rsidRPr="00B94ED2" w:rsidRDefault="00700BB6" w:rsidP="00B2697C">
            <w:pPr>
              <w:suppressAutoHyphens/>
              <w:jc w:val="right"/>
              <w:rPr>
                <w:sz w:val="28"/>
                <w:szCs w:val="28"/>
              </w:rPr>
            </w:pPr>
          </w:p>
        </w:tc>
      </w:tr>
    </w:tbl>
    <w:p w:rsidR="00700BB6" w:rsidRPr="00B94ED2" w:rsidRDefault="00700BB6" w:rsidP="00700BB6">
      <w:pPr>
        <w:widowControl w:val="0"/>
        <w:suppressAutoHyphens/>
        <w:jc w:val="both"/>
        <w:rPr>
          <w:rFonts w:eastAsia="DejaVu Sans"/>
          <w:kern w:val="1"/>
        </w:rPr>
      </w:pPr>
    </w:p>
    <w:p w:rsidR="00700BB6" w:rsidRPr="00B94ED2" w:rsidRDefault="00700BB6" w:rsidP="00700BB6">
      <w:pPr>
        <w:widowControl w:val="0"/>
        <w:suppressAutoHyphens/>
        <w:jc w:val="both"/>
        <w:rPr>
          <w:rFonts w:eastAsia="DejaVu Sans"/>
          <w:kern w:val="1"/>
          <w:sz w:val="28"/>
          <w:szCs w:val="28"/>
        </w:rPr>
      </w:pPr>
      <w:r>
        <w:rPr>
          <w:rFonts w:eastAsia="DejaVu Sans"/>
          <w:kern w:val="1"/>
          <w:sz w:val="28"/>
          <w:szCs w:val="28"/>
        </w:rPr>
        <w:t xml:space="preserve">О внесении изменений в положение </w:t>
      </w:r>
      <w:r w:rsidRPr="00700BB6">
        <w:rPr>
          <w:rFonts w:eastAsia="DejaVu Sans"/>
          <w:kern w:val="1"/>
          <w:sz w:val="28"/>
          <w:szCs w:val="28"/>
        </w:rPr>
        <w:t>о проведении муни</w:t>
      </w:r>
      <w:r>
        <w:rPr>
          <w:rFonts w:eastAsia="DejaVu Sans"/>
          <w:kern w:val="1"/>
          <w:sz w:val="28"/>
          <w:szCs w:val="28"/>
        </w:rPr>
        <w:t xml:space="preserve">ципального этапа Всероссийского </w:t>
      </w:r>
      <w:r w:rsidRPr="00700BB6">
        <w:rPr>
          <w:rFonts w:eastAsia="DejaVu Sans"/>
          <w:kern w:val="1"/>
          <w:sz w:val="28"/>
          <w:szCs w:val="28"/>
        </w:rPr>
        <w:t>конкурса «Учитель года России»</w:t>
      </w:r>
      <w:r w:rsidRPr="00B94ED2">
        <w:rPr>
          <w:rFonts w:eastAsia="DejaVu Sans"/>
          <w:kern w:val="1"/>
          <w:sz w:val="28"/>
          <w:szCs w:val="28"/>
        </w:rPr>
        <w:t xml:space="preserve"> </w:t>
      </w:r>
    </w:p>
    <w:p w:rsidR="00700BB6" w:rsidRPr="00B94ED2" w:rsidRDefault="00700BB6" w:rsidP="00700BB6">
      <w:pPr>
        <w:widowControl w:val="0"/>
        <w:suppressAutoHyphens/>
        <w:ind w:firstLine="567"/>
        <w:jc w:val="both"/>
        <w:rPr>
          <w:rFonts w:eastAsia="DejaVu Sans"/>
          <w:kern w:val="1"/>
        </w:rPr>
      </w:pPr>
    </w:p>
    <w:p w:rsidR="00700BB6" w:rsidRPr="00104997" w:rsidRDefault="00700BB6" w:rsidP="00700BB6">
      <w:pPr>
        <w:widowControl w:val="0"/>
        <w:suppressAutoHyphens/>
        <w:ind w:firstLine="567"/>
        <w:jc w:val="both"/>
        <w:rPr>
          <w:rFonts w:eastAsia="DejaVu Sans"/>
          <w:kern w:val="1"/>
          <w:sz w:val="28"/>
        </w:rPr>
      </w:pPr>
      <w:r w:rsidRPr="00B94ED2">
        <w:rPr>
          <w:rFonts w:eastAsia="DejaVu Sans"/>
          <w:kern w:val="1"/>
          <w:sz w:val="28"/>
        </w:rPr>
        <w:t xml:space="preserve">На основании приказа </w:t>
      </w:r>
      <w:r>
        <w:rPr>
          <w:rFonts w:eastAsia="DejaVu Sans"/>
          <w:kern w:val="1"/>
          <w:sz w:val="28"/>
        </w:rPr>
        <w:t>М</w:t>
      </w:r>
      <w:r w:rsidRPr="00B94ED2">
        <w:rPr>
          <w:rFonts w:eastAsia="DejaVu Sans"/>
          <w:kern w:val="1"/>
          <w:sz w:val="28"/>
        </w:rPr>
        <w:t>инистерства образования и науки Российской Федерации от 22</w:t>
      </w:r>
      <w:r>
        <w:rPr>
          <w:rFonts w:eastAsia="DejaVu Sans"/>
          <w:kern w:val="1"/>
          <w:sz w:val="28"/>
        </w:rPr>
        <w:t xml:space="preserve"> сентября </w:t>
      </w:r>
      <w:r w:rsidRPr="00B94ED2">
        <w:rPr>
          <w:rFonts w:eastAsia="DejaVu Sans"/>
          <w:kern w:val="1"/>
          <w:sz w:val="28"/>
        </w:rPr>
        <w:t>2004 года №73 «Об утверждении Положения о Всероссийском конкурсе «Учитель года России»</w:t>
      </w:r>
      <w:r>
        <w:rPr>
          <w:rFonts w:eastAsia="DejaVu Sans"/>
          <w:kern w:val="1"/>
          <w:sz w:val="28"/>
        </w:rPr>
        <w:t xml:space="preserve">, </w:t>
      </w:r>
      <w:r w:rsidRPr="00700BB6">
        <w:rPr>
          <w:rFonts w:eastAsia="DejaVu Sans"/>
          <w:kern w:val="1"/>
          <w:sz w:val="28"/>
        </w:rPr>
        <w:t>приказа Министерства образования</w:t>
      </w:r>
      <w:r>
        <w:rPr>
          <w:rFonts w:eastAsia="DejaVu Sans"/>
          <w:kern w:val="1"/>
          <w:sz w:val="28"/>
        </w:rPr>
        <w:t xml:space="preserve"> Ставропольского края от 29 ноября 2022 года № 2031-пр «О проведении краевого этапа Всероссийского конкурса «Учитель года России» 2023 года»</w:t>
      </w:r>
      <w:r w:rsidRPr="00B94ED2">
        <w:rPr>
          <w:rFonts w:eastAsia="DejaVu Sans"/>
          <w:kern w:val="1"/>
          <w:sz w:val="28"/>
        </w:rPr>
        <w:t xml:space="preserve"> </w:t>
      </w:r>
      <w:r>
        <w:rPr>
          <w:rFonts w:eastAsia="DejaVu Sans"/>
          <w:kern w:val="1"/>
          <w:sz w:val="28"/>
        </w:rPr>
        <w:t>в</w:t>
      </w:r>
      <w:r w:rsidRPr="00104997">
        <w:rPr>
          <w:rFonts w:eastAsia="DejaVu Sans"/>
          <w:kern w:val="1"/>
          <w:sz w:val="28"/>
        </w:rPr>
        <w:t xml:space="preserve"> целях совершенствования кадровой политики, повышения уровня,</w:t>
      </w:r>
      <w:r>
        <w:rPr>
          <w:rFonts w:eastAsia="DejaVu Sans"/>
          <w:kern w:val="1"/>
          <w:sz w:val="28"/>
        </w:rPr>
        <w:t xml:space="preserve"> </w:t>
      </w:r>
      <w:r w:rsidRPr="00104997">
        <w:rPr>
          <w:rFonts w:eastAsia="DejaVu Sans"/>
          <w:kern w:val="1"/>
          <w:sz w:val="28"/>
        </w:rPr>
        <w:t>популяризации инновационных педагогических практик в соответствии с</w:t>
      </w:r>
      <w:r>
        <w:rPr>
          <w:rFonts w:eastAsia="DejaVu Sans"/>
          <w:kern w:val="1"/>
          <w:sz w:val="28"/>
        </w:rPr>
        <w:t xml:space="preserve"> </w:t>
      </w:r>
      <w:r w:rsidRPr="00104997">
        <w:rPr>
          <w:rFonts w:eastAsia="DejaVu Sans"/>
          <w:kern w:val="1"/>
          <w:sz w:val="28"/>
        </w:rPr>
        <w:t>требованиями современной модели образования, обобщения, распространения</w:t>
      </w:r>
      <w:r>
        <w:rPr>
          <w:rFonts w:eastAsia="DejaVu Sans"/>
          <w:kern w:val="1"/>
          <w:sz w:val="28"/>
        </w:rPr>
        <w:t xml:space="preserve"> </w:t>
      </w:r>
      <w:r w:rsidRPr="00104997">
        <w:rPr>
          <w:rFonts w:eastAsia="DejaVu Sans"/>
          <w:kern w:val="1"/>
          <w:sz w:val="28"/>
        </w:rPr>
        <w:t>инновационного опыта педагогических работников, повышения</w:t>
      </w:r>
      <w:r>
        <w:rPr>
          <w:rFonts w:eastAsia="DejaVu Sans"/>
          <w:kern w:val="1"/>
          <w:sz w:val="28"/>
        </w:rPr>
        <w:t xml:space="preserve"> </w:t>
      </w:r>
      <w:r w:rsidRPr="00104997">
        <w:rPr>
          <w:rFonts w:eastAsia="DejaVu Sans"/>
          <w:kern w:val="1"/>
          <w:sz w:val="28"/>
        </w:rPr>
        <w:t>престижа учительского труда, выявления, поддержки и поощрения творчески</w:t>
      </w:r>
      <w:r>
        <w:rPr>
          <w:rFonts w:eastAsia="DejaVu Sans"/>
          <w:kern w:val="1"/>
          <w:sz w:val="28"/>
        </w:rPr>
        <w:t xml:space="preserve"> </w:t>
      </w:r>
      <w:r w:rsidRPr="00104997">
        <w:rPr>
          <w:rFonts w:eastAsia="DejaVu Sans"/>
          <w:kern w:val="1"/>
          <w:sz w:val="28"/>
        </w:rPr>
        <w:t>работающих</w:t>
      </w:r>
      <w:r>
        <w:rPr>
          <w:rFonts w:eastAsia="DejaVu Sans"/>
          <w:kern w:val="1"/>
          <w:sz w:val="28"/>
        </w:rPr>
        <w:t xml:space="preserve"> педагогов</w:t>
      </w:r>
      <w:r w:rsidRPr="00B94ED2">
        <w:rPr>
          <w:rFonts w:eastAsia="DejaVu Sans"/>
          <w:kern w:val="1"/>
          <w:sz w:val="28"/>
        </w:rPr>
        <w:t>,</w:t>
      </w:r>
      <w:r w:rsidRPr="00B94ED2">
        <w:rPr>
          <w:rFonts w:eastAsia="DejaVu Sans"/>
          <w:kern w:val="1"/>
          <w:sz w:val="28"/>
          <w:szCs w:val="28"/>
        </w:rPr>
        <w:t xml:space="preserve"> администрация Новоалександровского </w:t>
      </w:r>
      <w:r>
        <w:rPr>
          <w:rFonts w:eastAsia="DejaVu Sans"/>
          <w:kern w:val="1"/>
          <w:sz w:val="28"/>
          <w:szCs w:val="28"/>
        </w:rPr>
        <w:t>городского округа</w:t>
      </w:r>
      <w:r w:rsidRPr="00B94ED2">
        <w:rPr>
          <w:rFonts w:eastAsia="DejaVu Sans"/>
          <w:kern w:val="1"/>
          <w:sz w:val="28"/>
          <w:szCs w:val="28"/>
        </w:rPr>
        <w:t xml:space="preserve"> Ставропольского края</w:t>
      </w:r>
    </w:p>
    <w:p w:rsidR="00700BB6" w:rsidRDefault="00700BB6" w:rsidP="00700BB6">
      <w:pPr>
        <w:widowControl w:val="0"/>
        <w:suppressAutoHyphens/>
        <w:jc w:val="both"/>
        <w:rPr>
          <w:rFonts w:eastAsia="DejaVu Sans"/>
          <w:kern w:val="1"/>
        </w:rPr>
      </w:pPr>
    </w:p>
    <w:p w:rsidR="00700BB6" w:rsidRPr="00B94ED2" w:rsidRDefault="00700BB6" w:rsidP="00700BB6">
      <w:pPr>
        <w:widowControl w:val="0"/>
        <w:suppressAutoHyphens/>
        <w:jc w:val="both"/>
        <w:rPr>
          <w:rFonts w:eastAsia="DejaVu Sans"/>
          <w:kern w:val="1"/>
        </w:rPr>
      </w:pPr>
    </w:p>
    <w:p w:rsidR="00700BB6" w:rsidRPr="00B94ED2" w:rsidRDefault="00700BB6" w:rsidP="00700BB6">
      <w:pPr>
        <w:widowControl w:val="0"/>
        <w:suppressAutoHyphens/>
        <w:ind w:firstLine="567"/>
        <w:jc w:val="both"/>
        <w:rPr>
          <w:rFonts w:eastAsia="DejaVu Sans"/>
          <w:b/>
          <w:bCs/>
          <w:kern w:val="1"/>
          <w:sz w:val="28"/>
          <w:szCs w:val="28"/>
        </w:rPr>
      </w:pPr>
      <w:r w:rsidRPr="00B94ED2">
        <w:rPr>
          <w:rFonts w:eastAsia="DejaVu Sans"/>
          <w:b/>
          <w:bCs/>
          <w:kern w:val="1"/>
          <w:sz w:val="28"/>
          <w:szCs w:val="28"/>
        </w:rPr>
        <w:t>ПОСТАНОВЛЯЕТ:</w:t>
      </w:r>
    </w:p>
    <w:p w:rsidR="00700BB6" w:rsidRPr="00B94ED2" w:rsidRDefault="00700BB6" w:rsidP="00700BB6">
      <w:pPr>
        <w:widowControl w:val="0"/>
        <w:suppressAutoHyphens/>
        <w:ind w:firstLine="567"/>
        <w:jc w:val="both"/>
        <w:rPr>
          <w:rFonts w:eastAsia="DejaVu Sans"/>
          <w:bCs/>
          <w:kern w:val="1"/>
        </w:rPr>
      </w:pPr>
    </w:p>
    <w:p w:rsidR="009650D0" w:rsidRPr="00D41F13" w:rsidRDefault="00700BB6" w:rsidP="00700BB6">
      <w:pPr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eastAsia="DejaVu Sans"/>
          <w:b/>
          <w:kern w:val="1"/>
          <w:sz w:val="28"/>
          <w:szCs w:val="28"/>
        </w:rPr>
      </w:pPr>
      <w:r>
        <w:rPr>
          <w:rFonts w:eastAsia="DejaVu Sans"/>
          <w:kern w:val="1"/>
          <w:sz w:val="28"/>
          <w:szCs w:val="28"/>
        </w:rPr>
        <w:t>Внести в Положени</w:t>
      </w:r>
      <w:r w:rsidR="009650D0">
        <w:rPr>
          <w:rFonts w:eastAsia="DejaVu Sans"/>
          <w:kern w:val="1"/>
          <w:sz w:val="28"/>
          <w:szCs w:val="28"/>
        </w:rPr>
        <w:t>е</w:t>
      </w:r>
      <w:r>
        <w:rPr>
          <w:rFonts w:eastAsia="DejaVu Sans"/>
          <w:kern w:val="1"/>
          <w:sz w:val="28"/>
          <w:szCs w:val="28"/>
        </w:rPr>
        <w:t xml:space="preserve"> </w:t>
      </w:r>
      <w:r w:rsidRPr="00D60834">
        <w:rPr>
          <w:rFonts w:eastAsia="DejaVu Sans"/>
          <w:kern w:val="1"/>
          <w:sz w:val="28"/>
          <w:szCs w:val="28"/>
        </w:rPr>
        <w:t>о проведении муниципального этапа Всероссийского конкурса «Учитель года России»</w:t>
      </w:r>
      <w:r>
        <w:rPr>
          <w:rFonts w:eastAsia="DejaVu Sans"/>
          <w:kern w:val="1"/>
          <w:sz w:val="28"/>
          <w:szCs w:val="28"/>
        </w:rPr>
        <w:t>,</w:t>
      </w:r>
      <w:r w:rsidR="009650D0">
        <w:rPr>
          <w:rFonts w:eastAsia="DejaVu Sans"/>
          <w:kern w:val="1"/>
          <w:sz w:val="28"/>
          <w:szCs w:val="28"/>
        </w:rPr>
        <w:t xml:space="preserve"> утвержденное </w:t>
      </w:r>
      <w:r w:rsidR="009650D0" w:rsidRPr="00B627D0">
        <w:rPr>
          <w:sz w:val="28"/>
          <w:szCs w:val="28"/>
        </w:rPr>
        <w:t>постановлением администрации Новоалександровского городского округа Ставропольско</w:t>
      </w:r>
      <w:r w:rsidR="009650D0">
        <w:rPr>
          <w:sz w:val="28"/>
          <w:szCs w:val="28"/>
        </w:rPr>
        <w:t>го края от 08 апреля 2019 года № 529, следующ</w:t>
      </w:r>
      <w:r w:rsidR="00477124">
        <w:rPr>
          <w:sz w:val="28"/>
          <w:szCs w:val="28"/>
        </w:rPr>
        <w:t>ие</w:t>
      </w:r>
      <w:r w:rsidR="009650D0">
        <w:rPr>
          <w:sz w:val="28"/>
          <w:szCs w:val="28"/>
        </w:rPr>
        <w:t xml:space="preserve"> </w:t>
      </w:r>
      <w:r w:rsidR="00477124">
        <w:rPr>
          <w:sz w:val="28"/>
          <w:szCs w:val="28"/>
        </w:rPr>
        <w:t>изменения</w:t>
      </w:r>
      <w:r w:rsidR="009650D0">
        <w:rPr>
          <w:sz w:val="28"/>
          <w:szCs w:val="28"/>
        </w:rPr>
        <w:t>:</w:t>
      </w:r>
    </w:p>
    <w:p w:rsidR="00D41F13" w:rsidRPr="009650D0" w:rsidRDefault="00D41F13" w:rsidP="00D41F13">
      <w:pPr>
        <w:widowControl w:val="0"/>
        <w:suppressAutoHyphens/>
        <w:ind w:left="567"/>
        <w:jc w:val="both"/>
        <w:rPr>
          <w:rFonts w:eastAsia="DejaVu Sans"/>
          <w:b/>
          <w:kern w:val="1"/>
          <w:sz w:val="28"/>
          <w:szCs w:val="28"/>
        </w:rPr>
      </w:pPr>
    </w:p>
    <w:p w:rsidR="00477124" w:rsidRPr="00477124" w:rsidRDefault="00477124" w:rsidP="009650D0">
      <w:pPr>
        <w:pStyle w:val="a3"/>
        <w:widowControl w:val="0"/>
        <w:numPr>
          <w:ilvl w:val="0"/>
          <w:numId w:val="2"/>
        </w:numPr>
        <w:suppressAutoHyphens/>
        <w:jc w:val="both"/>
        <w:rPr>
          <w:rFonts w:eastAsia="DejaVu Sans"/>
          <w:b/>
          <w:kern w:val="1"/>
          <w:sz w:val="28"/>
          <w:szCs w:val="28"/>
        </w:rPr>
      </w:pPr>
      <w:r>
        <w:rPr>
          <w:sz w:val="28"/>
          <w:szCs w:val="28"/>
        </w:rPr>
        <w:t>п</w:t>
      </w:r>
      <w:r w:rsidR="009650D0">
        <w:rPr>
          <w:sz w:val="28"/>
          <w:szCs w:val="28"/>
        </w:rPr>
        <w:t xml:space="preserve">ункт 1.1. после слов «Лучший учитель» дополнить </w:t>
      </w:r>
      <w:r>
        <w:rPr>
          <w:sz w:val="28"/>
          <w:szCs w:val="28"/>
        </w:rPr>
        <w:t>словами</w:t>
      </w:r>
      <w:r w:rsidR="009650D0">
        <w:rPr>
          <w:sz w:val="28"/>
          <w:szCs w:val="28"/>
        </w:rPr>
        <w:t xml:space="preserve">                 </w:t>
      </w:r>
    </w:p>
    <w:p w:rsidR="00700BB6" w:rsidRDefault="009650D0" w:rsidP="00477124">
      <w:pPr>
        <w:pStyle w:val="a3"/>
        <w:widowControl w:val="0"/>
        <w:suppressAutoHyphens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«, </w:t>
      </w:r>
      <w:r w:rsidR="00543D54">
        <w:rPr>
          <w:sz w:val="28"/>
          <w:szCs w:val="28"/>
        </w:rPr>
        <w:t>«</w:t>
      </w:r>
      <w:r>
        <w:rPr>
          <w:sz w:val="28"/>
          <w:szCs w:val="28"/>
        </w:rPr>
        <w:t>Лучший учитель род</w:t>
      </w:r>
      <w:r w:rsidR="00D41F13">
        <w:rPr>
          <w:sz w:val="28"/>
          <w:szCs w:val="28"/>
        </w:rPr>
        <w:t>ного языка и родной литературы»;</w:t>
      </w:r>
    </w:p>
    <w:p w:rsidR="00D41F13" w:rsidRPr="009650D0" w:rsidRDefault="00D41F13" w:rsidP="00477124">
      <w:pPr>
        <w:pStyle w:val="a3"/>
        <w:widowControl w:val="0"/>
        <w:suppressAutoHyphens/>
        <w:ind w:left="927"/>
        <w:jc w:val="both"/>
        <w:rPr>
          <w:rFonts w:eastAsia="DejaVu Sans"/>
          <w:b/>
          <w:kern w:val="1"/>
          <w:sz w:val="28"/>
          <w:szCs w:val="28"/>
        </w:rPr>
      </w:pPr>
    </w:p>
    <w:p w:rsidR="009650D0" w:rsidRDefault="00477124" w:rsidP="004F6193">
      <w:pPr>
        <w:pStyle w:val="a3"/>
        <w:widowControl w:val="0"/>
        <w:numPr>
          <w:ilvl w:val="0"/>
          <w:numId w:val="2"/>
        </w:numPr>
        <w:suppressAutoHyphens/>
        <w:jc w:val="both"/>
        <w:rPr>
          <w:rFonts w:eastAsia="DejaVu Sans"/>
          <w:kern w:val="1"/>
          <w:sz w:val="28"/>
          <w:szCs w:val="28"/>
        </w:rPr>
      </w:pPr>
      <w:r>
        <w:rPr>
          <w:rFonts w:eastAsia="DejaVu Sans"/>
          <w:kern w:val="1"/>
          <w:sz w:val="28"/>
          <w:szCs w:val="28"/>
        </w:rPr>
        <w:t>п</w:t>
      </w:r>
      <w:r w:rsidR="004F6193" w:rsidRPr="004F6193">
        <w:rPr>
          <w:rFonts w:eastAsia="DejaVu Sans"/>
          <w:kern w:val="1"/>
          <w:sz w:val="28"/>
          <w:szCs w:val="28"/>
        </w:rPr>
        <w:t>ункт</w:t>
      </w:r>
      <w:r w:rsidR="004F6193">
        <w:rPr>
          <w:rFonts w:eastAsia="DejaVu Sans"/>
          <w:kern w:val="1"/>
          <w:sz w:val="28"/>
          <w:szCs w:val="28"/>
        </w:rPr>
        <w:t xml:space="preserve"> 3.3.1. </w:t>
      </w:r>
      <w:r w:rsidR="004F6193" w:rsidRPr="004F6193">
        <w:rPr>
          <w:rFonts w:eastAsia="DejaVu Sans"/>
          <w:kern w:val="1"/>
          <w:sz w:val="28"/>
          <w:szCs w:val="28"/>
        </w:rPr>
        <w:t xml:space="preserve">после слов «Лучший учитель» дополнить словами               </w:t>
      </w:r>
      <w:proofErr w:type="gramStart"/>
      <w:r w:rsidR="004F6193" w:rsidRPr="004F6193">
        <w:rPr>
          <w:rFonts w:eastAsia="DejaVu Sans"/>
          <w:kern w:val="1"/>
          <w:sz w:val="28"/>
          <w:szCs w:val="28"/>
        </w:rPr>
        <w:t xml:space="preserve">   «</w:t>
      </w:r>
      <w:proofErr w:type="gramEnd"/>
      <w:r w:rsidR="004F6193" w:rsidRPr="004F6193">
        <w:rPr>
          <w:rFonts w:eastAsia="DejaVu Sans"/>
          <w:kern w:val="1"/>
          <w:sz w:val="28"/>
          <w:szCs w:val="28"/>
        </w:rPr>
        <w:t xml:space="preserve">, </w:t>
      </w:r>
      <w:r w:rsidR="00543D54">
        <w:rPr>
          <w:rFonts w:eastAsia="DejaVu Sans"/>
          <w:kern w:val="1"/>
          <w:sz w:val="28"/>
          <w:szCs w:val="28"/>
        </w:rPr>
        <w:t>«</w:t>
      </w:r>
      <w:r w:rsidR="004F6193" w:rsidRPr="004F6193">
        <w:rPr>
          <w:rFonts w:eastAsia="DejaVu Sans"/>
          <w:kern w:val="1"/>
          <w:sz w:val="28"/>
          <w:szCs w:val="28"/>
        </w:rPr>
        <w:t>Лучший учитель род</w:t>
      </w:r>
      <w:r w:rsidR="004F6193">
        <w:rPr>
          <w:rFonts w:eastAsia="DejaVu Sans"/>
          <w:kern w:val="1"/>
          <w:sz w:val="28"/>
          <w:szCs w:val="28"/>
        </w:rPr>
        <w:t>ного языка и родной литературы»</w:t>
      </w:r>
      <w:r w:rsidR="004F6193" w:rsidRPr="004F6193">
        <w:rPr>
          <w:rFonts w:eastAsia="DejaVu Sans"/>
          <w:kern w:val="1"/>
          <w:sz w:val="28"/>
          <w:szCs w:val="28"/>
        </w:rPr>
        <w:t>;</w:t>
      </w:r>
    </w:p>
    <w:p w:rsidR="00D41F13" w:rsidRDefault="00D41F13" w:rsidP="00D41F13">
      <w:pPr>
        <w:pStyle w:val="a3"/>
        <w:widowControl w:val="0"/>
        <w:suppressAutoHyphens/>
        <w:ind w:left="927"/>
        <w:jc w:val="both"/>
        <w:rPr>
          <w:rFonts w:eastAsia="DejaVu Sans"/>
          <w:kern w:val="1"/>
          <w:sz w:val="28"/>
          <w:szCs w:val="28"/>
        </w:rPr>
      </w:pPr>
    </w:p>
    <w:p w:rsidR="00D41F13" w:rsidRPr="00D41F13" w:rsidRDefault="00477124" w:rsidP="00D41F13">
      <w:pPr>
        <w:pStyle w:val="a3"/>
        <w:widowControl w:val="0"/>
        <w:numPr>
          <w:ilvl w:val="0"/>
          <w:numId w:val="2"/>
        </w:numPr>
        <w:suppressAutoHyphens/>
        <w:jc w:val="both"/>
        <w:rPr>
          <w:rFonts w:eastAsia="DejaVu Sans"/>
          <w:kern w:val="1"/>
          <w:sz w:val="28"/>
          <w:szCs w:val="28"/>
        </w:rPr>
      </w:pPr>
      <w:r>
        <w:rPr>
          <w:rFonts w:eastAsia="DejaVu Sans"/>
          <w:kern w:val="1"/>
          <w:sz w:val="28"/>
          <w:szCs w:val="28"/>
        </w:rPr>
        <w:t>дополнить пунктом 4.1.</w:t>
      </w:r>
      <w:r w:rsidRPr="00477124">
        <w:rPr>
          <w:rFonts w:eastAsia="DejaVu Sans"/>
          <w:kern w:val="1"/>
          <w:sz w:val="28"/>
          <w:szCs w:val="28"/>
          <w:vertAlign w:val="superscript"/>
        </w:rPr>
        <w:t>1</w:t>
      </w:r>
      <w:r>
        <w:rPr>
          <w:rFonts w:eastAsia="DejaVu Sans"/>
          <w:kern w:val="1"/>
          <w:sz w:val="28"/>
          <w:szCs w:val="28"/>
          <w:vertAlign w:val="superscript"/>
        </w:rPr>
        <w:t xml:space="preserve"> </w:t>
      </w:r>
      <w:r>
        <w:rPr>
          <w:rFonts w:eastAsia="DejaVu Sans"/>
          <w:kern w:val="1"/>
          <w:sz w:val="28"/>
          <w:szCs w:val="28"/>
        </w:rPr>
        <w:t>следующего содержания:</w:t>
      </w:r>
    </w:p>
    <w:p w:rsidR="00543D54" w:rsidRPr="00477124" w:rsidRDefault="004F6193" w:rsidP="00477124">
      <w:pPr>
        <w:pStyle w:val="a3"/>
        <w:widowControl w:val="0"/>
        <w:suppressAutoHyphens/>
        <w:ind w:left="927"/>
        <w:jc w:val="both"/>
        <w:rPr>
          <w:rFonts w:eastAsia="DejaVu Sans"/>
          <w:kern w:val="1"/>
          <w:sz w:val="28"/>
          <w:szCs w:val="28"/>
        </w:rPr>
      </w:pPr>
      <w:r>
        <w:rPr>
          <w:rFonts w:eastAsia="DejaVu Sans"/>
          <w:kern w:val="1"/>
          <w:sz w:val="28"/>
          <w:szCs w:val="28"/>
        </w:rPr>
        <w:t>«</w:t>
      </w:r>
      <w:r w:rsidR="00477124">
        <w:rPr>
          <w:rFonts w:eastAsia="DejaVu Sans"/>
          <w:kern w:val="1"/>
          <w:sz w:val="28"/>
          <w:szCs w:val="28"/>
        </w:rPr>
        <w:t>4.1.</w:t>
      </w:r>
      <w:r w:rsidR="00477124" w:rsidRPr="00477124">
        <w:rPr>
          <w:rFonts w:eastAsia="DejaVu Sans"/>
          <w:kern w:val="1"/>
          <w:sz w:val="28"/>
          <w:szCs w:val="28"/>
          <w:vertAlign w:val="superscript"/>
        </w:rPr>
        <w:t>1</w:t>
      </w:r>
      <w:r w:rsidR="00477124">
        <w:rPr>
          <w:rFonts w:eastAsia="DejaVu Sans"/>
          <w:kern w:val="1"/>
          <w:sz w:val="28"/>
          <w:szCs w:val="28"/>
        </w:rPr>
        <w:t xml:space="preserve"> </w:t>
      </w:r>
      <w:proofErr w:type="gramStart"/>
      <w:r>
        <w:rPr>
          <w:rFonts w:eastAsia="DejaVu Sans"/>
          <w:kern w:val="1"/>
          <w:sz w:val="28"/>
          <w:szCs w:val="28"/>
        </w:rPr>
        <w:t>В</w:t>
      </w:r>
      <w:proofErr w:type="gramEnd"/>
      <w:r w:rsidRPr="004F6193">
        <w:rPr>
          <w:rFonts w:eastAsia="DejaVu Sans"/>
          <w:kern w:val="1"/>
          <w:sz w:val="28"/>
          <w:szCs w:val="28"/>
        </w:rPr>
        <w:t xml:space="preserve"> номинаци</w:t>
      </w:r>
      <w:r>
        <w:rPr>
          <w:rFonts w:eastAsia="DejaVu Sans"/>
          <w:kern w:val="1"/>
          <w:sz w:val="28"/>
          <w:szCs w:val="28"/>
        </w:rPr>
        <w:t>ю</w:t>
      </w:r>
      <w:r w:rsidRPr="004F6193">
        <w:rPr>
          <w:rFonts w:eastAsia="DejaVu Sans"/>
          <w:kern w:val="1"/>
          <w:sz w:val="28"/>
          <w:szCs w:val="28"/>
        </w:rPr>
        <w:t xml:space="preserve"> «Лучший учитель родного языка и родной литературы» образовательными организациями </w:t>
      </w:r>
      <w:r w:rsidR="00477124" w:rsidRPr="004F6193">
        <w:rPr>
          <w:rFonts w:eastAsia="DejaVu Sans"/>
          <w:kern w:val="1"/>
          <w:sz w:val="28"/>
          <w:szCs w:val="28"/>
        </w:rPr>
        <w:t xml:space="preserve">выдвигаются </w:t>
      </w:r>
      <w:r w:rsidRPr="004F6193">
        <w:rPr>
          <w:rFonts w:eastAsia="DejaVu Sans"/>
          <w:kern w:val="1"/>
          <w:sz w:val="28"/>
          <w:szCs w:val="28"/>
        </w:rPr>
        <w:t>учителя, ставшие победителями школьного этапа номинации, имеющие (на момент представления заявки) непрерывный стаж педагогической работы в соответствующей должности не менее 3 лет.</w:t>
      </w:r>
      <w:r>
        <w:rPr>
          <w:rFonts w:eastAsia="DejaVu Sans"/>
          <w:kern w:val="1"/>
          <w:sz w:val="28"/>
          <w:szCs w:val="28"/>
        </w:rPr>
        <w:t>»</w:t>
      </w:r>
    </w:p>
    <w:p w:rsidR="00683EAE" w:rsidRPr="00B94ED2" w:rsidRDefault="00683EAE" w:rsidP="00683EAE">
      <w:pPr>
        <w:widowControl w:val="0"/>
        <w:suppressAutoHyphens/>
        <w:ind w:left="567"/>
        <w:jc w:val="both"/>
        <w:rPr>
          <w:rFonts w:eastAsia="DejaVu Sans"/>
          <w:b/>
          <w:kern w:val="1"/>
          <w:sz w:val="28"/>
          <w:szCs w:val="28"/>
        </w:rPr>
      </w:pPr>
    </w:p>
    <w:p w:rsidR="00683EAE" w:rsidRPr="00683EAE" w:rsidRDefault="00683EAE" w:rsidP="00DC2201">
      <w:pPr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eastAsia="DejaVu Sans"/>
          <w:kern w:val="1"/>
          <w:sz w:val="28"/>
          <w:szCs w:val="28"/>
        </w:rPr>
      </w:pPr>
      <w:r w:rsidRPr="00683EAE">
        <w:rPr>
          <w:sz w:val="28"/>
          <w:szCs w:val="28"/>
        </w:rPr>
        <w:t xml:space="preserve">Опубликовать настоящее постановление в муниципальной газете «Новоалександровский вестник» и разместить на официальном информационном Интернет-портале Новоалександровского городского округа Ставропольского края (http://newalexandrovsk.ru). </w:t>
      </w:r>
    </w:p>
    <w:p w:rsidR="00683EAE" w:rsidRPr="00B94ED2" w:rsidRDefault="00683EAE" w:rsidP="00683EAE">
      <w:pPr>
        <w:widowControl w:val="0"/>
        <w:suppressAutoHyphens/>
        <w:ind w:left="567"/>
        <w:jc w:val="both"/>
        <w:rPr>
          <w:rFonts w:eastAsia="DejaVu Sans"/>
          <w:kern w:val="1"/>
          <w:sz w:val="28"/>
          <w:szCs w:val="28"/>
        </w:rPr>
      </w:pPr>
    </w:p>
    <w:p w:rsidR="00700BB6" w:rsidRDefault="00700BB6" w:rsidP="00700BB6">
      <w:pPr>
        <w:widowControl w:val="0"/>
        <w:numPr>
          <w:ilvl w:val="0"/>
          <w:numId w:val="1"/>
        </w:numPr>
        <w:tabs>
          <w:tab w:val="left" w:pos="1134"/>
        </w:tabs>
        <w:suppressAutoHyphens/>
        <w:ind w:left="0" w:firstLine="567"/>
        <w:jc w:val="both"/>
        <w:rPr>
          <w:rFonts w:eastAsia="DejaVu Sans"/>
          <w:kern w:val="1"/>
          <w:sz w:val="28"/>
          <w:szCs w:val="28"/>
        </w:rPr>
      </w:pPr>
      <w:r w:rsidRPr="00B94ED2">
        <w:rPr>
          <w:rFonts w:eastAsia="DejaVu Sans"/>
          <w:kern w:val="1"/>
          <w:sz w:val="28"/>
          <w:szCs w:val="28"/>
        </w:rPr>
        <w:t xml:space="preserve">Контроль за </w:t>
      </w:r>
      <w:r w:rsidR="00477124">
        <w:rPr>
          <w:rFonts w:eastAsia="DejaVu Sans"/>
          <w:kern w:val="1"/>
          <w:sz w:val="28"/>
          <w:szCs w:val="28"/>
        </w:rPr>
        <w:t>исполнением настоящего</w:t>
      </w:r>
      <w:r w:rsidRPr="00B94ED2">
        <w:rPr>
          <w:rFonts w:eastAsia="DejaVu Sans"/>
          <w:kern w:val="1"/>
          <w:sz w:val="28"/>
          <w:szCs w:val="28"/>
        </w:rPr>
        <w:t xml:space="preserve"> постановления возложить на заместителя главы администрации Новоалександровского </w:t>
      </w:r>
      <w:r>
        <w:rPr>
          <w:rFonts w:eastAsia="DejaVu Sans"/>
          <w:kern w:val="1"/>
          <w:sz w:val="28"/>
          <w:szCs w:val="28"/>
        </w:rPr>
        <w:t>городского округа</w:t>
      </w:r>
      <w:r w:rsidR="00477124">
        <w:rPr>
          <w:rFonts w:eastAsia="DejaVu Sans"/>
          <w:kern w:val="1"/>
          <w:sz w:val="28"/>
          <w:szCs w:val="28"/>
        </w:rPr>
        <w:t xml:space="preserve"> Ставропольского края </w:t>
      </w:r>
      <w:r w:rsidR="00477124" w:rsidRPr="00B94ED2">
        <w:rPr>
          <w:rFonts w:eastAsia="DejaVu Sans"/>
          <w:kern w:val="1"/>
          <w:sz w:val="28"/>
          <w:szCs w:val="28"/>
        </w:rPr>
        <w:t>Горовенко Л.Н.</w:t>
      </w:r>
    </w:p>
    <w:p w:rsidR="00683EAE" w:rsidRDefault="00683EAE" w:rsidP="00683EAE">
      <w:pPr>
        <w:pStyle w:val="a3"/>
        <w:rPr>
          <w:rFonts w:eastAsia="DejaVu Sans"/>
          <w:kern w:val="1"/>
          <w:sz w:val="28"/>
          <w:szCs w:val="28"/>
        </w:rPr>
      </w:pPr>
    </w:p>
    <w:p w:rsidR="00683EAE" w:rsidRPr="00B94ED2" w:rsidRDefault="00683EAE" w:rsidP="00683EAE">
      <w:pPr>
        <w:widowControl w:val="0"/>
        <w:tabs>
          <w:tab w:val="left" w:pos="1134"/>
        </w:tabs>
        <w:suppressAutoHyphens/>
        <w:ind w:left="567"/>
        <w:jc w:val="both"/>
        <w:rPr>
          <w:rFonts w:eastAsia="DejaVu Sans"/>
          <w:kern w:val="1"/>
          <w:sz w:val="28"/>
          <w:szCs w:val="28"/>
        </w:rPr>
      </w:pPr>
    </w:p>
    <w:p w:rsidR="00700BB6" w:rsidRPr="00B94ED2" w:rsidRDefault="00683EAE" w:rsidP="00683EAE">
      <w:pPr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eastAsia="DejaVu Sans"/>
          <w:kern w:val="1"/>
          <w:sz w:val="28"/>
          <w:szCs w:val="28"/>
        </w:rPr>
      </w:pPr>
      <w:r w:rsidRPr="00E22698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477124">
        <w:rPr>
          <w:sz w:val="28"/>
          <w:szCs w:val="28"/>
        </w:rPr>
        <w:t xml:space="preserve"> и </w:t>
      </w:r>
      <w:r w:rsidRPr="00E22698">
        <w:rPr>
          <w:sz w:val="28"/>
          <w:szCs w:val="28"/>
        </w:rPr>
        <w:t xml:space="preserve">распространяется на правоотношения, возникшие с 01 </w:t>
      </w:r>
      <w:r>
        <w:rPr>
          <w:sz w:val="28"/>
          <w:szCs w:val="28"/>
        </w:rPr>
        <w:t>января</w:t>
      </w:r>
      <w:r w:rsidRPr="00E22698"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3 </w:t>
      </w:r>
      <w:r w:rsidRPr="00E22698">
        <w:rPr>
          <w:sz w:val="28"/>
          <w:szCs w:val="28"/>
        </w:rPr>
        <w:t>г.</w:t>
      </w:r>
    </w:p>
    <w:p w:rsidR="00700BB6" w:rsidRDefault="00700BB6" w:rsidP="00700BB6">
      <w:pPr>
        <w:widowControl w:val="0"/>
        <w:suppressAutoHyphens/>
        <w:ind w:firstLine="567"/>
        <w:jc w:val="both"/>
        <w:rPr>
          <w:rFonts w:eastAsia="DejaVu Sans"/>
          <w:kern w:val="1"/>
        </w:rPr>
      </w:pPr>
    </w:p>
    <w:p w:rsidR="00700BB6" w:rsidRDefault="00700BB6" w:rsidP="00D41F13">
      <w:pPr>
        <w:widowControl w:val="0"/>
        <w:suppressAutoHyphens/>
        <w:jc w:val="both"/>
        <w:rPr>
          <w:rFonts w:eastAsia="DejaVu Sans"/>
          <w:kern w:val="1"/>
        </w:rPr>
      </w:pPr>
    </w:p>
    <w:p w:rsidR="00700BB6" w:rsidRDefault="00700BB6" w:rsidP="00700BB6">
      <w:pPr>
        <w:widowControl w:val="0"/>
        <w:suppressAutoHyphens/>
        <w:ind w:firstLine="567"/>
        <w:jc w:val="both"/>
        <w:rPr>
          <w:rFonts w:eastAsia="DejaVu Sans"/>
          <w:kern w:val="1"/>
        </w:rPr>
      </w:pPr>
    </w:p>
    <w:p w:rsidR="00700BB6" w:rsidRPr="00B94ED2" w:rsidRDefault="00700BB6" w:rsidP="00700BB6">
      <w:pPr>
        <w:widowControl w:val="0"/>
        <w:suppressAutoHyphens/>
        <w:ind w:firstLine="567"/>
        <w:jc w:val="both"/>
        <w:rPr>
          <w:rFonts w:eastAsia="DejaVu Sans"/>
          <w:kern w:val="1"/>
        </w:rPr>
      </w:pPr>
    </w:p>
    <w:p w:rsidR="00700BB6" w:rsidRPr="00B94ED2" w:rsidRDefault="00700BB6" w:rsidP="00700BB6">
      <w:pPr>
        <w:widowControl w:val="0"/>
        <w:suppressAutoHyphens/>
        <w:jc w:val="both"/>
        <w:rPr>
          <w:rFonts w:eastAsia="DejaVu Sans"/>
          <w:b/>
          <w:kern w:val="1"/>
          <w:sz w:val="28"/>
          <w:szCs w:val="28"/>
        </w:rPr>
      </w:pPr>
      <w:r w:rsidRPr="00B94ED2">
        <w:rPr>
          <w:rFonts w:eastAsia="DejaVu Sans"/>
          <w:b/>
          <w:kern w:val="1"/>
          <w:sz w:val="28"/>
          <w:szCs w:val="28"/>
        </w:rPr>
        <w:t xml:space="preserve">Глава Новоалександровского </w:t>
      </w:r>
    </w:p>
    <w:p w:rsidR="00700BB6" w:rsidRPr="00B94ED2" w:rsidRDefault="00700BB6" w:rsidP="00700BB6">
      <w:pPr>
        <w:widowControl w:val="0"/>
        <w:suppressAutoHyphens/>
        <w:jc w:val="both"/>
        <w:rPr>
          <w:rFonts w:eastAsia="DejaVu Sans"/>
          <w:b/>
          <w:kern w:val="1"/>
          <w:sz w:val="28"/>
          <w:szCs w:val="28"/>
        </w:rPr>
      </w:pPr>
      <w:r>
        <w:rPr>
          <w:rFonts w:eastAsia="DejaVu Sans"/>
          <w:b/>
          <w:kern w:val="1"/>
          <w:sz w:val="28"/>
          <w:szCs w:val="28"/>
        </w:rPr>
        <w:t>городского округа</w:t>
      </w:r>
    </w:p>
    <w:p w:rsidR="00700BB6" w:rsidRPr="00B94ED2" w:rsidRDefault="00700BB6" w:rsidP="00700BB6">
      <w:pPr>
        <w:widowControl w:val="0"/>
        <w:suppressAutoHyphens/>
        <w:jc w:val="both"/>
        <w:rPr>
          <w:rFonts w:eastAsia="DejaVu Sans"/>
          <w:b/>
          <w:kern w:val="1"/>
          <w:sz w:val="28"/>
          <w:szCs w:val="28"/>
        </w:rPr>
      </w:pPr>
      <w:r w:rsidRPr="00B94ED2">
        <w:rPr>
          <w:rFonts w:eastAsia="DejaVu Sans"/>
          <w:b/>
          <w:kern w:val="1"/>
          <w:sz w:val="28"/>
          <w:szCs w:val="28"/>
        </w:rPr>
        <w:t xml:space="preserve">Ставропольского края                                          </w:t>
      </w:r>
      <w:r w:rsidR="00D41F13">
        <w:rPr>
          <w:rFonts w:eastAsia="DejaVu Sans"/>
          <w:b/>
          <w:kern w:val="1"/>
          <w:sz w:val="28"/>
          <w:szCs w:val="28"/>
        </w:rPr>
        <w:t xml:space="preserve">                </w:t>
      </w:r>
      <w:r w:rsidRPr="00B94ED2">
        <w:rPr>
          <w:rFonts w:eastAsia="DejaVu Sans"/>
          <w:b/>
          <w:kern w:val="1"/>
          <w:sz w:val="28"/>
          <w:szCs w:val="28"/>
        </w:rPr>
        <w:t xml:space="preserve">            </w:t>
      </w:r>
      <w:r>
        <w:rPr>
          <w:rFonts w:eastAsia="DejaVu Sans"/>
          <w:b/>
          <w:kern w:val="1"/>
          <w:sz w:val="28"/>
          <w:szCs w:val="28"/>
        </w:rPr>
        <w:t>Э.А. Колтунов</w:t>
      </w:r>
    </w:p>
    <w:p w:rsidR="00700BB6" w:rsidRPr="00B94ED2" w:rsidRDefault="00D41F13" w:rsidP="00700BB6">
      <w:pPr>
        <w:widowControl w:val="0"/>
        <w:suppressAutoHyphens/>
        <w:jc w:val="both"/>
        <w:rPr>
          <w:rFonts w:eastAsia="DejaVu Sans"/>
          <w:b/>
          <w:kern w:val="1"/>
          <w:sz w:val="28"/>
          <w:szCs w:val="28"/>
        </w:rPr>
      </w:pPr>
      <w:r>
        <w:rPr>
          <w:rFonts w:eastAsia="DejaVu Sans"/>
          <w:b/>
          <w:kern w:val="1"/>
          <w:sz w:val="28"/>
          <w:szCs w:val="28"/>
        </w:rPr>
        <w:t xml:space="preserve"> </w:t>
      </w:r>
    </w:p>
    <w:p w:rsidR="00594EE3" w:rsidRDefault="00594EE3"/>
    <w:p w:rsidR="00581310" w:rsidRDefault="00581310"/>
    <w:p w:rsidR="00581310" w:rsidRDefault="00581310"/>
    <w:p w:rsidR="00581310" w:rsidRDefault="00581310"/>
    <w:p w:rsidR="00581310" w:rsidRDefault="00581310"/>
    <w:p w:rsidR="00581310" w:rsidRDefault="00581310"/>
    <w:p w:rsidR="00581310" w:rsidRDefault="00581310"/>
    <w:p w:rsidR="00581310" w:rsidRDefault="00581310"/>
    <w:p w:rsidR="00581310" w:rsidRDefault="00581310"/>
    <w:p w:rsidR="00581310" w:rsidRDefault="00581310"/>
    <w:p w:rsidR="00581310" w:rsidRDefault="00581310"/>
    <w:p w:rsidR="00581310" w:rsidRDefault="00581310"/>
    <w:p w:rsidR="00581310" w:rsidRDefault="00581310"/>
    <w:p w:rsidR="00581310" w:rsidRDefault="00581310"/>
    <w:p w:rsidR="00581310" w:rsidRDefault="00581310"/>
    <w:p w:rsidR="00581310" w:rsidRDefault="00581310"/>
    <w:p w:rsidR="00581310" w:rsidRDefault="00581310"/>
    <w:p w:rsidR="00581310" w:rsidRDefault="00581310"/>
    <w:p w:rsidR="00581310" w:rsidRDefault="00581310"/>
    <w:p w:rsidR="00581310" w:rsidRDefault="00581310"/>
    <w:p w:rsidR="00581310" w:rsidRDefault="00581310"/>
    <w:p w:rsidR="00581310" w:rsidRDefault="00581310"/>
    <w:p w:rsidR="00581310" w:rsidRDefault="00581310"/>
    <w:p w:rsidR="00581310" w:rsidRDefault="00581310"/>
    <w:p w:rsidR="00581310" w:rsidRDefault="00581310"/>
    <w:p w:rsidR="00581310" w:rsidRDefault="00581310"/>
    <w:p w:rsidR="00581310" w:rsidRDefault="00581310"/>
    <w:p w:rsidR="00581310" w:rsidRDefault="00581310"/>
    <w:p w:rsidR="00581310" w:rsidRPr="00581310" w:rsidRDefault="00581310" w:rsidP="00581310">
      <w:pPr>
        <w:suppressAutoHyphens/>
        <w:autoSpaceDE w:val="0"/>
        <w:autoSpaceDN w:val="0"/>
        <w:jc w:val="both"/>
        <w:rPr>
          <w:sz w:val="28"/>
          <w:szCs w:val="20"/>
          <w:lang w:eastAsia="ru-RU"/>
        </w:rPr>
      </w:pPr>
    </w:p>
    <w:p w:rsidR="00581310" w:rsidRPr="00581310" w:rsidRDefault="00581310" w:rsidP="00581310">
      <w:pPr>
        <w:suppressAutoHyphens/>
        <w:autoSpaceDE w:val="0"/>
        <w:autoSpaceDN w:val="0"/>
        <w:jc w:val="both"/>
        <w:rPr>
          <w:sz w:val="28"/>
          <w:szCs w:val="20"/>
          <w:lang w:eastAsia="ru-RU"/>
        </w:rPr>
      </w:pPr>
      <w:r w:rsidRPr="00581310">
        <w:rPr>
          <w:sz w:val="28"/>
          <w:szCs w:val="20"/>
          <w:lang w:eastAsia="ru-RU"/>
        </w:rPr>
        <w:t xml:space="preserve">Проект постановления вносит заместитель главы администрации Новоалександровского городского округа Ставропольского края </w:t>
      </w:r>
    </w:p>
    <w:p w:rsidR="00581310" w:rsidRPr="00581310" w:rsidRDefault="00581310" w:rsidP="00581310">
      <w:pPr>
        <w:suppressAutoHyphens/>
        <w:autoSpaceDE w:val="0"/>
        <w:autoSpaceDN w:val="0"/>
        <w:jc w:val="right"/>
        <w:rPr>
          <w:sz w:val="28"/>
          <w:szCs w:val="20"/>
          <w:lang w:eastAsia="ru-RU"/>
        </w:rPr>
      </w:pPr>
      <w:proofErr w:type="spellStart"/>
      <w:r w:rsidRPr="00581310">
        <w:rPr>
          <w:sz w:val="28"/>
          <w:szCs w:val="20"/>
          <w:lang w:eastAsia="ru-RU"/>
        </w:rPr>
        <w:t>Л.Н.Горовенко</w:t>
      </w:r>
      <w:proofErr w:type="spellEnd"/>
    </w:p>
    <w:p w:rsidR="00581310" w:rsidRPr="00581310" w:rsidRDefault="00581310" w:rsidP="00581310">
      <w:pPr>
        <w:suppressAutoHyphens/>
        <w:autoSpaceDE w:val="0"/>
        <w:autoSpaceDN w:val="0"/>
        <w:jc w:val="both"/>
        <w:rPr>
          <w:sz w:val="28"/>
          <w:szCs w:val="20"/>
          <w:lang w:eastAsia="ru-RU"/>
        </w:rPr>
      </w:pPr>
    </w:p>
    <w:p w:rsidR="00581310" w:rsidRPr="00581310" w:rsidRDefault="00581310" w:rsidP="00581310">
      <w:pPr>
        <w:suppressAutoHyphens/>
        <w:autoSpaceDE w:val="0"/>
        <w:autoSpaceDN w:val="0"/>
        <w:jc w:val="both"/>
        <w:rPr>
          <w:sz w:val="28"/>
          <w:szCs w:val="20"/>
          <w:lang w:eastAsia="ru-RU"/>
        </w:rPr>
      </w:pPr>
      <w:r w:rsidRPr="00581310">
        <w:rPr>
          <w:sz w:val="28"/>
          <w:szCs w:val="20"/>
          <w:lang w:eastAsia="ru-RU"/>
        </w:rPr>
        <w:t>СОГЛАСОВАНО:</w:t>
      </w:r>
    </w:p>
    <w:p w:rsidR="00581310" w:rsidRPr="00581310" w:rsidRDefault="00581310" w:rsidP="00581310">
      <w:pPr>
        <w:suppressAutoHyphens/>
        <w:autoSpaceDE w:val="0"/>
        <w:autoSpaceDN w:val="0"/>
        <w:jc w:val="both"/>
        <w:rPr>
          <w:sz w:val="28"/>
          <w:szCs w:val="20"/>
          <w:lang w:eastAsia="ru-RU"/>
        </w:rPr>
      </w:pPr>
      <w:r w:rsidRPr="00581310">
        <w:rPr>
          <w:sz w:val="28"/>
          <w:szCs w:val="20"/>
          <w:lang w:eastAsia="ru-RU"/>
        </w:rPr>
        <w:t>Заместитель главы администрации</w:t>
      </w:r>
    </w:p>
    <w:p w:rsidR="00581310" w:rsidRPr="00581310" w:rsidRDefault="00581310" w:rsidP="00581310">
      <w:pPr>
        <w:suppressAutoHyphens/>
        <w:autoSpaceDE w:val="0"/>
        <w:autoSpaceDN w:val="0"/>
        <w:jc w:val="both"/>
        <w:rPr>
          <w:sz w:val="28"/>
          <w:szCs w:val="20"/>
          <w:lang w:eastAsia="ru-RU"/>
        </w:rPr>
      </w:pPr>
      <w:r w:rsidRPr="00581310">
        <w:rPr>
          <w:sz w:val="28"/>
          <w:szCs w:val="20"/>
          <w:lang w:eastAsia="ru-RU"/>
        </w:rPr>
        <w:t>Новоалександровского</w:t>
      </w:r>
    </w:p>
    <w:p w:rsidR="00581310" w:rsidRPr="00581310" w:rsidRDefault="00581310" w:rsidP="00581310">
      <w:pPr>
        <w:suppressAutoHyphens/>
        <w:autoSpaceDE w:val="0"/>
        <w:autoSpaceDN w:val="0"/>
        <w:jc w:val="both"/>
        <w:rPr>
          <w:sz w:val="28"/>
          <w:szCs w:val="20"/>
          <w:lang w:eastAsia="ru-RU"/>
        </w:rPr>
      </w:pPr>
      <w:r w:rsidRPr="00581310">
        <w:rPr>
          <w:sz w:val="28"/>
          <w:szCs w:val="20"/>
          <w:lang w:eastAsia="ru-RU"/>
        </w:rPr>
        <w:t>городского округа</w:t>
      </w:r>
    </w:p>
    <w:p w:rsidR="00581310" w:rsidRPr="00581310" w:rsidRDefault="00581310" w:rsidP="00581310">
      <w:pPr>
        <w:suppressAutoHyphens/>
        <w:autoSpaceDE w:val="0"/>
        <w:autoSpaceDN w:val="0"/>
        <w:jc w:val="both"/>
        <w:rPr>
          <w:sz w:val="28"/>
          <w:szCs w:val="20"/>
          <w:lang w:eastAsia="ru-RU"/>
        </w:rPr>
      </w:pPr>
      <w:r w:rsidRPr="00581310">
        <w:rPr>
          <w:sz w:val="28"/>
          <w:szCs w:val="20"/>
          <w:lang w:eastAsia="ru-RU"/>
        </w:rPr>
        <w:t>Ставропольского края                                                                     Н. Г. Дубинин</w:t>
      </w:r>
    </w:p>
    <w:p w:rsidR="00581310" w:rsidRPr="00581310" w:rsidRDefault="00581310" w:rsidP="00581310">
      <w:pPr>
        <w:suppressAutoHyphens/>
        <w:autoSpaceDE w:val="0"/>
        <w:autoSpaceDN w:val="0"/>
        <w:jc w:val="both"/>
        <w:rPr>
          <w:sz w:val="28"/>
          <w:szCs w:val="20"/>
          <w:lang w:eastAsia="ru-RU"/>
        </w:rPr>
      </w:pPr>
    </w:p>
    <w:p w:rsidR="00581310" w:rsidRPr="00581310" w:rsidRDefault="00581310" w:rsidP="00581310">
      <w:pPr>
        <w:suppressAutoHyphens/>
        <w:autoSpaceDE w:val="0"/>
        <w:autoSpaceDN w:val="0"/>
        <w:jc w:val="both"/>
        <w:rPr>
          <w:sz w:val="28"/>
          <w:szCs w:val="20"/>
          <w:lang w:eastAsia="ru-RU"/>
        </w:rPr>
      </w:pPr>
    </w:p>
    <w:p w:rsidR="00581310" w:rsidRPr="00581310" w:rsidRDefault="00581310" w:rsidP="00581310">
      <w:pPr>
        <w:suppressAutoHyphens/>
        <w:autoSpaceDE w:val="0"/>
        <w:autoSpaceDN w:val="0"/>
        <w:jc w:val="both"/>
        <w:rPr>
          <w:sz w:val="28"/>
          <w:szCs w:val="20"/>
          <w:lang w:eastAsia="ru-RU"/>
        </w:rPr>
      </w:pPr>
      <w:r w:rsidRPr="00581310">
        <w:rPr>
          <w:sz w:val="28"/>
          <w:szCs w:val="20"/>
          <w:lang w:eastAsia="ru-RU"/>
        </w:rPr>
        <w:t xml:space="preserve">Начальник общего отдела </w:t>
      </w:r>
    </w:p>
    <w:p w:rsidR="00581310" w:rsidRPr="00581310" w:rsidRDefault="00581310" w:rsidP="00581310">
      <w:pPr>
        <w:suppressAutoHyphens/>
        <w:autoSpaceDE w:val="0"/>
        <w:autoSpaceDN w:val="0"/>
        <w:jc w:val="both"/>
        <w:rPr>
          <w:sz w:val="28"/>
          <w:szCs w:val="20"/>
          <w:lang w:eastAsia="ru-RU"/>
        </w:rPr>
      </w:pPr>
      <w:r w:rsidRPr="00581310">
        <w:rPr>
          <w:sz w:val="28"/>
          <w:szCs w:val="20"/>
          <w:lang w:eastAsia="ru-RU"/>
        </w:rPr>
        <w:t>администрации Новоалександровского</w:t>
      </w:r>
    </w:p>
    <w:p w:rsidR="00581310" w:rsidRPr="00581310" w:rsidRDefault="00581310" w:rsidP="00581310">
      <w:pPr>
        <w:suppressAutoHyphens/>
        <w:autoSpaceDE w:val="0"/>
        <w:autoSpaceDN w:val="0"/>
        <w:jc w:val="both"/>
        <w:rPr>
          <w:sz w:val="28"/>
          <w:szCs w:val="20"/>
          <w:lang w:eastAsia="ru-RU"/>
        </w:rPr>
      </w:pPr>
      <w:r w:rsidRPr="00581310">
        <w:rPr>
          <w:sz w:val="28"/>
          <w:szCs w:val="20"/>
          <w:lang w:eastAsia="ru-RU"/>
        </w:rPr>
        <w:t xml:space="preserve">городского округа Ставропольского края                                  Е. В. </w:t>
      </w:r>
      <w:proofErr w:type="spellStart"/>
      <w:r w:rsidRPr="00581310">
        <w:rPr>
          <w:sz w:val="28"/>
          <w:szCs w:val="20"/>
          <w:lang w:eastAsia="ru-RU"/>
        </w:rPr>
        <w:t>Красюкова</w:t>
      </w:r>
      <w:proofErr w:type="spellEnd"/>
    </w:p>
    <w:p w:rsidR="00581310" w:rsidRPr="00581310" w:rsidRDefault="00581310" w:rsidP="00581310">
      <w:pPr>
        <w:suppressAutoHyphens/>
        <w:autoSpaceDE w:val="0"/>
        <w:autoSpaceDN w:val="0"/>
        <w:jc w:val="both"/>
        <w:rPr>
          <w:sz w:val="28"/>
          <w:szCs w:val="20"/>
          <w:lang w:eastAsia="ru-RU"/>
        </w:rPr>
      </w:pPr>
    </w:p>
    <w:p w:rsidR="00581310" w:rsidRPr="00581310" w:rsidRDefault="00581310" w:rsidP="00581310">
      <w:pPr>
        <w:suppressAutoHyphens/>
        <w:autoSpaceDE w:val="0"/>
        <w:autoSpaceDN w:val="0"/>
        <w:jc w:val="both"/>
        <w:rPr>
          <w:sz w:val="28"/>
          <w:szCs w:val="20"/>
          <w:lang w:eastAsia="ru-RU"/>
        </w:rPr>
      </w:pPr>
    </w:p>
    <w:p w:rsidR="00581310" w:rsidRPr="00581310" w:rsidRDefault="00581310" w:rsidP="00581310">
      <w:pPr>
        <w:suppressAutoHyphens/>
        <w:autoSpaceDE w:val="0"/>
        <w:autoSpaceDN w:val="0"/>
        <w:rPr>
          <w:sz w:val="28"/>
          <w:szCs w:val="28"/>
          <w:lang w:eastAsia="ru-RU"/>
        </w:rPr>
      </w:pPr>
      <w:r w:rsidRPr="00581310">
        <w:rPr>
          <w:sz w:val="28"/>
          <w:szCs w:val="28"/>
          <w:lang w:eastAsia="ru-RU"/>
        </w:rPr>
        <w:t>Начальник отдела правового</w:t>
      </w:r>
    </w:p>
    <w:p w:rsidR="00581310" w:rsidRPr="00581310" w:rsidRDefault="00581310" w:rsidP="00581310">
      <w:pPr>
        <w:suppressAutoHyphens/>
        <w:autoSpaceDE w:val="0"/>
        <w:autoSpaceDN w:val="0"/>
        <w:rPr>
          <w:sz w:val="28"/>
          <w:szCs w:val="28"/>
          <w:lang w:eastAsia="ru-RU"/>
        </w:rPr>
      </w:pPr>
      <w:r w:rsidRPr="00581310">
        <w:rPr>
          <w:sz w:val="28"/>
          <w:szCs w:val="28"/>
          <w:lang w:eastAsia="ru-RU"/>
        </w:rPr>
        <w:t xml:space="preserve"> и кадрового обеспечения </w:t>
      </w:r>
    </w:p>
    <w:p w:rsidR="00581310" w:rsidRPr="00581310" w:rsidRDefault="00581310" w:rsidP="00581310">
      <w:pPr>
        <w:suppressAutoHyphens/>
        <w:autoSpaceDE w:val="0"/>
        <w:autoSpaceDN w:val="0"/>
        <w:rPr>
          <w:sz w:val="28"/>
          <w:szCs w:val="20"/>
          <w:lang w:eastAsia="ru-RU"/>
        </w:rPr>
      </w:pPr>
      <w:r w:rsidRPr="00581310">
        <w:rPr>
          <w:sz w:val="28"/>
          <w:szCs w:val="20"/>
          <w:lang w:eastAsia="ru-RU"/>
        </w:rPr>
        <w:t xml:space="preserve">администрации Новоалександровского </w:t>
      </w:r>
    </w:p>
    <w:p w:rsidR="00581310" w:rsidRPr="00581310" w:rsidRDefault="00581310" w:rsidP="00581310">
      <w:pPr>
        <w:suppressAutoHyphens/>
        <w:autoSpaceDE w:val="0"/>
        <w:autoSpaceDN w:val="0"/>
        <w:rPr>
          <w:sz w:val="28"/>
          <w:szCs w:val="28"/>
          <w:lang w:eastAsia="ru-RU"/>
        </w:rPr>
      </w:pPr>
      <w:r w:rsidRPr="00581310">
        <w:rPr>
          <w:sz w:val="28"/>
          <w:szCs w:val="20"/>
          <w:lang w:eastAsia="ru-RU"/>
        </w:rPr>
        <w:t>городского округа Ставропольского края</w:t>
      </w:r>
      <w:r w:rsidRPr="00581310">
        <w:rPr>
          <w:sz w:val="28"/>
          <w:szCs w:val="28"/>
          <w:lang w:eastAsia="ru-RU"/>
        </w:rPr>
        <w:t xml:space="preserve">                                       </w:t>
      </w:r>
      <w:r w:rsidRPr="00581310">
        <w:rPr>
          <w:sz w:val="28"/>
          <w:szCs w:val="20"/>
          <w:lang w:eastAsia="ru-RU"/>
        </w:rPr>
        <w:t xml:space="preserve"> В. Е. </w:t>
      </w:r>
      <w:proofErr w:type="spellStart"/>
      <w:r w:rsidRPr="00581310">
        <w:rPr>
          <w:sz w:val="28"/>
          <w:szCs w:val="20"/>
          <w:lang w:eastAsia="ru-RU"/>
        </w:rPr>
        <w:t>Гмирин</w:t>
      </w:r>
      <w:proofErr w:type="spellEnd"/>
      <w:r w:rsidRPr="00581310">
        <w:rPr>
          <w:sz w:val="28"/>
          <w:szCs w:val="20"/>
          <w:lang w:eastAsia="ru-RU"/>
        </w:rPr>
        <w:t xml:space="preserve"> </w:t>
      </w:r>
    </w:p>
    <w:p w:rsidR="00581310" w:rsidRPr="00581310" w:rsidRDefault="00581310" w:rsidP="00581310">
      <w:pPr>
        <w:suppressAutoHyphens/>
        <w:autoSpaceDE w:val="0"/>
        <w:autoSpaceDN w:val="0"/>
        <w:jc w:val="both"/>
        <w:rPr>
          <w:sz w:val="28"/>
          <w:szCs w:val="20"/>
          <w:lang w:eastAsia="ru-RU"/>
        </w:rPr>
      </w:pPr>
    </w:p>
    <w:p w:rsidR="00581310" w:rsidRPr="00581310" w:rsidRDefault="00581310" w:rsidP="00581310">
      <w:pPr>
        <w:suppressAutoHyphens/>
        <w:autoSpaceDE w:val="0"/>
        <w:autoSpaceDN w:val="0"/>
        <w:jc w:val="both"/>
        <w:rPr>
          <w:sz w:val="28"/>
          <w:szCs w:val="20"/>
          <w:lang w:eastAsia="ru-RU"/>
        </w:rPr>
      </w:pPr>
    </w:p>
    <w:p w:rsidR="00581310" w:rsidRPr="00581310" w:rsidRDefault="00581310" w:rsidP="00581310">
      <w:pPr>
        <w:suppressAutoHyphens/>
        <w:autoSpaceDE w:val="0"/>
        <w:autoSpaceDN w:val="0"/>
        <w:jc w:val="both"/>
        <w:rPr>
          <w:sz w:val="28"/>
          <w:szCs w:val="20"/>
          <w:lang w:eastAsia="ru-RU"/>
        </w:rPr>
      </w:pPr>
    </w:p>
    <w:p w:rsidR="00581310" w:rsidRPr="00581310" w:rsidRDefault="00581310" w:rsidP="00581310">
      <w:pPr>
        <w:suppressAutoHyphens/>
        <w:autoSpaceDE w:val="0"/>
        <w:autoSpaceDN w:val="0"/>
        <w:jc w:val="both"/>
        <w:rPr>
          <w:sz w:val="28"/>
          <w:szCs w:val="28"/>
          <w:lang w:eastAsia="ru-RU"/>
        </w:rPr>
      </w:pPr>
      <w:r w:rsidRPr="00581310">
        <w:rPr>
          <w:sz w:val="28"/>
          <w:szCs w:val="20"/>
          <w:lang w:eastAsia="ru-RU"/>
        </w:rPr>
        <w:t xml:space="preserve">Проект постановления подготовил начальник управления образования администрации Новоалександровского городского округа Ставропольского края                                                                                                        </w:t>
      </w:r>
      <w:r w:rsidRPr="00581310">
        <w:rPr>
          <w:sz w:val="28"/>
          <w:szCs w:val="28"/>
          <w:lang w:eastAsia="ru-RU"/>
        </w:rPr>
        <w:t xml:space="preserve">              </w:t>
      </w:r>
    </w:p>
    <w:p w:rsidR="00581310" w:rsidRPr="00581310" w:rsidRDefault="00581310" w:rsidP="00581310">
      <w:pPr>
        <w:suppressAutoHyphens/>
        <w:autoSpaceDE w:val="0"/>
        <w:autoSpaceDN w:val="0"/>
        <w:jc w:val="both"/>
        <w:rPr>
          <w:sz w:val="28"/>
          <w:szCs w:val="28"/>
          <w:lang w:eastAsia="ru-RU"/>
        </w:rPr>
      </w:pPr>
      <w:r w:rsidRPr="00581310">
        <w:rPr>
          <w:sz w:val="28"/>
          <w:szCs w:val="28"/>
          <w:lang w:eastAsia="ru-RU"/>
        </w:rPr>
        <w:t xml:space="preserve">                                                                                                             Н.Н. Красова</w:t>
      </w:r>
    </w:p>
    <w:p w:rsidR="00581310" w:rsidRDefault="00581310">
      <w:bookmarkStart w:id="0" w:name="_GoBack"/>
      <w:bookmarkEnd w:id="0"/>
    </w:p>
    <w:p w:rsidR="00581310" w:rsidRDefault="00581310"/>
    <w:sectPr w:rsidR="00581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F4B"/>
    <w:multiLevelType w:val="hybridMultilevel"/>
    <w:tmpl w:val="1A56B62C"/>
    <w:lvl w:ilvl="0" w:tplc="E13A1F40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F5C3A15"/>
    <w:multiLevelType w:val="hybridMultilevel"/>
    <w:tmpl w:val="D14E5260"/>
    <w:lvl w:ilvl="0" w:tplc="AE00D1FE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3EF"/>
    <w:rsid w:val="00477124"/>
    <w:rsid w:val="004F6193"/>
    <w:rsid w:val="00543D54"/>
    <w:rsid w:val="00581310"/>
    <w:rsid w:val="00594EE3"/>
    <w:rsid w:val="00683EAE"/>
    <w:rsid w:val="00700BB6"/>
    <w:rsid w:val="009650D0"/>
    <w:rsid w:val="00D41F13"/>
    <w:rsid w:val="00FF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1C8E7"/>
  <w15:chartTrackingRefBased/>
  <w15:docId w15:val="{FB76C02B-5D7A-4ADB-AA03-E93082A0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E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3D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3D5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Юрист&amp;ОК</dc:creator>
  <cp:keywords/>
  <dc:description/>
  <cp:lastModifiedBy>Юрист&amp;ОК</cp:lastModifiedBy>
  <cp:revision>4</cp:revision>
  <cp:lastPrinted>2023-03-13T14:12:00Z</cp:lastPrinted>
  <dcterms:created xsi:type="dcterms:W3CDTF">2023-03-13T13:16:00Z</dcterms:created>
  <dcterms:modified xsi:type="dcterms:W3CDTF">2023-03-15T13:26:00Z</dcterms:modified>
</cp:coreProperties>
</file>