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BA" w:rsidRPr="00A15EBA" w:rsidRDefault="00A15EBA" w:rsidP="00A1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15EBA">
        <w:rPr>
          <w:rFonts w:ascii="Times New Roman" w:eastAsia="Calibri" w:hAnsi="Times New Roman" w:cs="Times New Roman"/>
          <w:sz w:val="24"/>
          <w:szCs w:val="28"/>
        </w:rPr>
        <w:t>ПРОЕКТ</w:t>
      </w:r>
    </w:p>
    <w:p w:rsidR="00A15EBA" w:rsidRPr="00A15EBA" w:rsidRDefault="00A15EBA" w:rsidP="00A15EB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A15EBA" w:rsidRPr="00A15EBA" w:rsidTr="00C37D03">
        <w:tc>
          <w:tcPr>
            <w:tcW w:w="9468" w:type="dxa"/>
            <w:gridSpan w:val="3"/>
          </w:tcPr>
          <w:p w:rsidR="00A15EBA" w:rsidRPr="00A15EBA" w:rsidRDefault="00A15EBA" w:rsidP="00A15EB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СОВЕТ ДЕПУТАТОВ НОВОАЛЕКСАНДРОВСКОГО ГОРОДСКОГО ОКРУГА СТАВРОПОЛЬСКОГО КРАЯ ПЕРВОГО СОЗЫВА</w:t>
            </w:r>
          </w:p>
          <w:p w:rsidR="00A15EBA" w:rsidRPr="00A15EBA" w:rsidRDefault="00A15EBA" w:rsidP="00A1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15EBA" w:rsidRPr="00A15EBA" w:rsidTr="00C37D03">
        <w:tc>
          <w:tcPr>
            <w:tcW w:w="2448" w:type="dxa"/>
          </w:tcPr>
          <w:p w:rsidR="00A15EBA" w:rsidRPr="00A15EBA" w:rsidRDefault="00A15EBA" w:rsidP="00A15EB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A15EBA" w:rsidRPr="00A15EBA" w:rsidRDefault="00A15EBA" w:rsidP="00A1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</w:t>
            </w:r>
          </w:p>
          <w:p w:rsidR="00A15EBA" w:rsidRPr="00A15EBA" w:rsidRDefault="00A15EBA" w:rsidP="00A1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A15EBA" w:rsidRPr="00A15EBA" w:rsidRDefault="00A15EBA" w:rsidP="00A15E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15EBA" w:rsidRPr="00A15EBA" w:rsidTr="00C37D03">
        <w:tc>
          <w:tcPr>
            <w:tcW w:w="2448" w:type="dxa"/>
          </w:tcPr>
          <w:p w:rsidR="00A15EBA" w:rsidRPr="00A15EBA" w:rsidRDefault="00A15EBA" w:rsidP="00A15EB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A15EBA" w:rsidRPr="00A15EBA" w:rsidRDefault="00A15EBA" w:rsidP="00A15E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E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 2021 года № _________</w:t>
            </w:r>
          </w:p>
        </w:tc>
        <w:tc>
          <w:tcPr>
            <w:tcW w:w="2520" w:type="dxa"/>
          </w:tcPr>
          <w:p w:rsidR="00A15EBA" w:rsidRPr="00A15EBA" w:rsidRDefault="00A15EBA" w:rsidP="00A15EB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15EBA" w:rsidRPr="00A15EBA" w:rsidRDefault="00A15EBA" w:rsidP="00A15E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EBA" w:rsidRPr="00A15EBA" w:rsidRDefault="00A15EBA" w:rsidP="00E416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</w:pPr>
      <w:r w:rsidRPr="00A15EBA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 внесении изменений в </w:t>
      </w:r>
      <w:r w:rsidR="00E416D8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Положение </w:t>
      </w:r>
      <w:r w:rsidR="00E416D8" w:rsidRPr="00A15EBA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о муниципальном</w:t>
      </w:r>
      <w:r w:rsidR="00E416D8" w:rsidRPr="00A1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 в сфере благоустройства</w:t>
      </w:r>
      <w:r w:rsidR="00E416D8" w:rsidRPr="00A1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416D8" w:rsidRPr="00A1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Новоалександровском городском округе Ставропольского края</w:t>
      </w:r>
      <w:r w:rsidR="00E41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утвержденное</w:t>
      </w:r>
      <w:r w:rsidR="00E416D8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решение</w:t>
      </w:r>
      <w:r w:rsidR="00E416D8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 Совета депутатов </w:t>
      </w:r>
      <w:r w:rsidRPr="00A15EBA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>Новоалександровского городского округа Ставропольского края</w:t>
      </w:r>
      <w:r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 xml:space="preserve"> от 18</w:t>
      </w:r>
      <w:r w:rsidR="00B125FC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 xml:space="preserve"> августа 2021г. №51/497.</w:t>
      </w:r>
    </w:p>
    <w:p w:rsidR="00A15EBA" w:rsidRPr="00A15EBA" w:rsidRDefault="00A15EBA" w:rsidP="00A15E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EBA" w:rsidRPr="00A15EBA" w:rsidRDefault="00A15EBA" w:rsidP="00A15EBA">
      <w:pPr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spacing w:val="-12"/>
          <w:kern w:val="3"/>
          <w:sz w:val="28"/>
          <w:szCs w:val="28"/>
          <w:lang w:eastAsia="zh-CN" w:bidi="hi-IN"/>
        </w:rPr>
      </w:pPr>
      <w:r w:rsidRPr="00A15EBA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15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EBA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Федеральным законом от 31 июля 2020 г</w:t>
      </w:r>
      <w:r w:rsidR="00B125FC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. </w:t>
      </w:r>
      <w:r w:rsidRPr="00A15EBA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№ 248 - ФЗ «О государственном контроле (надзоре) и муниципальном контроле в Российской Федерации»,</w:t>
      </w:r>
      <w:r w:rsidRPr="00A15EBA">
        <w:rPr>
          <w:rFonts w:ascii="Liberation Serif" w:eastAsia="SimSun" w:hAnsi="Liberation Serif" w:cs="Calibri"/>
          <w:kern w:val="3"/>
          <w:sz w:val="28"/>
          <w:szCs w:val="28"/>
          <w:lang w:eastAsia="ru-RU" w:bidi="hi-IN"/>
        </w:rPr>
        <w:t xml:space="preserve"> </w:t>
      </w:r>
      <w:r w:rsidRPr="00A15EBA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 xml:space="preserve">Уставом Новоалександровского городского округа Ставропольского края, </w:t>
      </w:r>
      <w:r w:rsidRPr="00A15EB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Совет депутатов Новоалександровского городского округа Ставропольского края</w:t>
      </w:r>
    </w:p>
    <w:p w:rsidR="00A15EBA" w:rsidRPr="00A15EBA" w:rsidRDefault="00A15EBA" w:rsidP="00A15E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15EBA" w:rsidRPr="00A15EBA" w:rsidRDefault="00A15EBA" w:rsidP="00A15E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EBA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A15EBA" w:rsidRPr="00A15EBA" w:rsidRDefault="00A15EBA" w:rsidP="00A15E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6D8" w:rsidRPr="00A15EBA" w:rsidRDefault="00A15EBA" w:rsidP="00E416D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</w:t>
      </w:r>
      <w:r w:rsidRPr="00A15EBA"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 w:rsidRPr="00A15EBA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твердить прилагаемые изменения </w:t>
      </w:r>
      <w:r w:rsidR="00E416D8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в Положение </w:t>
      </w:r>
      <w:r w:rsidR="00E416D8" w:rsidRPr="00A15EBA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о муниципальном</w:t>
      </w:r>
      <w:r w:rsidR="00E416D8" w:rsidRPr="00A1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 в сфере благоустройства</w:t>
      </w:r>
      <w:r w:rsidR="00E416D8" w:rsidRPr="00A1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416D8" w:rsidRPr="00A1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Новоалександровском городском округе Ставропольского края</w:t>
      </w:r>
      <w:r w:rsidR="00E41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утвержденное </w:t>
      </w:r>
      <w:r w:rsidR="00E416D8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решением Совета депутатов </w:t>
      </w:r>
      <w:r w:rsidR="00E416D8" w:rsidRPr="00A15EBA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>Новоалександровского городского округа Ставропольского края</w:t>
      </w:r>
      <w:r w:rsidR="00E416D8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 xml:space="preserve"> от 18</w:t>
      </w:r>
      <w:r w:rsidR="00B125FC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 xml:space="preserve"> августа 2021г. №51/497.</w:t>
      </w:r>
    </w:p>
    <w:p w:rsidR="00A15EBA" w:rsidRPr="00B125FC" w:rsidRDefault="00A15EBA" w:rsidP="00A15E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</w:pPr>
      <w:r w:rsidRPr="00A15EB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15EBA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Опубликовать настоящее решение в муниципальной газете «Новоалександровский вестник» и р</w:t>
      </w:r>
      <w:r w:rsidRPr="00A15EBA">
        <w:rPr>
          <w:rFonts w:ascii="Times New Roman" w:eastAsia="Calibri" w:hAnsi="Times New Roman" w:cs="Times New Roman"/>
          <w:sz w:val="28"/>
          <w:szCs w:val="28"/>
        </w:rPr>
        <w:t xml:space="preserve">азместить на официальном портале Новоалександровского городского округа Ставропольского края </w:t>
      </w:r>
      <w:r w:rsidRPr="00A15EBA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в информационно – телек</w:t>
      </w:r>
      <w:r w:rsidR="00B125FC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оммуникационной сети «Интернет» (</w:t>
      </w:r>
      <w:r w:rsidR="00B125FC">
        <w:rPr>
          <w:rFonts w:ascii="Times New Roman" w:eastAsia="Arial Unicode MS" w:hAnsi="Times New Roman" w:cs="Times New Roman"/>
          <w:iCs/>
          <w:sz w:val="28"/>
          <w:szCs w:val="28"/>
          <w:lang w:val="en-US" w:eastAsia="ru-RU" w:bidi="ru-RU"/>
        </w:rPr>
        <w:t>http</w:t>
      </w:r>
      <w:r w:rsidR="00B125FC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://</w:t>
      </w:r>
      <w:proofErr w:type="spellStart"/>
      <w:r w:rsidR="00B125FC">
        <w:rPr>
          <w:rFonts w:ascii="Times New Roman" w:eastAsia="Arial Unicode MS" w:hAnsi="Times New Roman" w:cs="Times New Roman"/>
          <w:iCs/>
          <w:sz w:val="28"/>
          <w:szCs w:val="28"/>
          <w:lang w:val="en-US" w:eastAsia="ru-RU" w:bidi="ru-RU"/>
        </w:rPr>
        <w:t>newalexandrovsk</w:t>
      </w:r>
      <w:proofErr w:type="spellEnd"/>
      <w:r w:rsidR="00B125FC" w:rsidRPr="00B125FC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.</w:t>
      </w:r>
      <w:r w:rsidR="00B125FC">
        <w:rPr>
          <w:rFonts w:ascii="Times New Roman" w:eastAsia="Arial Unicode MS" w:hAnsi="Times New Roman" w:cs="Times New Roman"/>
          <w:iCs/>
          <w:sz w:val="28"/>
          <w:szCs w:val="28"/>
          <w:lang w:val="en-US" w:eastAsia="ru-RU" w:bidi="ru-RU"/>
        </w:rPr>
        <w:t>ru</w:t>
      </w:r>
      <w:r w:rsidR="00B125FC">
        <w:rPr>
          <w:rFonts w:ascii="Times New Roman" w:eastAsia="Arial Unicode MS" w:hAnsi="Times New Roman" w:cs="Times New Roman"/>
          <w:iCs/>
          <w:sz w:val="28"/>
          <w:szCs w:val="28"/>
          <w:lang w:eastAsia="ru-RU" w:bidi="ru-RU"/>
        </w:rPr>
        <w:t>).</w:t>
      </w:r>
    </w:p>
    <w:p w:rsidR="00A15EBA" w:rsidRPr="00A15EBA" w:rsidRDefault="00A15EBA" w:rsidP="00A15EB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pacing w:val="-15"/>
          <w:sz w:val="28"/>
          <w:szCs w:val="28"/>
          <w:lang w:eastAsia="ru-RU" w:bidi="ru-RU"/>
        </w:rPr>
        <w:t>3</w:t>
      </w:r>
      <w:r w:rsidRPr="00A15EBA">
        <w:rPr>
          <w:rFonts w:ascii="Times New Roman" w:eastAsia="Arial Unicode MS" w:hAnsi="Times New Roman" w:cs="Times New Roman"/>
          <w:spacing w:val="-15"/>
          <w:sz w:val="28"/>
          <w:szCs w:val="28"/>
          <w:lang w:eastAsia="ru-RU" w:bidi="ru-RU"/>
        </w:rPr>
        <w:t xml:space="preserve">. </w:t>
      </w:r>
      <w:r w:rsidRPr="00A15EBA">
        <w:rPr>
          <w:rFonts w:ascii="Times New Roman" w:eastAsia="Arial Unicode MS" w:hAnsi="Times New Roman" w:cs="Times New Roman"/>
          <w:spacing w:val="-4"/>
          <w:sz w:val="28"/>
          <w:szCs w:val="28"/>
          <w:lang w:eastAsia="ru-RU" w:bidi="ru-RU"/>
        </w:rPr>
        <w:t xml:space="preserve">Настоящее решение вступает в силу с 01 января 2022 г. </w:t>
      </w:r>
    </w:p>
    <w:p w:rsidR="00A15EBA" w:rsidRPr="00A15EBA" w:rsidRDefault="00A15EBA" w:rsidP="00A15EBA">
      <w:pPr>
        <w:shd w:val="clear" w:color="auto" w:fill="FFFFFF"/>
        <w:tabs>
          <w:tab w:val="left" w:pos="902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A15EBA" w:rsidRPr="00A15EBA" w:rsidTr="00C37D03">
        <w:tc>
          <w:tcPr>
            <w:tcW w:w="4678" w:type="dxa"/>
          </w:tcPr>
          <w:p w:rsidR="00A15EBA" w:rsidRPr="00A15EBA" w:rsidRDefault="00A15EBA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A15EBA" w:rsidRPr="00A15EBA" w:rsidRDefault="00A15EBA" w:rsidP="00A1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A15EBA" w:rsidRPr="00A15EBA" w:rsidRDefault="00A15EBA" w:rsidP="00A1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Страхов</w:t>
            </w:r>
          </w:p>
        </w:tc>
        <w:tc>
          <w:tcPr>
            <w:tcW w:w="4394" w:type="dxa"/>
          </w:tcPr>
          <w:p w:rsidR="00A15EBA" w:rsidRPr="00A15EBA" w:rsidRDefault="00A15EBA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городского округа</w:t>
            </w:r>
          </w:p>
          <w:p w:rsidR="00A15EBA" w:rsidRPr="00A15EBA" w:rsidRDefault="00A15EBA" w:rsidP="00A1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A15EBA" w:rsidRPr="00A15EBA" w:rsidRDefault="00A15EBA" w:rsidP="00A1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EBA" w:rsidRPr="00A15EBA" w:rsidRDefault="00A15EBA" w:rsidP="00A15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С.Ф. </w:t>
            </w:r>
            <w:proofErr w:type="spellStart"/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Сагалаев</w:t>
            </w:r>
            <w:proofErr w:type="spellEnd"/>
          </w:p>
        </w:tc>
      </w:tr>
    </w:tbl>
    <w:p w:rsidR="00B125FC" w:rsidRDefault="00B125FC" w:rsidP="00A15E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B125FC" w:rsidRDefault="00B125FC" w:rsidP="00A15E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B125FC" w:rsidRDefault="00B125FC" w:rsidP="00A15E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A15EBA" w:rsidRPr="00A15EBA" w:rsidRDefault="00A15EBA" w:rsidP="00A15E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EB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lastRenderedPageBreak/>
        <w:t xml:space="preserve">Проект </w:t>
      </w:r>
      <w:r w:rsidRPr="00A15EBA">
        <w:rPr>
          <w:rFonts w:ascii="Times New Roman" w:eastAsiaTheme="minorEastAsia" w:hAnsi="Times New Roman" w:cs="Times New Roman"/>
          <w:spacing w:val="-3"/>
          <w:sz w:val="28"/>
          <w:szCs w:val="28"/>
          <w:lang w:eastAsia="ar-SA"/>
        </w:rPr>
        <w:t>решения</w:t>
      </w:r>
      <w:r w:rsidRPr="00A15EB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вносит </w:t>
      </w:r>
      <w:r w:rsidR="00E416D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Г</w:t>
      </w:r>
      <w:r w:rsidRPr="00A1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лава Новоалександровского городского округа Ставропольского края  </w:t>
      </w:r>
    </w:p>
    <w:p w:rsidR="00A15EBA" w:rsidRPr="00A15EBA" w:rsidRDefault="00A15EBA" w:rsidP="00A15E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С.Ф. </w:t>
      </w:r>
      <w:proofErr w:type="spellStart"/>
      <w:r w:rsidRPr="00A1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Сагалаев</w:t>
      </w:r>
      <w:proofErr w:type="spellEnd"/>
    </w:p>
    <w:p w:rsidR="00A15EBA" w:rsidRPr="00A15EBA" w:rsidRDefault="00A15EBA" w:rsidP="00A15EBA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A15EBA" w:rsidRPr="00A15EBA" w:rsidRDefault="00A15EBA" w:rsidP="00A15EBA">
      <w:pPr>
        <w:shd w:val="clear" w:color="auto" w:fill="FFFFFF"/>
        <w:suppressAutoHyphens/>
        <w:spacing w:after="20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EBA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46"/>
        <w:gridCol w:w="2732"/>
      </w:tblGrid>
      <w:tr w:rsidR="00A15EBA" w:rsidRPr="00A15EBA" w:rsidTr="00C37D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Н.Г. Дубинин</w:t>
            </w:r>
          </w:p>
        </w:tc>
      </w:tr>
      <w:tr w:rsidR="00A15EBA" w:rsidRPr="00A15EBA" w:rsidTr="00C37D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15EBA" w:rsidRPr="00A15EBA" w:rsidRDefault="00A15EBA" w:rsidP="00A15E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5E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Новоалександровского городского округа Ставропольского края  </w:t>
            </w: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E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С.А.Волочек</w:t>
            </w:r>
            <w:proofErr w:type="spellEnd"/>
          </w:p>
        </w:tc>
      </w:tr>
      <w:tr w:rsidR="00A15EBA" w:rsidRPr="00A15EBA" w:rsidTr="00C37D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5E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Новоалександровского городского округа Ставропольского края  </w:t>
            </w: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E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А.А.Соболев</w:t>
            </w:r>
            <w:proofErr w:type="spellEnd"/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25FC" w:rsidRPr="00A15EBA" w:rsidTr="00C37D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Pr="00A15EBA" w:rsidRDefault="00B125FC" w:rsidP="00B125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A15E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главы администрации Новоалександровского городского округа Ставропольского края  </w:t>
            </w:r>
          </w:p>
          <w:p w:rsidR="00B125FC" w:rsidRPr="00A15EBA" w:rsidRDefault="00B125FC" w:rsidP="00A15EB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Pr="00A15EBA" w:rsidRDefault="00B125FC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Default="00B125FC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Default="00B125FC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Pr="00A15EBA" w:rsidRDefault="00B125FC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О.Н.Токмакова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15EBA" w:rsidRPr="00A15EBA" w:rsidTr="00C37D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имущественных отношений </w:t>
            </w: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  <w:r w:rsidR="00A15EBA"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EBA" w:rsidRPr="00A15EBA" w:rsidRDefault="00A15EBA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Default="00B125FC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Default="00B125FC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Default="00B125FC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5EBA" w:rsidRPr="00A15EBA" w:rsidRDefault="00B125FC" w:rsidP="00A15E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С.А.Колтунов</w:t>
            </w:r>
            <w:proofErr w:type="spellEnd"/>
          </w:p>
        </w:tc>
      </w:tr>
      <w:tr w:rsidR="00B125FC" w:rsidRPr="00A15EBA" w:rsidTr="00C37D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Pr="00A15EBA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Pr="00A15EBA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Pr="00A15EBA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Pr="00A15EBA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Pr="00A15EBA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В.Е. </w:t>
            </w:r>
            <w:proofErr w:type="spellStart"/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Гмирин</w:t>
            </w:r>
            <w:proofErr w:type="spellEnd"/>
          </w:p>
        </w:tc>
      </w:tr>
      <w:tr w:rsidR="00B125FC" w:rsidRPr="00A15EBA" w:rsidTr="00C37D0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отдела дорожного хозяйства и капитального строительства </w:t>
            </w:r>
            <w:r w:rsidRPr="00A15E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Новоалександровского городского округа Ставропольского края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Pr="00A15EBA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5FC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125FC" w:rsidRPr="00A15EBA" w:rsidRDefault="00B125FC" w:rsidP="00B125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Е.А.Савельев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125FC" w:rsidRDefault="00B125FC" w:rsidP="00A15EBA">
      <w:pPr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ar-SA"/>
        </w:rPr>
      </w:pPr>
    </w:p>
    <w:p w:rsidR="00A15EBA" w:rsidRPr="00A15EBA" w:rsidRDefault="00A15EBA" w:rsidP="00A1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EBA">
        <w:rPr>
          <w:rFonts w:ascii="Times New Roman" w:eastAsiaTheme="minorEastAsia" w:hAnsi="Times New Roman" w:cs="Times New Roman"/>
          <w:spacing w:val="-1"/>
          <w:sz w:val="28"/>
          <w:szCs w:val="28"/>
          <w:lang w:eastAsia="ar-SA"/>
        </w:rPr>
        <w:t xml:space="preserve">Проект решения подготовлен заместителем начальника </w:t>
      </w:r>
      <w:r w:rsidRPr="00A15E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жилищно-коммунального хозяйства администрации Новоалександровского городского округа Ставропольского края                                                         </w:t>
      </w:r>
    </w:p>
    <w:p w:rsidR="00A15EBA" w:rsidRPr="00A15EBA" w:rsidRDefault="00A15EBA" w:rsidP="00A15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5E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О.Е. Зайцева </w:t>
      </w:r>
    </w:p>
    <w:p w:rsidR="00A15EBA" w:rsidRPr="00A15EBA" w:rsidRDefault="00A15EBA" w:rsidP="00A15EBA">
      <w:pPr>
        <w:widowControl w:val="0"/>
        <w:autoSpaceDE w:val="0"/>
        <w:autoSpaceDN w:val="0"/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BA" w:rsidRPr="00A15EBA" w:rsidRDefault="00A15EBA" w:rsidP="00A15EBA">
      <w:pPr>
        <w:spacing w:after="0" w:line="240" w:lineRule="auto"/>
        <w:rPr>
          <w:rFonts w:ascii="Calibri" w:eastAsia="Calibri" w:hAnsi="Calibri" w:cs="Times New Roman"/>
        </w:rPr>
      </w:pPr>
    </w:p>
    <w:p w:rsidR="00A15EBA" w:rsidRPr="00A15EBA" w:rsidRDefault="00A15EBA" w:rsidP="00A15EBA">
      <w:pPr>
        <w:suppressAutoHyphens/>
        <w:autoSpaceDN w:val="0"/>
        <w:spacing w:after="0" w:line="240" w:lineRule="auto"/>
        <w:ind w:left="6663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r w:rsidRPr="00A15EB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lastRenderedPageBreak/>
        <w:t>Утверждено</w:t>
      </w:r>
    </w:p>
    <w:p w:rsidR="00A15EBA" w:rsidRPr="00A15EBA" w:rsidRDefault="00A15EBA" w:rsidP="00A15EBA">
      <w:pPr>
        <w:suppressAutoHyphens/>
        <w:autoSpaceDN w:val="0"/>
        <w:spacing w:after="0" w:line="240" w:lineRule="auto"/>
        <w:ind w:left="6663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  <w:proofErr w:type="gramStart"/>
      <w:r w:rsidRPr="00A15EB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решением</w:t>
      </w:r>
      <w:proofErr w:type="gramEnd"/>
      <w:r w:rsidRPr="00A15EB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Совета депутатов Новоалександровского городского округа </w:t>
      </w:r>
    </w:p>
    <w:p w:rsidR="00A15EBA" w:rsidRPr="00A15EBA" w:rsidRDefault="00A15EBA" w:rsidP="00A15EBA">
      <w:pPr>
        <w:suppressAutoHyphens/>
        <w:autoSpaceDN w:val="0"/>
        <w:spacing w:after="0" w:line="240" w:lineRule="auto"/>
        <w:ind w:left="6663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15EB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Ставропольского края</w:t>
      </w:r>
      <w:r w:rsidRPr="00A15EBA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br/>
        <w:t>от ______ 2021 г. № ____</w:t>
      </w:r>
    </w:p>
    <w:p w:rsidR="00A15EBA" w:rsidRPr="00A15EBA" w:rsidRDefault="00A15EBA" w:rsidP="00A15EB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A15EBA" w:rsidRPr="00A15EBA" w:rsidRDefault="00A15EBA" w:rsidP="00A15EB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E416D8" w:rsidRPr="00A15EBA" w:rsidRDefault="00A15EBA" w:rsidP="0052474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И</w:t>
      </w:r>
      <w:r w:rsidRPr="00A15EBA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зменения</w:t>
      </w:r>
      <w:r w:rsidR="00567586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, которые вносятся </w:t>
      </w:r>
      <w:r w:rsidRPr="00A15EBA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в</w:t>
      </w:r>
      <w:r w:rsidR="00E416D8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 Положение </w:t>
      </w:r>
      <w:r w:rsidR="00E416D8" w:rsidRPr="00A15EBA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>о муниципальном</w:t>
      </w:r>
      <w:r w:rsidR="00E416D8" w:rsidRPr="00A1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контроле в сфере благоустройства</w:t>
      </w:r>
      <w:r w:rsidR="00E416D8" w:rsidRPr="00A1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416D8" w:rsidRPr="00A15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Новоалександровском городском округе Ставропольского края</w:t>
      </w:r>
      <w:r w:rsidR="00E41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утвержденное</w:t>
      </w:r>
      <w:r w:rsidR="00E416D8">
        <w:rPr>
          <w:rFonts w:ascii="Times New Roman" w:eastAsia="Times New Roman" w:hAnsi="Times New Roman" w:cs="Times New Roman"/>
          <w:color w:val="262525"/>
          <w:sz w:val="28"/>
          <w:szCs w:val="28"/>
          <w:shd w:val="clear" w:color="auto" w:fill="FFFFFF"/>
          <w:lang w:eastAsia="ru-RU"/>
        </w:rPr>
        <w:t xml:space="preserve"> решением Совета депутатов </w:t>
      </w:r>
      <w:r w:rsidR="00E416D8" w:rsidRPr="00A15EBA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>Новоалександровского городского округа Ставропольского края</w:t>
      </w:r>
      <w:r w:rsidR="00E416D8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 xml:space="preserve"> от 18</w:t>
      </w:r>
      <w:r w:rsidR="00A80EDA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 xml:space="preserve"> августа </w:t>
      </w:r>
      <w:r w:rsidR="00E416D8">
        <w:rPr>
          <w:rFonts w:ascii="Liberation Serif" w:eastAsia="Calibri" w:hAnsi="Liberation Serif" w:cs="Calibri"/>
          <w:kern w:val="3"/>
          <w:sz w:val="28"/>
          <w:szCs w:val="28"/>
          <w:lang w:eastAsia="ru-RU" w:bidi="hi-IN"/>
        </w:rPr>
        <w:t xml:space="preserve">2021г. №51/497 </w:t>
      </w:r>
    </w:p>
    <w:p w:rsidR="00A15EBA" w:rsidRPr="00A15EBA" w:rsidRDefault="00A15EBA" w:rsidP="00A15EBA">
      <w:pPr>
        <w:suppressAutoHyphens/>
        <w:autoSpaceDN w:val="0"/>
        <w:spacing w:after="14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524746" w:rsidRDefault="00524746" w:rsidP="00DF60D9">
      <w:pPr>
        <w:widowControl w:val="0"/>
        <w:numPr>
          <w:ilvl w:val="0"/>
          <w:numId w:val="6"/>
        </w:numPr>
        <w:tabs>
          <w:tab w:val="left" w:pos="1082"/>
        </w:tabs>
        <w:suppressAutoHyphens/>
        <w:autoSpaceDN w:val="0"/>
        <w:spacing w:after="0" w:line="216" w:lineRule="auto"/>
        <w:ind w:firstLine="709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Пункт 5 изложить в следующей редакции:</w:t>
      </w:r>
    </w:p>
    <w:p w:rsidR="000907E0" w:rsidRDefault="00524746" w:rsidP="008A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«</w:t>
      </w:r>
      <w:r w:rsidR="00A80EDA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984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</w:t>
      </w:r>
      <w:r w:rsidR="00A80EDA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A80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A80EDA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80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80EDA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482" w:rsidRPr="00524746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контроля в сфере благоустройства</w:t>
      </w:r>
      <w:r w:rsidR="00A8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A80EDA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A80E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0EDA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</w:t>
      </w:r>
      <w:r w:rsidR="00A8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A14A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448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A8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лице </w:t>
      </w:r>
      <w:r w:rsidR="00A14A08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1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A14A08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распределенных в соответствии со сферами деятельности. Отделами </w:t>
      </w:r>
      <w:r w:rsidR="008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уполномоченным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907E0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0907E0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07E0" w:rsidRPr="009C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E0" w:rsidRPr="00524746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контроля в сфере благоустройства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распределенными сферами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7E0" w:rsidRPr="00984482" w:rsidRDefault="000907E0" w:rsidP="008A2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bCs/>
          <w:sz w:val="28"/>
          <w:szCs w:val="28"/>
        </w:rPr>
        <w:t xml:space="preserve"> части обеспечения чистоты и порядка-  отдел ЖКХ</w:t>
      </w:r>
      <w:r w:rsidR="005D6895">
        <w:rPr>
          <w:rFonts w:ascii="Times New Roman" w:hAnsi="Times New Roman" w:cs="Times New Roman"/>
          <w:bCs/>
          <w:sz w:val="28"/>
          <w:szCs w:val="28"/>
        </w:rPr>
        <w:t xml:space="preserve"> АНГО СК</w:t>
      </w:r>
      <w:r w:rsidRPr="009844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4482">
        <w:rPr>
          <w:rFonts w:ascii="Times New Roman" w:hAnsi="Times New Roman" w:cs="Times New Roman"/>
          <w:sz w:val="28"/>
          <w:szCs w:val="28"/>
        </w:rPr>
        <w:t>Территориальные отделы АНГО СК</w:t>
      </w:r>
      <w:r w:rsidRPr="00984482">
        <w:rPr>
          <w:rFonts w:ascii="Times New Roman" w:hAnsi="Times New Roman" w:cs="Times New Roman"/>
          <w:bCs/>
          <w:sz w:val="28"/>
          <w:szCs w:val="28"/>
        </w:rPr>
        <w:t>;</w:t>
      </w:r>
    </w:p>
    <w:p w:rsidR="000907E0" w:rsidRPr="00984482" w:rsidRDefault="000907E0" w:rsidP="008A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bCs/>
          <w:sz w:val="28"/>
          <w:szCs w:val="28"/>
        </w:rPr>
        <w:t xml:space="preserve"> части содержания </w:t>
      </w:r>
      <w:r w:rsidRPr="00984482">
        <w:rPr>
          <w:rFonts w:ascii="Times New Roman" w:hAnsi="Times New Roman" w:cs="Times New Roman"/>
          <w:sz w:val="28"/>
          <w:szCs w:val="28"/>
        </w:rPr>
        <w:t xml:space="preserve">и эксплуатации объектов комплексного благоустройства- </w:t>
      </w:r>
      <w:r w:rsidRPr="00984482">
        <w:rPr>
          <w:rFonts w:ascii="Times New Roman" w:hAnsi="Times New Roman" w:cs="Times New Roman"/>
          <w:bCs/>
          <w:sz w:val="28"/>
          <w:szCs w:val="28"/>
        </w:rPr>
        <w:t>отдел ЖКХ</w:t>
      </w:r>
      <w:r w:rsidRPr="00984482">
        <w:rPr>
          <w:rFonts w:ascii="Times New Roman" w:hAnsi="Times New Roman" w:cs="Times New Roman"/>
          <w:sz w:val="28"/>
          <w:szCs w:val="28"/>
        </w:rPr>
        <w:t xml:space="preserve"> АНГО СК</w:t>
      </w:r>
      <w:r w:rsidRPr="00984482">
        <w:rPr>
          <w:rFonts w:ascii="Times New Roman" w:hAnsi="Times New Roman" w:cs="Times New Roman"/>
          <w:bCs/>
          <w:sz w:val="28"/>
          <w:szCs w:val="28"/>
        </w:rPr>
        <w:t>;</w:t>
      </w:r>
    </w:p>
    <w:p w:rsidR="000907E0" w:rsidRPr="00984482" w:rsidRDefault="000907E0" w:rsidP="008A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содержания объектов благоустройства на территориях транспортных и инженерных коммуникаций Новоалександровского городского округа- отдел ЖКХ АНГО СК, Отдел дорожного хозяйства  АНГО СК;</w:t>
      </w:r>
    </w:p>
    <w:p w:rsidR="000907E0" w:rsidRPr="00984482" w:rsidRDefault="000907E0" w:rsidP="008A2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озеленения – Отдел ЖКХ АНГО СК;</w:t>
      </w:r>
    </w:p>
    <w:p w:rsidR="000907E0" w:rsidRPr="00984482" w:rsidRDefault="000907E0" w:rsidP="008A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благоустройства на территориях общественного, рекреационного назначения -отдел ЖКХ АНГО СК, Управление имущественных отношений </w:t>
      </w:r>
      <w:r w:rsidRPr="00984482">
        <w:rPr>
          <w:rFonts w:ascii="Times New Roman" w:hAnsi="Times New Roman" w:cs="Times New Roman"/>
          <w:bCs/>
          <w:sz w:val="28"/>
          <w:szCs w:val="28"/>
        </w:rPr>
        <w:t xml:space="preserve">АНГО СК; </w:t>
      </w:r>
    </w:p>
    <w:p w:rsidR="000907E0" w:rsidRPr="00984482" w:rsidRDefault="000907E0" w:rsidP="008A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размещения освещения и содержания осветительного оборудования- отдел ЖКХ АНГО СК, Управление имущественных отношений АНГО СК</w:t>
      </w:r>
      <w:r w:rsidRPr="00984482">
        <w:rPr>
          <w:rFonts w:ascii="Times New Roman" w:hAnsi="Times New Roman" w:cs="Times New Roman"/>
          <w:bCs/>
          <w:sz w:val="28"/>
          <w:szCs w:val="28"/>
        </w:rPr>
        <w:t xml:space="preserve">, Отдел дорожного хозяйства </w:t>
      </w:r>
      <w:r w:rsidRPr="00984482">
        <w:rPr>
          <w:rFonts w:ascii="Times New Roman" w:hAnsi="Times New Roman" w:cs="Times New Roman"/>
          <w:sz w:val="28"/>
          <w:szCs w:val="28"/>
        </w:rPr>
        <w:t>АНГО СК</w:t>
      </w:r>
      <w:r w:rsidRPr="00984482">
        <w:rPr>
          <w:rFonts w:ascii="Times New Roman" w:hAnsi="Times New Roman" w:cs="Times New Roman"/>
          <w:bCs/>
          <w:sz w:val="28"/>
          <w:szCs w:val="28"/>
        </w:rPr>
        <w:t>;</w:t>
      </w:r>
    </w:p>
    <w:p w:rsidR="000907E0" w:rsidRPr="00984482" w:rsidRDefault="000907E0" w:rsidP="008A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bCs/>
          <w:sz w:val="28"/>
          <w:szCs w:val="28"/>
        </w:rPr>
        <w:t xml:space="preserve"> части размещения, содержания </w:t>
      </w:r>
      <w:r w:rsidRPr="00984482">
        <w:rPr>
          <w:rFonts w:ascii="Times New Roman" w:hAnsi="Times New Roman" w:cs="Times New Roman"/>
          <w:sz w:val="28"/>
          <w:szCs w:val="28"/>
        </w:rPr>
        <w:t>игрового и спортивного оборудования, элементов благоустройства- отдел ЖКХ,  отдел дорожного хозяйства,  Управление имущественных отношений АНГО СК</w:t>
      </w:r>
      <w:r w:rsidRPr="00984482">
        <w:rPr>
          <w:rFonts w:ascii="Times New Roman" w:hAnsi="Times New Roman" w:cs="Times New Roman"/>
          <w:bCs/>
          <w:sz w:val="28"/>
          <w:szCs w:val="28"/>
        </w:rPr>
        <w:t>;</w:t>
      </w:r>
    </w:p>
    <w:p w:rsidR="000907E0" w:rsidRPr="00984482" w:rsidRDefault="000907E0" w:rsidP="008A2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содержания элементов инженерной подготовки и защиты территории -Управление имущественных отношений АНГО СК</w:t>
      </w:r>
      <w:r w:rsidRPr="00984482">
        <w:rPr>
          <w:rFonts w:ascii="Times New Roman" w:hAnsi="Times New Roman" w:cs="Times New Roman"/>
          <w:bCs/>
          <w:sz w:val="28"/>
          <w:szCs w:val="28"/>
        </w:rPr>
        <w:t>, Отдел дорожного хозяйства</w:t>
      </w:r>
      <w:r w:rsidRPr="00984482">
        <w:rPr>
          <w:rFonts w:ascii="Times New Roman" w:hAnsi="Times New Roman" w:cs="Times New Roman"/>
          <w:sz w:val="28"/>
          <w:szCs w:val="28"/>
        </w:rPr>
        <w:t xml:space="preserve"> АНГО СК</w:t>
      </w:r>
      <w:r w:rsidRPr="00984482">
        <w:rPr>
          <w:rFonts w:ascii="Times New Roman" w:hAnsi="Times New Roman" w:cs="Times New Roman"/>
          <w:bCs/>
          <w:sz w:val="28"/>
          <w:szCs w:val="28"/>
        </w:rPr>
        <w:t>;</w:t>
      </w:r>
    </w:p>
    <w:p w:rsidR="000907E0" w:rsidRPr="00984482" w:rsidRDefault="000907E0" w:rsidP="008A2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соблюдения требований к содержанию зданий и сооружений- Управление имущественных отношений АНГО СК;</w:t>
      </w:r>
    </w:p>
    <w:p w:rsidR="008A2849" w:rsidRDefault="000907E0" w:rsidP="008A2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размещения  нестационарных торговых объектов, соблюдения требований к внешнему виду и санитарному состоянию торговых объектов- экономический отдел  АНГО СК;</w:t>
      </w:r>
    </w:p>
    <w:p w:rsidR="000907E0" w:rsidRPr="00984482" w:rsidRDefault="000907E0" w:rsidP="008A2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соблюдения требований к содержанию сельскохозяйственных и домашних животных -Отдел сельского хозяйства и охраны окружающей среды АНГО СК;</w:t>
      </w:r>
    </w:p>
    <w:p w:rsidR="002F0AB8" w:rsidRDefault="000907E0" w:rsidP="008A2849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4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4482">
        <w:rPr>
          <w:rFonts w:ascii="Times New Roman" w:hAnsi="Times New Roman" w:cs="Times New Roman"/>
          <w:sz w:val="28"/>
          <w:szCs w:val="28"/>
        </w:rPr>
        <w:t xml:space="preserve"> части осуществления уборки территорий Новоалександровского городского округа-Территориальные отделы АНГО СК</w:t>
      </w:r>
      <w:r w:rsidR="005D6895">
        <w:rPr>
          <w:rFonts w:ascii="Times New Roman" w:hAnsi="Times New Roman" w:cs="Times New Roman"/>
          <w:sz w:val="28"/>
          <w:szCs w:val="28"/>
        </w:rPr>
        <w:t>.</w:t>
      </w:r>
    </w:p>
    <w:p w:rsidR="00317A21" w:rsidRDefault="00A80EDA" w:rsidP="005D6895">
      <w:pPr>
        <w:adjustRightInd w:val="0"/>
        <w:spacing w:after="0" w:line="240" w:lineRule="auto"/>
        <w:contextualSpacing/>
        <w:jc w:val="both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0907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в должностные обязанности которых в соответствии с должностной инструкцией входит осуществление мероприятий по муниципальному </w:t>
      </w:r>
      <w:r w:rsidR="0098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муниципальными инспекторами</w:t>
      </w:r>
      <w:r w:rsidR="0098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благоустройства. </w:t>
      </w:r>
      <w:r w:rsidR="00317A21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Должностными лицами,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 начальники отделов Администрации, в соответствии с распределенной сферой деятельности. </w:t>
      </w:r>
    </w:p>
    <w:p w:rsidR="008A2849" w:rsidRDefault="008A2849" w:rsidP="00DF60D9">
      <w:pPr>
        <w:widowControl w:val="0"/>
        <w:numPr>
          <w:ilvl w:val="0"/>
          <w:numId w:val="6"/>
        </w:numPr>
        <w:tabs>
          <w:tab w:val="left" w:pos="1082"/>
        </w:tabs>
        <w:suppressAutoHyphens/>
        <w:autoSpaceDN w:val="0"/>
        <w:spacing w:after="0" w:line="216" w:lineRule="auto"/>
        <w:ind w:firstLine="709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Пункт 6,</w:t>
      </w:r>
      <w:proofErr w:type="gramStart"/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8  исключить</w:t>
      </w:r>
      <w:proofErr w:type="gramEnd"/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.</w:t>
      </w:r>
    </w:p>
    <w:p w:rsidR="008A2849" w:rsidRDefault="008A2849" w:rsidP="00DF60D9">
      <w:pPr>
        <w:widowControl w:val="0"/>
        <w:numPr>
          <w:ilvl w:val="0"/>
          <w:numId w:val="6"/>
        </w:numPr>
        <w:tabs>
          <w:tab w:val="left" w:pos="1082"/>
        </w:tabs>
        <w:suppressAutoHyphens/>
        <w:autoSpaceDN w:val="0"/>
        <w:spacing w:after="0" w:line="216" w:lineRule="auto"/>
        <w:ind w:firstLine="709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В п</w:t>
      </w:r>
      <w:r w:rsidR="00524746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ункт</w:t>
      </w:r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е</w:t>
      </w:r>
      <w:r w:rsidR="00524746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 12 </w:t>
      </w:r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предложение второе исключить.</w:t>
      </w:r>
    </w:p>
    <w:p w:rsidR="005E61DE" w:rsidRPr="00DF60D9" w:rsidRDefault="00DF60D9" w:rsidP="00DF60D9">
      <w:pPr>
        <w:widowControl w:val="0"/>
        <w:numPr>
          <w:ilvl w:val="0"/>
          <w:numId w:val="6"/>
        </w:numPr>
        <w:tabs>
          <w:tab w:val="left" w:pos="1082"/>
        </w:tabs>
        <w:suppressAutoHyphens/>
        <w:autoSpaceDN w:val="0"/>
        <w:spacing w:after="0" w:line="216" w:lineRule="auto"/>
        <w:ind w:firstLine="709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Пункт 51 р</w:t>
      </w:r>
      <w:r>
        <w:rPr>
          <w:rFonts w:ascii="Liberation Serif" w:eastAsia="SimSun" w:hAnsi="Liberation Serif" w:cs="Times New Roman"/>
          <w:spacing w:val="4"/>
          <w:kern w:val="3"/>
          <w:sz w:val="28"/>
          <w:szCs w:val="28"/>
          <w:lang w:eastAsia="zh-CN" w:bidi="hi-IN"/>
        </w:rPr>
        <w:t xml:space="preserve">аздела </w:t>
      </w:r>
      <w:r w:rsidR="00451077" w:rsidRPr="00D40696">
        <w:rPr>
          <w:rFonts w:ascii="Liberation Serif" w:eastAsia="SimSun" w:hAnsi="Liberation Serif" w:cs="Times New Roman"/>
          <w:spacing w:val="4"/>
          <w:kern w:val="3"/>
          <w:sz w:val="28"/>
          <w:szCs w:val="28"/>
          <w:lang w:val="en-US" w:eastAsia="zh-CN" w:bidi="hi-IN"/>
        </w:rPr>
        <w:t>VII</w:t>
      </w:r>
      <w:r w:rsidR="00D40696" w:rsidRPr="00D40696">
        <w:rPr>
          <w:rFonts w:ascii="Liberation Serif" w:eastAsia="SimSun" w:hAnsi="Liberation Serif" w:cs="Times New Roman"/>
          <w:spacing w:val="4"/>
          <w:kern w:val="3"/>
          <w:sz w:val="28"/>
          <w:szCs w:val="28"/>
          <w:lang w:eastAsia="zh-CN" w:bidi="hi-IN"/>
        </w:rPr>
        <w:t>.</w:t>
      </w:r>
      <w:r w:rsidR="00451077" w:rsidRPr="00D40696">
        <w:rPr>
          <w:rFonts w:ascii="Liberation Serif" w:eastAsia="SimSun" w:hAnsi="Liberation Serif" w:cs="Times New Roman"/>
          <w:spacing w:val="4"/>
          <w:kern w:val="3"/>
          <w:sz w:val="28"/>
          <w:szCs w:val="28"/>
          <w:lang w:eastAsia="zh-CN" w:bidi="hi-IN"/>
        </w:rPr>
        <w:t xml:space="preserve"> «Досудебное обжалование решений контрольного органа, действий (бездействия) его должностных лиц» изложить в следующей </w:t>
      </w:r>
      <w:r w:rsidR="00860E8B" w:rsidRPr="00D40696">
        <w:rPr>
          <w:rFonts w:ascii="Liberation Serif" w:eastAsia="SimSun" w:hAnsi="Liberation Serif" w:cs="Times New Roman"/>
          <w:spacing w:val="4"/>
          <w:kern w:val="3"/>
          <w:sz w:val="28"/>
          <w:szCs w:val="28"/>
          <w:lang w:eastAsia="zh-CN" w:bidi="hi-IN"/>
        </w:rPr>
        <w:t xml:space="preserve">редакции: </w:t>
      </w:r>
      <w:r w:rsidR="00860E8B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«</w:t>
      </w:r>
      <w:r w:rsidR="00D40696"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51. </w:t>
      </w:r>
      <w:r w:rsidR="0054593B"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В соответствии с п.4 ст. 39 Федерального закона от 31</w:t>
      </w:r>
      <w:r w:rsidR="007C231F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 июля </w:t>
      </w:r>
      <w:bookmarkStart w:id="0" w:name="_GoBack"/>
      <w:bookmarkEnd w:id="0"/>
      <w:r w:rsidR="0054593B"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2020 г. №248-ФЗ «О государственном контроле (надзоре) и муниципальном контроле в Российской Федерации» </w:t>
      </w:r>
      <w:r w:rsidR="005E61DE"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досудебный порядок </w:t>
      </w:r>
      <w:r w:rsidR="002B43E2"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подачи жалоб при осуществлении муниципального контроля в сфере благоустройства не применяется.</w:t>
      </w:r>
      <w:r w:rsidR="00560C1F"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»</w:t>
      </w:r>
      <w:r w:rsidR="002B43E2"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DF60D9" w:rsidRDefault="00DF60D9" w:rsidP="00FC588F">
      <w:pPr>
        <w:pStyle w:val="a5"/>
        <w:widowControl w:val="0"/>
        <w:numPr>
          <w:ilvl w:val="0"/>
          <w:numId w:val="6"/>
        </w:numPr>
        <w:tabs>
          <w:tab w:val="left" w:pos="1082"/>
        </w:tabs>
        <w:suppressAutoHyphens/>
        <w:autoSpaceDN w:val="0"/>
        <w:spacing w:after="0" w:line="216" w:lineRule="auto"/>
        <w:ind w:left="709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  <w:r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Пункт</w:t>
      </w:r>
      <w:r w:rsidR="00860E8B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>ы</w:t>
      </w:r>
      <w:r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 </w:t>
      </w:r>
      <w:r w:rsidRPr="00DF60D9"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  <w:t xml:space="preserve">52-58 признать утратившими силу. </w:t>
      </w:r>
    </w:p>
    <w:p w:rsidR="00DF60D9" w:rsidRDefault="00DF60D9" w:rsidP="00DF60D9">
      <w:pPr>
        <w:widowControl w:val="0"/>
        <w:tabs>
          <w:tab w:val="left" w:pos="1082"/>
        </w:tabs>
        <w:suppressAutoHyphens/>
        <w:autoSpaceDN w:val="0"/>
        <w:spacing w:after="0" w:line="216" w:lineRule="auto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p w:rsidR="00DF60D9" w:rsidRPr="00DF60D9" w:rsidRDefault="00DF60D9" w:rsidP="00DF60D9">
      <w:pPr>
        <w:widowControl w:val="0"/>
        <w:tabs>
          <w:tab w:val="left" w:pos="1082"/>
        </w:tabs>
        <w:suppressAutoHyphens/>
        <w:autoSpaceDN w:val="0"/>
        <w:spacing w:after="0" w:line="216" w:lineRule="auto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sectPr w:rsidR="00DF60D9" w:rsidRPr="00DF60D9" w:rsidSect="002B43E2">
      <w:headerReference w:type="default" r:id="rId7"/>
      <w:pgSz w:w="12240" w:h="15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69" w:rsidRDefault="00586B69" w:rsidP="00A06AF3">
      <w:pPr>
        <w:spacing w:after="0" w:line="240" w:lineRule="auto"/>
      </w:pPr>
      <w:r>
        <w:separator/>
      </w:r>
    </w:p>
  </w:endnote>
  <w:endnote w:type="continuationSeparator" w:id="0">
    <w:p w:rsidR="00586B69" w:rsidRDefault="00586B69" w:rsidP="00A0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69" w:rsidRDefault="00586B69" w:rsidP="00A06AF3">
      <w:pPr>
        <w:spacing w:after="0" w:line="240" w:lineRule="auto"/>
      </w:pPr>
      <w:r>
        <w:separator/>
      </w:r>
    </w:p>
  </w:footnote>
  <w:footnote w:type="continuationSeparator" w:id="0">
    <w:p w:rsidR="00586B69" w:rsidRDefault="00586B69" w:rsidP="00A0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11" w:rsidRDefault="00586B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8A4"/>
    <w:multiLevelType w:val="multilevel"/>
    <w:tmpl w:val="16C04348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">
    <w:nsid w:val="25060C09"/>
    <w:multiLevelType w:val="hybridMultilevel"/>
    <w:tmpl w:val="7B18D2D6"/>
    <w:lvl w:ilvl="0" w:tplc="BC86EA1A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752BC"/>
    <w:multiLevelType w:val="multilevel"/>
    <w:tmpl w:val="70E44148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43780BF2"/>
    <w:multiLevelType w:val="hybridMultilevel"/>
    <w:tmpl w:val="050AB19E"/>
    <w:lvl w:ilvl="0" w:tplc="D65ADDC2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79275C"/>
    <w:multiLevelType w:val="multilevel"/>
    <w:tmpl w:val="5DB2F916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D542C4"/>
    <w:multiLevelType w:val="multilevel"/>
    <w:tmpl w:val="220C736E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">
    <w:nsid w:val="713C5BD2"/>
    <w:multiLevelType w:val="multilevel"/>
    <w:tmpl w:val="C7BE6A4C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C260557"/>
    <w:multiLevelType w:val="multilevel"/>
    <w:tmpl w:val="FB50C19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9">
    <w:nsid w:val="7FD01C52"/>
    <w:multiLevelType w:val="multilevel"/>
    <w:tmpl w:val="47644024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9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BA"/>
    <w:rsid w:val="00063956"/>
    <w:rsid w:val="000907E0"/>
    <w:rsid w:val="000E39B5"/>
    <w:rsid w:val="001363BB"/>
    <w:rsid w:val="002B43E2"/>
    <w:rsid w:val="002F0AB8"/>
    <w:rsid w:val="00317A21"/>
    <w:rsid w:val="00451077"/>
    <w:rsid w:val="005147D7"/>
    <w:rsid w:val="00524746"/>
    <w:rsid w:val="0054593B"/>
    <w:rsid w:val="00560C1F"/>
    <w:rsid w:val="00565D6A"/>
    <w:rsid w:val="00567586"/>
    <w:rsid w:val="00586B69"/>
    <w:rsid w:val="005D6895"/>
    <w:rsid w:val="005E61DE"/>
    <w:rsid w:val="0069490D"/>
    <w:rsid w:val="007C231F"/>
    <w:rsid w:val="00860E8B"/>
    <w:rsid w:val="008A2849"/>
    <w:rsid w:val="00984482"/>
    <w:rsid w:val="009B053D"/>
    <w:rsid w:val="00A06AF3"/>
    <w:rsid w:val="00A14A08"/>
    <w:rsid w:val="00A15EBA"/>
    <w:rsid w:val="00A80EDA"/>
    <w:rsid w:val="00B125FC"/>
    <w:rsid w:val="00BF6121"/>
    <w:rsid w:val="00C15C11"/>
    <w:rsid w:val="00D40696"/>
    <w:rsid w:val="00D61241"/>
    <w:rsid w:val="00DF60D9"/>
    <w:rsid w:val="00E02A53"/>
    <w:rsid w:val="00E416D8"/>
    <w:rsid w:val="00E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FAA3D-47C1-4266-830A-8E590196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E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15EBA"/>
    <w:rPr>
      <w:rFonts w:ascii="Calibri" w:eastAsia="Calibri" w:hAnsi="Calibri" w:cs="Times New Roman"/>
    </w:rPr>
  </w:style>
  <w:style w:type="numbering" w:customStyle="1" w:styleId="WWNum1aa">
    <w:name w:val="WWNum1aa"/>
    <w:basedOn w:val="a2"/>
    <w:rsid w:val="00A15EBA"/>
    <w:pPr>
      <w:numPr>
        <w:numId w:val="1"/>
      </w:numPr>
    </w:pPr>
  </w:style>
  <w:style w:type="numbering" w:customStyle="1" w:styleId="WWNum4">
    <w:name w:val="WWNum4"/>
    <w:basedOn w:val="a2"/>
    <w:rsid w:val="00A15EBA"/>
    <w:pPr>
      <w:numPr>
        <w:numId w:val="2"/>
      </w:numPr>
    </w:pPr>
  </w:style>
  <w:style w:type="numbering" w:customStyle="1" w:styleId="WWNum10">
    <w:name w:val="WWNum10"/>
    <w:basedOn w:val="a2"/>
    <w:rsid w:val="00A15EBA"/>
    <w:pPr>
      <w:numPr>
        <w:numId w:val="3"/>
      </w:numPr>
    </w:pPr>
  </w:style>
  <w:style w:type="numbering" w:customStyle="1" w:styleId="WWNum11">
    <w:name w:val="WWNum11"/>
    <w:basedOn w:val="a2"/>
    <w:rsid w:val="00A15EBA"/>
    <w:pPr>
      <w:numPr>
        <w:numId w:val="4"/>
      </w:numPr>
    </w:pPr>
  </w:style>
  <w:style w:type="numbering" w:customStyle="1" w:styleId="WWNum12">
    <w:name w:val="WWNum12"/>
    <w:basedOn w:val="a2"/>
    <w:rsid w:val="00A15EBA"/>
    <w:pPr>
      <w:numPr>
        <w:numId w:val="5"/>
      </w:numPr>
    </w:pPr>
  </w:style>
  <w:style w:type="paragraph" w:styleId="a5">
    <w:name w:val="List Paragraph"/>
    <w:basedOn w:val="a"/>
    <w:uiPriority w:val="34"/>
    <w:qFormat/>
    <w:rsid w:val="00A15E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C1F"/>
    <w:rPr>
      <w:rFonts w:ascii="Segoe UI" w:hAnsi="Segoe UI" w:cs="Segoe UI"/>
      <w:sz w:val="18"/>
      <w:szCs w:val="18"/>
    </w:rPr>
  </w:style>
  <w:style w:type="numbering" w:customStyle="1" w:styleId="WWNum1aa1">
    <w:name w:val="WWNum1aa1"/>
    <w:basedOn w:val="a2"/>
    <w:rsid w:val="00D40696"/>
  </w:style>
  <w:style w:type="numbering" w:customStyle="1" w:styleId="WWNum111">
    <w:name w:val="WWNum111"/>
    <w:basedOn w:val="a2"/>
    <w:rsid w:val="00D40696"/>
  </w:style>
  <w:style w:type="paragraph" w:styleId="a8">
    <w:name w:val="footer"/>
    <w:basedOn w:val="a"/>
    <w:link w:val="a9"/>
    <w:uiPriority w:val="99"/>
    <w:unhideWhenUsed/>
    <w:rsid w:val="00A0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AF3"/>
  </w:style>
  <w:style w:type="character" w:styleId="aa">
    <w:name w:val="Hyperlink"/>
    <w:basedOn w:val="a0"/>
    <w:uiPriority w:val="99"/>
    <w:unhideWhenUsed/>
    <w:rsid w:val="00B12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9</cp:revision>
  <cp:lastPrinted>2021-12-07T08:02:00Z</cp:lastPrinted>
  <dcterms:created xsi:type="dcterms:W3CDTF">2021-10-28T08:13:00Z</dcterms:created>
  <dcterms:modified xsi:type="dcterms:W3CDTF">2021-12-07T08:46:00Z</dcterms:modified>
</cp:coreProperties>
</file>