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0A" w:rsidRPr="00ED484A" w:rsidRDefault="00CF7A0A" w:rsidP="00340681">
      <w:pPr>
        <w:ind w:firstLine="709"/>
        <w:contextualSpacing/>
        <w:rPr>
          <w:b w:val="0"/>
          <w:sz w:val="24"/>
          <w:szCs w:val="24"/>
        </w:rPr>
      </w:pPr>
    </w:p>
    <w:p w:rsidR="00290D98" w:rsidRPr="00ED484A" w:rsidRDefault="00290D98" w:rsidP="00340681">
      <w:pPr>
        <w:contextualSpacing/>
        <w:rPr>
          <w:b w:val="0"/>
          <w:sz w:val="24"/>
          <w:szCs w:val="24"/>
        </w:rPr>
      </w:pPr>
    </w:p>
    <w:tbl>
      <w:tblPr>
        <w:tblW w:w="9468" w:type="dxa"/>
        <w:tblLook w:val="01E0" w:firstRow="1" w:lastRow="1" w:firstColumn="1" w:lastColumn="1" w:noHBand="0" w:noVBand="0"/>
      </w:tblPr>
      <w:tblGrid>
        <w:gridCol w:w="2552"/>
        <w:gridCol w:w="4396"/>
        <w:gridCol w:w="2520"/>
      </w:tblGrid>
      <w:tr w:rsidR="00ED484A" w:rsidRPr="00ED484A" w:rsidTr="005F250C">
        <w:tc>
          <w:tcPr>
            <w:tcW w:w="9468" w:type="dxa"/>
            <w:gridSpan w:val="3"/>
          </w:tcPr>
          <w:p w:rsidR="00767033" w:rsidRPr="00ED484A" w:rsidRDefault="00767033" w:rsidP="00340681">
            <w:pPr>
              <w:keepNext/>
              <w:widowControl w:val="0"/>
              <w:numPr>
                <w:ilvl w:val="1"/>
                <w:numId w:val="0"/>
              </w:numPr>
              <w:tabs>
                <w:tab w:val="num" w:pos="0"/>
              </w:tabs>
              <w:autoSpaceDE w:val="0"/>
              <w:autoSpaceDN w:val="0"/>
              <w:adjustRightInd w:val="0"/>
              <w:contextualSpacing/>
              <w:jc w:val="center"/>
              <w:outlineLvl w:val="1"/>
              <w:rPr>
                <w:bCs w:val="0"/>
                <w:sz w:val="24"/>
              </w:rPr>
            </w:pPr>
            <w:r w:rsidRPr="00ED484A">
              <w:rPr>
                <w:bCs w:val="0"/>
                <w:sz w:val="24"/>
              </w:rPr>
              <w:t xml:space="preserve">АДМИНИСТРАЦИЯ НОВОАЛЕКСАНДРОВСКОГО </w:t>
            </w:r>
          </w:p>
          <w:p w:rsidR="00767033" w:rsidRPr="00ED484A" w:rsidRDefault="00767033" w:rsidP="00340681">
            <w:pPr>
              <w:keepNext/>
              <w:widowControl w:val="0"/>
              <w:numPr>
                <w:ilvl w:val="1"/>
                <w:numId w:val="0"/>
              </w:numPr>
              <w:tabs>
                <w:tab w:val="num" w:pos="0"/>
              </w:tabs>
              <w:autoSpaceDE w:val="0"/>
              <w:autoSpaceDN w:val="0"/>
              <w:adjustRightInd w:val="0"/>
              <w:contextualSpacing/>
              <w:jc w:val="center"/>
              <w:outlineLvl w:val="1"/>
              <w:rPr>
                <w:bCs w:val="0"/>
                <w:sz w:val="24"/>
              </w:rPr>
            </w:pPr>
            <w:r w:rsidRPr="00ED484A">
              <w:rPr>
                <w:bCs w:val="0"/>
                <w:sz w:val="24"/>
              </w:rPr>
              <w:t>МУНИЦИПАЛЬНОГО ОКРУГА СТАВРОПОЛЬСКОГО КРАЯ</w:t>
            </w:r>
          </w:p>
          <w:p w:rsidR="00767033" w:rsidRPr="00ED484A" w:rsidRDefault="00767033" w:rsidP="00340681">
            <w:pPr>
              <w:widowControl w:val="0"/>
              <w:autoSpaceDE w:val="0"/>
              <w:autoSpaceDN w:val="0"/>
              <w:adjustRightInd w:val="0"/>
              <w:contextualSpacing/>
              <w:jc w:val="center"/>
            </w:pPr>
          </w:p>
        </w:tc>
      </w:tr>
      <w:tr w:rsidR="00327D9B" w:rsidRPr="00ED484A" w:rsidTr="005F250C">
        <w:tc>
          <w:tcPr>
            <w:tcW w:w="2552" w:type="dxa"/>
          </w:tcPr>
          <w:p w:rsidR="00767033" w:rsidRPr="00ED484A" w:rsidRDefault="00767033" w:rsidP="00340681">
            <w:pPr>
              <w:keepNext/>
              <w:widowControl w:val="0"/>
              <w:numPr>
                <w:ilvl w:val="1"/>
                <w:numId w:val="0"/>
              </w:numPr>
              <w:tabs>
                <w:tab w:val="num" w:pos="0"/>
              </w:tabs>
              <w:autoSpaceDE w:val="0"/>
              <w:autoSpaceDN w:val="0"/>
              <w:adjustRightInd w:val="0"/>
              <w:contextualSpacing/>
              <w:outlineLvl w:val="1"/>
              <w:rPr>
                <w:b w:val="0"/>
                <w:bCs w:val="0"/>
              </w:rPr>
            </w:pPr>
          </w:p>
        </w:tc>
        <w:tc>
          <w:tcPr>
            <w:tcW w:w="4396" w:type="dxa"/>
          </w:tcPr>
          <w:p w:rsidR="00767033" w:rsidRPr="00ED484A" w:rsidRDefault="00767033" w:rsidP="00340681">
            <w:pPr>
              <w:widowControl w:val="0"/>
              <w:autoSpaceDE w:val="0"/>
              <w:autoSpaceDN w:val="0"/>
              <w:adjustRightInd w:val="0"/>
              <w:contextualSpacing/>
              <w:jc w:val="center"/>
              <w:rPr>
                <w:sz w:val="36"/>
                <w:szCs w:val="36"/>
              </w:rPr>
            </w:pPr>
            <w:r w:rsidRPr="00ED484A">
              <w:rPr>
                <w:sz w:val="36"/>
                <w:szCs w:val="36"/>
              </w:rPr>
              <w:t>ПОСТАНОВЛЕНИЕ</w:t>
            </w:r>
          </w:p>
          <w:p w:rsidR="00767033" w:rsidRPr="00ED484A" w:rsidRDefault="00767033" w:rsidP="00340681">
            <w:pPr>
              <w:widowControl w:val="0"/>
              <w:autoSpaceDE w:val="0"/>
              <w:autoSpaceDN w:val="0"/>
              <w:adjustRightInd w:val="0"/>
              <w:contextualSpacing/>
              <w:jc w:val="center"/>
              <w:rPr>
                <w:b w:val="0"/>
              </w:rPr>
            </w:pPr>
          </w:p>
        </w:tc>
        <w:tc>
          <w:tcPr>
            <w:tcW w:w="2520" w:type="dxa"/>
          </w:tcPr>
          <w:p w:rsidR="00767033" w:rsidRPr="00ED484A" w:rsidRDefault="00767033" w:rsidP="00340681">
            <w:pPr>
              <w:widowControl w:val="0"/>
              <w:autoSpaceDE w:val="0"/>
              <w:autoSpaceDN w:val="0"/>
              <w:adjustRightInd w:val="0"/>
              <w:contextualSpacing/>
              <w:jc w:val="right"/>
            </w:pPr>
          </w:p>
        </w:tc>
      </w:tr>
      <w:tr w:rsidR="00ED484A" w:rsidRPr="00ED484A" w:rsidTr="005F250C">
        <w:tc>
          <w:tcPr>
            <w:tcW w:w="2552" w:type="dxa"/>
          </w:tcPr>
          <w:p w:rsidR="00767033" w:rsidRPr="00ED484A" w:rsidRDefault="00767033" w:rsidP="00340681">
            <w:pPr>
              <w:keepNext/>
              <w:widowControl w:val="0"/>
              <w:numPr>
                <w:ilvl w:val="1"/>
                <w:numId w:val="0"/>
              </w:numPr>
              <w:tabs>
                <w:tab w:val="num" w:pos="0"/>
              </w:tabs>
              <w:autoSpaceDE w:val="0"/>
              <w:autoSpaceDN w:val="0"/>
              <w:adjustRightInd w:val="0"/>
              <w:contextualSpacing/>
              <w:outlineLvl w:val="1"/>
              <w:rPr>
                <w:b w:val="0"/>
                <w:bCs w:val="0"/>
              </w:rPr>
            </w:pPr>
            <w:r w:rsidRPr="00ED484A">
              <w:rPr>
                <w:b w:val="0"/>
                <w:bCs w:val="0"/>
              </w:rPr>
              <w:t xml:space="preserve">                     2023 г.</w:t>
            </w:r>
          </w:p>
        </w:tc>
        <w:tc>
          <w:tcPr>
            <w:tcW w:w="4396" w:type="dxa"/>
          </w:tcPr>
          <w:p w:rsidR="00767033" w:rsidRPr="00ED484A" w:rsidRDefault="00767033" w:rsidP="00340681">
            <w:pPr>
              <w:widowControl w:val="0"/>
              <w:autoSpaceDE w:val="0"/>
              <w:autoSpaceDN w:val="0"/>
              <w:adjustRightInd w:val="0"/>
              <w:contextualSpacing/>
              <w:jc w:val="center"/>
              <w:rPr>
                <w:b w:val="0"/>
              </w:rPr>
            </w:pPr>
            <w:r w:rsidRPr="00ED484A">
              <w:rPr>
                <w:b w:val="0"/>
                <w:sz w:val="24"/>
              </w:rPr>
              <w:t>г. Новоалександровск</w:t>
            </w:r>
          </w:p>
        </w:tc>
        <w:tc>
          <w:tcPr>
            <w:tcW w:w="2520" w:type="dxa"/>
          </w:tcPr>
          <w:p w:rsidR="00767033" w:rsidRPr="00ED484A" w:rsidRDefault="00767033" w:rsidP="00340681">
            <w:pPr>
              <w:widowControl w:val="0"/>
              <w:autoSpaceDE w:val="0"/>
              <w:autoSpaceDN w:val="0"/>
              <w:adjustRightInd w:val="0"/>
              <w:contextualSpacing/>
              <w:rPr>
                <w:b w:val="0"/>
              </w:rPr>
            </w:pPr>
            <w:r w:rsidRPr="00ED484A">
              <w:rPr>
                <w:b w:val="0"/>
              </w:rPr>
              <w:t xml:space="preserve">     № </w:t>
            </w:r>
          </w:p>
        </w:tc>
      </w:tr>
    </w:tbl>
    <w:p w:rsidR="00290D98" w:rsidRPr="00ED484A" w:rsidRDefault="00290D98" w:rsidP="00340681">
      <w:pPr>
        <w:contextualSpacing/>
        <w:rPr>
          <w:b w:val="0"/>
        </w:rPr>
      </w:pPr>
    </w:p>
    <w:p w:rsidR="00290D98" w:rsidRPr="00ED484A" w:rsidRDefault="00290D98" w:rsidP="00340681">
      <w:pPr>
        <w:contextualSpacing/>
        <w:rPr>
          <w:b w:val="0"/>
        </w:rPr>
      </w:pPr>
    </w:p>
    <w:p w:rsidR="00290D98" w:rsidRPr="00ED484A" w:rsidRDefault="00412461" w:rsidP="00340681">
      <w:pPr>
        <w:contextualSpacing/>
        <w:jc w:val="both"/>
        <w:rPr>
          <w:b w:val="0"/>
        </w:rPr>
      </w:pPr>
      <w:r w:rsidRPr="00ED484A">
        <w:rPr>
          <w:b w:val="0"/>
        </w:rPr>
        <w:t>О внесении изменений в постановление администрации Новоалександровского городского округа Ставропольского края от 29.12.2020 №2067 «Об утверждении муниципальной программы «Развитие системы образования Новоалександровского городского округа Ставропольского края»</w:t>
      </w:r>
    </w:p>
    <w:p w:rsidR="00290D98" w:rsidRPr="00ED484A" w:rsidRDefault="00290D98" w:rsidP="00340681">
      <w:pPr>
        <w:ind w:firstLine="709"/>
        <w:contextualSpacing/>
        <w:jc w:val="both"/>
        <w:rPr>
          <w:b w:val="0"/>
        </w:rPr>
      </w:pPr>
    </w:p>
    <w:p w:rsidR="00767033" w:rsidRPr="00ED484A" w:rsidRDefault="00767033" w:rsidP="00340681">
      <w:pPr>
        <w:ind w:firstLine="709"/>
        <w:contextualSpacing/>
        <w:jc w:val="both"/>
        <w:rPr>
          <w:b w:val="0"/>
        </w:rPr>
      </w:pPr>
    </w:p>
    <w:p w:rsidR="00767033" w:rsidRPr="00ED484A" w:rsidRDefault="00767033" w:rsidP="00340681">
      <w:pPr>
        <w:ind w:firstLine="709"/>
        <w:contextualSpacing/>
        <w:jc w:val="both"/>
        <w:rPr>
          <w:b w:val="0"/>
        </w:rPr>
      </w:pPr>
    </w:p>
    <w:p w:rsidR="00CF7A0A" w:rsidRPr="00ED484A" w:rsidRDefault="00CF7A0A" w:rsidP="00340681">
      <w:pPr>
        <w:ind w:firstLine="709"/>
        <w:contextualSpacing/>
        <w:jc w:val="both"/>
        <w:rPr>
          <w:b w:val="0"/>
        </w:rPr>
      </w:pPr>
      <w:r w:rsidRPr="00ED484A">
        <w:rPr>
          <w:b w:val="0"/>
        </w:rPr>
        <w:t xml:space="preserve">В соответствии со статьей 179 Бюджетного кодекса Российской Федерации, </w:t>
      </w:r>
      <w:r w:rsidR="00412461" w:rsidRPr="00ED484A">
        <w:rPr>
          <w:b w:val="0"/>
        </w:rPr>
        <w:t xml:space="preserve">Законом Ставропольского края от 30 мая 2023 года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 года №13/653, решением Совета депутатов Новоалександровского муниципального округа Ставропольского края от ____ декабря 2023 года № _______ «О бюджете Новоалександровского муниципального округа Ставропольского края на 2024 год и плановый период 2025 и 2026 годов», </w:t>
      </w:r>
      <w:r w:rsidRPr="00ED484A">
        <w:rPr>
          <w:b w:val="0"/>
        </w:rPr>
        <w:t xml:space="preserve">постановлением администрации Новоалександровского </w:t>
      </w:r>
      <w:r w:rsidR="00807367" w:rsidRPr="00ED484A">
        <w:rPr>
          <w:b w:val="0"/>
        </w:rPr>
        <w:t>муниципального</w:t>
      </w:r>
      <w:r w:rsidRPr="00ED484A">
        <w:rPr>
          <w:b w:val="0"/>
        </w:rPr>
        <w:t xml:space="preserve"> округа Ставропольского края от </w:t>
      </w:r>
      <w:r w:rsidR="00807367" w:rsidRPr="00ED484A">
        <w:rPr>
          <w:b w:val="0"/>
        </w:rPr>
        <w:t>02</w:t>
      </w:r>
      <w:r w:rsidRPr="00ED484A">
        <w:rPr>
          <w:b w:val="0"/>
        </w:rPr>
        <w:t xml:space="preserve"> ноября 20</w:t>
      </w:r>
      <w:r w:rsidR="00807367" w:rsidRPr="00ED484A">
        <w:rPr>
          <w:b w:val="0"/>
        </w:rPr>
        <w:t>23</w:t>
      </w:r>
      <w:r w:rsidRPr="00ED484A">
        <w:rPr>
          <w:b w:val="0"/>
        </w:rPr>
        <w:t xml:space="preserve"> года № </w:t>
      </w:r>
      <w:r w:rsidR="00807367" w:rsidRPr="00ED484A">
        <w:rPr>
          <w:b w:val="0"/>
        </w:rPr>
        <w:t>1424</w:t>
      </w:r>
      <w:r w:rsidRPr="00ED484A">
        <w:rPr>
          <w:b w:val="0"/>
        </w:rPr>
        <w:t xml:space="preserve"> «Об утверждении Порядка разработки, реализации и оценки эффекти</w:t>
      </w:r>
      <w:r w:rsidR="00807367" w:rsidRPr="00ED484A">
        <w:rPr>
          <w:b w:val="0"/>
        </w:rPr>
        <w:t xml:space="preserve">вности муниципальных программ </w:t>
      </w:r>
      <w:r w:rsidRPr="00ED484A">
        <w:rPr>
          <w:b w:val="0"/>
        </w:rPr>
        <w:t xml:space="preserve">Новоалександровского </w:t>
      </w:r>
      <w:r w:rsidR="00807367" w:rsidRPr="00ED484A">
        <w:rPr>
          <w:b w:val="0"/>
        </w:rPr>
        <w:t>муниципального</w:t>
      </w:r>
      <w:r w:rsidRPr="00ED484A">
        <w:rPr>
          <w:b w:val="0"/>
        </w:rPr>
        <w:t xml:space="preserve"> округа Ставропольского края», постановлением администрации Новоалександровского </w:t>
      </w:r>
      <w:r w:rsidR="0091459C" w:rsidRPr="00ED484A">
        <w:rPr>
          <w:b w:val="0"/>
        </w:rPr>
        <w:t xml:space="preserve">муниципального </w:t>
      </w:r>
      <w:r w:rsidRPr="00ED484A">
        <w:rPr>
          <w:b w:val="0"/>
        </w:rPr>
        <w:t xml:space="preserve">округа Ставропольского края от </w:t>
      </w:r>
      <w:r w:rsidR="0091459C" w:rsidRPr="00ED484A">
        <w:rPr>
          <w:b w:val="0"/>
        </w:rPr>
        <w:t>16</w:t>
      </w:r>
      <w:r w:rsidRPr="00ED484A">
        <w:rPr>
          <w:b w:val="0"/>
        </w:rPr>
        <w:t xml:space="preserve"> ноября 20</w:t>
      </w:r>
      <w:r w:rsidR="0091459C" w:rsidRPr="00ED484A">
        <w:rPr>
          <w:b w:val="0"/>
        </w:rPr>
        <w:t>23</w:t>
      </w:r>
      <w:r w:rsidRPr="00ED484A">
        <w:rPr>
          <w:b w:val="0"/>
        </w:rPr>
        <w:t xml:space="preserve"> года № </w:t>
      </w:r>
      <w:r w:rsidR="0091459C" w:rsidRPr="00ED484A">
        <w:rPr>
          <w:b w:val="0"/>
        </w:rPr>
        <w:t>1509</w:t>
      </w:r>
      <w:r w:rsidRPr="00ED484A">
        <w:rPr>
          <w:b w:val="0"/>
        </w:rPr>
        <w:t xml:space="preserve"> «Об утверждении Методических указаний по разработке и реализации муниципальных программ Новоалександровского </w:t>
      </w:r>
      <w:r w:rsidR="0091459C" w:rsidRPr="00ED484A">
        <w:rPr>
          <w:b w:val="0"/>
        </w:rPr>
        <w:t>муниципального округа Ставропольского края»</w:t>
      </w:r>
      <w:r w:rsidRPr="00ED484A">
        <w:rPr>
          <w:b w:val="0"/>
        </w:rPr>
        <w:t xml:space="preserve">, постановлением администрации Новоалександровского </w:t>
      </w:r>
      <w:r w:rsidR="00674E32" w:rsidRPr="00ED484A">
        <w:rPr>
          <w:b w:val="0"/>
        </w:rPr>
        <w:t xml:space="preserve">муниципального </w:t>
      </w:r>
      <w:r w:rsidRPr="00ED484A">
        <w:rPr>
          <w:b w:val="0"/>
        </w:rPr>
        <w:t xml:space="preserve">округа Ставропольского края от </w:t>
      </w:r>
      <w:r w:rsidR="00674E32" w:rsidRPr="00ED484A">
        <w:rPr>
          <w:b w:val="0"/>
        </w:rPr>
        <w:t>14.11.2023</w:t>
      </w:r>
      <w:r w:rsidRPr="00ED484A">
        <w:rPr>
          <w:b w:val="0"/>
        </w:rPr>
        <w:t xml:space="preserve"> №</w:t>
      </w:r>
      <w:r w:rsidR="00674E32" w:rsidRPr="00ED484A">
        <w:rPr>
          <w:b w:val="0"/>
        </w:rPr>
        <w:t>1490</w:t>
      </w:r>
      <w:r w:rsidRPr="00ED484A">
        <w:rPr>
          <w:b w:val="0"/>
        </w:rPr>
        <w:t xml:space="preserve"> «Об утверждении перечня муниципальных программ Новоалександровского </w:t>
      </w:r>
      <w:r w:rsidR="00674E32" w:rsidRPr="00ED484A">
        <w:rPr>
          <w:b w:val="0"/>
        </w:rPr>
        <w:t xml:space="preserve">муниципального </w:t>
      </w:r>
      <w:r w:rsidRPr="00ED484A">
        <w:rPr>
          <w:b w:val="0"/>
        </w:rPr>
        <w:t xml:space="preserve">округа Ставропольского края, планируемых к разработке», администрация Новоалександровского </w:t>
      </w:r>
      <w:r w:rsidR="005F250C" w:rsidRPr="00ED484A">
        <w:rPr>
          <w:b w:val="0"/>
        </w:rPr>
        <w:t>муниципального</w:t>
      </w:r>
      <w:r w:rsidRPr="00ED484A">
        <w:rPr>
          <w:b w:val="0"/>
        </w:rPr>
        <w:t xml:space="preserve"> округа Ставропольского края</w:t>
      </w:r>
    </w:p>
    <w:p w:rsidR="00CF7A0A" w:rsidRPr="00ED484A" w:rsidRDefault="00CF7A0A" w:rsidP="00340681">
      <w:pPr>
        <w:ind w:firstLine="709"/>
        <w:contextualSpacing/>
        <w:jc w:val="both"/>
        <w:rPr>
          <w:b w:val="0"/>
        </w:rPr>
      </w:pPr>
    </w:p>
    <w:p w:rsidR="00767033" w:rsidRPr="00ED484A" w:rsidRDefault="00767033" w:rsidP="00340681">
      <w:pPr>
        <w:ind w:firstLine="709"/>
        <w:contextualSpacing/>
        <w:jc w:val="both"/>
        <w:rPr>
          <w:b w:val="0"/>
        </w:rPr>
      </w:pPr>
    </w:p>
    <w:p w:rsidR="00CF7A0A" w:rsidRPr="00ED484A" w:rsidRDefault="00CF7A0A" w:rsidP="00340681">
      <w:pPr>
        <w:ind w:firstLine="709"/>
        <w:contextualSpacing/>
        <w:jc w:val="both"/>
        <w:rPr>
          <w:b w:val="0"/>
        </w:rPr>
      </w:pPr>
      <w:r w:rsidRPr="00ED484A">
        <w:rPr>
          <w:b w:val="0"/>
        </w:rPr>
        <w:t>ПОСТАНОВЛЯЕТ:</w:t>
      </w:r>
    </w:p>
    <w:p w:rsidR="00CF7A0A" w:rsidRPr="00ED484A" w:rsidRDefault="00CF7A0A" w:rsidP="00340681">
      <w:pPr>
        <w:ind w:firstLine="709"/>
        <w:contextualSpacing/>
        <w:jc w:val="both"/>
        <w:rPr>
          <w:b w:val="0"/>
        </w:rPr>
      </w:pPr>
    </w:p>
    <w:p w:rsidR="00767033" w:rsidRPr="00ED484A" w:rsidRDefault="00767033" w:rsidP="00340681">
      <w:pPr>
        <w:ind w:firstLine="709"/>
        <w:contextualSpacing/>
        <w:jc w:val="both"/>
        <w:rPr>
          <w:b w:val="0"/>
        </w:rPr>
      </w:pPr>
    </w:p>
    <w:p w:rsidR="00CF7A0A" w:rsidRPr="00ED484A" w:rsidRDefault="00CF7A0A" w:rsidP="00340681">
      <w:pPr>
        <w:ind w:firstLine="709"/>
        <w:contextualSpacing/>
        <w:jc w:val="both"/>
        <w:rPr>
          <w:b w:val="0"/>
        </w:rPr>
      </w:pPr>
      <w:r w:rsidRPr="00ED484A">
        <w:rPr>
          <w:b w:val="0"/>
        </w:rPr>
        <w:t xml:space="preserve">1. Утвердить прилагаемые изменения, которые вносятся в </w:t>
      </w:r>
      <w:r w:rsidR="00674E32" w:rsidRPr="00ED484A">
        <w:rPr>
          <w:b w:val="0"/>
        </w:rPr>
        <w:t>постановление администрации Новоалександровского городского округа Ставропольского края от 29.12.2020 №2067 «Об утверждении муниципальной программы «Развитие системы образования Новоалександровского городского округа Ставропольского края»</w:t>
      </w:r>
      <w:r w:rsidRPr="00ED484A">
        <w:rPr>
          <w:b w:val="0"/>
        </w:rPr>
        <w:t>.</w:t>
      </w:r>
    </w:p>
    <w:p w:rsidR="00CF7A0A" w:rsidRPr="00ED484A" w:rsidRDefault="00CF7A0A" w:rsidP="00340681">
      <w:pPr>
        <w:ind w:firstLine="709"/>
        <w:contextualSpacing/>
        <w:jc w:val="both"/>
        <w:rPr>
          <w:b w:val="0"/>
        </w:rPr>
      </w:pPr>
    </w:p>
    <w:p w:rsidR="00767033" w:rsidRPr="00ED484A" w:rsidRDefault="00767033" w:rsidP="00340681">
      <w:pPr>
        <w:ind w:firstLine="709"/>
        <w:contextualSpacing/>
        <w:jc w:val="both"/>
        <w:rPr>
          <w:b w:val="0"/>
        </w:rPr>
      </w:pPr>
    </w:p>
    <w:p w:rsidR="00CF7A0A" w:rsidRPr="00ED484A" w:rsidRDefault="00CF7A0A" w:rsidP="00340681">
      <w:pPr>
        <w:ind w:firstLine="709"/>
        <w:contextualSpacing/>
        <w:jc w:val="both"/>
        <w:rPr>
          <w:b w:val="0"/>
        </w:rPr>
      </w:pPr>
      <w:r w:rsidRPr="00ED484A">
        <w:rPr>
          <w:b w:val="0"/>
        </w:rPr>
        <w:t xml:space="preserve">2. </w:t>
      </w:r>
      <w:r w:rsidR="004E2793" w:rsidRPr="004E2793">
        <w:rPr>
          <w:b w:val="0"/>
        </w:rPr>
        <w:t>Обнародовать настоящее постановление путём размещения его полного текста в библиотеке, расположенной по адресу: г. Новоалександровск, ул. Ленина, д. 101, и разместить на официальном сайте Новоалександровского муниципального округа Ставропольского края (https://newalexandrovsk.gosuslugi.ru/)</w:t>
      </w:r>
      <w:r w:rsidR="005F250C" w:rsidRPr="00ED484A">
        <w:rPr>
          <w:b w:val="0"/>
        </w:rPr>
        <w:t>.</w:t>
      </w:r>
    </w:p>
    <w:p w:rsidR="00CF7A0A" w:rsidRPr="00ED484A" w:rsidRDefault="00CF7A0A" w:rsidP="00340681">
      <w:pPr>
        <w:ind w:firstLine="709"/>
        <w:contextualSpacing/>
        <w:jc w:val="both"/>
        <w:rPr>
          <w:b w:val="0"/>
        </w:rPr>
      </w:pPr>
    </w:p>
    <w:p w:rsidR="00767033" w:rsidRPr="00ED484A" w:rsidRDefault="00767033" w:rsidP="00340681">
      <w:pPr>
        <w:ind w:firstLine="709"/>
        <w:contextualSpacing/>
        <w:jc w:val="both"/>
        <w:rPr>
          <w:b w:val="0"/>
        </w:rPr>
      </w:pPr>
    </w:p>
    <w:p w:rsidR="00CF7A0A" w:rsidRPr="00ED484A" w:rsidRDefault="00CF7A0A" w:rsidP="00340681">
      <w:pPr>
        <w:ind w:firstLine="709"/>
        <w:contextualSpacing/>
        <w:jc w:val="both"/>
        <w:rPr>
          <w:b w:val="0"/>
        </w:rPr>
      </w:pPr>
      <w:r w:rsidRPr="00ED484A">
        <w:rPr>
          <w:b w:val="0"/>
        </w:rPr>
        <w:t xml:space="preserve">3. </w:t>
      </w:r>
      <w:r w:rsidR="005F250C" w:rsidRPr="00ED484A">
        <w:rPr>
          <w:b w:val="0"/>
        </w:rPr>
        <w:t>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Красову Н.Н.</w:t>
      </w:r>
    </w:p>
    <w:p w:rsidR="00CF7A0A" w:rsidRPr="00ED484A" w:rsidRDefault="00CF7A0A" w:rsidP="00340681">
      <w:pPr>
        <w:ind w:firstLine="709"/>
        <w:contextualSpacing/>
        <w:jc w:val="both"/>
        <w:rPr>
          <w:b w:val="0"/>
        </w:rPr>
      </w:pPr>
    </w:p>
    <w:p w:rsidR="00767033" w:rsidRPr="00ED484A" w:rsidRDefault="00767033" w:rsidP="00340681">
      <w:pPr>
        <w:ind w:firstLine="709"/>
        <w:contextualSpacing/>
        <w:jc w:val="both"/>
        <w:rPr>
          <w:b w:val="0"/>
        </w:rPr>
      </w:pPr>
    </w:p>
    <w:p w:rsidR="009A78DF" w:rsidRPr="00ED484A" w:rsidRDefault="00CF7A0A" w:rsidP="00340681">
      <w:pPr>
        <w:ind w:firstLine="709"/>
        <w:contextualSpacing/>
        <w:jc w:val="both"/>
        <w:rPr>
          <w:b w:val="0"/>
        </w:rPr>
      </w:pPr>
      <w:r w:rsidRPr="00ED484A">
        <w:rPr>
          <w:b w:val="0"/>
        </w:rPr>
        <w:t>4. Настоящее постано</w:t>
      </w:r>
      <w:r w:rsidR="00674E32" w:rsidRPr="00ED484A">
        <w:rPr>
          <w:b w:val="0"/>
        </w:rPr>
        <w:t>вление вступает в силу с 01</w:t>
      </w:r>
      <w:r w:rsidR="005F250C" w:rsidRPr="00ED484A">
        <w:rPr>
          <w:b w:val="0"/>
        </w:rPr>
        <w:t> </w:t>
      </w:r>
      <w:r w:rsidR="00674E32" w:rsidRPr="00ED484A">
        <w:rPr>
          <w:b w:val="0"/>
        </w:rPr>
        <w:t>января</w:t>
      </w:r>
      <w:r w:rsidR="00B701E4" w:rsidRPr="00ED484A">
        <w:rPr>
          <w:b w:val="0"/>
        </w:rPr>
        <w:t xml:space="preserve"> </w:t>
      </w:r>
      <w:r w:rsidRPr="00ED484A">
        <w:rPr>
          <w:b w:val="0"/>
        </w:rPr>
        <w:t>202</w:t>
      </w:r>
      <w:r w:rsidR="00674E32" w:rsidRPr="00ED484A">
        <w:rPr>
          <w:b w:val="0"/>
        </w:rPr>
        <w:t>4</w:t>
      </w:r>
      <w:r w:rsidRPr="00ED484A">
        <w:rPr>
          <w:b w:val="0"/>
        </w:rPr>
        <w:t xml:space="preserve"> года.</w:t>
      </w:r>
    </w:p>
    <w:p w:rsidR="00FF4B6D" w:rsidRPr="00ED484A" w:rsidRDefault="00FF4B6D" w:rsidP="00340681">
      <w:pPr>
        <w:contextualSpacing/>
        <w:jc w:val="both"/>
        <w:rPr>
          <w:b w:val="0"/>
        </w:rPr>
      </w:pPr>
    </w:p>
    <w:p w:rsidR="00767033" w:rsidRPr="00ED484A" w:rsidRDefault="00767033" w:rsidP="00340681">
      <w:pPr>
        <w:contextualSpacing/>
        <w:jc w:val="both"/>
        <w:rPr>
          <w:b w:val="0"/>
        </w:rPr>
      </w:pPr>
    </w:p>
    <w:p w:rsidR="00767033" w:rsidRPr="00ED484A" w:rsidRDefault="00767033" w:rsidP="00340681">
      <w:pPr>
        <w:contextualSpacing/>
        <w:jc w:val="both"/>
        <w:rPr>
          <w:b w:val="0"/>
        </w:rPr>
      </w:pPr>
    </w:p>
    <w:p w:rsidR="00A36594" w:rsidRPr="00ED484A" w:rsidRDefault="00A36594" w:rsidP="00340681">
      <w:pPr>
        <w:suppressAutoHyphens/>
        <w:contextualSpacing/>
        <w:jc w:val="both"/>
        <w:rPr>
          <w:bCs w:val="0"/>
          <w:lang w:eastAsia="ar-SA"/>
        </w:rPr>
      </w:pPr>
      <w:r w:rsidRPr="00ED484A">
        <w:rPr>
          <w:bCs w:val="0"/>
          <w:lang w:eastAsia="ar-SA"/>
        </w:rPr>
        <w:t xml:space="preserve">Глава Новоалександровского </w:t>
      </w:r>
    </w:p>
    <w:p w:rsidR="00A36594" w:rsidRPr="00ED484A" w:rsidRDefault="005F250C" w:rsidP="00340681">
      <w:pPr>
        <w:suppressAutoHyphens/>
        <w:contextualSpacing/>
        <w:jc w:val="both"/>
        <w:rPr>
          <w:bCs w:val="0"/>
          <w:lang w:eastAsia="ar-SA"/>
        </w:rPr>
      </w:pPr>
      <w:r w:rsidRPr="00ED484A">
        <w:rPr>
          <w:bCs w:val="0"/>
          <w:lang w:eastAsia="ar-SA"/>
        </w:rPr>
        <w:t>муниципального</w:t>
      </w:r>
      <w:r w:rsidR="00A36594" w:rsidRPr="00ED484A">
        <w:rPr>
          <w:bCs w:val="0"/>
          <w:lang w:eastAsia="ar-SA"/>
        </w:rPr>
        <w:t xml:space="preserve"> округа </w:t>
      </w:r>
    </w:p>
    <w:p w:rsidR="00B551B5" w:rsidRDefault="00A36594" w:rsidP="00340681">
      <w:pPr>
        <w:suppressAutoHyphens/>
        <w:contextualSpacing/>
        <w:jc w:val="both"/>
        <w:rPr>
          <w:bCs w:val="0"/>
          <w:lang w:eastAsia="ar-SA"/>
        </w:rPr>
      </w:pPr>
      <w:r w:rsidRPr="00ED484A">
        <w:rPr>
          <w:bCs w:val="0"/>
          <w:lang w:eastAsia="ar-SA"/>
        </w:rPr>
        <w:t xml:space="preserve">Ставропольского края                       </w:t>
      </w:r>
      <w:r w:rsidR="005F250C" w:rsidRPr="00ED484A">
        <w:rPr>
          <w:bCs w:val="0"/>
          <w:lang w:eastAsia="ar-SA"/>
        </w:rPr>
        <w:t xml:space="preserve">         </w:t>
      </w:r>
      <w:r w:rsidRPr="00ED484A">
        <w:rPr>
          <w:bCs w:val="0"/>
          <w:lang w:eastAsia="ar-SA"/>
        </w:rPr>
        <w:t xml:space="preserve">                                        </w:t>
      </w:r>
      <w:r w:rsidR="00B97EBF" w:rsidRPr="00ED484A">
        <w:rPr>
          <w:bCs w:val="0"/>
          <w:lang w:eastAsia="ar-SA"/>
        </w:rPr>
        <w:t>Э.А.</w:t>
      </w:r>
      <w:r w:rsidR="00767033" w:rsidRPr="00ED484A">
        <w:rPr>
          <w:bCs w:val="0"/>
          <w:lang w:eastAsia="ar-SA"/>
        </w:rPr>
        <w:t xml:space="preserve"> </w:t>
      </w:r>
      <w:r w:rsidR="00B97EBF" w:rsidRPr="00ED484A">
        <w:rPr>
          <w:bCs w:val="0"/>
          <w:lang w:eastAsia="ar-SA"/>
        </w:rPr>
        <w:t>Колтунов</w:t>
      </w:r>
    </w:p>
    <w:p w:rsidR="00B551B5" w:rsidRDefault="00B551B5" w:rsidP="00340681">
      <w:pPr>
        <w:suppressAutoHyphens/>
        <w:contextualSpacing/>
        <w:jc w:val="both"/>
        <w:rPr>
          <w:bCs w:val="0"/>
          <w:lang w:eastAsia="ar-SA"/>
        </w:rPr>
      </w:pPr>
    </w:p>
    <w:p w:rsidR="00B551B5" w:rsidRDefault="00B551B5" w:rsidP="00340681">
      <w:pPr>
        <w:suppressAutoHyphens/>
        <w:contextualSpacing/>
        <w:jc w:val="both"/>
        <w:rPr>
          <w:b w:val="0"/>
          <w:bCs w:val="0"/>
        </w:rPr>
        <w:sectPr w:rsidR="00B551B5" w:rsidSect="00151099">
          <w:headerReference w:type="even" r:id="rId8"/>
          <w:headerReference w:type="default" r:id="rId9"/>
          <w:pgSz w:w="11906" w:h="16838"/>
          <w:pgMar w:top="1418" w:right="567" w:bottom="1134" w:left="1985" w:header="709" w:footer="709" w:gutter="0"/>
          <w:cols w:space="708"/>
          <w:titlePg/>
          <w:docGrid w:linePitch="360"/>
        </w:sectPr>
      </w:pPr>
    </w:p>
    <w:p w:rsidR="0049277B" w:rsidRPr="00ED484A" w:rsidRDefault="0049277B" w:rsidP="00340681">
      <w:pPr>
        <w:contextualSpacing/>
        <w:jc w:val="both"/>
        <w:rPr>
          <w:b w:val="0"/>
        </w:rPr>
      </w:pPr>
      <w:r w:rsidRPr="00ED484A">
        <w:rPr>
          <w:b w:val="0"/>
        </w:rPr>
        <w:lastRenderedPageBreak/>
        <w:t xml:space="preserve">Проект постановления вносит </w:t>
      </w:r>
      <w:r w:rsidRPr="00ED484A">
        <w:rPr>
          <w:rFonts w:eastAsia="Calibri"/>
          <w:b w:val="0"/>
          <w:lang w:eastAsia="en-US"/>
        </w:rPr>
        <w:t xml:space="preserve">заместитель главы </w:t>
      </w:r>
      <w:r w:rsidRPr="00ED484A">
        <w:rPr>
          <w:b w:val="0"/>
        </w:rPr>
        <w:t>администрации Новоалександровского муниципального округа Ставропольского края</w:t>
      </w:r>
    </w:p>
    <w:p w:rsidR="0049277B" w:rsidRPr="00ED484A" w:rsidRDefault="0049277B" w:rsidP="00340681">
      <w:pPr>
        <w:contextualSpacing/>
        <w:jc w:val="right"/>
        <w:rPr>
          <w:rFonts w:eastAsia="Calibri"/>
          <w:b w:val="0"/>
          <w:lang w:eastAsia="en-US"/>
        </w:rPr>
      </w:pPr>
    </w:p>
    <w:p w:rsidR="0049277B" w:rsidRPr="00ED484A" w:rsidRDefault="0049277B" w:rsidP="00340681">
      <w:pPr>
        <w:contextualSpacing/>
        <w:jc w:val="right"/>
        <w:rPr>
          <w:rFonts w:eastAsia="Calibri"/>
          <w:b w:val="0"/>
          <w:lang w:eastAsia="en-US"/>
        </w:rPr>
      </w:pPr>
    </w:p>
    <w:p w:rsidR="0049277B" w:rsidRPr="00ED484A" w:rsidRDefault="0049277B" w:rsidP="00340681">
      <w:pPr>
        <w:contextualSpacing/>
        <w:jc w:val="right"/>
        <w:rPr>
          <w:b w:val="0"/>
        </w:rPr>
      </w:pPr>
      <w:r w:rsidRPr="00ED484A">
        <w:rPr>
          <w:rFonts w:eastAsia="Calibri"/>
          <w:b w:val="0"/>
          <w:lang w:eastAsia="en-US"/>
        </w:rPr>
        <w:t>Н.Н. Красова</w:t>
      </w:r>
    </w:p>
    <w:p w:rsidR="0049277B" w:rsidRPr="00ED484A" w:rsidRDefault="0049277B" w:rsidP="00340681">
      <w:pPr>
        <w:contextualSpacing/>
        <w:jc w:val="both"/>
        <w:rPr>
          <w:b w:val="0"/>
        </w:rPr>
      </w:pPr>
    </w:p>
    <w:p w:rsidR="0049277B" w:rsidRPr="00ED484A" w:rsidRDefault="0049277B" w:rsidP="00340681">
      <w:pPr>
        <w:contextualSpacing/>
        <w:jc w:val="both"/>
        <w:rPr>
          <w:b w:val="0"/>
        </w:rPr>
      </w:pPr>
    </w:p>
    <w:p w:rsidR="0049277B" w:rsidRPr="00ED484A" w:rsidRDefault="0049277B" w:rsidP="00340681">
      <w:pPr>
        <w:contextualSpacing/>
        <w:jc w:val="both"/>
        <w:rPr>
          <w:b w:val="0"/>
        </w:rPr>
      </w:pPr>
      <w:r w:rsidRPr="00ED484A">
        <w:rPr>
          <w:b w:val="0"/>
        </w:rPr>
        <w:t>СОГЛАСОВАНО:</w:t>
      </w:r>
    </w:p>
    <w:p w:rsidR="00C15F0A" w:rsidRPr="00ED484A" w:rsidRDefault="00C15F0A" w:rsidP="00340681">
      <w:pPr>
        <w:ind w:left="360"/>
        <w:contextualSpacing/>
        <w:rPr>
          <w:b w:val="0"/>
        </w:rPr>
      </w:pPr>
    </w:p>
    <w:p w:rsidR="0049277B" w:rsidRPr="00ED484A" w:rsidRDefault="0049277B" w:rsidP="00340681">
      <w:pPr>
        <w:ind w:left="360"/>
        <w:contextualSpacing/>
        <w:rPr>
          <w:b w:val="0"/>
        </w:rPr>
      </w:pPr>
    </w:p>
    <w:p w:rsidR="0049277B" w:rsidRPr="00ED484A" w:rsidRDefault="0049277B" w:rsidP="00340681">
      <w:pPr>
        <w:contextualSpacing/>
        <w:jc w:val="both"/>
        <w:rPr>
          <w:b w:val="0"/>
        </w:rPr>
      </w:pPr>
      <w:r w:rsidRPr="00ED484A">
        <w:rPr>
          <w:b w:val="0"/>
        </w:rPr>
        <w:t>Заместитель главы администрации</w:t>
      </w:r>
    </w:p>
    <w:p w:rsidR="0049277B" w:rsidRPr="00ED484A" w:rsidRDefault="0049277B" w:rsidP="00340681">
      <w:pPr>
        <w:contextualSpacing/>
        <w:jc w:val="both"/>
        <w:rPr>
          <w:b w:val="0"/>
        </w:rPr>
      </w:pPr>
      <w:r w:rsidRPr="00ED484A">
        <w:rPr>
          <w:b w:val="0"/>
        </w:rPr>
        <w:t>Новоалександровского муниципального</w:t>
      </w:r>
    </w:p>
    <w:p w:rsidR="0049277B" w:rsidRPr="00ED484A" w:rsidRDefault="0049277B" w:rsidP="00340681">
      <w:pPr>
        <w:contextualSpacing/>
        <w:jc w:val="both"/>
        <w:rPr>
          <w:b w:val="0"/>
        </w:rPr>
      </w:pPr>
      <w:r w:rsidRPr="00ED484A">
        <w:rPr>
          <w:b w:val="0"/>
        </w:rPr>
        <w:t>округа Ставропольского края                                                                                Н.Г. Дубинин</w:t>
      </w:r>
    </w:p>
    <w:p w:rsidR="0049277B" w:rsidRPr="00ED484A" w:rsidRDefault="0049277B" w:rsidP="00340681">
      <w:pPr>
        <w:contextualSpacing/>
        <w:jc w:val="both"/>
        <w:rPr>
          <w:b w:val="0"/>
        </w:rPr>
      </w:pPr>
    </w:p>
    <w:p w:rsidR="0049277B" w:rsidRPr="00ED484A" w:rsidRDefault="0049277B" w:rsidP="00340681">
      <w:pPr>
        <w:contextualSpacing/>
        <w:jc w:val="both"/>
        <w:rPr>
          <w:b w:val="0"/>
        </w:rPr>
      </w:pPr>
    </w:p>
    <w:p w:rsidR="0049277B" w:rsidRPr="00ED484A" w:rsidRDefault="0049277B" w:rsidP="00340681">
      <w:pPr>
        <w:contextualSpacing/>
        <w:jc w:val="both"/>
        <w:rPr>
          <w:b w:val="0"/>
        </w:rPr>
      </w:pPr>
      <w:r w:rsidRPr="00ED484A">
        <w:rPr>
          <w:b w:val="0"/>
        </w:rPr>
        <w:t>Начальник общего отдела</w:t>
      </w:r>
    </w:p>
    <w:p w:rsidR="0049277B" w:rsidRPr="00ED484A" w:rsidRDefault="0049277B" w:rsidP="00340681">
      <w:pPr>
        <w:contextualSpacing/>
        <w:jc w:val="both"/>
        <w:rPr>
          <w:b w:val="0"/>
        </w:rPr>
      </w:pPr>
      <w:r w:rsidRPr="00ED484A">
        <w:rPr>
          <w:b w:val="0"/>
        </w:rPr>
        <w:t>администрации Новоалександровского</w:t>
      </w:r>
    </w:p>
    <w:p w:rsidR="0049277B" w:rsidRPr="00ED484A" w:rsidRDefault="0049277B" w:rsidP="00340681">
      <w:pPr>
        <w:contextualSpacing/>
        <w:jc w:val="both"/>
        <w:rPr>
          <w:b w:val="0"/>
        </w:rPr>
      </w:pPr>
      <w:r w:rsidRPr="00ED484A">
        <w:rPr>
          <w:b w:val="0"/>
        </w:rPr>
        <w:t>муниципального округа Ставропольского края                                    Е.В. Красюкова</w:t>
      </w:r>
    </w:p>
    <w:p w:rsidR="0049277B" w:rsidRPr="00ED484A" w:rsidRDefault="0049277B" w:rsidP="00340681">
      <w:pPr>
        <w:contextualSpacing/>
        <w:jc w:val="both"/>
        <w:rPr>
          <w:b w:val="0"/>
          <w:sz w:val="32"/>
        </w:rPr>
      </w:pPr>
    </w:p>
    <w:p w:rsidR="0049277B" w:rsidRPr="00ED484A" w:rsidRDefault="0049277B" w:rsidP="00340681">
      <w:pPr>
        <w:contextualSpacing/>
        <w:jc w:val="both"/>
        <w:rPr>
          <w:b w:val="0"/>
          <w:sz w:val="32"/>
        </w:rPr>
      </w:pPr>
    </w:p>
    <w:p w:rsidR="0049277B" w:rsidRPr="00ED484A" w:rsidRDefault="0049277B" w:rsidP="00340681">
      <w:pPr>
        <w:contextualSpacing/>
        <w:jc w:val="both"/>
        <w:rPr>
          <w:b w:val="0"/>
        </w:rPr>
      </w:pPr>
      <w:r w:rsidRPr="00ED484A">
        <w:rPr>
          <w:b w:val="0"/>
        </w:rPr>
        <w:t>Начальник отдела экономического развития</w:t>
      </w:r>
    </w:p>
    <w:p w:rsidR="0049277B" w:rsidRPr="00ED484A" w:rsidRDefault="0049277B" w:rsidP="00340681">
      <w:pPr>
        <w:contextualSpacing/>
        <w:jc w:val="both"/>
        <w:rPr>
          <w:b w:val="0"/>
        </w:rPr>
      </w:pPr>
      <w:r w:rsidRPr="00ED484A">
        <w:rPr>
          <w:b w:val="0"/>
        </w:rPr>
        <w:t>администрации Новоалександровского</w:t>
      </w:r>
    </w:p>
    <w:p w:rsidR="0043670F" w:rsidRPr="00ED484A" w:rsidRDefault="0049277B" w:rsidP="00340681">
      <w:pPr>
        <w:contextualSpacing/>
        <w:jc w:val="both"/>
        <w:rPr>
          <w:b w:val="0"/>
        </w:rPr>
      </w:pPr>
      <w:r w:rsidRPr="00ED484A">
        <w:rPr>
          <w:b w:val="0"/>
        </w:rPr>
        <w:t>муниципального округа</w:t>
      </w:r>
    </w:p>
    <w:p w:rsidR="0049277B" w:rsidRPr="00ED484A" w:rsidRDefault="0049277B" w:rsidP="00340681">
      <w:pPr>
        <w:contextualSpacing/>
        <w:jc w:val="both"/>
        <w:rPr>
          <w:b w:val="0"/>
        </w:rPr>
      </w:pPr>
      <w:r w:rsidRPr="00ED484A">
        <w:rPr>
          <w:b w:val="0"/>
        </w:rPr>
        <w:t xml:space="preserve">Ставропольского края        </w:t>
      </w:r>
      <w:r w:rsidR="0043670F" w:rsidRPr="00ED484A">
        <w:rPr>
          <w:b w:val="0"/>
        </w:rPr>
        <w:t xml:space="preserve">                                          </w:t>
      </w:r>
      <w:r w:rsidRPr="00ED484A">
        <w:rPr>
          <w:b w:val="0"/>
        </w:rPr>
        <w:t xml:space="preserve">                     И.И. Митрофанова</w:t>
      </w:r>
    </w:p>
    <w:p w:rsidR="0049277B" w:rsidRPr="00ED484A" w:rsidRDefault="0049277B" w:rsidP="00340681">
      <w:pPr>
        <w:contextualSpacing/>
        <w:jc w:val="both"/>
        <w:rPr>
          <w:b w:val="0"/>
          <w:sz w:val="32"/>
        </w:rPr>
      </w:pPr>
    </w:p>
    <w:p w:rsidR="0049277B" w:rsidRPr="00ED484A" w:rsidRDefault="0049277B" w:rsidP="00340681">
      <w:pPr>
        <w:contextualSpacing/>
        <w:jc w:val="both"/>
        <w:rPr>
          <w:b w:val="0"/>
          <w:sz w:val="32"/>
        </w:rPr>
      </w:pPr>
    </w:p>
    <w:p w:rsidR="0049277B" w:rsidRPr="00ED484A" w:rsidRDefault="0049277B" w:rsidP="00340681">
      <w:pPr>
        <w:contextualSpacing/>
        <w:jc w:val="both"/>
        <w:rPr>
          <w:rFonts w:eastAsia="Calibri"/>
          <w:b w:val="0"/>
          <w:lang w:eastAsia="en-US"/>
        </w:rPr>
      </w:pPr>
      <w:r w:rsidRPr="00ED484A">
        <w:rPr>
          <w:rFonts w:eastAsia="Calibri"/>
          <w:b w:val="0"/>
          <w:lang w:eastAsia="en-US"/>
        </w:rPr>
        <w:t xml:space="preserve">Заместитель главы администрации – </w:t>
      </w:r>
    </w:p>
    <w:p w:rsidR="0049277B" w:rsidRPr="00ED484A" w:rsidRDefault="0049277B" w:rsidP="00340681">
      <w:pPr>
        <w:contextualSpacing/>
        <w:jc w:val="both"/>
        <w:rPr>
          <w:rFonts w:eastAsia="Calibri"/>
          <w:b w:val="0"/>
          <w:lang w:eastAsia="en-US"/>
        </w:rPr>
      </w:pPr>
      <w:r w:rsidRPr="00ED484A">
        <w:rPr>
          <w:rFonts w:eastAsia="Calibri"/>
          <w:b w:val="0"/>
          <w:lang w:eastAsia="en-US"/>
        </w:rPr>
        <w:t>начальник финансового управления</w:t>
      </w:r>
    </w:p>
    <w:p w:rsidR="0049277B" w:rsidRPr="00ED484A" w:rsidRDefault="0049277B" w:rsidP="00340681">
      <w:pPr>
        <w:contextualSpacing/>
        <w:jc w:val="both"/>
        <w:rPr>
          <w:rFonts w:eastAsia="Calibri"/>
          <w:b w:val="0"/>
          <w:lang w:eastAsia="en-US"/>
        </w:rPr>
      </w:pPr>
      <w:r w:rsidRPr="00ED484A">
        <w:rPr>
          <w:rFonts w:eastAsia="Calibri"/>
          <w:b w:val="0"/>
          <w:lang w:eastAsia="en-US"/>
        </w:rPr>
        <w:t xml:space="preserve">администрации Новоалександровского </w:t>
      </w:r>
    </w:p>
    <w:p w:rsidR="0049277B" w:rsidRPr="00ED484A" w:rsidRDefault="0049277B" w:rsidP="00340681">
      <w:pPr>
        <w:contextualSpacing/>
        <w:jc w:val="both"/>
        <w:rPr>
          <w:rFonts w:eastAsia="Calibri"/>
          <w:b w:val="0"/>
          <w:lang w:eastAsia="en-US"/>
        </w:rPr>
      </w:pPr>
      <w:r w:rsidRPr="00ED484A">
        <w:rPr>
          <w:b w:val="0"/>
        </w:rPr>
        <w:t xml:space="preserve">муниципального </w:t>
      </w:r>
      <w:r w:rsidRPr="00ED484A">
        <w:rPr>
          <w:rFonts w:eastAsia="Calibri"/>
          <w:b w:val="0"/>
          <w:lang w:eastAsia="en-US"/>
        </w:rPr>
        <w:t>округа Ставропольского края                                  И.В. Неровнов</w:t>
      </w:r>
    </w:p>
    <w:p w:rsidR="0049277B" w:rsidRPr="00ED484A" w:rsidRDefault="0049277B" w:rsidP="00340681">
      <w:pPr>
        <w:contextualSpacing/>
        <w:jc w:val="both"/>
        <w:rPr>
          <w:b w:val="0"/>
        </w:rPr>
      </w:pPr>
    </w:p>
    <w:p w:rsidR="0049277B" w:rsidRPr="00ED484A" w:rsidRDefault="0049277B" w:rsidP="00340681">
      <w:pPr>
        <w:contextualSpacing/>
        <w:jc w:val="both"/>
        <w:rPr>
          <w:b w:val="0"/>
        </w:rPr>
      </w:pPr>
    </w:p>
    <w:p w:rsidR="0049277B" w:rsidRPr="00ED484A" w:rsidRDefault="0049277B" w:rsidP="00340681">
      <w:pPr>
        <w:contextualSpacing/>
        <w:jc w:val="both"/>
        <w:rPr>
          <w:b w:val="0"/>
        </w:rPr>
      </w:pPr>
      <w:r w:rsidRPr="00ED484A">
        <w:rPr>
          <w:b w:val="0"/>
        </w:rPr>
        <w:t>Начальник правового отдела</w:t>
      </w:r>
    </w:p>
    <w:p w:rsidR="0049277B" w:rsidRPr="00ED484A" w:rsidRDefault="0049277B" w:rsidP="00340681">
      <w:pPr>
        <w:contextualSpacing/>
        <w:jc w:val="both"/>
        <w:rPr>
          <w:b w:val="0"/>
        </w:rPr>
      </w:pPr>
      <w:r w:rsidRPr="00ED484A">
        <w:rPr>
          <w:b w:val="0"/>
        </w:rPr>
        <w:t>администрации Новоалександровского</w:t>
      </w:r>
    </w:p>
    <w:p w:rsidR="0049277B" w:rsidRPr="00ED484A" w:rsidRDefault="0049277B" w:rsidP="00340681">
      <w:pPr>
        <w:contextualSpacing/>
        <w:jc w:val="both"/>
        <w:rPr>
          <w:b w:val="0"/>
        </w:rPr>
      </w:pPr>
      <w:r w:rsidRPr="00ED484A">
        <w:rPr>
          <w:b w:val="0"/>
        </w:rPr>
        <w:t>муниципального округа Ставропольского края                                    В.Е.</w:t>
      </w:r>
      <w:r w:rsidRPr="00ED484A">
        <w:rPr>
          <w:b w:val="0"/>
          <w:lang w:val="en-US"/>
        </w:rPr>
        <w:t> </w:t>
      </w:r>
      <w:r w:rsidRPr="00ED484A">
        <w:rPr>
          <w:b w:val="0"/>
        </w:rPr>
        <w:t>Гмирин</w:t>
      </w:r>
    </w:p>
    <w:p w:rsidR="00C15F0A" w:rsidRPr="00ED484A" w:rsidRDefault="00C15F0A" w:rsidP="00340681">
      <w:pPr>
        <w:ind w:left="360"/>
        <w:contextualSpacing/>
        <w:rPr>
          <w:b w:val="0"/>
        </w:rPr>
      </w:pPr>
    </w:p>
    <w:p w:rsidR="00C15F0A" w:rsidRPr="00ED484A" w:rsidRDefault="00C15F0A" w:rsidP="00340681">
      <w:pPr>
        <w:ind w:left="360"/>
        <w:contextualSpacing/>
        <w:rPr>
          <w:b w:val="0"/>
        </w:rPr>
      </w:pPr>
    </w:p>
    <w:p w:rsidR="0049277B" w:rsidRPr="00ED484A" w:rsidRDefault="0049277B" w:rsidP="00340681">
      <w:pPr>
        <w:ind w:left="360"/>
        <w:contextualSpacing/>
        <w:rPr>
          <w:b w:val="0"/>
        </w:rPr>
      </w:pPr>
    </w:p>
    <w:p w:rsidR="0049277B" w:rsidRPr="00ED484A" w:rsidRDefault="0049277B" w:rsidP="00340681">
      <w:pPr>
        <w:contextualSpacing/>
        <w:jc w:val="both"/>
        <w:rPr>
          <w:b w:val="0"/>
        </w:rPr>
      </w:pPr>
      <w:r w:rsidRPr="00ED484A">
        <w:rPr>
          <w:b w:val="0"/>
        </w:rPr>
        <w:t xml:space="preserve">Проект постановления подготовлен начальником управления образования администрации Новоалександровского </w:t>
      </w:r>
      <w:r w:rsidR="00DC7DAB" w:rsidRPr="00ED484A">
        <w:rPr>
          <w:b w:val="0"/>
        </w:rPr>
        <w:t xml:space="preserve">муниципального </w:t>
      </w:r>
      <w:r w:rsidRPr="00ED484A">
        <w:rPr>
          <w:b w:val="0"/>
        </w:rPr>
        <w:t>округа</w:t>
      </w:r>
    </w:p>
    <w:p w:rsidR="0049277B" w:rsidRPr="00ED484A" w:rsidRDefault="0049277B" w:rsidP="00340681">
      <w:pPr>
        <w:contextualSpacing/>
        <w:jc w:val="both"/>
        <w:rPr>
          <w:b w:val="0"/>
        </w:rPr>
      </w:pPr>
      <w:r w:rsidRPr="00ED484A">
        <w:rPr>
          <w:b w:val="0"/>
        </w:rPr>
        <w:t>Ставропольского края</w:t>
      </w:r>
    </w:p>
    <w:p w:rsidR="00B551B5" w:rsidRDefault="0049277B" w:rsidP="00576D56">
      <w:pPr>
        <w:contextualSpacing/>
        <w:jc w:val="right"/>
        <w:rPr>
          <w:b w:val="0"/>
        </w:rPr>
      </w:pPr>
      <w:r w:rsidRPr="00ED484A">
        <w:rPr>
          <w:b w:val="0"/>
        </w:rPr>
        <w:t>Н.В. Бороденко</w:t>
      </w:r>
    </w:p>
    <w:p w:rsidR="00B551B5" w:rsidRDefault="00B551B5" w:rsidP="00B551B5">
      <w:pPr>
        <w:contextualSpacing/>
        <w:jc w:val="both"/>
        <w:rPr>
          <w:b w:val="0"/>
        </w:rPr>
      </w:pPr>
    </w:p>
    <w:p w:rsidR="00B551B5" w:rsidRDefault="00B551B5" w:rsidP="00B551B5">
      <w:pPr>
        <w:contextualSpacing/>
        <w:jc w:val="both"/>
        <w:rPr>
          <w:b w:val="0"/>
        </w:rPr>
        <w:sectPr w:rsidR="00B551B5" w:rsidSect="00151099">
          <w:pgSz w:w="11906" w:h="16838"/>
          <w:pgMar w:top="1418" w:right="567" w:bottom="1134" w:left="1985" w:header="709" w:footer="709" w:gutter="0"/>
          <w:cols w:space="708"/>
          <w:titlePg/>
          <w:docGrid w:linePitch="360"/>
        </w:sectPr>
      </w:pPr>
    </w:p>
    <w:p w:rsidR="00DE2529" w:rsidRPr="00ED484A" w:rsidRDefault="00FF4B6D" w:rsidP="00DE2529">
      <w:pPr>
        <w:contextualSpacing/>
        <w:jc w:val="right"/>
        <w:rPr>
          <w:b w:val="0"/>
          <w:bCs w:val="0"/>
          <w:szCs w:val="24"/>
          <w:lang w:eastAsia="ar-SA"/>
        </w:rPr>
      </w:pPr>
      <w:r w:rsidRPr="00ED484A">
        <w:rPr>
          <w:b w:val="0"/>
          <w:bCs w:val="0"/>
          <w:szCs w:val="24"/>
          <w:lang w:eastAsia="ar-SA"/>
        </w:rPr>
        <w:lastRenderedPageBreak/>
        <w:t>Утверждены</w:t>
      </w:r>
    </w:p>
    <w:p w:rsidR="00DE2529" w:rsidRPr="00ED484A" w:rsidRDefault="00FF4B6D" w:rsidP="00DE2529">
      <w:pPr>
        <w:contextualSpacing/>
        <w:jc w:val="right"/>
        <w:rPr>
          <w:b w:val="0"/>
          <w:bCs w:val="0"/>
          <w:szCs w:val="24"/>
          <w:lang w:eastAsia="ar-SA"/>
        </w:rPr>
      </w:pPr>
      <w:r w:rsidRPr="00ED484A">
        <w:rPr>
          <w:b w:val="0"/>
          <w:bCs w:val="0"/>
          <w:szCs w:val="24"/>
          <w:lang w:eastAsia="ar-SA"/>
        </w:rPr>
        <w:t>постановлением администрации</w:t>
      </w:r>
    </w:p>
    <w:p w:rsidR="00DE2529" w:rsidRPr="00ED484A" w:rsidRDefault="00FF4B6D" w:rsidP="00DE2529">
      <w:pPr>
        <w:contextualSpacing/>
        <w:jc w:val="right"/>
        <w:rPr>
          <w:b w:val="0"/>
          <w:bCs w:val="0"/>
          <w:szCs w:val="24"/>
          <w:lang w:eastAsia="ar-SA"/>
        </w:rPr>
      </w:pPr>
      <w:r w:rsidRPr="00ED484A">
        <w:rPr>
          <w:b w:val="0"/>
          <w:bCs w:val="0"/>
          <w:szCs w:val="24"/>
          <w:lang w:eastAsia="ar-SA"/>
        </w:rPr>
        <w:t xml:space="preserve">Новоалександровского </w:t>
      </w:r>
      <w:r w:rsidR="00DC7DAB" w:rsidRPr="00ED484A">
        <w:rPr>
          <w:b w:val="0"/>
          <w:bCs w:val="0"/>
          <w:szCs w:val="24"/>
          <w:lang w:eastAsia="ar-SA"/>
        </w:rPr>
        <w:t>муниципального</w:t>
      </w:r>
    </w:p>
    <w:p w:rsidR="00DE2529" w:rsidRPr="00ED484A" w:rsidRDefault="00FF4B6D" w:rsidP="00DE2529">
      <w:pPr>
        <w:contextualSpacing/>
        <w:jc w:val="right"/>
        <w:rPr>
          <w:b w:val="0"/>
          <w:bCs w:val="0"/>
          <w:szCs w:val="24"/>
          <w:lang w:eastAsia="ar-SA"/>
        </w:rPr>
      </w:pPr>
      <w:r w:rsidRPr="00ED484A">
        <w:rPr>
          <w:b w:val="0"/>
          <w:bCs w:val="0"/>
          <w:szCs w:val="24"/>
          <w:lang w:eastAsia="ar-SA"/>
        </w:rPr>
        <w:t>округа Ставропольского края</w:t>
      </w:r>
    </w:p>
    <w:p w:rsidR="00FF4B6D" w:rsidRPr="00ED484A" w:rsidRDefault="00FF4B6D" w:rsidP="00DE2529">
      <w:pPr>
        <w:contextualSpacing/>
        <w:jc w:val="right"/>
        <w:rPr>
          <w:b w:val="0"/>
          <w:bCs w:val="0"/>
          <w:szCs w:val="24"/>
          <w:lang w:eastAsia="ar-SA"/>
        </w:rPr>
      </w:pPr>
      <w:r w:rsidRPr="00ED484A">
        <w:rPr>
          <w:b w:val="0"/>
          <w:bCs w:val="0"/>
          <w:szCs w:val="24"/>
          <w:lang w:eastAsia="ar-SA"/>
        </w:rPr>
        <w:t>от</w:t>
      </w:r>
      <w:r w:rsidR="00B97EBF" w:rsidRPr="00ED484A">
        <w:rPr>
          <w:b w:val="0"/>
          <w:bCs w:val="0"/>
          <w:szCs w:val="24"/>
          <w:lang w:eastAsia="ar-SA"/>
        </w:rPr>
        <w:t xml:space="preserve"> </w:t>
      </w:r>
      <w:r w:rsidR="00DC7DAB" w:rsidRPr="00ED484A">
        <w:rPr>
          <w:b w:val="0"/>
          <w:bCs w:val="0"/>
          <w:szCs w:val="24"/>
          <w:lang w:eastAsia="ar-SA"/>
        </w:rPr>
        <w:t>_______</w:t>
      </w:r>
      <w:r w:rsidR="00B701E4" w:rsidRPr="00ED484A">
        <w:rPr>
          <w:b w:val="0"/>
          <w:bCs w:val="0"/>
          <w:szCs w:val="24"/>
          <w:lang w:eastAsia="ar-SA"/>
        </w:rPr>
        <w:t xml:space="preserve"> </w:t>
      </w:r>
      <w:r w:rsidR="00DC7DAB" w:rsidRPr="00ED484A">
        <w:rPr>
          <w:b w:val="0"/>
          <w:bCs w:val="0"/>
          <w:szCs w:val="24"/>
          <w:lang w:eastAsia="ar-SA"/>
        </w:rPr>
        <w:t>декабря</w:t>
      </w:r>
      <w:r w:rsidR="00AF0F85" w:rsidRPr="00ED484A">
        <w:rPr>
          <w:b w:val="0"/>
          <w:bCs w:val="0"/>
          <w:szCs w:val="24"/>
          <w:lang w:eastAsia="ar-SA"/>
        </w:rPr>
        <w:t xml:space="preserve"> </w:t>
      </w:r>
      <w:r w:rsidR="001C1B5A" w:rsidRPr="00ED484A">
        <w:rPr>
          <w:b w:val="0"/>
          <w:bCs w:val="0"/>
          <w:szCs w:val="24"/>
          <w:lang w:eastAsia="ar-SA"/>
        </w:rPr>
        <w:t>2023</w:t>
      </w:r>
      <w:r w:rsidR="006811B4" w:rsidRPr="00ED484A">
        <w:rPr>
          <w:b w:val="0"/>
          <w:bCs w:val="0"/>
          <w:szCs w:val="24"/>
          <w:lang w:eastAsia="ar-SA"/>
        </w:rPr>
        <w:t xml:space="preserve"> </w:t>
      </w:r>
      <w:r w:rsidR="00057A56" w:rsidRPr="00ED484A">
        <w:rPr>
          <w:b w:val="0"/>
          <w:bCs w:val="0"/>
          <w:szCs w:val="24"/>
          <w:lang w:eastAsia="ar-SA"/>
        </w:rPr>
        <w:t xml:space="preserve">года </w:t>
      </w:r>
      <w:r w:rsidRPr="00ED484A">
        <w:rPr>
          <w:b w:val="0"/>
          <w:bCs w:val="0"/>
          <w:szCs w:val="24"/>
          <w:lang w:eastAsia="ar-SA"/>
        </w:rPr>
        <w:t>№</w:t>
      </w:r>
      <w:r w:rsidR="0096417F" w:rsidRPr="00ED484A">
        <w:rPr>
          <w:b w:val="0"/>
          <w:bCs w:val="0"/>
          <w:szCs w:val="24"/>
          <w:lang w:eastAsia="ar-SA"/>
        </w:rPr>
        <w:t xml:space="preserve"> </w:t>
      </w:r>
      <w:r w:rsidR="00DC7DAB" w:rsidRPr="00ED484A">
        <w:rPr>
          <w:b w:val="0"/>
          <w:bCs w:val="0"/>
          <w:szCs w:val="24"/>
          <w:lang w:eastAsia="ar-SA"/>
        </w:rPr>
        <w:t>_______</w:t>
      </w:r>
    </w:p>
    <w:p w:rsidR="00FF4B6D" w:rsidRPr="00ED484A" w:rsidRDefault="00FF4B6D" w:rsidP="00340681">
      <w:pPr>
        <w:autoSpaceDE w:val="0"/>
        <w:contextualSpacing/>
        <w:jc w:val="right"/>
        <w:rPr>
          <w:b w:val="0"/>
          <w:bCs w:val="0"/>
          <w:sz w:val="24"/>
          <w:szCs w:val="24"/>
          <w:lang w:eastAsia="ar-SA"/>
        </w:rPr>
      </w:pPr>
    </w:p>
    <w:p w:rsidR="00340681" w:rsidRPr="00ED484A" w:rsidRDefault="00340681" w:rsidP="00340681">
      <w:pPr>
        <w:suppressAutoHyphens/>
        <w:autoSpaceDE w:val="0"/>
        <w:contextualSpacing/>
        <w:jc w:val="center"/>
        <w:rPr>
          <w:b w:val="0"/>
          <w:bCs w:val="0"/>
          <w:lang w:eastAsia="ar-SA"/>
        </w:rPr>
      </w:pPr>
    </w:p>
    <w:p w:rsidR="00340681" w:rsidRPr="00ED484A" w:rsidRDefault="00340681" w:rsidP="00340681">
      <w:pPr>
        <w:suppressAutoHyphens/>
        <w:autoSpaceDE w:val="0"/>
        <w:contextualSpacing/>
        <w:jc w:val="center"/>
        <w:rPr>
          <w:b w:val="0"/>
          <w:bCs w:val="0"/>
          <w:lang w:eastAsia="ar-SA"/>
        </w:rPr>
      </w:pPr>
    </w:p>
    <w:p w:rsidR="00340681" w:rsidRPr="00ED484A" w:rsidRDefault="00340681" w:rsidP="00340681">
      <w:pPr>
        <w:suppressAutoHyphens/>
        <w:autoSpaceDE w:val="0"/>
        <w:contextualSpacing/>
        <w:jc w:val="center"/>
        <w:rPr>
          <w:b w:val="0"/>
          <w:bCs w:val="0"/>
          <w:lang w:eastAsia="ar-SA"/>
        </w:rPr>
      </w:pPr>
    </w:p>
    <w:p w:rsidR="00FF4B6D" w:rsidRPr="00ED484A" w:rsidRDefault="00FF4B6D" w:rsidP="00340681">
      <w:pPr>
        <w:suppressAutoHyphens/>
        <w:autoSpaceDE w:val="0"/>
        <w:contextualSpacing/>
        <w:jc w:val="center"/>
        <w:rPr>
          <w:b w:val="0"/>
          <w:bCs w:val="0"/>
          <w:caps/>
          <w:sz w:val="32"/>
          <w:lang w:eastAsia="ar-SA"/>
        </w:rPr>
      </w:pPr>
      <w:r w:rsidRPr="00ED484A">
        <w:rPr>
          <w:b w:val="0"/>
          <w:bCs w:val="0"/>
          <w:lang w:eastAsia="ar-SA"/>
        </w:rPr>
        <w:t>ИЗМЕНЕНИЯ</w:t>
      </w:r>
      <w:r w:rsidRPr="00ED484A">
        <w:rPr>
          <w:b w:val="0"/>
          <w:bCs w:val="0"/>
          <w:szCs w:val="24"/>
          <w:lang w:eastAsia="ar-SA"/>
        </w:rPr>
        <w:t>,</w:t>
      </w:r>
    </w:p>
    <w:p w:rsidR="00FF4B6D" w:rsidRPr="00ED484A" w:rsidRDefault="00FF4B6D" w:rsidP="00340681">
      <w:pPr>
        <w:suppressAutoHyphens/>
        <w:autoSpaceDE w:val="0"/>
        <w:ind w:left="567" w:right="368"/>
        <w:contextualSpacing/>
        <w:jc w:val="center"/>
        <w:rPr>
          <w:b w:val="0"/>
          <w:bCs w:val="0"/>
          <w:spacing w:val="-4"/>
          <w:lang w:eastAsia="ar-SA"/>
        </w:rPr>
      </w:pPr>
      <w:r w:rsidRPr="00ED484A">
        <w:rPr>
          <w:b w:val="0"/>
          <w:bCs w:val="0"/>
          <w:spacing w:val="-4"/>
          <w:lang w:eastAsia="ar-SA"/>
        </w:rPr>
        <w:t xml:space="preserve">которые вносятся в </w:t>
      </w:r>
      <w:r w:rsidR="00674E32" w:rsidRPr="00ED484A">
        <w:rPr>
          <w:b w:val="0"/>
          <w:bCs w:val="0"/>
          <w:spacing w:val="-4"/>
          <w:lang w:eastAsia="ar-SA"/>
        </w:rPr>
        <w:t>постановление администрации Новоалександровского городского округа Ставропольского края от 29.12.2020 №2067 «Об утверждении муниципальной программы «Развитие системы образования Новоалександровского городского округа Ставропольского края» (далее - постановление)</w:t>
      </w:r>
    </w:p>
    <w:p w:rsidR="00674E32" w:rsidRPr="00ED484A" w:rsidRDefault="00674E32" w:rsidP="00340681">
      <w:pPr>
        <w:suppressAutoHyphens/>
        <w:autoSpaceDE w:val="0"/>
        <w:ind w:left="567" w:right="368"/>
        <w:contextualSpacing/>
        <w:jc w:val="center"/>
        <w:rPr>
          <w:b w:val="0"/>
          <w:bCs w:val="0"/>
          <w:spacing w:val="-4"/>
          <w:lang w:eastAsia="ar-SA"/>
        </w:rPr>
      </w:pPr>
    </w:p>
    <w:p w:rsidR="00674E32" w:rsidRPr="00ED484A" w:rsidRDefault="00674E32" w:rsidP="00340681">
      <w:pPr>
        <w:suppressAutoHyphens/>
        <w:autoSpaceDE w:val="0"/>
        <w:ind w:left="567" w:right="368"/>
        <w:contextualSpacing/>
        <w:jc w:val="center"/>
        <w:rPr>
          <w:b w:val="0"/>
          <w:bCs w:val="0"/>
          <w:spacing w:val="-4"/>
          <w:lang w:eastAsia="ar-SA"/>
        </w:rPr>
      </w:pPr>
    </w:p>
    <w:p w:rsidR="00674E32" w:rsidRPr="00ED484A" w:rsidRDefault="00674E32" w:rsidP="00ED4FAD">
      <w:pPr>
        <w:suppressAutoHyphens/>
        <w:autoSpaceDE w:val="0"/>
        <w:ind w:firstLine="709"/>
        <w:contextualSpacing/>
        <w:jc w:val="both"/>
        <w:rPr>
          <w:b w:val="0"/>
          <w:bCs w:val="0"/>
          <w:spacing w:val="-4"/>
          <w:lang w:eastAsia="ar-SA"/>
        </w:rPr>
      </w:pPr>
      <w:r w:rsidRPr="00ED484A">
        <w:rPr>
          <w:b w:val="0"/>
          <w:bCs w:val="0"/>
          <w:spacing w:val="-4"/>
          <w:lang w:eastAsia="ar-SA"/>
        </w:rPr>
        <w:t xml:space="preserve">1. Наименование постановления изложить в следующей редакции: «Об утверждении </w:t>
      </w:r>
      <w:r w:rsidR="00ED4FAD" w:rsidRPr="00ED484A">
        <w:rPr>
          <w:b w:val="0"/>
          <w:bCs w:val="0"/>
          <w:spacing w:val="-4"/>
          <w:lang w:eastAsia="ar-SA"/>
        </w:rPr>
        <w:t>муниципальной программы «Развитие системы образования Новоалександровского муниципального округа Ставропольского края»».</w:t>
      </w:r>
    </w:p>
    <w:p w:rsidR="00ED4FAD" w:rsidRPr="00ED484A" w:rsidRDefault="00ED4FAD" w:rsidP="00ED4FAD">
      <w:pPr>
        <w:suppressAutoHyphens/>
        <w:autoSpaceDE w:val="0"/>
        <w:ind w:firstLine="709"/>
        <w:contextualSpacing/>
        <w:jc w:val="both"/>
        <w:rPr>
          <w:b w:val="0"/>
          <w:bCs w:val="0"/>
          <w:lang w:eastAsia="ar-SA"/>
        </w:rPr>
      </w:pPr>
    </w:p>
    <w:p w:rsidR="00ED4FAD" w:rsidRPr="00ED484A" w:rsidRDefault="00ED4FAD" w:rsidP="00ED4FAD">
      <w:pPr>
        <w:suppressAutoHyphens/>
        <w:autoSpaceDE w:val="0"/>
        <w:ind w:firstLine="709"/>
        <w:contextualSpacing/>
        <w:jc w:val="both"/>
        <w:rPr>
          <w:b w:val="0"/>
          <w:bCs w:val="0"/>
          <w:lang w:eastAsia="ar-SA"/>
        </w:rPr>
      </w:pPr>
    </w:p>
    <w:p w:rsidR="00ED4FAD" w:rsidRPr="00ED484A" w:rsidRDefault="00ED4FAD" w:rsidP="00ED4FAD">
      <w:pPr>
        <w:suppressAutoHyphens/>
        <w:autoSpaceDE w:val="0"/>
        <w:ind w:firstLine="709"/>
        <w:contextualSpacing/>
        <w:jc w:val="both"/>
        <w:rPr>
          <w:b w:val="0"/>
          <w:bCs w:val="0"/>
          <w:lang w:eastAsia="ar-SA"/>
        </w:rPr>
      </w:pPr>
      <w:r w:rsidRPr="00ED484A">
        <w:rPr>
          <w:b w:val="0"/>
          <w:bCs w:val="0"/>
          <w:lang w:eastAsia="ar-SA"/>
        </w:rPr>
        <w:t>2. Пункт 1 постановления изложить в следующей редакции: «Утвердить прилагаемую муниципальную программу «Развитие системы образования Новоалександровского муниципального округа Ставропольского края»».</w:t>
      </w:r>
    </w:p>
    <w:p w:rsidR="00ED4FAD" w:rsidRPr="00ED484A" w:rsidRDefault="00ED4FAD" w:rsidP="00ED4FAD">
      <w:pPr>
        <w:suppressAutoHyphens/>
        <w:autoSpaceDE w:val="0"/>
        <w:ind w:firstLine="709"/>
        <w:contextualSpacing/>
        <w:jc w:val="both"/>
        <w:rPr>
          <w:b w:val="0"/>
          <w:bCs w:val="0"/>
          <w:lang w:eastAsia="ar-SA"/>
        </w:rPr>
      </w:pPr>
    </w:p>
    <w:p w:rsidR="00ED4FAD" w:rsidRPr="00ED484A" w:rsidRDefault="00ED4FAD" w:rsidP="00ED4FAD">
      <w:pPr>
        <w:suppressAutoHyphens/>
        <w:autoSpaceDE w:val="0"/>
        <w:ind w:firstLine="709"/>
        <w:contextualSpacing/>
        <w:jc w:val="both"/>
        <w:rPr>
          <w:b w:val="0"/>
          <w:bCs w:val="0"/>
          <w:lang w:eastAsia="ar-SA"/>
        </w:rPr>
      </w:pPr>
    </w:p>
    <w:p w:rsidR="00DE2529" w:rsidRPr="00ED484A" w:rsidRDefault="00ED4FAD" w:rsidP="00DE2529">
      <w:pPr>
        <w:suppressAutoHyphens/>
        <w:autoSpaceDE w:val="0"/>
        <w:ind w:firstLine="709"/>
        <w:contextualSpacing/>
        <w:jc w:val="both"/>
        <w:rPr>
          <w:b w:val="0"/>
          <w:bCs w:val="0"/>
          <w:lang w:eastAsia="ar-SA"/>
        </w:rPr>
      </w:pPr>
      <w:r w:rsidRPr="00ED484A">
        <w:rPr>
          <w:b w:val="0"/>
          <w:bCs w:val="0"/>
          <w:lang w:eastAsia="ar-SA"/>
        </w:rPr>
        <w:t>3. </w:t>
      </w:r>
      <w:r w:rsidR="001F0E88" w:rsidRPr="00ED484A">
        <w:rPr>
          <w:b w:val="0"/>
          <w:bCs w:val="0"/>
          <w:lang w:eastAsia="ar-SA"/>
        </w:rPr>
        <w:t>М</w:t>
      </w:r>
      <w:r w:rsidRPr="00ED484A">
        <w:rPr>
          <w:b w:val="0"/>
          <w:bCs w:val="0"/>
          <w:lang w:eastAsia="ar-SA"/>
        </w:rPr>
        <w:t>униципальн</w:t>
      </w:r>
      <w:r w:rsidR="001F0E88" w:rsidRPr="00ED484A">
        <w:rPr>
          <w:b w:val="0"/>
          <w:bCs w:val="0"/>
          <w:lang w:eastAsia="ar-SA"/>
        </w:rPr>
        <w:t>ую</w:t>
      </w:r>
      <w:r w:rsidRPr="00ED484A">
        <w:rPr>
          <w:b w:val="0"/>
          <w:bCs w:val="0"/>
          <w:lang w:eastAsia="ar-SA"/>
        </w:rPr>
        <w:t xml:space="preserve"> программ</w:t>
      </w:r>
      <w:r w:rsidR="001F0E88" w:rsidRPr="00ED484A">
        <w:rPr>
          <w:b w:val="0"/>
          <w:bCs w:val="0"/>
          <w:lang w:eastAsia="ar-SA"/>
        </w:rPr>
        <w:t>у</w:t>
      </w:r>
      <w:r w:rsidRPr="00ED484A">
        <w:rPr>
          <w:b w:val="0"/>
          <w:bCs w:val="0"/>
          <w:lang w:eastAsia="ar-SA"/>
        </w:rPr>
        <w:t xml:space="preserve"> «Развитие системы образования Новоалександровского муниципального округа Ставропольского края» изложить в следующей редакции:</w:t>
      </w:r>
    </w:p>
    <w:p w:rsidR="00DE2529" w:rsidRPr="00ED484A" w:rsidRDefault="00DE2529" w:rsidP="00DE2529">
      <w:pPr>
        <w:suppressAutoHyphens/>
        <w:autoSpaceDE w:val="0"/>
        <w:ind w:firstLine="709"/>
        <w:contextualSpacing/>
        <w:jc w:val="both"/>
        <w:rPr>
          <w:b w:val="0"/>
          <w:bCs w:val="0"/>
          <w:lang w:eastAsia="ar-SA"/>
        </w:rPr>
      </w:pPr>
    </w:p>
    <w:p w:rsidR="00DE2529" w:rsidRPr="00ED484A" w:rsidRDefault="00DE2529" w:rsidP="00DE2529">
      <w:pPr>
        <w:suppressAutoHyphens/>
        <w:autoSpaceDE w:val="0"/>
        <w:ind w:firstLine="709"/>
        <w:contextualSpacing/>
        <w:jc w:val="both"/>
        <w:rPr>
          <w:b w:val="0"/>
          <w:bCs w:val="0"/>
          <w:lang w:eastAsia="ar-SA"/>
        </w:rPr>
      </w:pPr>
    </w:p>
    <w:p w:rsidR="00DE2529" w:rsidRPr="00ED484A" w:rsidRDefault="00ED4FAD" w:rsidP="00AE3D0C">
      <w:pPr>
        <w:suppressAutoHyphens/>
        <w:autoSpaceDE w:val="0"/>
        <w:ind w:left="3828" w:firstLine="709"/>
        <w:contextualSpacing/>
        <w:jc w:val="both"/>
        <w:rPr>
          <w:b w:val="0"/>
          <w:bCs w:val="0"/>
          <w:lang w:eastAsia="ar-SA"/>
        </w:rPr>
      </w:pPr>
      <w:r w:rsidRPr="00ED484A">
        <w:rPr>
          <w:b w:val="0"/>
          <w:bCs w:val="0"/>
          <w:lang w:eastAsia="ar-SA"/>
        </w:rPr>
        <w:t>«</w:t>
      </w:r>
      <w:r w:rsidR="001F0E88" w:rsidRPr="00ED484A">
        <w:rPr>
          <w:b w:val="0"/>
          <w:bCs w:val="0"/>
          <w:lang w:eastAsia="ar-SA"/>
        </w:rPr>
        <w:t>Утверждена</w:t>
      </w:r>
    </w:p>
    <w:p w:rsidR="00DE2529" w:rsidRPr="00ED484A" w:rsidRDefault="00ED4FAD" w:rsidP="00AE3D0C">
      <w:pPr>
        <w:suppressAutoHyphens/>
        <w:autoSpaceDE w:val="0"/>
        <w:ind w:left="3828" w:firstLine="709"/>
        <w:contextualSpacing/>
        <w:jc w:val="both"/>
        <w:rPr>
          <w:b w:val="0"/>
          <w:bCs w:val="0"/>
          <w:lang w:eastAsia="ar-SA"/>
        </w:rPr>
      </w:pPr>
      <w:r w:rsidRPr="00ED484A">
        <w:rPr>
          <w:b w:val="0"/>
          <w:bCs w:val="0"/>
          <w:lang w:eastAsia="ar-SA"/>
        </w:rPr>
        <w:t>постановлени</w:t>
      </w:r>
      <w:r w:rsidR="001F0E88" w:rsidRPr="00ED484A">
        <w:rPr>
          <w:b w:val="0"/>
          <w:bCs w:val="0"/>
          <w:lang w:eastAsia="ar-SA"/>
        </w:rPr>
        <w:t>ем</w:t>
      </w:r>
      <w:r w:rsidRPr="00ED484A">
        <w:rPr>
          <w:b w:val="0"/>
          <w:bCs w:val="0"/>
          <w:lang w:eastAsia="ar-SA"/>
        </w:rPr>
        <w:t xml:space="preserve"> администрации</w:t>
      </w:r>
    </w:p>
    <w:p w:rsidR="00DE2529" w:rsidRPr="00ED484A" w:rsidRDefault="00ED4FAD" w:rsidP="00AE3D0C">
      <w:pPr>
        <w:suppressAutoHyphens/>
        <w:autoSpaceDE w:val="0"/>
        <w:ind w:left="3828" w:firstLine="709"/>
        <w:contextualSpacing/>
        <w:jc w:val="both"/>
        <w:rPr>
          <w:b w:val="0"/>
          <w:bCs w:val="0"/>
          <w:lang w:eastAsia="ar-SA"/>
        </w:rPr>
      </w:pPr>
      <w:r w:rsidRPr="00ED484A">
        <w:rPr>
          <w:b w:val="0"/>
          <w:bCs w:val="0"/>
          <w:lang w:eastAsia="ar-SA"/>
        </w:rPr>
        <w:t>Новоалександровского муниципального</w:t>
      </w:r>
    </w:p>
    <w:p w:rsidR="00DE2529" w:rsidRPr="00ED484A" w:rsidRDefault="00ED4FAD" w:rsidP="00AE3D0C">
      <w:pPr>
        <w:suppressAutoHyphens/>
        <w:autoSpaceDE w:val="0"/>
        <w:ind w:left="3828" w:firstLine="709"/>
        <w:contextualSpacing/>
        <w:jc w:val="both"/>
        <w:rPr>
          <w:b w:val="0"/>
          <w:bCs w:val="0"/>
          <w:lang w:eastAsia="ar-SA"/>
        </w:rPr>
      </w:pPr>
      <w:r w:rsidRPr="00ED484A">
        <w:rPr>
          <w:b w:val="0"/>
          <w:bCs w:val="0"/>
          <w:lang w:eastAsia="ar-SA"/>
        </w:rPr>
        <w:t>округа Ставропольского края</w:t>
      </w:r>
    </w:p>
    <w:p w:rsidR="00FF4B6D" w:rsidRPr="00ED484A" w:rsidRDefault="00ED4FAD" w:rsidP="00AE3D0C">
      <w:pPr>
        <w:suppressAutoHyphens/>
        <w:autoSpaceDE w:val="0"/>
        <w:ind w:left="3828" w:firstLine="709"/>
        <w:contextualSpacing/>
        <w:jc w:val="both"/>
        <w:rPr>
          <w:b w:val="0"/>
        </w:rPr>
      </w:pPr>
      <w:r w:rsidRPr="00ED484A">
        <w:rPr>
          <w:b w:val="0"/>
          <w:bCs w:val="0"/>
          <w:lang w:eastAsia="ar-SA"/>
        </w:rPr>
        <w:t xml:space="preserve">от </w:t>
      </w:r>
      <w:r w:rsidRPr="00ED484A">
        <w:rPr>
          <w:b w:val="0"/>
        </w:rPr>
        <w:t>29.12.2020 №2067</w:t>
      </w:r>
    </w:p>
    <w:p w:rsidR="00B81639" w:rsidRPr="00ED484A" w:rsidRDefault="00B81639" w:rsidP="00DE2529">
      <w:pPr>
        <w:suppressAutoHyphens/>
        <w:autoSpaceDE w:val="0"/>
        <w:ind w:left="4111" w:firstLine="709"/>
        <w:contextualSpacing/>
        <w:jc w:val="both"/>
        <w:rPr>
          <w:b w:val="0"/>
        </w:rPr>
      </w:pPr>
    </w:p>
    <w:p w:rsidR="001F0E88" w:rsidRPr="00ED484A" w:rsidRDefault="001F0E88" w:rsidP="00DE2529">
      <w:pPr>
        <w:suppressAutoHyphens/>
        <w:autoSpaceDE w:val="0"/>
        <w:ind w:left="4111" w:firstLine="709"/>
        <w:contextualSpacing/>
        <w:jc w:val="both"/>
        <w:rPr>
          <w:b w:val="0"/>
        </w:rPr>
      </w:pPr>
    </w:p>
    <w:p w:rsidR="001F0E88" w:rsidRPr="00ED484A" w:rsidRDefault="001F0E88" w:rsidP="00DE2529">
      <w:pPr>
        <w:suppressAutoHyphens/>
        <w:autoSpaceDE w:val="0"/>
        <w:ind w:left="4111" w:firstLine="709"/>
        <w:contextualSpacing/>
        <w:jc w:val="both"/>
        <w:rPr>
          <w:b w:val="0"/>
        </w:rPr>
      </w:pPr>
    </w:p>
    <w:p w:rsidR="001F0E88" w:rsidRPr="00ED484A" w:rsidRDefault="001F0E88" w:rsidP="001F0E88">
      <w:pPr>
        <w:contextualSpacing/>
        <w:jc w:val="center"/>
        <w:rPr>
          <w:b w:val="0"/>
          <w:bCs w:val="0"/>
        </w:rPr>
      </w:pPr>
      <w:r w:rsidRPr="00ED484A">
        <w:rPr>
          <w:b w:val="0"/>
          <w:bCs w:val="0"/>
        </w:rPr>
        <w:t xml:space="preserve">Муниципальная программа </w:t>
      </w:r>
    </w:p>
    <w:p w:rsidR="001F0E88" w:rsidRPr="00ED484A" w:rsidRDefault="001F0E88" w:rsidP="001F0E88">
      <w:pPr>
        <w:contextualSpacing/>
        <w:jc w:val="center"/>
        <w:rPr>
          <w:b w:val="0"/>
          <w:bCs w:val="0"/>
        </w:rPr>
      </w:pPr>
      <w:r w:rsidRPr="00ED484A">
        <w:rPr>
          <w:b w:val="0"/>
          <w:bCs w:val="0"/>
        </w:rPr>
        <w:t xml:space="preserve">«Развитие системы образования Новоалександровского </w:t>
      </w:r>
      <w:r w:rsidRPr="00ED484A">
        <w:rPr>
          <w:b w:val="0"/>
          <w:bCs w:val="0"/>
          <w:lang w:eastAsia="ar-SA"/>
        </w:rPr>
        <w:t>муниципального</w:t>
      </w:r>
      <w:r w:rsidRPr="00ED484A">
        <w:rPr>
          <w:b w:val="0"/>
        </w:rPr>
        <w:t xml:space="preserve"> округа</w:t>
      </w:r>
      <w:r w:rsidRPr="00ED484A">
        <w:rPr>
          <w:b w:val="0"/>
          <w:bCs w:val="0"/>
        </w:rPr>
        <w:t xml:space="preserve"> Ставропольского края»</w:t>
      </w:r>
    </w:p>
    <w:p w:rsidR="001F0E88" w:rsidRPr="00ED484A" w:rsidRDefault="001F0E88" w:rsidP="00DE2529">
      <w:pPr>
        <w:suppressAutoHyphens/>
        <w:autoSpaceDE w:val="0"/>
        <w:ind w:left="4111" w:firstLine="709"/>
        <w:contextualSpacing/>
        <w:jc w:val="both"/>
        <w:rPr>
          <w:b w:val="0"/>
        </w:rPr>
      </w:pPr>
    </w:p>
    <w:p w:rsidR="00B81639" w:rsidRPr="00ED484A" w:rsidRDefault="00B81639" w:rsidP="00DE2529">
      <w:pPr>
        <w:suppressAutoHyphens/>
        <w:autoSpaceDE w:val="0"/>
        <w:ind w:left="4111" w:firstLine="709"/>
        <w:contextualSpacing/>
        <w:jc w:val="both"/>
        <w:rPr>
          <w:b w:val="0"/>
        </w:rPr>
      </w:pPr>
    </w:p>
    <w:p w:rsidR="00B81639" w:rsidRPr="00ED484A" w:rsidRDefault="00B81639" w:rsidP="00B81639">
      <w:pPr>
        <w:jc w:val="center"/>
        <w:rPr>
          <w:b w:val="0"/>
          <w:bCs w:val="0"/>
        </w:rPr>
      </w:pPr>
      <w:r w:rsidRPr="00ED484A">
        <w:rPr>
          <w:b w:val="0"/>
          <w:bCs w:val="0"/>
        </w:rPr>
        <w:t xml:space="preserve">ПАСПОРТ </w:t>
      </w:r>
    </w:p>
    <w:p w:rsidR="00B81639" w:rsidRPr="00ED484A" w:rsidRDefault="00B81639" w:rsidP="00B81639">
      <w:pPr>
        <w:jc w:val="center"/>
        <w:rPr>
          <w:b w:val="0"/>
          <w:bCs w:val="0"/>
        </w:rPr>
      </w:pPr>
      <w:r w:rsidRPr="00ED484A">
        <w:rPr>
          <w:b w:val="0"/>
          <w:bCs w:val="0"/>
        </w:rPr>
        <w:t xml:space="preserve">МУНИЦИПАЛЬНОЙ ПРОГРАММЫ </w:t>
      </w:r>
    </w:p>
    <w:p w:rsidR="00B81639" w:rsidRPr="00ED484A" w:rsidRDefault="00B81639" w:rsidP="00B81639">
      <w:pPr>
        <w:jc w:val="center"/>
        <w:rPr>
          <w:b w:val="0"/>
          <w:bCs w:val="0"/>
        </w:rPr>
      </w:pPr>
      <w:r w:rsidRPr="00ED484A">
        <w:rPr>
          <w:b w:val="0"/>
          <w:bCs w:val="0"/>
        </w:rPr>
        <w:t xml:space="preserve">НОВОАЛЕКСАНДРОВСКОГО МУНИЦИПАЛЬНОГО ОКРУГА СТАВРОПОЛЬСКОГО КРАЯ </w:t>
      </w:r>
    </w:p>
    <w:p w:rsidR="00B81639" w:rsidRPr="00ED484A" w:rsidRDefault="00B81639" w:rsidP="00B81639">
      <w:pPr>
        <w:jc w:val="center"/>
        <w:rPr>
          <w:b w:val="0"/>
          <w:bCs w:val="0"/>
        </w:rPr>
      </w:pPr>
      <w:r w:rsidRPr="00ED484A">
        <w:rPr>
          <w:b w:val="0"/>
          <w:bCs w:val="0"/>
        </w:rPr>
        <w:t xml:space="preserve">«РАЗВИТИЕ СИСТЕМЫ ОБРАЗОВАНИЯ </w:t>
      </w:r>
    </w:p>
    <w:p w:rsidR="00B81639" w:rsidRPr="00ED484A" w:rsidRDefault="00B81639" w:rsidP="00B81639">
      <w:pPr>
        <w:jc w:val="center"/>
        <w:rPr>
          <w:b w:val="0"/>
          <w:bCs w:val="0"/>
        </w:rPr>
      </w:pPr>
      <w:r w:rsidRPr="00ED484A">
        <w:rPr>
          <w:b w:val="0"/>
          <w:bCs w:val="0"/>
        </w:rPr>
        <w:t>НОВОАЛЕКСАНДРОВСКОГО МУНИЦИПАЛЬНОГО ОКРУГА СТАВРОПОЛЬСКОГО КРАЯ»</w:t>
      </w:r>
    </w:p>
    <w:p w:rsidR="00B81639" w:rsidRPr="00ED484A" w:rsidRDefault="00B81639" w:rsidP="00B81639">
      <w:pPr>
        <w:jc w:val="both"/>
        <w:rPr>
          <w:b w:val="0"/>
          <w:bCs w:val="0"/>
        </w:rPr>
      </w:pPr>
    </w:p>
    <w:tbl>
      <w:tblPr>
        <w:tblW w:w="8885" w:type="dxa"/>
        <w:tblCellSpacing w:w="0" w:type="dxa"/>
        <w:tblInd w:w="180" w:type="dxa"/>
        <w:tblCellMar>
          <w:top w:w="75" w:type="dxa"/>
          <w:left w:w="75" w:type="dxa"/>
          <w:bottom w:w="75" w:type="dxa"/>
          <w:right w:w="75" w:type="dxa"/>
        </w:tblCellMar>
        <w:tblLook w:val="0000" w:firstRow="0" w:lastRow="0" w:firstColumn="0" w:lastColumn="0" w:noHBand="0" w:noVBand="0"/>
      </w:tblPr>
      <w:tblGrid>
        <w:gridCol w:w="2163"/>
        <w:gridCol w:w="6722"/>
      </w:tblGrid>
      <w:tr w:rsidR="00327D9B" w:rsidRPr="00ED484A" w:rsidTr="00151099">
        <w:trPr>
          <w:trHeight w:val="465"/>
          <w:tblCellSpacing w:w="0" w:type="dxa"/>
        </w:trPr>
        <w:tc>
          <w:tcPr>
            <w:tcW w:w="2163" w:type="dxa"/>
          </w:tcPr>
          <w:p w:rsidR="00B81639" w:rsidRPr="00ED484A" w:rsidRDefault="00B81639" w:rsidP="00151099">
            <w:pPr>
              <w:jc w:val="both"/>
              <w:rPr>
                <w:b w:val="0"/>
                <w:bCs w:val="0"/>
              </w:rPr>
            </w:pPr>
            <w:r w:rsidRPr="00ED484A">
              <w:rPr>
                <w:b w:val="0"/>
                <w:bCs w:val="0"/>
              </w:rPr>
              <w:t>Наименование</w:t>
            </w:r>
          </w:p>
          <w:p w:rsidR="00B81639" w:rsidRPr="00ED484A" w:rsidRDefault="00B81639" w:rsidP="00151099">
            <w:pPr>
              <w:jc w:val="both"/>
              <w:rPr>
                <w:b w:val="0"/>
                <w:bCs w:val="0"/>
              </w:rPr>
            </w:pPr>
            <w:r w:rsidRPr="00ED484A">
              <w:rPr>
                <w:b w:val="0"/>
                <w:bCs w:val="0"/>
              </w:rPr>
              <w:t>Программы</w:t>
            </w:r>
          </w:p>
          <w:p w:rsidR="00B81639" w:rsidRPr="00ED484A" w:rsidRDefault="00B81639" w:rsidP="00151099">
            <w:pPr>
              <w:jc w:val="both"/>
              <w:rPr>
                <w:b w:val="0"/>
                <w:bCs w:val="0"/>
              </w:rPr>
            </w:pPr>
          </w:p>
        </w:tc>
        <w:tc>
          <w:tcPr>
            <w:tcW w:w="6722" w:type="dxa"/>
          </w:tcPr>
          <w:p w:rsidR="00B81639" w:rsidRPr="00ED484A" w:rsidRDefault="00B81639" w:rsidP="00151099">
            <w:pPr>
              <w:ind w:left="107"/>
              <w:jc w:val="both"/>
              <w:rPr>
                <w:b w:val="0"/>
                <w:bCs w:val="0"/>
              </w:rPr>
            </w:pPr>
            <w:r w:rsidRPr="00ED484A">
              <w:rPr>
                <w:b w:val="0"/>
                <w:bCs w:val="0"/>
              </w:rPr>
              <w:t xml:space="preserve">муниципальная программа «Развитие системы образования Новоалександровского </w:t>
            </w:r>
            <w:r w:rsidRPr="00ED484A">
              <w:rPr>
                <w:b w:val="0"/>
              </w:rPr>
              <w:t>муниципального округа</w:t>
            </w:r>
            <w:r w:rsidRPr="00ED484A">
              <w:rPr>
                <w:b w:val="0"/>
                <w:bCs w:val="0"/>
              </w:rPr>
              <w:t xml:space="preserve"> Ставропольского края»</w:t>
            </w:r>
          </w:p>
          <w:p w:rsidR="00B81639" w:rsidRPr="00ED484A" w:rsidRDefault="00B81639" w:rsidP="00151099">
            <w:pPr>
              <w:ind w:left="107"/>
              <w:rPr>
                <w:b w:val="0"/>
                <w:bCs w:val="0"/>
              </w:rPr>
            </w:pPr>
            <w:r w:rsidRPr="00ED484A">
              <w:rPr>
                <w:b w:val="0"/>
                <w:bCs w:val="0"/>
              </w:rPr>
              <w:t>(далее – Программа)</w:t>
            </w:r>
          </w:p>
        </w:tc>
      </w:tr>
      <w:tr w:rsidR="00ED484A" w:rsidRPr="00ED484A" w:rsidTr="00151099">
        <w:trPr>
          <w:trHeight w:val="1182"/>
          <w:tblCellSpacing w:w="0" w:type="dxa"/>
        </w:trPr>
        <w:tc>
          <w:tcPr>
            <w:tcW w:w="2163" w:type="dxa"/>
          </w:tcPr>
          <w:p w:rsidR="00B81639" w:rsidRPr="00ED484A" w:rsidRDefault="00B81639" w:rsidP="00151099">
            <w:pPr>
              <w:jc w:val="both"/>
              <w:rPr>
                <w:b w:val="0"/>
                <w:bCs w:val="0"/>
              </w:rPr>
            </w:pPr>
            <w:r w:rsidRPr="00ED484A">
              <w:rPr>
                <w:b w:val="0"/>
                <w:bCs w:val="0"/>
              </w:rPr>
              <w:t>Ответственный</w:t>
            </w:r>
          </w:p>
          <w:p w:rsidR="00B81639" w:rsidRPr="00ED484A" w:rsidRDefault="00B81639" w:rsidP="00151099">
            <w:pPr>
              <w:jc w:val="both"/>
              <w:rPr>
                <w:b w:val="0"/>
                <w:bCs w:val="0"/>
              </w:rPr>
            </w:pPr>
            <w:r w:rsidRPr="00ED484A">
              <w:rPr>
                <w:b w:val="0"/>
                <w:bCs w:val="0"/>
              </w:rPr>
              <w:t>исполнитель</w:t>
            </w:r>
          </w:p>
          <w:p w:rsidR="00B81639" w:rsidRPr="00ED484A" w:rsidRDefault="00B81639" w:rsidP="00151099">
            <w:pPr>
              <w:jc w:val="both"/>
              <w:rPr>
                <w:b w:val="0"/>
                <w:bCs w:val="0"/>
              </w:rPr>
            </w:pPr>
            <w:r w:rsidRPr="00ED484A">
              <w:rPr>
                <w:b w:val="0"/>
                <w:bCs w:val="0"/>
              </w:rPr>
              <w:t>Программы</w:t>
            </w:r>
          </w:p>
        </w:tc>
        <w:tc>
          <w:tcPr>
            <w:tcW w:w="6722" w:type="dxa"/>
          </w:tcPr>
          <w:p w:rsidR="00B81639" w:rsidRPr="00ED484A" w:rsidRDefault="00B81639" w:rsidP="00151099">
            <w:pPr>
              <w:ind w:left="107"/>
              <w:jc w:val="both"/>
              <w:rPr>
                <w:b w:val="0"/>
                <w:bCs w:val="0"/>
              </w:rPr>
            </w:pPr>
            <w:r w:rsidRPr="00ED484A">
              <w:rPr>
                <w:b w:val="0"/>
                <w:bCs w:val="0"/>
              </w:rPr>
              <w:t xml:space="preserve">управление образования администрации Новоалександровского </w:t>
            </w:r>
            <w:r w:rsidRPr="00ED484A">
              <w:rPr>
                <w:b w:val="0"/>
              </w:rPr>
              <w:t>муниципального округа</w:t>
            </w:r>
            <w:r w:rsidRPr="00ED484A">
              <w:rPr>
                <w:b w:val="0"/>
                <w:bCs w:val="0"/>
              </w:rPr>
              <w:t xml:space="preserve"> Ставропольского края</w:t>
            </w:r>
          </w:p>
          <w:p w:rsidR="00B81639" w:rsidRPr="00ED484A" w:rsidRDefault="00B81639" w:rsidP="00151099">
            <w:pPr>
              <w:ind w:left="107"/>
              <w:jc w:val="both"/>
              <w:rPr>
                <w:b w:val="0"/>
                <w:bCs w:val="0"/>
              </w:rPr>
            </w:pPr>
            <w:r w:rsidRPr="00ED484A">
              <w:rPr>
                <w:b w:val="0"/>
                <w:bCs w:val="0"/>
              </w:rPr>
              <w:t>(далее – управление образования)</w:t>
            </w:r>
          </w:p>
        </w:tc>
      </w:tr>
      <w:tr w:rsidR="00ED484A" w:rsidRPr="00ED484A" w:rsidTr="00151099">
        <w:trPr>
          <w:trHeight w:val="210"/>
          <w:tblCellSpacing w:w="0" w:type="dxa"/>
        </w:trPr>
        <w:tc>
          <w:tcPr>
            <w:tcW w:w="2163" w:type="dxa"/>
          </w:tcPr>
          <w:p w:rsidR="00B81639" w:rsidRPr="00ED484A" w:rsidRDefault="00B81639" w:rsidP="00151099">
            <w:pPr>
              <w:jc w:val="both"/>
              <w:rPr>
                <w:b w:val="0"/>
                <w:bCs w:val="0"/>
              </w:rPr>
            </w:pPr>
            <w:r w:rsidRPr="00ED484A">
              <w:rPr>
                <w:b w:val="0"/>
                <w:bCs w:val="0"/>
              </w:rPr>
              <w:t>Соисполнители</w:t>
            </w:r>
          </w:p>
          <w:p w:rsidR="00B81639" w:rsidRPr="00ED484A" w:rsidRDefault="00B81639" w:rsidP="00151099">
            <w:pPr>
              <w:jc w:val="both"/>
              <w:rPr>
                <w:b w:val="0"/>
                <w:bCs w:val="0"/>
              </w:rPr>
            </w:pPr>
            <w:r w:rsidRPr="00ED484A">
              <w:rPr>
                <w:b w:val="0"/>
                <w:bCs w:val="0"/>
              </w:rPr>
              <w:t>Программы</w:t>
            </w:r>
          </w:p>
          <w:p w:rsidR="00B81639" w:rsidRPr="00ED484A" w:rsidRDefault="00B81639" w:rsidP="00151099">
            <w:pPr>
              <w:jc w:val="both"/>
              <w:rPr>
                <w:b w:val="0"/>
                <w:bCs w:val="0"/>
              </w:rPr>
            </w:pPr>
          </w:p>
        </w:tc>
        <w:tc>
          <w:tcPr>
            <w:tcW w:w="6722" w:type="dxa"/>
          </w:tcPr>
          <w:p w:rsidR="00B81639" w:rsidRPr="00ED484A" w:rsidRDefault="00B81639" w:rsidP="00151099">
            <w:pPr>
              <w:ind w:left="107"/>
              <w:jc w:val="both"/>
              <w:rPr>
                <w:b w:val="0"/>
                <w:bCs w:val="0"/>
              </w:rPr>
            </w:pPr>
            <w:r w:rsidRPr="00ED484A">
              <w:rPr>
                <w:b w:val="0"/>
                <w:bCs w:val="0"/>
              </w:rPr>
              <w:t>нет</w:t>
            </w:r>
          </w:p>
        </w:tc>
      </w:tr>
      <w:tr w:rsidR="00ED484A" w:rsidRPr="00ED484A" w:rsidTr="00151099">
        <w:trPr>
          <w:trHeight w:val="90"/>
          <w:tblCellSpacing w:w="0" w:type="dxa"/>
        </w:trPr>
        <w:tc>
          <w:tcPr>
            <w:tcW w:w="2163" w:type="dxa"/>
          </w:tcPr>
          <w:p w:rsidR="00B81639" w:rsidRPr="00ED484A" w:rsidRDefault="00B81639" w:rsidP="00151099">
            <w:pPr>
              <w:jc w:val="both"/>
              <w:rPr>
                <w:b w:val="0"/>
                <w:bCs w:val="0"/>
              </w:rPr>
            </w:pPr>
            <w:r w:rsidRPr="00ED484A">
              <w:rPr>
                <w:b w:val="0"/>
                <w:bCs w:val="0"/>
              </w:rPr>
              <w:t>Участники Программы</w:t>
            </w:r>
          </w:p>
        </w:tc>
        <w:tc>
          <w:tcPr>
            <w:tcW w:w="6722" w:type="dxa"/>
          </w:tcPr>
          <w:p w:rsidR="00B81639" w:rsidRPr="00ED484A" w:rsidRDefault="00B81639" w:rsidP="00151099">
            <w:pPr>
              <w:autoSpaceDE w:val="0"/>
              <w:autoSpaceDN w:val="0"/>
              <w:adjustRightInd w:val="0"/>
              <w:ind w:left="107"/>
              <w:jc w:val="both"/>
              <w:rPr>
                <w:b w:val="0"/>
                <w:bCs w:val="0"/>
              </w:rPr>
            </w:pPr>
            <w:r w:rsidRPr="00ED484A">
              <w:rPr>
                <w:b w:val="0"/>
                <w:bCs w:val="0"/>
              </w:rPr>
              <w:t xml:space="preserve">образовательные организации Новоалександровского </w:t>
            </w:r>
            <w:r w:rsidRPr="00ED484A">
              <w:rPr>
                <w:b w:val="0"/>
              </w:rPr>
              <w:t>муниципального округа</w:t>
            </w:r>
            <w:r w:rsidRPr="00ED484A">
              <w:rPr>
                <w:b w:val="0"/>
                <w:bCs w:val="0"/>
              </w:rPr>
              <w:t xml:space="preserve"> Ставропольского края, подведомственные управлению образования администрации Новоалександровского </w:t>
            </w:r>
            <w:r w:rsidRPr="00ED484A">
              <w:rPr>
                <w:b w:val="0"/>
              </w:rPr>
              <w:t>муниципального округа</w:t>
            </w:r>
            <w:r w:rsidRPr="00ED484A">
              <w:rPr>
                <w:b w:val="0"/>
                <w:bCs w:val="0"/>
              </w:rPr>
              <w:t xml:space="preserve"> Ставропольского края,</w:t>
            </w:r>
            <w:r w:rsidRPr="00ED484A">
              <w:rPr>
                <w:b w:val="0"/>
              </w:rPr>
              <w:t xml:space="preserve"> </w:t>
            </w:r>
            <w:r w:rsidR="00AE3D0C" w:rsidRPr="00ED484A">
              <w:rPr>
                <w:b w:val="0"/>
              </w:rPr>
              <w:t xml:space="preserve">муниципальное </w:t>
            </w:r>
            <w:r w:rsidRPr="00ED484A">
              <w:rPr>
                <w:b w:val="0"/>
              </w:rPr>
              <w:t>учреждение «Методический информационно-диагностический Центр системы образования администрации Новоалександровского муниципального округа Ставропольского края»</w:t>
            </w:r>
          </w:p>
        </w:tc>
      </w:tr>
      <w:tr w:rsidR="00327D9B" w:rsidRPr="00ED484A" w:rsidTr="00151099">
        <w:trPr>
          <w:trHeight w:val="90"/>
          <w:tblCellSpacing w:w="0" w:type="dxa"/>
        </w:trPr>
        <w:tc>
          <w:tcPr>
            <w:tcW w:w="2163" w:type="dxa"/>
          </w:tcPr>
          <w:p w:rsidR="00B81639" w:rsidRPr="00ED484A" w:rsidRDefault="00B81639" w:rsidP="00151099">
            <w:pPr>
              <w:jc w:val="both"/>
              <w:rPr>
                <w:b w:val="0"/>
                <w:bCs w:val="0"/>
              </w:rPr>
            </w:pPr>
            <w:r w:rsidRPr="00ED484A">
              <w:rPr>
                <w:b w:val="0"/>
                <w:bCs w:val="0"/>
              </w:rPr>
              <w:t>Основные мероприятия</w:t>
            </w:r>
          </w:p>
          <w:p w:rsidR="00B81639" w:rsidRPr="00ED484A" w:rsidRDefault="00B81639" w:rsidP="00151099">
            <w:pPr>
              <w:jc w:val="both"/>
              <w:rPr>
                <w:b w:val="0"/>
                <w:bCs w:val="0"/>
                <w:i/>
              </w:rPr>
            </w:pPr>
            <w:r w:rsidRPr="00ED484A">
              <w:rPr>
                <w:b w:val="0"/>
                <w:bCs w:val="0"/>
              </w:rPr>
              <w:t>Программы</w:t>
            </w:r>
          </w:p>
        </w:tc>
        <w:tc>
          <w:tcPr>
            <w:tcW w:w="6722" w:type="dxa"/>
          </w:tcPr>
          <w:p w:rsidR="00B81639" w:rsidRPr="00ED484A" w:rsidRDefault="00B81639" w:rsidP="00151099">
            <w:pPr>
              <w:widowControl w:val="0"/>
              <w:tabs>
                <w:tab w:val="left" w:pos="3840"/>
              </w:tabs>
              <w:autoSpaceDE w:val="0"/>
              <w:snapToGrid w:val="0"/>
              <w:jc w:val="both"/>
              <w:rPr>
                <w:b w:val="0"/>
                <w:bCs w:val="0"/>
              </w:rPr>
            </w:pPr>
            <w:r w:rsidRPr="00ED484A">
              <w:rPr>
                <w:b w:val="0"/>
                <w:bCs w:val="0"/>
              </w:rPr>
              <w:t xml:space="preserve">Основное мероприятие «Развитие дошкольного образования в Новоалександровском </w:t>
            </w:r>
            <w:r w:rsidRPr="00ED484A">
              <w:rPr>
                <w:b w:val="0"/>
              </w:rPr>
              <w:t>муниципальном округе</w:t>
            </w:r>
            <w:r w:rsidRPr="00ED484A">
              <w:rPr>
                <w:b w:val="0"/>
                <w:bCs w:val="0"/>
              </w:rPr>
              <w:t xml:space="preserve"> Ставропольского края»;</w:t>
            </w:r>
          </w:p>
          <w:p w:rsidR="00B81639" w:rsidRPr="00ED484A" w:rsidRDefault="00B81639" w:rsidP="00151099">
            <w:pPr>
              <w:widowControl w:val="0"/>
              <w:tabs>
                <w:tab w:val="left" w:pos="3840"/>
              </w:tabs>
              <w:autoSpaceDE w:val="0"/>
              <w:snapToGrid w:val="0"/>
              <w:jc w:val="both"/>
              <w:rPr>
                <w:b w:val="0"/>
                <w:bCs w:val="0"/>
              </w:rPr>
            </w:pPr>
            <w:r w:rsidRPr="00ED484A">
              <w:rPr>
                <w:b w:val="0"/>
                <w:bCs w:val="0"/>
              </w:rPr>
              <w:t xml:space="preserve">Основное мероприятие «Развитие общего образования в Новоалександровском </w:t>
            </w:r>
            <w:r w:rsidRPr="00ED484A">
              <w:rPr>
                <w:b w:val="0"/>
              </w:rPr>
              <w:t>муниципальном округе</w:t>
            </w:r>
            <w:r w:rsidRPr="00ED484A">
              <w:rPr>
                <w:b w:val="0"/>
                <w:bCs w:val="0"/>
              </w:rPr>
              <w:t xml:space="preserve"> Ставропольского края.»;</w:t>
            </w:r>
          </w:p>
          <w:p w:rsidR="00B81639" w:rsidRPr="00ED484A" w:rsidRDefault="00B81639" w:rsidP="00151099">
            <w:pPr>
              <w:jc w:val="both"/>
              <w:rPr>
                <w:b w:val="0"/>
                <w:bCs w:val="0"/>
              </w:rPr>
            </w:pPr>
            <w:r w:rsidRPr="00ED484A">
              <w:rPr>
                <w:b w:val="0"/>
                <w:bCs w:val="0"/>
              </w:rPr>
              <w:t xml:space="preserve">Основное мероприятие «Развитие дополнительного образования в Новоалександровском </w:t>
            </w:r>
            <w:r w:rsidRPr="00ED484A">
              <w:rPr>
                <w:b w:val="0"/>
              </w:rPr>
              <w:t>муниципальном округе</w:t>
            </w:r>
            <w:r w:rsidRPr="00ED484A">
              <w:rPr>
                <w:b w:val="0"/>
                <w:bCs w:val="0"/>
              </w:rPr>
              <w:t xml:space="preserve"> Ставропольского края»;</w:t>
            </w:r>
          </w:p>
          <w:p w:rsidR="00B81639" w:rsidRPr="00ED484A" w:rsidRDefault="00B81639" w:rsidP="00151099">
            <w:pPr>
              <w:jc w:val="both"/>
              <w:rPr>
                <w:b w:val="0"/>
                <w:bCs w:val="0"/>
              </w:rPr>
            </w:pPr>
            <w:r w:rsidRPr="00ED484A">
              <w:rPr>
                <w:b w:val="0"/>
                <w:bCs w:val="0"/>
              </w:rPr>
              <w:t xml:space="preserve">Основное мероприятие «Организация отдыха, оздоровления и занятости детей в свободное от учёбы время в Новоалександровском </w:t>
            </w:r>
            <w:r w:rsidRPr="00ED484A">
              <w:rPr>
                <w:b w:val="0"/>
              </w:rPr>
              <w:t>муниципальном округе</w:t>
            </w:r>
            <w:r w:rsidRPr="00ED484A">
              <w:rPr>
                <w:b w:val="0"/>
                <w:bCs w:val="0"/>
              </w:rPr>
              <w:t xml:space="preserve"> Ставропольского края»;</w:t>
            </w:r>
          </w:p>
          <w:p w:rsidR="00B81639" w:rsidRPr="00ED484A" w:rsidRDefault="00B81639" w:rsidP="00151099">
            <w:pPr>
              <w:jc w:val="both"/>
              <w:rPr>
                <w:b w:val="0"/>
                <w:bCs w:val="0"/>
              </w:rPr>
            </w:pPr>
          </w:p>
          <w:p w:rsidR="00B81639" w:rsidRPr="00ED484A" w:rsidRDefault="00B81639" w:rsidP="00151099">
            <w:pPr>
              <w:jc w:val="both"/>
              <w:rPr>
                <w:b w:val="0"/>
                <w:bCs w:val="0"/>
              </w:rPr>
            </w:pPr>
            <w:r w:rsidRPr="00ED484A">
              <w:rPr>
                <w:b w:val="0"/>
                <w:bCs w:val="0"/>
              </w:rPr>
              <w:t xml:space="preserve">Основное мероприятие «Поддержка детей с ограниченными возможностями здоровья, детей-инвалидов, детей-сирот и детей, оставшихся без попечения родителей в Новоалександровском </w:t>
            </w:r>
            <w:r w:rsidRPr="00ED484A">
              <w:rPr>
                <w:b w:val="0"/>
              </w:rPr>
              <w:t>муниципальном округе</w:t>
            </w:r>
            <w:r w:rsidRPr="00ED484A">
              <w:rPr>
                <w:b w:val="0"/>
                <w:bCs w:val="0"/>
              </w:rPr>
              <w:t xml:space="preserve"> Ставропольского края»;</w:t>
            </w:r>
          </w:p>
          <w:p w:rsidR="00B81639" w:rsidRPr="00ED484A" w:rsidRDefault="00B81639" w:rsidP="00151099">
            <w:pPr>
              <w:jc w:val="both"/>
              <w:rPr>
                <w:b w:val="0"/>
                <w:bCs w:val="0"/>
              </w:rPr>
            </w:pPr>
            <w:r w:rsidRPr="00ED484A">
              <w:rPr>
                <w:b w:val="0"/>
                <w:bCs w:val="0"/>
              </w:rPr>
              <w:t>Основное мероприятие «Обеспечение реализации программы и не программные мероприятия в сфере образования в Новоалександровском муниципальном округе Ставропольского края»;</w:t>
            </w:r>
          </w:p>
          <w:p w:rsidR="00B81639" w:rsidRPr="00ED484A" w:rsidRDefault="00B81639" w:rsidP="00151099">
            <w:pPr>
              <w:jc w:val="both"/>
              <w:rPr>
                <w:b w:val="0"/>
                <w:bCs w:val="0"/>
              </w:rPr>
            </w:pPr>
            <w:r w:rsidRPr="00ED484A">
              <w:rPr>
                <w:b w:val="0"/>
                <w:bCs w:val="0"/>
              </w:rPr>
              <w:t>Основное мероприятие «Реализация регионального проекта «Современная школа»;</w:t>
            </w:r>
          </w:p>
          <w:p w:rsidR="00B81639" w:rsidRPr="00ED484A" w:rsidRDefault="00B81639" w:rsidP="00151099">
            <w:pPr>
              <w:jc w:val="both"/>
              <w:rPr>
                <w:b w:val="0"/>
                <w:bCs w:val="0"/>
              </w:rPr>
            </w:pPr>
            <w:r w:rsidRPr="00ED484A">
              <w:rPr>
                <w:b w:val="0"/>
                <w:bCs w:val="0"/>
              </w:rPr>
              <w:t>Основное мероприятие «Реализация регионального проекта «Успех каждого ребенка»;</w:t>
            </w:r>
          </w:p>
          <w:p w:rsidR="00B81639" w:rsidRPr="00ED484A" w:rsidRDefault="00B81639" w:rsidP="00151099">
            <w:pPr>
              <w:jc w:val="both"/>
              <w:rPr>
                <w:b w:val="0"/>
                <w:bCs w:val="0"/>
              </w:rPr>
            </w:pPr>
            <w:r w:rsidRPr="00ED484A">
              <w:rPr>
                <w:b w:val="0"/>
                <w:bCs w:val="0"/>
              </w:rPr>
              <w:t>Основное мероприятие «Реализация регионального проекта «Патриотическое воспитание граждан Российской Федерации».</w:t>
            </w:r>
          </w:p>
          <w:p w:rsidR="00B81639" w:rsidRPr="00ED484A" w:rsidRDefault="00B81639" w:rsidP="00151099">
            <w:pPr>
              <w:ind w:left="107"/>
              <w:jc w:val="both"/>
              <w:rPr>
                <w:b w:val="0"/>
              </w:rPr>
            </w:pPr>
          </w:p>
        </w:tc>
      </w:tr>
      <w:tr w:rsidR="00ED484A" w:rsidRPr="00ED484A" w:rsidTr="00151099">
        <w:trPr>
          <w:trHeight w:val="90"/>
          <w:tblCellSpacing w:w="0" w:type="dxa"/>
        </w:trPr>
        <w:tc>
          <w:tcPr>
            <w:tcW w:w="2163" w:type="dxa"/>
          </w:tcPr>
          <w:p w:rsidR="00B81639" w:rsidRPr="00ED484A" w:rsidRDefault="00B81639" w:rsidP="00151099">
            <w:pPr>
              <w:jc w:val="both"/>
              <w:rPr>
                <w:b w:val="0"/>
                <w:bCs w:val="0"/>
              </w:rPr>
            </w:pPr>
            <w:r w:rsidRPr="00ED484A">
              <w:rPr>
                <w:b w:val="0"/>
                <w:bCs w:val="0"/>
              </w:rPr>
              <w:lastRenderedPageBreak/>
              <w:t>Цели Программы</w:t>
            </w:r>
          </w:p>
        </w:tc>
        <w:tc>
          <w:tcPr>
            <w:tcW w:w="6722" w:type="dxa"/>
          </w:tcPr>
          <w:p w:rsidR="00B81639" w:rsidRPr="00ED484A" w:rsidRDefault="00B81639" w:rsidP="00151099">
            <w:pPr>
              <w:rPr>
                <w:b w:val="0"/>
              </w:rPr>
            </w:pPr>
            <w:r w:rsidRPr="00ED484A">
              <w:rPr>
                <w:b w:val="0"/>
              </w:rPr>
              <w:t xml:space="preserve">создание в системе дошкольного, общего и дополнительного образования Новоалександровского муниципального округа Ставропольского края равных возможностей получения доступного и качественного воспитания, образования и позитивной социализации детей </w:t>
            </w:r>
          </w:p>
        </w:tc>
      </w:tr>
      <w:tr w:rsidR="00ED484A" w:rsidRPr="00ED484A" w:rsidTr="00151099">
        <w:trPr>
          <w:trHeight w:val="540"/>
          <w:tblCellSpacing w:w="0" w:type="dxa"/>
        </w:trPr>
        <w:tc>
          <w:tcPr>
            <w:tcW w:w="2163" w:type="dxa"/>
          </w:tcPr>
          <w:p w:rsidR="00B81639" w:rsidRPr="00ED484A" w:rsidRDefault="00B81639" w:rsidP="00151099">
            <w:pPr>
              <w:jc w:val="both"/>
              <w:rPr>
                <w:b w:val="0"/>
                <w:bCs w:val="0"/>
              </w:rPr>
            </w:pPr>
            <w:r w:rsidRPr="00ED484A">
              <w:rPr>
                <w:b w:val="0"/>
                <w:bCs w:val="0"/>
              </w:rPr>
              <w:t>Индикаторы достижения целей Программы</w:t>
            </w:r>
          </w:p>
        </w:tc>
        <w:tc>
          <w:tcPr>
            <w:tcW w:w="6722" w:type="dxa"/>
          </w:tcPr>
          <w:p w:rsidR="00B81639" w:rsidRPr="00ED484A" w:rsidRDefault="00B81639" w:rsidP="00151099">
            <w:pPr>
              <w:pStyle w:val="ConsPlusNormal"/>
              <w:jc w:val="both"/>
            </w:pPr>
            <w:r w:rsidRPr="00ED484A">
              <w:t>уровень удовлетворенности населения Новоалександровского муниципального округа Ставропольского края качеством общего образования.</w:t>
            </w:r>
          </w:p>
        </w:tc>
      </w:tr>
      <w:tr w:rsidR="00327D9B" w:rsidRPr="00ED484A" w:rsidTr="00151099">
        <w:trPr>
          <w:trHeight w:val="540"/>
          <w:tblCellSpacing w:w="0" w:type="dxa"/>
        </w:trPr>
        <w:tc>
          <w:tcPr>
            <w:tcW w:w="2163" w:type="dxa"/>
          </w:tcPr>
          <w:p w:rsidR="00B81639" w:rsidRPr="00ED484A" w:rsidRDefault="00B81639" w:rsidP="00151099">
            <w:pPr>
              <w:jc w:val="both"/>
              <w:rPr>
                <w:b w:val="0"/>
                <w:bCs w:val="0"/>
              </w:rPr>
            </w:pPr>
            <w:r w:rsidRPr="00ED484A">
              <w:rPr>
                <w:b w:val="0"/>
                <w:bCs w:val="0"/>
              </w:rPr>
              <w:t>Задачи основных мероприятий</w:t>
            </w:r>
          </w:p>
        </w:tc>
        <w:tc>
          <w:tcPr>
            <w:tcW w:w="6722" w:type="dxa"/>
          </w:tcPr>
          <w:p w:rsidR="00B81639" w:rsidRPr="00ED484A" w:rsidRDefault="00B81639" w:rsidP="00151099">
            <w:pPr>
              <w:jc w:val="both"/>
              <w:rPr>
                <w:b w:val="0"/>
              </w:rPr>
            </w:pPr>
            <w:r w:rsidRPr="00ED484A">
              <w:rPr>
                <w:b w:val="0"/>
              </w:rPr>
              <w:t>Обеспечение предоставления бесплатного дошкольного образования Новоалександровского муниципального округа Ставропольского края;</w:t>
            </w:r>
          </w:p>
        </w:tc>
      </w:tr>
      <w:tr w:rsidR="00327D9B" w:rsidRPr="00ED484A" w:rsidTr="00151099">
        <w:trPr>
          <w:trHeight w:val="540"/>
          <w:tblCellSpacing w:w="0" w:type="dxa"/>
        </w:trPr>
        <w:tc>
          <w:tcPr>
            <w:tcW w:w="2163" w:type="dxa"/>
          </w:tcPr>
          <w:p w:rsidR="00B81639" w:rsidRPr="00ED484A" w:rsidRDefault="00B81639" w:rsidP="00151099">
            <w:pPr>
              <w:jc w:val="both"/>
              <w:rPr>
                <w:b w:val="0"/>
                <w:bCs w:val="0"/>
              </w:rPr>
            </w:pPr>
          </w:p>
        </w:tc>
        <w:tc>
          <w:tcPr>
            <w:tcW w:w="6722" w:type="dxa"/>
          </w:tcPr>
          <w:p w:rsidR="00B81639" w:rsidRPr="00ED484A" w:rsidRDefault="00B81639" w:rsidP="00151099">
            <w:pPr>
              <w:jc w:val="both"/>
              <w:rPr>
                <w:b w:val="0"/>
              </w:rPr>
            </w:pPr>
            <w:r w:rsidRPr="00ED484A">
              <w:rPr>
                <w:b w:val="0"/>
              </w:rPr>
              <w:t>Обеспечение предоставления бесплатного общего образования Новоалександровского муниципального округа Ставропольского края;</w:t>
            </w:r>
          </w:p>
        </w:tc>
      </w:tr>
      <w:tr w:rsidR="00327D9B" w:rsidRPr="00ED484A" w:rsidTr="00151099">
        <w:trPr>
          <w:trHeight w:val="540"/>
          <w:tblCellSpacing w:w="0" w:type="dxa"/>
        </w:trPr>
        <w:tc>
          <w:tcPr>
            <w:tcW w:w="2163" w:type="dxa"/>
          </w:tcPr>
          <w:p w:rsidR="00B81639" w:rsidRPr="00ED484A" w:rsidRDefault="00B81639" w:rsidP="00151099">
            <w:pPr>
              <w:jc w:val="both"/>
              <w:rPr>
                <w:b w:val="0"/>
                <w:bCs w:val="0"/>
              </w:rPr>
            </w:pPr>
          </w:p>
        </w:tc>
        <w:tc>
          <w:tcPr>
            <w:tcW w:w="6722" w:type="dxa"/>
          </w:tcPr>
          <w:p w:rsidR="00B81639" w:rsidRPr="00ED484A" w:rsidRDefault="00B81639" w:rsidP="00151099">
            <w:pPr>
              <w:jc w:val="both"/>
              <w:rPr>
                <w:b w:val="0"/>
              </w:rPr>
            </w:pPr>
            <w:r w:rsidRPr="00ED484A">
              <w:rPr>
                <w:b w:val="0"/>
              </w:rPr>
              <w:t>Развитие национально-региональной системы независимой оценки качества образования и реализации национальных механизмов оценки качества;</w:t>
            </w:r>
          </w:p>
          <w:p w:rsidR="00B81639" w:rsidRPr="00ED484A" w:rsidRDefault="00B81639" w:rsidP="00151099">
            <w:pPr>
              <w:jc w:val="both"/>
              <w:rPr>
                <w:b w:val="0"/>
              </w:rPr>
            </w:pPr>
            <w:r w:rsidRPr="00ED484A">
              <w:rPr>
                <w:b w:val="0"/>
              </w:rPr>
              <w:t>Реализация в Новоалександровском муниципальном округе Ставропольского края дополнительных общеобразовательных программ;</w:t>
            </w:r>
          </w:p>
          <w:p w:rsidR="00B81639" w:rsidRPr="00ED484A" w:rsidRDefault="00B81639" w:rsidP="00151099">
            <w:pPr>
              <w:jc w:val="both"/>
              <w:rPr>
                <w:b w:val="0"/>
              </w:rPr>
            </w:pPr>
          </w:p>
          <w:p w:rsidR="00B81639" w:rsidRPr="00ED484A" w:rsidRDefault="00B81639" w:rsidP="00151099">
            <w:pPr>
              <w:jc w:val="both"/>
              <w:rPr>
                <w:b w:val="0"/>
              </w:rPr>
            </w:pPr>
            <w:r w:rsidRPr="00ED484A">
              <w:rPr>
                <w:b w:val="0"/>
              </w:rPr>
              <w:t>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w:t>
            </w:r>
          </w:p>
          <w:p w:rsidR="00B81639" w:rsidRPr="00ED484A" w:rsidRDefault="00B81639" w:rsidP="00151099">
            <w:pPr>
              <w:jc w:val="both"/>
              <w:rPr>
                <w:b w:val="0"/>
              </w:rPr>
            </w:pPr>
            <w:r w:rsidRPr="00ED484A">
              <w:rPr>
                <w:b w:val="0"/>
              </w:rPr>
              <w:t>Снижение численности детей, состоящих на всех видах профилактического учета;</w:t>
            </w:r>
          </w:p>
          <w:p w:rsidR="00B81639" w:rsidRPr="00ED484A" w:rsidRDefault="00B81639" w:rsidP="00151099">
            <w:pPr>
              <w:jc w:val="both"/>
              <w:rPr>
                <w:b w:val="0"/>
              </w:rPr>
            </w:pPr>
            <w:r w:rsidRPr="00ED484A">
              <w:rPr>
                <w:b w:val="0"/>
              </w:rPr>
              <w:t xml:space="preserve">Создание в системе дошкольного, общего и дополнительного образования Новоалександровского муниципального округа Ставропольского края равных возможностей получения доступного и качественного воспитания, образования и позитивной социализации детей; </w:t>
            </w:r>
          </w:p>
          <w:p w:rsidR="00B81639" w:rsidRPr="00ED484A" w:rsidRDefault="00B81639" w:rsidP="00151099">
            <w:pPr>
              <w:jc w:val="both"/>
              <w:rPr>
                <w:b w:val="0"/>
              </w:rPr>
            </w:pPr>
            <w:r w:rsidRPr="00ED484A">
              <w:rPr>
                <w:b w:val="0"/>
              </w:rPr>
              <w:t>Обеспечение деятельности управления образования, образовательных организаций Новоалександровского муниципального округа, подведомственных управлению образования администрации Новоалександровского муниципального округа, Муниципального учреждения «Методический информационно-диагностический Центр системы образования администрации Новоалександровского муниципального округа Ставропольского края;</w:t>
            </w:r>
          </w:p>
          <w:p w:rsidR="00B81639" w:rsidRPr="00ED484A" w:rsidRDefault="00B81639" w:rsidP="00151099">
            <w:pPr>
              <w:jc w:val="both"/>
              <w:rPr>
                <w:b w:val="0"/>
              </w:rPr>
            </w:pPr>
            <w:r w:rsidRPr="00ED484A">
              <w:rPr>
                <w:b w:val="0"/>
              </w:rPr>
              <w:t>Обновление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w:t>
            </w:r>
          </w:p>
          <w:p w:rsidR="00B81639" w:rsidRPr="00ED484A" w:rsidRDefault="00B81639" w:rsidP="00151099">
            <w:pPr>
              <w:jc w:val="both"/>
              <w:rPr>
                <w:b w:val="0"/>
              </w:rPr>
            </w:pPr>
            <w:r w:rsidRPr="00ED484A">
              <w:rPr>
                <w:b w:val="0"/>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p w:rsidR="00B81639" w:rsidRPr="00ED484A" w:rsidRDefault="00B81639" w:rsidP="00151099">
            <w:pPr>
              <w:jc w:val="both"/>
              <w:rPr>
                <w:b w:val="0"/>
              </w:rPr>
            </w:pPr>
            <w:r w:rsidRPr="00ED484A">
              <w:rPr>
                <w:b w:val="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81639" w:rsidRPr="00ED484A" w:rsidRDefault="00B81639" w:rsidP="00151099">
            <w:pPr>
              <w:jc w:val="both"/>
              <w:rPr>
                <w:b w:val="0"/>
              </w:rPr>
            </w:pPr>
          </w:p>
        </w:tc>
      </w:tr>
      <w:tr w:rsidR="00327D9B" w:rsidRPr="00ED484A" w:rsidTr="00151099">
        <w:trPr>
          <w:trHeight w:val="540"/>
          <w:tblCellSpacing w:w="0" w:type="dxa"/>
        </w:trPr>
        <w:tc>
          <w:tcPr>
            <w:tcW w:w="2163" w:type="dxa"/>
          </w:tcPr>
          <w:p w:rsidR="00B81639" w:rsidRPr="00ED484A" w:rsidRDefault="00B81639" w:rsidP="00151099">
            <w:pPr>
              <w:jc w:val="both"/>
              <w:rPr>
                <w:b w:val="0"/>
                <w:bCs w:val="0"/>
              </w:rPr>
            </w:pPr>
            <w:r w:rsidRPr="00ED484A">
              <w:rPr>
                <w:b w:val="0"/>
                <w:bCs w:val="0"/>
              </w:rPr>
              <w:lastRenderedPageBreak/>
              <w:t>Показатели решения задач (целевые индикаторы)</w:t>
            </w:r>
          </w:p>
        </w:tc>
        <w:tc>
          <w:tcPr>
            <w:tcW w:w="6722" w:type="dxa"/>
          </w:tcPr>
          <w:p w:rsidR="00B81639" w:rsidRPr="00ED484A" w:rsidRDefault="00B81639" w:rsidP="00151099">
            <w:pPr>
              <w:jc w:val="both"/>
              <w:rPr>
                <w:b w:val="0"/>
              </w:rPr>
            </w:pPr>
            <w:r w:rsidRPr="00ED484A">
              <w:rPr>
                <w:b w:val="0"/>
              </w:rPr>
              <w:t>доля детей в возрасте от 1 года до 7 лет, охваченных различными формами дошкольного образования, в общей численности детей дошкольного возраста;</w:t>
            </w:r>
          </w:p>
        </w:tc>
      </w:tr>
      <w:tr w:rsidR="00327D9B" w:rsidRPr="00ED484A" w:rsidTr="00151099">
        <w:trPr>
          <w:trHeight w:val="1908"/>
          <w:tblCellSpacing w:w="0" w:type="dxa"/>
        </w:trPr>
        <w:tc>
          <w:tcPr>
            <w:tcW w:w="2163" w:type="dxa"/>
          </w:tcPr>
          <w:p w:rsidR="00B81639" w:rsidRPr="00ED484A" w:rsidRDefault="00B81639" w:rsidP="00151099">
            <w:pPr>
              <w:jc w:val="both"/>
              <w:rPr>
                <w:b w:val="0"/>
                <w:bCs w:val="0"/>
              </w:rPr>
            </w:pPr>
          </w:p>
        </w:tc>
        <w:tc>
          <w:tcPr>
            <w:tcW w:w="6722" w:type="dxa"/>
            <w:vMerge w:val="restart"/>
            <w:vAlign w:val="bottom"/>
          </w:tcPr>
          <w:p w:rsidR="00B81639" w:rsidRPr="00ED484A" w:rsidRDefault="00B81639" w:rsidP="00151099">
            <w:pPr>
              <w:jc w:val="both"/>
              <w:rPr>
                <w:b w:val="0"/>
              </w:rPr>
            </w:pPr>
            <w:r w:rsidRPr="00ED484A">
              <w:rPr>
                <w:b w:val="0"/>
              </w:rPr>
              <w:t>численность воспитанников дошкольных образовательных организаций;</w:t>
            </w:r>
          </w:p>
          <w:p w:rsidR="00B81639" w:rsidRPr="00ED484A" w:rsidRDefault="00B81639" w:rsidP="00151099">
            <w:pPr>
              <w:jc w:val="both"/>
              <w:rPr>
                <w:b w:val="0"/>
              </w:rPr>
            </w:pPr>
            <w:r w:rsidRPr="00ED484A">
              <w:rPr>
                <w:b w:val="0"/>
              </w:rPr>
              <w:t>численность работников дошкольных образовательных организаций;</w:t>
            </w:r>
          </w:p>
          <w:p w:rsidR="00B81639" w:rsidRPr="00ED484A" w:rsidRDefault="00B81639" w:rsidP="00151099">
            <w:pPr>
              <w:jc w:val="both"/>
              <w:rPr>
                <w:b w:val="0"/>
              </w:rPr>
            </w:pPr>
            <w:r w:rsidRPr="00ED484A">
              <w:rPr>
                <w:b w:val="0"/>
              </w:rPr>
              <w:t>численность обучающихся общеобразовательных организаций Новоалександровского муниципального округа Ставропольского края, осваивающих образовательные программы общего образования;</w:t>
            </w:r>
          </w:p>
          <w:p w:rsidR="00B81639" w:rsidRPr="00ED484A" w:rsidRDefault="00B81639" w:rsidP="00151099">
            <w:pPr>
              <w:jc w:val="both"/>
              <w:rPr>
                <w:b w:val="0"/>
              </w:rPr>
            </w:pPr>
            <w:r w:rsidRPr="00ED484A">
              <w:rPr>
                <w:b w:val="0"/>
              </w:rPr>
              <w:t>численность работников общеобразовательных организаций;</w:t>
            </w:r>
          </w:p>
          <w:p w:rsidR="00B81639" w:rsidRPr="00ED484A" w:rsidRDefault="00B81639" w:rsidP="00151099">
            <w:pPr>
              <w:jc w:val="both"/>
              <w:rPr>
                <w:b w:val="0"/>
              </w:rPr>
            </w:pPr>
            <w:r w:rsidRPr="00ED484A">
              <w:rPr>
                <w:b w:val="0"/>
              </w:rPr>
              <w:t>удельный вес обучающихся по федеральным государственным образовательным стандартам (далее – ФГОС) общего образования, в общей численности обучающихся, осваивающих образовательные программы общего образования, с 92,83 процентов в 2019 году до 100 процентов в 2026 году;</w:t>
            </w:r>
          </w:p>
          <w:p w:rsidR="00B81639" w:rsidRPr="00ED484A" w:rsidRDefault="00B81639" w:rsidP="00151099">
            <w:pPr>
              <w:jc w:val="both"/>
              <w:rPr>
                <w:b w:val="0"/>
              </w:rPr>
            </w:pPr>
            <w:r w:rsidRPr="00ED484A">
              <w:rPr>
                <w:b w:val="0"/>
              </w:rPr>
              <w:t>удельный вес численности обучающихся, занимающихся в одну смену, в общей численности по программам начального общего образования, основного общего образования, среднего общего образования;</w:t>
            </w:r>
          </w:p>
          <w:p w:rsidR="00B81639" w:rsidRPr="00ED484A" w:rsidRDefault="00B81639" w:rsidP="00151099">
            <w:pPr>
              <w:jc w:val="both"/>
              <w:rPr>
                <w:b w:val="0"/>
              </w:rPr>
            </w:pPr>
            <w:r w:rsidRPr="00ED484A">
              <w:rPr>
                <w:b w:val="0"/>
              </w:rPr>
              <w:t xml:space="preserve">доля обучающихся, получающих начальное общее образование в муниципальных общеобразовательных организациях Новоалександровского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образовательных организациях Новоалександровского муниципального округа Ставропольского края; </w:t>
            </w:r>
          </w:p>
          <w:p w:rsidR="00B81639" w:rsidRPr="00ED484A" w:rsidRDefault="00B81639" w:rsidP="00151099">
            <w:pPr>
              <w:jc w:val="both"/>
              <w:rPr>
                <w:b w:val="0"/>
              </w:rPr>
            </w:pPr>
            <w:r w:rsidRPr="00ED484A">
              <w:rPr>
                <w:b w:val="0"/>
              </w:rPr>
              <w:t>доля общеобразовательных организаций Новоалександровского муниципального округа Ставропольского края, охваченных мониторинговыми исследованиями;</w:t>
            </w:r>
          </w:p>
          <w:p w:rsidR="00B81639" w:rsidRPr="00ED484A" w:rsidRDefault="00B81639" w:rsidP="00151099">
            <w:pPr>
              <w:jc w:val="both"/>
              <w:rPr>
                <w:b w:val="0"/>
              </w:rPr>
            </w:pPr>
            <w:r w:rsidRPr="00ED484A">
              <w:rPr>
                <w:b w:val="0"/>
              </w:rPr>
              <w:t>доля детей, охваченных дополнительным образование, в общей численности детей в возрасте от 5 лет до 18 лет в Новоалександровском муниципальном округе Ставропольского края;</w:t>
            </w:r>
          </w:p>
          <w:p w:rsidR="00B81639" w:rsidRPr="00ED484A" w:rsidRDefault="00B81639" w:rsidP="00151099">
            <w:pPr>
              <w:jc w:val="both"/>
              <w:rPr>
                <w:b w:val="0"/>
              </w:rPr>
            </w:pPr>
            <w:r w:rsidRPr="00ED484A">
              <w:rPr>
                <w:b w:val="0"/>
              </w:rPr>
              <w:t>уровень удовлетворенности населения Новоалександровского муниципального округа Ставропольского края качеством дополнительного образования;</w:t>
            </w:r>
          </w:p>
          <w:p w:rsidR="00B81639" w:rsidRPr="00ED484A" w:rsidRDefault="00B81639" w:rsidP="00151099">
            <w:pPr>
              <w:jc w:val="both"/>
              <w:rPr>
                <w:b w:val="0"/>
              </w:rPr>
            </w:pPr>
          </w:p>
          <w:p w:rsidR="00B81639" w:rsidRPr="00ED484A" w:rsidRDefault="00B81639" w:rsidP="00151099">
            <w:pPr>
              <w:jc w:val="both"/>
              <w:rPr>
                <w:b w:val="0"/>
              </w:rPr>
            </w:pPr>
            <w:r w:rsidRPr="00ED484A">
              <w:rPr>
                <w:b w:val="0"/>
              </w:rPr>
              <w:lastRenderedPageBreak/>
              <w:t>доля детей, охваченных организованным летним отдыхом, оздоровлением и занятостью;</w:t>
            </w:r>
          </w:p>
          <w:p w:rsidR="00B81639" w:rsidRPr="00ED484A" w:rsidRDefault="00B81639" w:rsidP="00151099">
            <w:pPr>
              <w:jc w:val="both"/>
              <w:rPr>
                <w:b w:val="0"/>
              </w:rPr>
            </w:pPr>
            <w:r w:rsidRPr="00ED484A">
              <w:rPr>
                <w:b w:val="0"/>
              </w:rPr>
              <w:t>сохранение сети учреждений, обеспечивающих отдых и занятость в пришкольных лагерях;</w:t>
            </w:r>
          </w:p>
          <w:p w:rsidR="00B81639" w:rsidRPr="00ED484A" w:rsidRDefault="00B81639" w:rsidP="00151099">
            <w:pPr>
              <w:jc w:val="both"/>
              <w:rPr>
                <w:b w:val="0"/>
              </w:rPr>
            </w:pPr>
            <w:r w:rsidRPr="00ED484A">
              <w:rPr>
                <w:b w:val="0"/>
              </w:rPr>
              <w:t>доля детей, состоящих на всех видах профилактического учета;</w:t>
            </w:r>
          </w:p>
          <w:p w:rsidR="00B81639" w:rsidRPr="00ED484A" w:rsidRDefault="00B81639" w:rsidP="00151099">
            <w:pPr>
              <w:pStyle w:val="ConsPlusNormal"/>
              <w:jc w:val="both"/>
            </w:pPr>
            <w:r w:rsidRPr="00ED484A">
              <w:t>доля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w:t>
            </w:r>
          </w:p>
          <w:p w:rsidR="00B81639" w:rsidRPr="00ED484A" w:rsidRDefault="00B81639" w:rsidP="00151099">
            <w:pPr>
              <w:pStyle w:val="ConsPlusNormal"/>
              <w:jc w:val="both"/>
            </w:pPr>
            <w:r w:rsidRPr="00ED484A">
              <w:t>доля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w:t>
            </w:r>
          </w:p>
          <w:p w:rsidR="00B81639" w:rsidRPr="00ED484A" w:rsidRDefault="00B81639" w:rsidP="00151099">
            <w:pPr>
              <w:pStyle w:val="ConsPlusNormal"/>
              <w:jc w:val="both"/>
            </w:pPr>
            <w:r w:rsidRPr="00ED484A">
              <w:t>доля детей-сирот и детей, оставшихся без попечения родителей (законных представителей), в общей численности детей Новоалександровского муниципального округа Ставропольского края;</w:t>
            </w:r>
          </w:p>
          <w:p w:rsidR="00B81639" w:rsidRPr="00ED484A" w:rsidRDefault="00B81639" w:rsidP="00151099">
            <w:pPr>
              <w:pStyle w:val="ConsPlusNormal"/>
              <w:jc w:val="both"/>
            </w:pPr>
            <w:r w:rsidRPr="00ED484A">
              <w:t>численность детей, получающих новогодние подарки</w:t>
            </w:r>
            <w:r w:rsidR="00517681" w:rsidRPr="00ED484A">
              <w:t>;</w:t>
            </w:r>
          </w:p>
          <w:p w:rsidR="00B81639" w:rsidRPr="00ED484A" w:rsidRDefault="00B81639" w:rsidP="00151099">
            <w:pPr>
              <w:pStyle w:val="ConsPlusNormal"/>
              <w:jc w:val="both"/>
            </w:pPr>
            <w:r w:rsidRPr="00ED484A">
              <w:t>уровень удовлетворенности населения Новоалександровского муниципального округа Ставропольского края деятельностью управления образования, образовательных организаций Новоалександровского муниципального округа, подведомственных управлению образования;</w:t>
            </w:r>
          </w:p>
          <w:p w:rsidR="00B81639" w:rsidRPr="00ED484A" w:rsidRDefault="00B81639" w:rsidP="00151099">
            <w:pPr>
              <w:pStyle w:val="ConsPlusNormal"/>
              <w:jc w:val="both"/>
            </w:pPr>
            <w:r w:rsidRPr="00ED484A">
              <w:t>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B81639" w:rsidRPr="00ED484A" w:rsidRDefault="00B81639" w:rsidP="00151099">
            <w:pPr>
              <w:pStyle w:val="ConsPlusNormal"/>
              <w:jc w:val="both"/>
            </w:pPr>
            <w:r w:rsidRPr="00ED484A">
              <w:t>доля обучающихся образовательных организаций, занимающихся физической культурой и спортом во внеурочное время;</w:t>
            </w:r>
          </w:p>
          <w:p w:rsidR="00B81639" w:rsidRPr="00ED484A" w:rsidRDefault="00B81639" w:rsidP="00151099">
            <w:pPr>
              <w:pStyle w:val="af"/>
              <w:jc w:val="both"/>
              <w:rPr>
                <w:rFonts w:ascii="Times New Roman" w:eastAsia="Times New Roman CYR" w:hAnsi="Times New Roman" w:cs="Times New Roman"/>
                <w:sz w:val="28"/>
                <w:szCs w:val="28"/>
                <w:shd w:val="clear" w:color="auto" w:fill="FFFFFF"/>
              </w:rPr>
            </w:pPr>
            <w:r w:rsidRPr="00ED484A">
              <w:rPr>
                <w:rFonts w:ascii="Times New Roman" w:eastAsia="Times New Roman CYR" w:hAnsi="Times New Roman" w:cs="Times New Roman"/>
                <w:sz w:val="28"/>
                <w:szCs w:val="28"/>
                <w:shd w:val="clear" w:color="auto" w:fill="FFFFFF"/>
              </w:rPr>
              <w:t>Доля муниципальных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w:t>
            </w:r>
          </w:p>
          <w:p w:rsidR="00B81639" w:rsidRPr="00ED484A" w:rsidRDefault="00B81639" w:rsidP="00151099">
            <w:pPr>
              <w:pStyle w:val="af"/>
              <w:jc w:val="both"/>
              <w:rPr>
                <w:rFonts w:ascii="Times New Roman" w:hAnsi="Times New Roman" w:cs="Times New Roman"/>
              </w:rPr>
            </w:pPr>
          </w:p>
        </w:tc>
      </w:tr>
      <w:tr w:rsidR="00327D9B" w:rsidRPr="00ED484A" w:rsidTr="00151099">
        <w:trPr>
          <w:trHeight w:val="206"/>
          <w:tblCellSpacing w:w="0" w:type="dxa"/>
        </w:trPr>
        <w:tc>
          <w:tcPr>
            <w:tcW w:w="2163" w:type="dxa"/>
          </w:tcPr>
          <w:p w:rsidR="00B81639" w:rsidRPr="00ED484A" w:rsidRDefault="00B81639" w:rsidP="00151099">
            <w:pPr>
              <w:jc w:val="both"/>
              <w:rPr>
                <w:b w:val="0"/>
                <w:bCs w:val="0"/>
              </w:rPr>
            </w:pPr>
          </w:p>
        </w:tc>
        <w:tc>
          <w:tcPr>
            <w:tcW w:w="6722" w:type="dxa"/>
            <w:vMerge/>
          </w:tcPr>
          <w:p w:rsidR="00B81639" w:rsidRPr="00ED484A" w:rsidRDefault="00B81639" w:rsidP="00151099">
            <w:pPr>
              <w:pStyle w:val="af"/>
              <w:jc w:val="both"/>
              <w:rPr>
                <w:rFonts w:ascii="Times New Roman" w:hAnsi="Times New Roman" w:cs="Times New Roman"/>
              </w:rPr>
            </w:pPr>
          </w:p>
        </w:tc>
      </w:tr>
      <w:tr w:rsidR="00327D9B" w:rsidRPr="00ED484A" w:rsidTr="00151099">
        <w:trPr>
          <w:trHeight w:val="540"/>
          <w:tblCellSpacing w:w="0" w:type="dxa"/>
        </w:trPr>
        <w:tc>
          <w:tcPr>
            <w:tcW w:w="2163" w:type="dxa"/>
          </w:tcPr>
          <w:p w:rsidR="00B81639" w:rsidRPr="00ED484A" w:rsidRDefault="00B81639" w:rsidP="00151099">
            <w:pPr>
              <w:jc w:val="both"/>
              <w:rPr>
                <w:b w:val="0"/>
                <w:bCs w:val="0"/>
              </w:rPr>
            </w:pPr>
          </w:p>
        </w:tc>
        <w:tc>
          <w:tcPr>
            <w:tcW w:w="6722" w:type="dxa"/>
            <w:vMerge/>
          </w:tcPr>
          <w:p w:rsidR="00B81639" w:rsidRPr="00ED484A" w:rsidRDefault="00B81639" w:rsidP="00151099">
            <w:pPr>
              <w:pStyle w:val="af"/>
              <w:jc w:val="both"/>
              <w:rPr>
                <w:rFonts w:ascii="Times New Roman" w:hAnsi="Times New Roman" w:cs="Times New Roman"/>
              </w:rPr>
            </w:pPr>
          </w:p>
        </w:tc>
      </w:tr>
      <w:tr w:rsidR="00327D9B" w:rsidRPr="00ED484A" w:rsidTr="00151099">
        <w:trPr>
          <w:trHeight w:val="540"/>
          <w:tblCellSpacing w:w="0" w:type="dxa"/>
        </w:trPr>
        <w:tc>
          <w:tcPr>
            <w:tcW w:w="2163" w:type="dxa"/>
          </w:tcPr>
          <w:p w:rsidR="00B81639" w:rsidRPr="00ED484A" w:rsidRDefault="00B81639" w:rsidP="00151099">
            <w:pPr>
              <w:jc w:val="both"/>
              <w:rPr>
                <w:b w:val="0"/>
                <w:bCs w:val="0"/>
              </w:rPr>
            </w:pPr>
          </w:p>
        </w:tc>
        <w:tc>
          <w:tcPr>
            <w:tcW w:w="6722" w:type="dxa"/>
            <w:vMerge/>
          </w:tcPr>
          <w:p w:rsidR="00B81639" w:rsidRPr="00ED484A" w:rsidRDefault="00B81639" w:rsidP="00151099">
            <w:pPr>
              <w:pStyle w:val="af"/>
              <w:jc w:val="both"/>
              <w:rPr>
                <w:rFonts w:ascii="Times New Roman" w:hAnsi="Times New Roman" w:cs="Times New Roman"/>
              </w:rPr>
            </w:pPr>
          </w:p>
        </w:tc>
      </w:tr>
      <w:tr w:rsidR="00ED484A" w:rsidRPr="00ED484A" w:rsidTr="00151099">
        <w:trPr>
          <w:trHeight w:val="540"/>
          <w:tblCellSpacing w:w="0" w:type="dxa"/>
        </w:trPr>
        <w:tc>
          <w:tcPr>
            <w:tcW w:w="2163" w:type="dxa"/>
          </w:tcPr>
          <w:p w:rsidR="00B81639" w:rsidRPr="00ED484A" w:rsidRDefault="00B81639" w:rsidP="00151099">
            <w:pPr>
              <w:jc w:val="both"/>
              <w:rPr>
                <w:b w:val="0"/>
                <w:bCs w:val="0"/>
              </w:rPr>
            </w:pPr>
            <w:r w:rsidRPr="00ED484A">
              <w:rPr>
                <w:b w:val="0"/>
                <w:bCs w:val="0"/>
              </w:rPr>
              <w:lastRenderedPageBreak/>
              <w:t>Сроки реализации Программы</w:t>
            </w:r>
          </w:p>
        </w:tc>
        <w:tc>
          <w:tcPr>
            <w:tcW w:w="6722" w:type="dxa"/>
          </w:tcPr>
          <w:p w:rsidR="00B81639" w:rsidRPr="00ED484A" w:rsidRDefault="00B81639" w:rsidP="00151099">
            <w:pPr>
              <w:pStyle w:val="ConsPlusNormal"/>
              <w:jc w:val="both"/>
            </w:pPr>
            <w:r w:rsidRPr="00ED484A">
              <w:rPr>
                <w:bCs/>
              </w:rPr>
              <w:t>2021-2026 годы</w:t>
            </w:r>
          </w:p>
        </w:tc>
      </w:tr>
      <w:tr w:rsidR="00ED484A" w:rsidRPr="00ED484A" w:rsidTr="00151099">
        <w:trPr>
          <w:trHeight w:val="210"/>
          <w:tblCellSpacing w:w="0" w:type="dxa"/>
        </w:trPr>
        <w:tc>
          <w:tcPr>
            <w:tcW w:w="2163" w:type="dxa"/>
          </w:tcPr>
          <w:p w:rsidR="00B81639" w:rsidRPr="00ED484A" w:rsidRDefault="00B81639" w:rsidP="00151099">
            <w:pPr>
              <w:jc w:val="both"/>
              <w:rPr>
                <w:b w:val="0"/>
                <w:bCs w:val="0"/>
              </w:rPr>
            </w:pPr>
            <w:r w:rsidRPr="00ED484A">
              <w:rPr>
                <w:b w:val="0"/>
                <w:bCs w:val="0"/>
              </w:rPr>
              <w:lastRenderedPageBreak/>
              <w:t>Объемы  источники финансового обеспечения Программы</w:t>
            </w:r>
          </w:p>
        </w:tc>
        <w:tc>
          <w:tcPr>
            <w:tcW w:w="6722" w:type="dxa"/>
            <w:shd w:val="clear" w:color="auto" w:fill="auto"/>
          </w:tcPr>
          <w:p w:rsidR="00B81639" w:rsidRPr="00ED484A" w:rsidRDefault="00B81639" w:rsidP="00151099">
            <w:pPr>
              <w:jc w:val="both"/>
              <w:rPr>
                <w:b w:val="0"/>
                <w:bCs w:val="0"/>
              </w:rPr>
            </w:pPr>
            <w:r w:rsidRPr="00ED484A">
              <w:rPr>
                <w:b w:val="0"/>
                <w:bCs w:val="0"/>
              </w:rPr>
              <w:t>Объем финансового обеспечения Программы составит               5 </w:t>
            </w:r>
            <w:r w:rsidR="008408B0">
              <w:rPr>
                <w:b w:val="0"/>
                <w:bCs w:val="0"/>
              </w:rPr>
              <w:t>679</w:t>
            </w:r>
            <w:r w:rsidRPr="00ED484A">
              <w:rPr>
                <w:b w:val="0"/>
                <w:bCs w:val="0"/>
              </w:rPr>
              <w:t> </w:t>
            </w:r>
            <w:r w:rsidR="008408B0">
              <w:rPr>
                <w:b w:val="0"/>
                <w:bCs w:val="0"/>
              </w:rPr>
              <w:t>701</w:t>
            </w:r>
            <w:r w:rsidRPr="00ED484A">
              <w:rPr>
                <w:b w:val="0"/>
                <w:bCs w:val="0"/>
              </w:rPr>
              <w:t>,5</w:t>
            </w:r>
            <w:r w:rsidR="008408B0">
              <w:rPr>
                <w:b w:val="0"/>
                <w:bCs w:val="0"/>
              </w:rPr>
              <w:t>2</w:t>
            </w:r>
            <w:r w:rsidRPr="00ED484A">
              <w:rPr>
                <w:b w:val="0"/>
                <w:bCs w:val="0"/>
              </w:rPr>
              <w:t xml:space="preserve"> тыс. рублей, в том числе по источникам финансового обеспечения:</w:t>
            </w:r>
          </w:p>
          <w:p w:rsidR="00B81639" w:rsidRPr="00ED484A" w:rsidRDefault="00B81639" w:rsidP="00151099">
            <w:pPr>
              <w:shd w:val="clear" w:color="auto" w:fill="FFFFFF"/>
              <w:jc w:val="both"/>
              <w:rPr>
                <w:b w:val="0"/>
                <w:bCs w:val="0"/>
              </w:rPr>
            </w:pPr>
            <w:r w:rsidRPr="00ED484A">
              <w:rPr>
                <w:b w:val="0"/>
                <w:bCs w:val="0"/>
              </w:rPr>
              <w:t>2021 год – 837 288,40 тыс. рублей;</w:t>
            </w:r>
          </w:p>
          <w:p w:rsidR="00B81639" w:rsidRPr="00ED484A" w:rsidRDefault="00B81639" w:rsidP="00151099">
            <w:pPr>
              <w:shd w:val="clear" w:color="auto" w:fill="FFFFFF"/>
              <w:jc w:val="both"/>
              <w:rPr>
                <w:b w:val="0"/>
                <w:bCs w:val="0"/>
              </w:rPr>
            </w:pPr>
            <w:r w:rsidRPr="00ED484A">
              <w:rPr>
                <w:b w:val="0"/>
                <w:bCs w:val="0"/>
              </w:rPr>
              <w:t>2022 год – 9</w:t>
            </w:r>
            <w:r w:rsidR="008408B0">
              <w:rPr>
                <w:b w:val="0"/>
                <w:bCs w:val="0"/>
              </w:rPr>
              <w:t>32</w:t>
            </w:r>
            <w:r w:rsidRPr="00ED484A">
              <w:rPr>
                <w:b w:val="0"/>
                <w:bCs w:val="0"/>
              </w:rPr>
              <w:t> </w:t>
            </w:r>
            <w:r w:rsidR="008408B0">
              <w:rPr>
                <w:b w:val="0"/>
                <w:bCs w:val="0"/>
              </w:rPr>
              <w:t>539</w:t>
            </w:r>
            <w:r w:rsidRPr="00ED484A">
              <w:rPr>
                <w:b w:val="0"/>
                <w:bCs w:val="0"/>
              </w:rPr>
              <w:t>,</w:t>
            </w:r>
            <w:r w:rsidR="008408B0">
              <w:rPr>
                <w:b w:val="0"/>
                <w:bCs w:val="0"/>
              </w:rPr>
              <w:t>46</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2023 год – </w:t>
            </w:r>
            <w:r w:rsidR="008408B0">
              <w:rPr>
                <w:b w:val="0"/>
                <w:bCs w:val="0"/>
              </w:rPr>
              <w:t>1 005</w:t>
            </w:r>
            <w:r w:rsidRPr="00ED484A">
              <w:rPr>
                <w:b w:val="0"/>
                <w:bCs w:val="0"/>
              </w:rPr>
              <w:t> </w:t>
            </w:r>
            <w:r w:rsidR="008408B0">
              <w:rPr>
                <w:b w:val="0"/>
                <w:bCs w:val="0"/>
              </w:rPr>
              <w:t>591</w:t>
            </w:r>
            <w:r w:rsidRPr="00ED484A">
              <w:rPr>
                <w:b w:val="0"/>
                <w:bCs w:val="0"/>
              </w:rPr>
              <w:t>,</w:t>
            </w:r>
            <w:r w:rsidR="008408B0">
              <w:rPr>
                <w:b w:val="0"/>
                <w:bCs w:val="0"/>
              </w:rPr>
              <w:t>40</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2024 год – 1 01</w:t>
            </w:r>
            <w:r w:rsidR="008408B0">
              <w:rPr>
                <w:b w:val="0"/>
                <w:bCs w:val="0"/>
              </w:rPr>
              <w:t>4</w:t>
            </w:r>
            <w:r w:rsidRPr="00ED484A">
              <w:rPr>
                <w:b w:val="0"/>
                <w:bCs w:val="0"/>
              </w:rPr>
              <w:t> </w:t>
            </w:r>
            <w:r w:rsidR="008408B0">
              <w:rPr>
                <w:b w:val="0"/>
                <w:bCs w:val="0"/>
              </w:rPr>
              <w:t>865</w:t>
            </w:r>
            <w:r w:rsidRPr="00ED484A">
              <w:rPr>
                <w:b w:val="0"/>
                <w:bCs w:val="0"/>
              </w:rPr>
              <w:t>,</w:t>
            </w:r>
            <w:r w:rsidR="008408B0">
              <w:rPr>
                <w:b w:val="0"/>
                <w:bCs w:val="0"/>
              </w:rPr>
              <w:t>14</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2025 год – </w:t>
            </w:r>
            <w:r w:rsidR="008408B0">
              <w:rPr>
                <w:b w:val="0"/>
                <w:bCs w:val="0"/>
              </w:rPr>
              <w:t>944 708,56</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2026 год – </w:t>
            </w:r>
            <w:r w:rsidR="008408B0">
              <w:rPr>
                <w:b w:val="0"/>
                <w:bCs w:val="0"/>
              </w:rPr>
              <w:t>944 708,56</w:t>
            </w:r>
            <w:r w:rsidR="008408B0" w:rsidRPr="00ED484A">
              <w:rPr>
                <w:b w:val="0"/>
                <w:bCs w:val="0"/>
              </w:rPr>
              <w:t xml:space="preserve"> </w:t>
            </w:r>
            <w:r w:rsidRPr="00ED484A">
              <w:rPr>
                <w:b w:val="0"/>
                <w:bCs w:val="0"/>
              </w:rPr>
              <w:t>тыс. рублей.</w:t>
            </w:r>
          </w:p>
          <w:p w:rsidR="00B81639" w:rsidRPr="00ED484A" w:rsidRDefault="00B81639" w:rsidP="00151099">
            <w:pPr>
              <w:shd w:val="clear" w:color="auto" w:fill="FFFFFF"/>
              <w:jc w:val="both"/>
              <w:rPr>
                <w:b w:val="0"/>
                <w:bCs w:val="0"/>
              </w:rPr>
            </w:pPr>
          </w:p>
          <w:p w:rsidR="00B81639" w:rsidRPr="00ED484A" w:rsidRDefault="00B81639" w:rsidP="00151099">
            <w:pPr>
              <w:shd w:val="clear" w:color="auto" w:fill="FFFFFF"/>
              <w:jc w:val="both"/>
              <w:rPr>
                <w:b w:val="0"/>
              </w:rPr>
            </w:pPr>
            <w:r w:rsidRPr="00ED484A">
              <w:rPr>
                <w:b w:val="0"/>
              </w:rPr>
              <w:t xml:space="preserve">за счет средств бюджета Ставропольского края (краевого бюджета) – </w:t>
            </w:r>
            <w:r w:rsidR="008408B0" w:rsidRPr="008408B0">
              <w:rPr>
                <w:b w:val="0"/>
              </w:rPr>
              <w:t>2 987 945,81</w:t>
            </w:r>
            <w:r w:rsidR="008408B0">
              <w:rPr>
                <w:b w:val="0"/>
              </w:rPr>
              <w:t xml:space="preserve"> </w:t>
            </w:r>
            <w:r w:rsidRPr="00ED484A">
              <w:rPr>
                <w:b w:val="0"/>
              </w:rPr>
              <w:t>тыс. руб., в том числе по годам:</w:t>
            </w:r>
          </w:p>
          <w:p w:rsidR="00B81639" w:rsidRPr="00ED484A" w:rsidRDefault="00B81639" w:rsidP="00151099">
            <w:pPr>
              <w:shd w:val="clear" w:color="auto" w:fill="FFFFFF"/>
              <w:jc w:val="both"/>
              <w:rPr>
                <w:b w:val="0"/>
                <w:bCs w:val="0"/>
              </w:rPr>
            </w:pPr>
            <w:r w:rsidRPr="00ED484A">
              <w:rPr>
                <w:b w:val="0"/>
                <w:bCs w:val="0"/>
              </w:rPr>
              <w:t>2021 год – 438 135,64 тыс. рублей;</w:t>
            </w:r>
          </w:p>
          <w:p w:rsidR="00B81639" w:rsidRPr="00ED484A" w:rsidRDefault="00B81639" w:rsidP="00151099">
            <w:pPr>
              <w:shd w:val="clear" w:color="auto" w:fill="FFFFFF"/>
              <w:jc w:val="both"/>
              <w:rPr>
                <w:b w:val="0"/>
                <w:bCs w:val="0"/>
              </w:rPr>
            </w:pPr>
            <w:r w:rsidRPr="00ED484A">
              <w:rPr>
                <w:b w:val="0"/>
                <w:bCs w:val="0"/>
              </w:rPr>
              <w:t>2022 год – 468 385,31 тыс. рублей;</w:t>
            </w:r>
          </w:p>
          <w:p w:rsidR="00B81639" w:rsidRPr="00ED484A" w:rsidRDefault="00B81639" w:rsidP="00151099">
            <w:pPr>
              <w:shd w:val="clear" w:color="auto" w:fill="FFFFFF"/>
              <w:jc w:val="both"/>
              <w:rPr>
                <w:b w:val="0"/>
                <w:bCs w:val="0"/>
              </w:rPr>
            </w:pPr>
            <w:r w:rsidRPr="00ED484A">
              <w:rPr>
                <w:b w:val="0"/>
                <w:bCs w:val="0"/>
              </w:rPr>
              <w:t xml:space="preserve">2023 год – </w:t>
            </w:r>
            <w:r w:rsidR="008408B0">
              <w:rPr>
                <w:b w:val="0"/>
                <w:bCs w:val="0"/>
              </w:rPr>
              <w:t>544</w:t>
            </w:r>
            <w:r w:rsidRPr="00ED484A">
              <w:rPr>
                <w:b w:val="0"/>
                <w:bCs w:val="0"/>
              </w:rPr>
              <w:t> </w:t>
            </w:r>
            <w:r w:rsidR="008408B0">
              <w:rPr>
                <w:b w:val="0"/>
                <w:bCs w:val="0"/>
              </w:rPr>
              <w:t>310</w:t>
            </w:r>
            <w:r w:rsidRPr="00ED484A">
              <w:rPr>
                <w:b w:val="0"/>
                <w:bCs w:val="0"/>
              </w:rPr>
              <w:t>,</w:t>
            </w:r>
            <w:r w:rsidR="008408B0">
              <w:rPr>
                <w:b w:val="0"/>
                <w:bCs w:val="0"/>
              </w:rPr>
              <w:t>29</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2024 год – </w:t>
            </w:r>
            <w:r w:rsidR="008408B0">
              <w:rPr>
                <w:b w:val="0"/>
                <w:bCs w:val="0"/>
              </w:rPr>
              <w:t>527</w:t>
            </w:r>
            <w:r w:rsidRPr="00ED484A">
              <w:rPr>
                <w:b w:val="0"/>
                <w:bCs w:val="0"/>
              </w:rPr>
              <w:t> </w:t>
            </w:r>
            <w:r w:rsidR="008408B0">
              <w:rPr>
                <w:b w:val="0"/>
                <w:bCs w:val="0"/>
              </w:rPr>
              <w:t>550</w:t>
            </w:r>
            <w:r w:rsidRPr="00ED484A">
              <w:rPr>
                <w:b w:val="0"/>
                <w:bCs w:val="0"/>
              </w:rPr>
              <w:t>,9</w:t>
            </w:r>
            <w:r w:rsidR="008408B0">
              <w:rPr>
                <w:b w:val="0"/>
                <w:bCs w:val="0"/>
              </w:rPr>
              <w:t>7</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2025 год – </w:t>
            </w:r>
            <w:r w:rsidR="008408B0">
              <w:rPr>
                <w:b w:val="0"/>
                <w:bCs w:val="0"/>
              </w:rPr>
              <w:t>504</w:t>
            </w:r>
            <w:r w:rsidRPr="00ED484A">
              <w:rPr>
                <w:b w:val="0"/>
                <w:bCs w:val="0"/>
              </w:rPr>
              <w:t> </w:t>
            </w:r>
            <w:r w:rsidR="008408B0">
              <w:rPr>
                <w:b w:val="0"/>
                <w:bCs w:val="0"/>
              </w:rPr>
              <w:t>781</w:t>
            </w:r>
            <w:r w:rsidRPr="00ED484A">
              <w:rPr>
                <w:b w:val="0"/>
                <w:bCs w:val="0"/>
              </w:rPr>
              <w:t>,</w:t>
            </w:r>
            <w:r w:rsidR="008408B0">
              <w:rPr>
                <w:b w:val="0"/>
                <w:bCs w:val="0"/>
              </w:rPr>
              <w:t>80</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2026 год – </w:t>
            </w:r>
            <w:r w:rsidR="008408B0">
              <w:rPr>
                <w:b w:val="0"/>
                <w:bCs w:val="0"/>
              </w:rPr>
              <w:t>504</w:t>
            </w:r>
            <w:r w:rsidR="008408B0" w:rsidRPr="00ED484A">
              <w:rPr>
                <w:b w:val="0"/>
                <w:bCs w:val="0"/>
              </w:rPr>
              <w:t> </w:t>
            </w:r>
            <w:r w:rsidR="008408B0">
              <w:rPr>
                <w:b w:val="0"/>
                <w:bCs w:val="0"/>
              </w:rPr>
              <w:t>781</w:t>
            </w:r>
            <w:r w:rsidR="008408B0" w:rsidRPr="00ED484A">
              <w:rPr>
                <w:b w:val="0"/>
                <w:bCs w:val="0"/>
              </w:rPr>
              <w:t>,</w:t>
            </w:r>
            <w:r w:rsidR="008408B0">
              <w:rPr>
                <w:b w:val="0"/>
                <w:bCs w:val="0"/>
              </w:rPr>
              <w:t>80</w:t>
            </w:r>
            <w:r w:rsidR="008408B0" w:rsidRPr="00ED484A">
              <w:rPr>
                <w:b w:val="0"/>
                <w:bCs w:val="0"/>
              </w:rPr>
              <w:t xml:space="preserve"> </w:t>
            </w:r>
            <w:r w:rsidRPr="00ED484A">
              <w:rPr>
                <w:b w:val="0"/>
                <w:bCs w:val="0"/>
              </w:rPr>
              <w:t>тыс. рублей.</w:t>
            </w:r>
          </w:p>
          <w:p w:rsidR="00B81639" w:rsidRPr="00ED484A" w:rsidRDefault="00B81639" w:rsidP="00151099">
            <w:pPr>
              <w:shd w:val="clear" w:color="auto" w:fill="FFFFFF"/>
              <w:jc w:val="both"/>
              <w:rPr>
                <w:b w:val="0"/>
                <w:bCs w:val="0"/>
              </w:rPr>
            </w:pPr>
          </w:p>
          <w:p w:rsidR="00B81639" w:rsidRPr="00ED484A" w:rsidRDefault="00B81639" w:rsidP="00151099">
            <w:pPr>
              <w:jc w:val="both"/>
              <w:rPr>
                <w:b w:val="0"/>
                <w:bCs w:val="0"/>
              </w:rPr>
            </w:pPr>
            <w:r w:rsidRPr="00ED484A">
              <w:rPr>
                <w:b w:val="0"/>
                <w:bCs w:val="0"/>
              </w:rPr>
              <w:t xml:space="preserve">за счет средств бюджета Новоалександровского </w:t>
            </w:r>
            <w:r w:rsidR="008408B0">
              <w:rPr>
                <w:b w:val="0"/>
                <w:bCs w:val="0"/>
              </w:rPr>
              <w:t>городского</w:t>
            </w:r>
            <w:r w:rsidR="008955A4">
              <w:rPr>
                <w:b w:val="0"/>
                <w:bCs w:val="0"/>
              </w:rPr>
              <w:t xml:space="preserve"> округа </w:t>
            </w:r>
            <w:r w:rsidRPr="00ED484A">
              <w:rPr>
                <w:b w:val="0"/>
                <w:bCs w:val="0"/>
              </w:rPr>
              <w:t xml:space="preserve">– </w:t>
            </w:r>
            <w:r w:rsidR="008408B0" w:rsidRPr="008408B0">
              <w:rPr>
                <w:b w:val="0"/>
                <w:bCs w:val="0"/>
              </w:rPr>
              <w:t>1 221 119,35</w:t>
            </w:r>
            <w:r w:rsidR="008408B0">
              <w:rPr>
                <w:b w:val="0"/>
                <w:bCs w:val="0"/>
              </w:rPr>
              <w:t xml:space="preserve"> </w:t>
            </w:r>
            <w:r w:rsidRPr="00ED484A">
              <w:rPr>
                <w:b w:val="0"/>
                <w:bCs w:val="0"/>
              </w:rPr>
              <w:t>тыс. рублей, в том числе по годам:</w:t>
            </w:r>
          </w:p>
          <w:p w:rsidR="00B81639" w:rsidRPr="00ED484A" w:rsidRDefault="00B81639" w:rsidP="00151099">
            <w:pPr>
              <w:shd w:val="clear" w:color="auto" w:fill="FFFFFF"/>
              <w:jc w:val="both"/>
              <w:rPr>
                <w:b w:val="0"/>
                <w:bCs w:val="0"/>
              </w:rPr>
            </w:pPr>
            <w:r w:rsidRPr="00ED484A">
              <w:rPr>
                <w:b w:val="0"/>
                <w:bCs w:val="0"/>
              </w:rPr>
              <w:t>2021 год – 374 131,99 тыс. рублей;</w:t>
            </w:r>
          </w:p>
          <w:p w:rsidR="00B81639" w:rsidRPr="00ED484A" w:rsidRDefault="00B81639" w:rsidP="00151099">
            <w:pPr>
              <w:shd w:val="clear" w:color="auto" w:fill="FFFFFF"/>
              <w:jc w:val="both"/>
              <w:rPr>
                <w:b w:val="0"/>
                <w:bCs w:val="0"/>
              </w:rPr>
            </w:pPr>
            <w:r w:rsidRPr="00ED484A">
              <w:rPr>
                <w:b w:val="0"/>
                <w:bCs w:val="0"/>
              </w:rPr>
              <w:t>2022 год – 407 759,95 тыс. рублей;</w:t>
            </w:r>
          </w:p>
          <w:p w:rsidR="00B81639" w:rsidRPr="00ED484A" w:rsidRDefault="00B81639" w:rsidP="00151099">
            <w:pPr>
              <w:shd w:val="clear" w:color="auto" w:fill="FFFFFF"/>
              <w:jc w:val="both"/>
              <w:rPr>
                <w:b w:val="0"/>
                <w:bCs w:val="0"/>
              </w:rPr>
            </w:pPr>
            <w:r w:rsidRPr="00ED484A">
              <w:rPr>
                <w:b w:val="0"/>
                <w:bCs w:val="0"/>
              </w:rPr>
              <w:t>2023 год – 43</w:t>
            </w:r>
            <w:r w:rsidR="008408B0">
              <w:rPr>
                <w:b w:val="0"/>
                <w:bCs w:val="0"/>
              </w:rPr>
              <w:t>9</w:t>
            </w:r>
            <w:r w:rsidRPr="00ED484A">
              <w:rPr>
                <w:b w:val="0"/>
                <w:bCs w:val="0"/>
              </w:rPr>
              <w:t> </w:t>
            </w:r>
            <w:r w:rsidR="008408B0">
              <w:rPr>
                <w:b w:val="0"/>
                <w:bCs w:val="0"/>
              </w:rPr>
              <w:t>227</w:t>
            </w:r>
            <w:r w:rsidRPr="00ED484A">
              <w:rPr>
                <w:b w:val="0"/>
                <w:bCs w:val="0"/>
              </w:rPr>
              <w:t>,</w:t>
            </w:r>
            <w:r w:rsidR="008408B0">
              <w:rPr>
                <w:b w:val="0"/>
                <w:bCs w:val="0"/>
              </w:rPr>
              <w:t>4</w:t>
            </w:r>
            <w:r w:rsidRPr="00ED484A">
              <w:rPr>
                <w:b w:val="0"/>
                <w:bCs w:val="0"/>
              </w:rPr>
              <w:t>1 тыс. рублей.</w:t>
            </w:r>
          </w:p>
          <w:p w:rsidR="00B81639" w:rsidRPr="00ED484A" w:rsidRDefault="00B81639" w:rsidP="00151099">
            <w:pPr>
              <w:jc w:val="both"/>
              <w:rPr>
                <w:b w:val="0"/>
                <w:bCs w:val="0"/>
              </w:rPr>
            </w:pPr>
          </w:p>
          <w:p w:rsidR="00B81639" w:rsidRPr="00ED484A" w:rsidRDefault="00B81639" w:rsidP="00151099">
            <w:pPr>
              <w:jc w:val="both"/>
              <w:rPr>
                <w:b w:val="0"/>
                <w:bCs w:val="0"/>
              </w:rPr>
            </w:pPr>
            <w:r w:rsidRPr="00ED484A">
              <w:rPr>
                <w:b w:val="0"/>
                <w:bCs w:val="0"/>
              </w:rPr>
              <w:t>за счет средств бюджета Новоалександровского муниципального округа (далее – средства местного бюджета) – 1 423 280,01 тыс. рублей, в том числе по годам:</w:t>
            </w:r>
          </w:p>
          <w:p w:rsidR="00B81639" w:rsidRPr="00ED484A" w:rsidRDefault="00B81639" w:rsidP="00151099">
            <w:pPr>
              <w:shd w:val="clear" w:color="auto" w:fill="FFFFFF"/>
              <w:jc w:val="both"/>
              <w:rPr>
                <w:b w:val="0"/>
                <w:bCs w:val="0"/>
              </w:rPr>
            </w:pPr>
            <w:r w:rsidRPr="00ED484A">
              <w:rPr>
                <w:b w:val="0"/>
                <w:bCs w:val="0"/>
              </w:rPr>
              <w:t>2024 год – 469 468,2</w:t>
            </w:r>
            <w:r w:rsidR="008408B0">
              <w:rPr>
                <w:b w:val="0"/>
                <w:bCs w:val="0"/>
              </w:rPr>
              <w:t>0</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2025 год – </w:t>
            </w:r>
            <w:r w:rsidR="008408B0">
              <w:rPr>
                <w:b w:val="0"/>
                <w:bCs w:val="0"/>
              </w:rPr>
              <w:t>422</w:t>
            </w:r>
            <w:r w:rsidRPr="00ED484A">
              <w:rPr>
                <w:b w:val="0"/>
                <w:bCs w:val="0"/>
              </w:rPr>
              <w:t> </w:t>
            </w:r>
            <w:r w:rsidR="008408B0">
              <w:rPr>
                <w:b w:val="0"/>
                <w:bCs w:val="0"/>
              </w:rPr>
              <w:t>080</w:t>
            </w:r>
            <w:r w:rsidRPr="00ED484A">
              <w:rPr>
                <w:b w:val="0"/>
                <w:bCs w:val="0"/>
              </w:rPr>
              <w:t>,</w:t>
            </w:r>
            <w:r w:rsidR="008408B0">
              <w:rPr>
                <w:b w:val="0"/>
                <w:bCs w:val="0"/>
              </w:rPr>
              <w:t>79</w:t>
            </w:r>
            <w:r w:rsidRPr="00ED484A">
              <w:rPr>
                <w:b w:val="0"/>
                <w:bCs w:val="0"/>
              </w:rPr>
              <w:t xml:space="preserve"> тыс. рублей;</w:t>
            </w:r>
          </w:p>
          <w:p w:rsidR="00B81639" w:rsidRPr="00ED484A" w:rsidRDefault="00B81639" w:rsidP="00151099">
            <w:pPr>
              <w:shd w:val="clear" w:color="auto" w:fill="FFFFFF"/>
              <w:jc w:val="both"/>
              <w:rPr>
                <w:b w:val="0"/>
                <w:bCs w:val="0"/>
              </w:rPr>
            </w:pPr>
            <w:r w:rsidRPr="00ED484A">
              <w:rPr>
                <w:b w:val="0"/>
                <w:bCs w:val="0"/>
              </w:rPr>
              <w:t xml:space="preserve">2026 год – </w:t>
            </w:r>
            <w:r w:rsidR="008408B0">
              <w:rPr>
                <w:b w:val="0"/>
                <w:bCs w:val="0"/>
              </w:rPr>
              <w:t>422</w:t>
            </w:r>
            <w:r w:rsidR="008408B0" w:rsidRPr="00ED484A">
              <w:rPr>
                <w:b w:val="0"/>
                <w:bCs w:val="0"/>
              </w:rPr>
              <w:t> </w:t>
            </w:r>
            <w:r w:rsidR="008408B0">
              <w:rPr>
                <w:b w:val="0"/>
                <w:bCs w:val="0"/>
              </w:rPr>
              <w:t>080</w:t>
            </w:r>
            <w:r w:rsidR="008408B0" w:rsidRPr="00ED484A">
              <w:rPr>
                <w:b w:val="0"/>
                <w:bCs w:val="0"/>
              </w:rPr>
              <w:t>,</w:t>
            </w:r>
            <w:r w:rsidR="008408B0">
              <w:rPr>
                <w:b w:val="0"/>
                <w:bCs w:val="0"/>
              </w:rPr>
              <w:t>79</w:t>
            </w:r>
            <w:r w:rsidR="008408B0" w:rsidRPr="00ED484A">
              <w:rPr>
                <w:b w:val="0"/>
                <w:bCs w:val="0"/>
              </w:rPr>
              <w:t xml:space="preserve"> </w:t>
            </w:r>
            <w:r w:rsidRPr="00ED484A">
              <w:rPr>
                <w:b w:val="0"/>
                <w:bCs w:val="0"/>
              </w:rPr>
              <w:t>тыс. рублей.</w:t>
            </w:r>
          </w:p>
          <w:p w:rsidR="00B81639" w:rsidRPr="00ED484A" w:rsidRDefault="00B81639" w:rsidP="00151099">
            <w:pPr>
              <w:shd w:val="clear" w:color="auto" w:fill="FFFFFF"/>
              <w:jc w:val="both"/>
              <w:rPr>
                <w:b w:val="0"/>
                <w:bCs w:val="0"/>
              </w:rPr>
            </w:pPr>
          </w:p>
          <w:p w:rsidR="00B81639" w:rsidRPr="00ED484A" w:rsidRDefault="00B81639" w:rsidP="00151099">
            <w:pPr>
              <w:widowControl w:val="0"/>
              <w:jc w:val="both"/>
              <w:rPr>
                <w:b w:val="0"/>
                <w:bCs w:val="0"/>
                <w:lang w:eastAsia="ar-SA"/>
              </w:rPr>
            </w:pPr>
            <w:r w:rsidRPr="00ED484A">
              <w:rPr>
                <w:b w:val="0"/>
                <w:bCs w:val="0"/>
                <w:lang w:eastAsia="ar-SA"/>
              </w:rPr>
              <w:t>за счет средств Участников Программы – 13</w:t>
            </w:r>
            <w:r w:rsidR="008408B0">
              <w:rPr>
                <w:b w:val="0"/>
                <w:bCs w:val="0"/>
                <w:lang w:eastAsia="ar-SA"/>
              </w:rPr>
              <w:t>0</w:t>
            </w:r>
            <w:r w:rsidRPr="00ED484A">
              <w:rPr>
                <w:b w:val="0"/>
                <w:bCs w:val="0"/>
                <w:lang w:eastAsia="ar-SA"/>
              </w:rPr>
              <w:t> </w:t>
            </w:r>
            <w:r w:rsidR="008408B0">
              <w:rPr>
                <w:b w:val="0"/>
                <w:bCs w:val="0"/>
                <w:lang w:eastAsia="ar-SA"/>
              </w:rPr>
              <w:t>211</w:t>
            </w:r>
            <w:r w:rsidRPr="00ED484A">
              <w:rPr>
                <w:b w:val="0"/>
                <w:bCs w:val="0"/>
                <w:lang w:eastAsia="ar-SA"/>
              </w:rPr>
              <w:t>,</w:t>
            </w:r>
            <w:r w:rsidR="008408B0">
              <w:rPr>
                <w:b w:val="0"/>
                <w:bCs w:val="0"/>
                <w:lang w:eastAsia="ar-SA"/>
              </w:rPr>
              <w:t>42</w:t>
            </w:r>
            <w:r w:rsidRPr="00ED484A">
              <w:rPr>
                <w:b w:val="0"/>
                <w:bCs w:val="0"/>
                <w:lang w:eastAsia="ar-SA"/>
              </w:rPr>
              <w:t xml:space="preserve"> тыс. рублей, в том числе по годам:</w:t>
            </w:r>
          </w:p>
          <w:p w:rsidR="00B81639" w:rsidRPr="00ED484A" w:rsidRDefault="00B81639" w:rsidP="00151099">
            <w:pPr>
              <w:pStyle w:val="ab"/>
              <w:spacing w:after="0"/>
              <w:rPr>
                <w:b w:val="0"/>
                <w:bCs w:val="0"/>
                <w:lang w:val="ru-RU" w:eastAsia="ru-RU"/>
              </w:rPr>
            </w:pPr>
            <w:r w:rsidRPr="00ED484A">
              <w:rPr>
                <w:b w:val="0"/>
                <w:bCs w:val="0"/>
              </w:rPr>
              <w:t>20</w:t>
            </w:r>
            <w:r w:rsidRPr="00ED484A">
              <w:rPr>
                <w:b w:val="0"/>
                <w:bCs w:val="0"/>
                <w:lang w:val="ru-RU"/>
              </w:rPr>
              <w:t>21</w:t>
            </w:r>
            <w:r w:rsidRPr="00ED484A">
              <w:rPr>
                <w:b w:val="0"/>
                <w:bCs w:val="0"/>
              </w:rPr>
              <w:t xml:space="preserve"> году – </w:t>
            </w:r>
            <w:r w:rsidRPr="00ED484A">
              <w:rPr>
                <w:b w:val="0"/>
                <w:bCs w:val="0"/>
                <w:lang w:val="ru-RU" w:eastAsia="ru-RU"/>
              </w:rPr>
              <w:t xml:space="preserve">25 020,77 </w:t>
            </w:r>
            <w:r w:rsidRPr="00ED484A">
              <w:rPr>
                <w:b w:val="0"/>
                <w:bCs w:val="0"/>
              </w:rPr>
              <w:t>тыс. рублей;</w:t>
            </w:r>
            <w:r w:rsidRPr="00ED484A">
              <w:rPr>
                <w:b w:val="0"/>
                <w:bCs w:val="0"/>
                <w:lang w:val="ru-RU" w:eastAsia="ru-RU"/>
              </w:rPr>
              <w:t xml:space="preserve"> </w:t>
            </w:r>
          </w:p>
          <w:p w:rsidR="00B81639" w:rsidRPr="00ED484A" w:rsidRDefault="00B81639" w:rsidP="00151099">
            <w:pPr>
              <w:pStyle w:val="ab"/>
              <w:spacing w:after="0"/>
              <w:rPr>
                <w:b w:val="0"/>
                <w:bCs w:val="0"/>
                <w:lang w:val="ru-RU" w:eastAsia="ru-RU"/>
              </w:rPr>
            </w:pPr>
            <w:r w:rsidRPr="00ED484A">
              <w:rPr>
                <w:b w:val="0"/>
                <w:bCs w:val="0"/>
                <w:lang w:val="ru-RU" w:eastAsia="ru-RU"/>
              </w:rPr>
              <w:t>2022 году – 29 599,04 тыс. рублей;</w:t>
            </w:r>
          </w:p>
          <w:p w:rsidR="00B81639" w:rsidRPr="00ED484A" w:rsidRDefault="00B81639" w:rsidP="00151099">
            <w:pPr>
              <w:pStyle w:val="ab"/>
              <w:spacing w:after="0"/>
              <w:rPr>
                <w:b w:val="0"/>
                <w:bCs w:val="0"/>
                <w:lang w:eastAsia="ar-SA"/>
              </w:rPr>
            </w:pPr>
            <w:r w:rsidRPr="00ED484A">
              <w:rPr>
                <w:b w:val="0"/>
                <w:bCs w:val="0"/>
                <w:lang w:eastAsia="ar-SA"/>
              </w:rPr>
              <w:t>202</w:t>
            </w:r>
            <w:r w:rsidRPr="00ED484A">
              <w:rPr>
                <w:b w:val="0"/>
                <w:bCs w:val="0"/>
                <w:lang w:val="ru-RU" w:eastAsia="ar-SA"/>
              </w:rPr>
              <w:t>3</w:t>
            </w:r>
            <w:r w:rsidRPr="00ED484A">
              <w:rPr>
                <w:b w:val="0"/>
                <w:bCs w:val="0"/>
                <w:lang w:eastAsia="ar-SA"/>
              </w:rPr>
              <w:t xml:space="preserve"> году – </w:t>
            </w:r>
            <w:r w:rsidR="008408B0">
              <w:rPr>
                <w:b w:val="0"/>
                <w:bCs w:val="0"/>
                <w:lang w:val="ru-RU" w:eastAsia="ru-RU"/>
              </w:rPr>
              <w:t>22 053,70</w:t>
            </w:r>
            <w:r w:rsidRPr="00ED484A">
              <w:rPr>
                <w:b w:val="0"/>
                <w:bCs w:val="0"/>
                <w:lang w:eastAsia="ar-SA"/>
              </w:rPr>
              <w:t xml:space="preserve"> тыс. рублей;</w:t>
            </w:r>
          </w:p>
          <w:p w:rsidR="00B81639" w:rsidRPr="00ED484A" w:rsidRDefault="00B81639" w:rsidP="00151099">
            <w:pPr>
              <w:widowControl w:val="0"/>
              <w:jc w:val="both"/>
              <w:rPr>
                <w:b w:val="0"/>
                <w:bCs w:val="0"/>
                <w:lang w:eastAsia="ar-SA"/>
              </w:rPr>
            </w:pPr>
            <w:r w:rsidRPr="00ED484A">
              <w:rPr>
                <w:b w:val="0"/>
                <w:bCs w:val="0"/>
                <w:lang w:eastAsia="ar-SA"/>
              </w:rPr>
              <w:t xml:space="preserve">2024 году – </w:t>
            </w:r>
            <w:r w:rsidR="008408B0">
              <w:rPr>
                <w:b w:val="0"/>
                <w:bCs w:val="0"/>
              </w:rPr>
              <w:t>17 845,97</w:t>
            </w:r>
            <w:r w:rsidRPr="00ED484A">
              <w:rPr>
                <w:b w:val="0"/>
                <w:bCs w:val="0"/>
                <w:lang w:eastAsia="ar-SA"/>
              </w:rPr>
              <w:t xml:space="preserve"> тыс. рублей;</w:t>
            </w:r>
          </w:p>
          <w:p w:rsidR="00B81639" w:rsidRPr="00ED484A" w:rsidRDefault="00B81639" w:rsidP="00151099">
            <w:pPr>
              <w:widowControl w:val="0"/>
              <w:jc w:val="both"/>
              <w:rPr>
                <w:b w:val="0"/>
                <w:bCs w:val="0"/>
                <w:lang w:eastAsia="ar-SA"/>
              </w:rPr>
            </w:pPr>
            <w:r w:rsidRPr="00ED484A">
              <w:rPr>
                <w:b w:val="0"/>
                <w:bCs w:val="0"/>
                <w:lang w:eastAsia="ar-SA"/>
              </w:rPr>
              <w:t xml:space="preserve">2025 году – </w:t>
            </w:r>
            <w:r w:rsidR="008408B0">
              <w:rPr>
                <w:b w:val="0"/>
                <w:bCs w:val="0"/>
              </w:rPr>
              <w:t>17 845,97</w:t>
            </w:r>
            <w:r w:rsidRPr="00ED484A">
              <w:rPr>
                <w:b w:val="0"/>
                <w:bCs w:val="0"/>
              </w:rPr>
              <w:t xml:space="preserve"> </w:t>
            </w:r>
            <w:r w:rsidRPr="00ED484A">
              <w:rPr>
                <w:b w:val="0"/>
                <w:bCs w:val="0"/>
                <w:lang w:eastAsia="ar-SA"/>
              </w:rPr>
              <w:t>тыс. рублей;</w:t>
            </w:r>
          </w:p>
          <w:p w:rsidR="00B81639" w:rsidRPr="00ED484A" w:rsidRDefault="00B81639" w:rsidP="00151099">
            <w:pPr>
              <w:widowControl w:val="0"/>
              <w:jc w:val="both"/>
              <w:rPr>
                <w:b w:val="0"/>
                <w:bCs w:val="0"/>
                <w:lang w:eastAsia="ar-SA"/>
              </w:rPr>
            </w:pPr>
            <w:r w:rsidRPr="00ED484A">
              <w:rPr>
                <w:b w:val="0"/>
                <w:bCs w:val="0"/>
                <w:lang w:eastAsia="ar-SA"/>
              </w:rPr>
              <w:t xml:space="preserve">2026 году – </w:t>
            </w:r>
            <w:r w:rsidR="008408B0">
              <w:rPr>
                <w:b w:val="0"/>
                <w:bCs w:val="0"/>
              </w:rPr>
              <w:t>17 845,97</w:t>
            </w:r>
            <w:r w:rsidR="008408B0" w:rsidRPr="00ED484A">
              <w:rPr>
                <w:b w:val="0"/>
                <w:bCs w:val="0"/>
              </w:rPr>
              <w:t xml:space="preserve"> </w:t>
            </w:r>
            <w:r w:rsidRPr="00ED484A">
              <w:rPr>
                <w:b w:val="0"/>
                <w:bCs w:val="0"/>
                <w:lang w:eastAsia="ar-SA"/>
              </w:rPr>
              <w:t>тыс. рублей.</w:t>
            </w:r>
          </w:p>
        </w:tc>
      </w:tr>
      <w:tr w:rsidR="00327D9B" w:rsidRPr="00ED484A" w:rsidTr="00151099">
        <w:trPr>
          <w:trHeight w:val="210"/>
          <w:tblCellSpacing w:w="0" w:type="dxa"/>
        </w:trPr>
        <w:tc>
          <w:tcPr>
            <w:tcW w:w="2163" w:type="dxa"/>
          </w:tcPr>
          <w:p w:rsidR="00B81639" w:rsidRPr="00ED484A" w:rsidRDefault="00B81639" w:rsidP="00151099">
            <w:pPr>
              <w:jc w:val="both"/>
              <w:rPr>
                <w:b w:val="0"/>
                <w:bCs w:val="0"/>
              </w:rPr>
            </w:pPr>
            <w:r w:rsidRPr="00ED484A">
              <w:rPr>
                <w:b w:val="0"/>
              </w:rPr>
              <w:lastRenderedPageBreak/>
              <w:t>Ожидаемые конечные результаты реализации Программы</w:t>
            </w:r>
          </w:p>
        </w:tc>
        <w:tc>
          <w:tcPr>
            <w:tcW w:w="6722" w:type="dxa"/>
          </w:tcPr>
          <w:p w:rsidR="00B81639" w:rsidRPr="00ED484A" w:rsidRDefault="00B81639" w:rsidP="00151099">
            <w:pPr>
              <w:jc w:val="both"/>
              <w:rPr>
                <w:b w:val="0"/>
              </w:rPr>
            </w:pPr>
            <w:r w:rsidRPr="00ED484A">
              <w:rPr>
                <w:b w:val="0"/>
              </w:rPr>
              <w:t>увеличение уровня удовлетворенности населения Новоалександровского муниципального округа Ставропольского края качеством общего образования с 71 процента в 2019 году до 74,8 процентов в 2026 году, дополнительного образования с 82 процентов в 2019 году до 85,5 процентов в 2026 году;</w:t>
            </w:r>
          </w:p>
        </w:tc>
      </w:tr>
      <w:tr w:rsidR="00327D9B" w:rsidRPr="00ED484A" w:rsidTr="00151099">
        <w:trPr>
          <w:trHeight w:val="210"/>
          <w:tblCellSpacing w:w="0" w:type="dxa"/>
        </w:trPr>
        <w:tc>
          <w:tcPr>
            <w:tcW w:w="2163" w:type="dxa"/>
            <w:shd w:val="clear" w:color="auto" w:fill="auto"/>
          </w:tcPr>
          <w:p w:rsidR="00B81639" w:rsidRPr="00ED484A" w:rsidRDefault="00B81639" w:rsidP="00151099">
            <w:pPr>
              <w:jc w:val="both"/>
              <w:rPr>
                <w:b w:val="0"/>
                <w:bCs w:val="0"/>
              </w:rPr>
            </w:pPr>
          </w:p>
        </w:tc>
        <w:tc>
          <w:tcPr>
            <w:tcW w:w="6722" w:type="dxa"/>
            <w:vAlign w:val="bottom"/>
          </w:tcPr>
          <w:p w:rsidR="00B81639" w:rsidRPr="00ED484A" w:rsidRDefault="00B81639" w:rsidP="00151099">
            <w:pPr>
              <w:jc w:val="both"/>
              <w:rPr>
                <w:b w:val="0"/>
              </w:rPr>
            </w:pPr>
            <w:r w:rsidRPr="00ED484A">
              <w:rPr>
                <w:b w:val="0"/>
              </w:rPr>
              <w:t xml:space="preserve">увеличение доли обучающихся по федеральным государственным образовательным стандартам (далее – ФГОС) общего образования, в общей численности обучающихся, осваивающих образовательные программы общего образования, с 92,83 процентов в 2019 году до </w:t>
            </w:r>
            <w:r w:rsidRPr="00ED484A">
              <w:rPr>
                <w:b w:val="0"/>
              </w:rPr>
              <w:br/>
              <w:t>100 процентов в 2026 году;</w:t>
            </w:r>
          </w:p>
          <w:p w:rsidR="00B81639" w:rsidRPr="00ED484A" w:rsidRDefault="00B81639" w:rsidP="00151099">
            <w:pPr>
              <w:jc w:val="both"/>
              <w:rPr>
                <w:b w:val="0"/>
              </w:rPr>
            </w:pPr>
            <w:r w:rsidRPr="00ED484A">
              <w:rPr>
                <w:b w:val="0"/>
              </w:rPr>
              <w:t>сокращение доли выпускников общеобразовательных организаций, не получивших аттестат о среднем общем образовании, с 1 процента в 2019 году до 0,5 процентов в 2026 году;</w:t>
            </w:r>
          </w:p>
          <w:p w:rsidR="00B81639" w:rsidRPr="00ED484A" w:rsidRDefault="00B81639" w:rsidP="00151099">
            <w:pPr>
              <w:jc w:val="both"/>
              <w:rPr>
                <w:b w:val="0"/>
              </w:rPr>
            </w:pPr>
            <w:r w:rsidRPr="00ED484A">
              <w:rPr>
                <w:b w:val="0"/>
              </w:rPr>
              <w:t xml:space="preserve">ежегодное (с 2020 по 2026 год) сохранение доли обучающихся, получающих начальное общее образование </w:t>
            </w:r>
            <w:r w:rsidR="008C774D">
              <w:rPr>
                <w:b w:val="0"/>
              </w:rPr>
              <w:t xml:space="preserve">в </w:t>
            </w:r>
            <w:r w:rsidRPr="00ED484A">
              <w:rPr>
                <w:b w:val="0"/>
              </w:rPr>
              <w:t>муниципальных общеобразовательных организациях Новоалександровского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муниципальных общеобразовательных организациях Новоалександровского муниципального округа Ставропольского края, на уровне 100,00 процентов;</w:t>
            </w:r>
          </w:p>
          <w:p w:rsidR="00B81639" w:rsidRPr="00ED484A" w:rsidRDefault="00B81639" w:rsidP="00151099">
            <w:pPr>
              <w:jc w:val="both"/>
              <w:rPr>
                <w:b w:val="0"/>
              </w:rPr>
            </w:pPr>
            <w:r w:rsidRPr="00ED484A">
              <w:rPr>
                <w:b w:val="0"/>
              </w:rPr>
              <w:t>увеличение количества мест в дошкольных образовательных организациях с 562 мест в 2019 году до 670 мест в 2026 году.</w:t>
            </w:r>
          </w:p>
        </w:tc>
      </w:tr>
      <w:tr w:rsidR="00ED484A" w:rsidRPr="00ED484A" w:rsidTr="00151099">
        <w:trPr>
          <w:trHeight w:val="210"/>
          <w:tblCellSpacing w:w="0" w:type="dxa"/>
        </w:trPr>
        <w:tc>
          <w:tcPr>
            <w:tcW w:w="2163" w:type="dxa"/>
          </w:tcPr>
          <w:p w:rsidR="00B81639" w:rsidRPr="00ED484A" w:rsidRDefault="00B81639" w:rsidP="00151099">
            <w:pPr>
              <w:jc w:val="both"/>
              <w:rPr>
                <w:b w:val="0"/>
                <w:bCs w:val="0"/>
              </w:rPr>
            </w:pPr>
          </w:p>
        </w:tc>
        <w:tc>
          <w:tcPr>
            <w:tcW w:w="6722" w:type="dxa"/>
          </w:tcPr>
          <w:p w:rsidR="00B81639" w:rsidRPr="00ED484A" w:rsidRDefault="00B81639" w:rsidP="00151099">
            <w:pPr>
              <w:jc w:val="both"/>
              <w:rPr>
                <w:b w:val="0"/>
              </w:rPr>
            </w:pPr>
            <w:r w:rsidRPr="00ED484A">
              <w:rPr>
                <w:b w:val="0"/>
              </w:rPr>
              <w:t>увеличение доли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 до 100%;</w:t>
            </w:r>
          </w:p>
        </w:tc>
      </w:tr>
      <w:tr w:rsidR="00ED484A" w:rsidRPr="00ED484A" w:rsidTr="00151099">
        <w:trPr>
          <w:trHeight w:val="210"/>
          <w:tblCellSpacing w:w="0" w:type="dxa"/>
        </w:trPr>
        <w:tc>
          <w:tcPr>
            <w:tcW w:w="2163" w:type="dxa"/>
          </w:tcPr>
          <w:p w:rsidR="00B81639" w:rsidRPr="00ED484A" w:rsidRDefault="00B81639" w:rsidP="00151099">
            <w:pPr>
              <w:jc w:val="both"/>
              <w:rPr>
                <w:b w:val="0"/>
                <w:bCs w:val="0"/>
              </w:rPr>
            </w:pPr>
          </w:p>
        </w:tc>
        <w:tc>
          <w:tcPr>
            <w:tcW w:w="6722" w:type="dxa"/>
          </w:tcPr>
          <w:p w:rsidR="00B81639" w:rsidRPr="00ED484A" w:rsidRDefault="00B81639" w:rsidP="00151099">
            <w:pPr>
              <w:jc w:val="both"/>
              <w:rPr>
                <w:b w:val="0"/>
              </w:rPr>
            </w:pPr>
            <w:r w:rsidRPr="00ED484A">
              <w:rPr>
                <w:b w:val="0"/>
              </w:rPr>
              <w:t>обеспечение 100% охвата детей-инвалидов, обучающихся с использованием дистанционных образовательных технологий по общеобразовательным программам, в общей численности детей-инвалидов;</w:t>
            </w:r>
          </w:p>
          <w:p w:rsidR="00B81639" w:rsidRPr="00ED484A" w:rsidRDefault="00B81639" w:rsidP="00151099">
            <w:pPr>
              <w:jc w:val="both"/>
              <w:rPr>
                <w:b w:val="0"/>
              </w:rPr>
            </w:pPr>
            <w:r w:rsidRPr="00ED484A">
              <w:rPr>
                <w:b w:val="0"/>
              </w:rPr>
              <w:t xml:space="preserve">увеличение доли детей с ограниченными возможностями здоровья, детей-инвалидов школьного </w:t>
            </w:r>
            <w:r w:rsidRPr="00ED484A">
              <w:rPr>
                <w:b w:val="0"/>
              </w:rPr>
              <w:lastRenderedPageBreak/>
              <w:t>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100 %;</w:t>
            </w:r>
          </w:p>
          <w:p w:rsidR="00B81639" w:rsidRPr="00ED484A" w:rsidRDefault="00B81639" w:rsidP="00151099">
            <w:pPr>
              <w:jc w:val="both"/>
              <w:rPr>
                <w:b w:val="0"/>
              </w:rPr>
            </w:pPr>
            <w:r w:rsidRPr="00ED484A">
              <w:rPr>
                <w:b w:val="0"/>
              </w:rPr>
              <w:t>снижение численности детей, состоящих на всех видах профилактического учета.</w:t>
            </w:r>
          </w:p>
        </w:tc>
      </w:tr>
    </w:tbl>
    <w:p w:rsidR="00B81639" w:rsidRPr="00ED484A" w:rsidRDefault="00B81639" w:rsidP="00B81639">
      <w:pPr>
        <w:rPr>
          <w:b w:val="0"/>
        </w:rPr>
      </w:pPr>
    </w:p>
    <w:p w:rsidR="00151099" w:rsidRPr="00ED484A" w:rsidRDefault="00151099" w:rsidP="00E32A66">
      <w:pPr>
        <w:autoSpaceDE w:val="0"/>
        <w:autoSpaceDN w:val="0"/>
        <w:adjustRightInd w:val="0"/>
        <w:contextualSpacing/>
        <w:jc w:val="center"/>
        <w:rPr>
          <w:b w:val="0"/>
        </w:rPr>
      </w:pPr>
      <w:r w:rsidRPr="00ED484A">
        <w:rPr>
          <w:b w:val="0"/>
        </w:rPr>
        <w:t xml:space="preserve">Приоритеты и цели реализуемой в Новоалександровском </w:t>
      </w:r>
      <w:r w:rsidR="00E32A66" w:rsidRPr="00ED484A">
        <w:rPr>
          <w:b w:val="0"/>
        </w:rPr>
        <w:t>муниципальном</w:t>
      </w:r>
      <w:r w:rsidRPr="00ED484A">
        <w:rPr>
          <w:b w:val="0"/>
        </w:rPr>
        <w:t xml:space="preserve"> округе Ставропольского края государственной политики в сфере образования</w:t>
      </w:r>
    </w:p>
    <w:p w:rsidR="00151099" w:rsidRPr="00ED484A" w:rsidRDefault="00151099" w:rsidP="00151099">
      <w:pPr>
        <w:autoSpaceDE w:val="0"/>
        <w:autoSpaceDN w:val="0"/>
        <w:adjustRightInd w:val="0"/>
        <w:ind w:firstLine="709"/>
        <w:contextualSpacing/>
        <w:jc w:val="both"/>
        <w:rPr>
          <w:b w:val="0"/>
        </w:rPr>
      </w:pPr>
    </w:p>
    <w:p w:rsidR="00151099" w:rsidRPr="00ED484A" w:rsidRDefault="00151099" w:rsidP="00151099">
      <w:pPr>
        <w:autoSpaceDE w:val="0"/>
        <w:autoSpaceDN w:val="0"/>
        <w:adjustRightInd w:val="0"/>
        <w:ind w:firstLine="709"/>
        <w:contextualSpacing/>
        <w:jc w:val="both"/>
        <w:rPr>
          <w:b w:val="0"/>
        </w:rPr>
      </w:pPr>
      <w:r w:rsidRPr="00ED484A">
        <w:rPr>
          <w:b w:val="0"/>
        </w:rPr>
        <w:t xml:space="preserve">Программа определяет цели, задачи и направления развития системы образования в Новоалександровском </w:t>
      </w:r>
      <w:r w:rsidR="00E32A66" w:rsidRPr="00ED484A">
        <w:rPr>
          <w:b w:val="0"/>
        </w:rPr>
        <w:t xml:space="preserve">муниципальном </w:t>
      </w:r>
      <w:r w:rsidRPr="00ED484A">
        <w:rPr>
          <w:b w:val="0"/>
        </w:rPr>
        <w:t>округе Ставропольского края, финансовое обеспечение и механизмы реализации предусмотренных мероприятий, показатели их результативности.</w:t>
      </w:r>
    </w:p>
    <w:p w:rsidR="00151099" w:rsidRPr="00ED484A" w:rsidRDefault="00151099" w:rsidP="00151099">
      <w:pPr>
        <w:autoSpaceDE w:val="0"/>
        <w:autoSpaceDN w:val="0"/>
        <w:adjustRightInd w:val="0"/>
        <w:ind w:firstLine="709"/>
        <w:contextualSpacing/>
        <w:jc w:val="both"/>
        <w:rPr>
          <w:b w:val="0"/>
        </w:rPr>
      </w:pPr>
      <w:r w:rsidRPr="00ED484A">
        <w:rPr>
          <w:b w:val="0"/>
        </w:rPr>
        <w:t xml:space="preserve">Программа сформирована исходя из принципов долгосрочных целей социально-экономического развития Новоалександровского </w:t>
      </w:r>
      <w:r w:rsidR="00E32A66" w:rsidRPr="00ED484A">
        <w:rPr>
          <w:b w:val="0"/>
        </w:rPr>
        <w:t>муниципально</w:t>
      </w:r>
      <w:r w:rsidR="00ED484A">
        <w:rPr>
          <w:b w:val="0"/>
        </w:rPr>
        <w:t>го</w:t>
      </w:r>
      <w:r w:rsidR="00E32A66" w:rsidRPr="00ED484A">
        <w:rPr>
          <w:b w:val="0"/>
        </w:rPr>
        <w:t xml:space="preserve"> </w:t>
      </w:r>
      <w:r w:rsidRPr="00ED484A">
        <w:rPr>
          <w:b w:val="0"/>
        </w:rPr>
        <w:t>округа Ставропольского края и показателей (индикаторов) их достижения в соответствии с:</w:t>
      </w:r>
    </w:p>
    <w:p w:rsidR="00151099" w:rsidRPr="00ED484A" w:rsidRDefault="00151099" w:rsidP="00151099">
      <w:pPr>
        <w:autoSpaceDE w:val="0"/>
        <w:autoSpaceDN w:val="0"/>
        <w:adjustRightInd w:val="0"/>
        <w:ind w:firstLine="709"/>
        <w:contextualSpacing/>
        <w:jc w:val="both"/>
        <w:rPr>
          <w:b w:val="0"/>
        </w:rPr>
      </w:pPr>
      <w:r w:rsidRPr="00ED484A">
        <w:rPr>
          <w:b w:val="0"/>
        </w:rPr>
        <w:t>-</w:t>
      </w:r>
      <w:r w:rsidRPr="00ED484A">
        <w:t xml:space="preserve"> </w:t>
      </w:r>
      <w:r w:rsidRPr="00ED484A">
        <w:rPr>
          <w:b w:val="0"/>
        </w:rPr>
        <w:t>Федеральным законом «Об образовании в Российской Федерации»;</w:t>
      </w:r>
    </w:p>
    <w:p w:rsidR="00151099" w:rsidRPr="00ED484A" w:rsidRDefault="00151099" w:rsidP="00151099">
      <w:pPr>
        <w:autoSpaceDE w:val="0"/>
        <w:autoSpaceDN w:val="0"/>
        <w:adjustRightInd w:val="0"/>
        <w:ind w:firstLine="709"/>
        <w:contextualSpacing/>
        <w:jc w:val="both"/>
        <w:rPr>
          <w:b w:val="0"/>
        </w:rPr>
      </w:pPr>
      <w:r w:rsidRPr="00ED484A">
        <w:rPr>
          <w:b w:val="0"/>
        </w:rPr>
        <w:t>-</w:t>
      </w:r>
      <w:r w:rsidRPr="00ED484A">
        <w:t xml:space="preserve"> </w:t>
      </w:r>
      <w:r w:rsidRPr="00ED484A">
        <w:rPr>
          <w:b w:val="0"/>
        </w:rPr>
        <w:t>Указом Президента Российской Федерации от 7 мая 2012 года N 599 «О мерах по реализации государственной политики в области образования и науки»;</w:t>
      </w:r>
    </w:p>
    <w:p w:rsidR="00151099" w:rsidRPr="00ED484A" w:rsidRDefault="00151099" w:rsidP="00151099">
      <w:pPr>
        <w:autoSpaceDE w:val="0"/>
        <w:autoSpaceDN w:val="0"/>
        <w:adjustRightInd w:val="0"/>
        <w:ind w:firstLine="709"/>
        <w:contextualSpacing/>
        <w:jc w:val="both"/>
        <w:rPr>
          <w:b w:val="0"/>
        </w:rPr>
      </w:pPr>
      <w:r w:rsidRPr="00ED484A">
        <w:rPr>
          <w:b w:val="0"/>
        </w:rPr>
        <w:t>- Указом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w:t>
      </w:r>
    </w:p>
    <w:p w:rsidR="00151099" w:rsidRPr="00ED484A" w:rsidRDefault="00151099" w:rsidP="00151099">
      <w:pPr>
        <w:autoSpaceDE w:val="0"/>
        <w:autoSpaceDN w:val="0"/>
        <w:adjustRightInd w:val="0"/>
        <w:ind w:firstLine="709"/>
        <w:contextualSpacing/>
        <w:jc w:val="both"/>
        <w:rPr>
          <w:b w:val="0"/>
        </w:rPr>
      </w:pPr>
      <w:r w:rsidRPr="00ED484A">
        <w:rPr>
          <w:b w:val="0"/>
        </w:rPr>
        <w:t>-Указом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151099" w:rsidRPr="00ED484A" w:rsidRDefault="00151099" w:rsidP="00151099">
      <w:pPr>
        <w:autoSpaceDE w:val="0"/>
        <w:autoSpaceDN w:val="0"/>
        <w:adjustRightInd w:val="0"/>
        <w:ind w:firstLine="709"/>
        <w:contextualSpacing/>
        <w:jc w:val="both"/>
        <w:rPr>
          <w:b w:val="0"/>
        </w:rPr>
      </w:pPr>
      <w:r w:rsidRPr="00ED484A">
        <w:rPr>
          <w:b w:val="0"/>
        </w:rPr>
        <w:t>-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N 1642;</w:t>
      </w:r>
    </w:p>
    <w:p w:rsidR="00151099" w:rsidRPr="00ED484A" w:rsidRDefault="00151099" w:rsidP="00151099">
      <w:pPr>
        <w:autoSpaceDE w:val="0"/>
        <w:autoSpaceDN w:val="0"/>
        <w:adjustRightInd w:val="0"/>
        <w:ind w:firstLine="709"/>
        <w:contextualSpacing/>
        <w:jc w:val="both"/>
        <w:rPr>
          <w:b w:val="0"/>
        </w:rPr>
      </w:pPr>
      <w:r w:rsidRPr="00ED484A">
        <w:rPr>
          <w:b w:val="0"/>
        </w:rPr>
        <w:t>- Законом Ставропольского края от 27 декабря 2019 года № 110-кз «О стратегии социально-экономического развития Ставропольского края до 2035 года»;</w:t>
      </w:r>
    </w:p>
    <w:p w:rsidR="00151099" w:rsidRPr="00ED484A" w:rsidRDefault="00151099" w:rsidP="00151099">
      <w:pPr>
        <w:autoSpaceDE w:val="0"/>
        <w:autoSpaceDN w:val="0"/>
        <w:adjustRightInd w:val="0"/>
        <w:ind w:firstLine="709"/>
        <w:contextualSpacing/>
        <w:jc w:val="both"/>
        <w:rPr>
          <w:b w:val="0"/>
        </w:rPr>
      </w:pPr>
      <w:r w:rsidRPr="00ED484A">
        <w:rPr>
          <w:b w:val="0"/>
        </w:rPr>
        <w:t xml:space="preserve">- Распоряжением Правительства Ставропольского края от </w:t>
      </w:r>
      <w:r w:rsidR="00E32A66" w:rsidRPr="00ED484A">
        <w:rPr>
          <w:b w:val="0"/>
        </w:rPr>
        <w:t>16</w:t>
      </w:r>
      <w:r w:rsidRPr="00ED484A">
        <w:rPr>
          <w:b w:val="0"/>
        </w:rPr>
        <w:t xml:space="preserve"> октября 202</w:t>
      </w:r>
      <w:r w:rsidR="00E32A66" w:rsidRPr="00ED484A">
        <w:rPr>
          <w:b w:val="0"/>
        </w:rPr>
        <w:t>3</w:t>
      </w:r>
      <w:r w:rsidRPr="00ED484A">
        <w:rPr>
          <w:b w:val="0"/>
        </w:rPr>
        <w:t xml:space="preserve"> года № </w:t>
      </w:r>
      <w:r w:rsidR="00E32A66" w:rsidRPr="00ED484A">
        <w:rPr>
          <w:b w:val="0"/>
        </w:rPr>
        <w:t>664</w:t>
      </w:r>
      <w:r w:rsidRPr="00ED484A">
        <w:rPr>
          <w:b w:val="0"/>
        </w:rPr>
        <w:t>-рп «О прогнозе социально-экономического развития Ставропольского края на 202</w:t>
      </w:r>
      <w:r w:rsidR="00E32A66" w:rsidRPr="00ED484A">
        <w:rPr>
          <w:b w:val="0"/>
        </w:rPr>
        <w:t>4</w:t>
      </w:r>
      <w:r w:rsidRPr="00ED484A">
        <w:rPr>
          <w:b w:val="0"/>
        </w:rPr>
        <w:t xml:space="preserve"> год и на период до 202</w:t>
      </w:r>
      <w:r w:rsidR="00E32A66" w:rsidRPr="00ED484A">
        <w:rPr>
          <w:b w:val="0"/>
        </w:rPr>
        <w:t>6</w:t>
      </w:r>
      <w:r w:rsidRPr="00ED484A">
        <w:rPr>
          <w:b w:val="0"/>
        </w:rPr>
        <w:t xml:space="preserve"> года»;</w:t>
      </w:r>
    </w:p>
    <w:p w:rsidR="00151099" w:rsidRPr="00ED484A" w:rsidRDefault="00151099" w:rsidP="00151099">
      <w:pPr>
        <w:widowControl w:val="0"/>
        <w:autoSpaceDE w:val="0"/>
        <w:autoSpaceDN w:val="0"/>
        <w:adjustRightInd w:val="0"/>
        <w:ind w:firstLine="540"/>
        <w:contextualSpacing/>
        <w:jc w:val="both"/>
        <w:rPr>
          <w:b w:val="0"/>
          <w:bCs w:val="0"/>
        </w:rPr>
      </w:pPr>
      <w:r w:rsidRPr="00ED484A">
        <w:rPr>
          <w:b w:val="0"/>
          <w:bCs w:val="0"/>
        </w:rPr>
        <w:t>- Стратегией социально-экономического развития Новоалександровского городского округа Ставропольского края до 2035, утвержденной решением Совета</w:t>
      </w:r>
      <w:r w:rsidRPr="00ED484A">
        <w:rPr>
          <w:b w:val="0"/>
        </w:rPr>
        <w:t xml:space="preserve"> </w:t>
      </w:r>
      <w:r w:rsidR="00E32A66" w:rsidRPr="00ED484A">
        <w:rPr>
          <w:b w:val="0"/>
        </w:rPr>
        <w:t xml:space="preserve">депутатов </w:t>
      </w:r>
      <w:r w:rsidRPr="00ED484A">
        <w:rPr>
          <w:b w:val="0"/>
        </w:rPr>
        <w:t>Новоалександровского городского округа Ставропольского края первого созыва от 10 декабря 2019 года № 32/349</w:t>
      </w:r>
      <w:r w:rsidR="00E32A66" w:rsidRPr="00ED484A">
        <w:rPr>
          <w:b w:val="0"/>
        </w:rPr>
        <w:t xml:space="preserve"> (в редакции решения Совета депутатов Новоалександровского городского округа Ставропольского края от 07 сентября 2022 года №66/580)</w:t>
      </w:r>
      <w:r w:rsidRPr="00ED484A">
        <w:rPr>
          <w:b w:val="0"/>
        </w:rPr>
        <w:t>;</w:t>
      </w:r>
    </w:p>
    <w:p w:rsidR="00151099" w:rsidRPr="00ED484A" w:rsidRDefault="00151099" w:rsidP="00151099">
      <w:pPr>
        <w:autoSpaceDE w:val="0"/>
        <w:autoSpaceDN w:val="0"/>
        <w:adjustRightInd w:val="0"/>
        <w:ind w:firstLine="709"/>
        <w:contextualSpacing/>
        <w:jc w:val="both"/>
        <w:rPr>
          <w:b w:val="0"/>
        </w:rPr>
      </w:pPr>
      <w:r w:rsidRPr="00ED484A">
        <w:rPr>
          <w:b w:val="0"/>
        </w:rPr>
        <w:lastRenderedPageBreak/>
        <w:t xml:space="preserve">- Постановлением администрации Новоалександровского </w:t>
      </w:r>
      <w:r w:rsidR="00E32A66" w:rsidRPr="00ED484A">
        <w:rPr>
          <w:b w:val="0"/>
        </w:rPr>
        <w:t>муниципального</w:t>
      </w:r>
      <w:r w:rsidRPr="00ED484A">
        <w:rPr>
          <w:b w:val="0"/>
        </w:rPr>
        <w:t xml:space="preserve"> округа Ставропольского края от 1</w:t>
      </w:r>
      <w:r w:rsidR="00E32A66" w:rsidRPr="00ED484A">
        <w:rPr>
          <w:b w:val="0"/>
        </w:rPr>
        <w:t>4.11.2023</w:t>
      </w:r>
      <w:r w:rsidRPr="00ED484A">
        <w:rPr>
          <w:b w:val="0"/>
        </w:rPr>
        <w:t xml:space="preserve"> года № 1</w:t>
      </w:r>
      <w:r w:rsidR="00E32A66" w:rsidRPr="00ED484A">
        <w:rPr>
          <w:b w:val="0"/>
        </w:rPr>
        <w:t>474</w:t>
      </w:r>
      <w:r w:rsidRPr="00ED484A">
        <w:rPr>
          <w:b w:val="0"/>
        </w:rPr>
        <w:t xml:space="preserve"> «О прогнозе социально-экономического развития Новоалександровского </w:t>
      </w:r>
      <w:r w:rsidR="00E32A66" w:rsidRPr="00ED484A">
        <w:rPr>
          <w:b w:val="0"/>
        </w:rPr>
        <w:t xml:space="preserve">муниципального </w:t>
      </w:r>
      <w:r w:rsidRPr="00ED484A">
        <w:rPr>
          <w:b w:val="0"/>
        </w:rPr>
        <w:t>округа Ставропольского края на 202</w:t>
      </w:r>
      <w:r w:rsidR="00E32A66" w:rsidRPr="00ED484A">
        <w:rPr>
          <w:b w:val="0"/>
        </w:rPr>
        <w:t xml:space="preserve">4 год и на период </w:t>
      </w:r>
      <w:r w:rsidRPr="00ED484A">
        <w:rPr>
          <w:b w:val="0"/>
        </w:rPr>
        <w:t>202</w:t>
      </w:r>
      <w:r w:rsidR="00E32A66" w:rsidRPr="00ED484A">
        <w:rPr>
          <w:b w:val="0"/>
        </w:rPr>
        <w:t>5 и 2026</w:t>
      </w:r>
      <w:r w:rsidRPr="00ED484A">
        <w:rPr>
          <w:b w:val="0"/>
        </w:rPr>
        <w:t xml:space="preserve"> год</w:t>
      </w:r>
      <w:r w:rsidR="00E32A66" w:rsidRPr="00ED484A">
        <w:rPr>
          <w:b w:val="0"/>
        </w:rPr>
        <w:t>ов</w:t>
      </w:r>
      <w:r w:rsidR="001B66D8" w:rsidRPr="00ED484A">
        <w:rPr>
          <w:b w:val="0"/>
        </w:rPr>
        <w:t>»;</w:t>
      </w:r>
    </w:p>
    <w:p w:rsidR="001B66D8" w:rsidRPr="00ED484A" w:rsidRDefault="001B66D8" w:rsidP="001B66D8">
      <w:pPr>
        <w:autoSpaceDE w:val="0"/>
        <w:autoSpaceDN w:val="0"/>
        <w:adjustRightInd w:val="0"/>
        <w:ind w:firstLine="709"/>
        <w:contextualSpacing/>
        <w:jc w:val="both"/>
        <w:rPr>
          <w:b w:val="0"/>
        </w:rPr>
      </w:pPr>
      <w:r w:rsidRPr="00ED484A">
        <w:rPr>
          <w:b w:val="0"/>
        </w:rPr>
        <w:t>- Постановлением администрации Новоалександровского городского округа Ставропольского края от 05.12.2017 г. № 104 «Об утверждении прогноза социально-экономического развития Новоалександровского городского округа Ставропольского края на период до 2035 года» (с внесенными изменениями от 23.12.2020 г. №1934, от 21.12.2021 г. №1758).</w:t>
      </w:r>
    </w:p>
    <w:p w:rsidR="00151099" w:rsidRPr="00ED484A" w:rsidRDefault="00151099" w:rsidP="00151099">
      <w:pPr>
        <w:autoSpaceDE w:val="0"/>
        <w:autoSpaceDN w:val="0"/>
        <w:adjustRightInd w:val="0"/>
        <w:ind w:firstLine="709"/>
        <w:contextualSpacing/>
        <w:jc w:val="both"/>
        <w:rPr>
          <w:b w:val="0"/>
        </w:rPr>
      </w:pPr>
    </w:p>
    <w:p w:rsidR="00151099" w:rsidRPr="00ED484A" w:rsidRDefault="00151099" w:rsidP="00151099">
      <w:pPr>
        <w:autoSpaceDE w:val="0"/>
        <w:autoSpaceDN w:val="0"/>
        <w:adjustRightInd w:val="0"/>
        <w:ind w:firstLine="709"/>
        <w:contextualSpacing/>
        <w:jc w:val="both"/>
        <w:rPr>
          <w:b w:val="0"/>
        </w:rPr>
      </w:pPr>
      <w:r w:rsidRPr="00ED484A">
        <w:rPr>
          <w:b w:val="0"/>
        </w:rPr>
        <w:t>В Программе учтены основные параметры приоритетных проектов (программ) по основному направлению стратегического развития Российской Федерации «Образование», а также национального проекта «Образование», паспорт которого утвержден президиумом Совета при Президенте Российской Федерации по стратегическому развитию и национальным проектам (протокол от 3 сентября 2018 г. № 10).</w:t>
      </w:r>
    </w:p>
    <w:p w:rsidR="00151099" w:rsidRPr="00ED484A" w:rsidRDefault="00151099" w:rsidP="00151099">
      <w:pPr>
        <w:autoSpaceDE w:val="0"/>
        <w:autoSpaceDN w:val="0"/>
        <w:adjustRightInd w:val="0"/>
        <w:ind w:firstLine="709"/>
        <w:contextualSpacing/>
        <w:jc w:val="both"/>
        <w:rPr>
          <w:b w:val="0"/>
        </w:rPr>
      </w:pPr>
      <w:r w:rsidRPr="00ED484A">
        <w:rPr>
          <w:b w:val="0"/>
        </w:rPr>
        <w:t xml:space="preserve">В целях решения задачи проведения в Новоалександровском </w:t>
      </w:r>
      <w:r w:rsidR="001B66D8" w:rsidRPr="00ED484A">
        <w:rPr>
          <w:b w:val="0"/>
        </w:rPr>
        <w:t>муниципальном</w:t>
      </w:r>
      <w:r w:rsidRPr="00ED484A">
        <w:rPr>
          <w:b w:val="0"/>
        </w:rPr>
        <w:t xml:space="preserve"> округе Ставропольского края государственной политики в сфере образования определены следующие приоритеты развития отрасли образования:</w:t>
      </w:r>
    </w:p>
    <w:p w:rsidR="00151099" w:rsidRPr="00ED484A" w:rsidRDefault="00151099" w:rsidP="00151099">
      <w:pPr>
        <w:autoSpaceDE w:val="0"/>
        <w:autoSpaceDN w:val="0"/>
        <w:adjustRightInd w:val="0"/>
        <w:ind w:firstLine="709"/>
        <w:contextualSpacing/>
        <w:jc w:val="both"/>
        <w:rPr>
          <w:b w:val="0"/>
        </w:rPr>
      </w:pPr>
      <w:r w:rsidRPr="00ED484A">
        <w:rPr>
          <w:b w:val="0"/>
        </w:rPr>
        <w:t>реализация прав граждан на получение доступного и качественного образования на основе сохранения его фундаментальности и соответствия актуальным и перспективным потребностям личности и общества;</w:t>
      </w:r>
    </w:p>
    <w:p w:rsidR="00151099" w:rsidRPr="00ED484A" w:rsidRDefault="00151099" w:rsidP="00151099">
      <w:pPr>
        <w:autoSpaceDE w:val="0"/>
        <w:autoSpaceDN w:val="0"/>
        <w:adjustRightInd w:val="0"/>
        <w:ind w:firstLine="709"/>
        <w:contextualSpacing/>
        <w:jc w:val="both"/>
        <w:rPr>
          <w:b w:val="0"/>
        </w:rPr>
      </w:pPr>
      <w:r w:rsidRPr="00ED484A">
        <w:rPr>
          <w:b w:val="0"/>
        </w:rPr>
        <w:t>повышение эффективности и результативности функционирования механизмов управления качеством образования;</w:t>
      </w:r>
    </w:p>
    <w:p w:rsidR="00151099" w:rsidRPr="00ED484A" w:rsidRDefault="00151099" w:rsidP="00151099">
      <w:pPr>
        <w:autoSpaceDE w:val="0"/>
        <w:autoSpaceDN w:val="0"/>
        <w:adjustRightInd w:val="0"/>
        <w:ind w:firstLine="709"/>
        <w:contextualSpacing/>
        <w:jc w:val="both"/>
        <w:rPr>
          <w:b w:val="0"/>
        </w:rPr>
      </w:pPr>
      <w:r w:rsidRPr="00ED484A">
        <w:rPr>
          <w:b w:val="0"/>
        </w:rPr>
        <w:t>развитие системы комплексной поддержки одаренных детей, талантливой молодежи, детей с ограниченными возможностями здоровья;</w:t>
      </w:r>
    </w:p>
    <w:p w:rsidR="00151099" w:rsidRPr="00ED484A" w:rsidRDefault="00151099" w:rsidP="00151099">
      <w:pPr>
        <w:autoSpaceDE w:val="0"/>
        <w:autoSpaceDN w:val="0"/>
        <w:adjustRightInd w:val="0"/>
        <w:ind w:firstLine="709"/>
        <w:contextualSpacing/>
        <w:jc w:val="both"/>
        <w:rPr>
          <w:b w:val="0"/>
        </w:rPr>
      </w:pPr>
      <w:r w:rsidRPr="00ED484A">
        <w:rPr>
          <w:b w:val="0"/>
        </w:rPr>
        <w:t>повышение гибкости и многообразия форм предоставления услуг образовательными организациями;</w:t>
      </w:r>
    </w:p>
    <w:p w:rsidR="00151099" w:rsidRPr="00ED484A" w:rsidRDefault="00151099" w:rsidP="00151099">
      <w:pPr>
        <w:autoSpaceDE w:val="0"/>
        <w:autoSpaceDN w:val="0"/>
        <w:adjustRightInd w:val="0"/>
        <w:ind w:firstLine="709"/>
        <w:contextualSpacing/>
        <w:jc w:val="both"/>
        <w:rPr>
          <w:b w:val="0"/>
        </w:rPr>
      </w:pPr>
      <w:r w:rsidRPr="00ED484A">
        <w:rPr>
          <w:b w:val="0"/>
        </w:rPr>
        <w:t>создание муниципальной оценки качества образования, согласованной по всем уровням и ступеням образования;</w:t>
      </w:r>
    </w:p>
    <w:p w:rsidR="00151099" w:rsidRPr="00ED484A" w:rsidRDefault="00151099" w:rsidP="00151099">
      <w:pPr>
        <w:autoSpaceDE w:val="0"/>
        <w:autoSpaceDN w:val="0"/>
        <w:adjustRightInd w:val="0"/>
        <w:ind w:firstLine="709"/>
        <w:contextualSpacing/>
        <w:jc w:val="both"/>
        <w:rPr>
          <w:b w:val="0"/>
        </w:rPr>
      </w:pPr>
      <w:r w:rsidRPr="00ED484A">
        <w:rPr>
          <w:b w:val="0"/>
        </w:rPr>
        <w:t>повышение статуса воспитания в образовательных организациях, обеспечение обновления содержания и технологий воспитательной деятельности с учетом муниципальных особенностей, социокультурной среды, традиционного и инновационного опыта;</w:t>
      </w:r>
    </w:p>
    <w:p w:rsidR="00151099" w:rsidRPr="00ED484A" w:rsidRDefault="00151099" w:rsidP="00151099">
      <w:pPr>
        <w:autoSpaceDE w:val="0"/>
        <w:autoSpaceDN w:val="0"/>
        <w:adjustRightInd w:val="0"/>
        <w:ind w:firstLine="709"/>
        <w:contextualSpacing/>
        <w:jc w:val="both"/>
        <w:rPr>
          <w:b w:val="0"/>
        </w:rPr>
      </w:pPr>
      <w:r w:rsidRPr="00ED484A">
        <w:rPr>
          <w:b w:val="0"/>
        </w:rPr>
        <w:t>формирование нового поколения педагогического корпуса соответствующей квалификации и в необходимом количестве;</w:t>
      </w:r>
    </w:p>
    <w:p w:rsidR="00151099" w:rsidRPr="00ED484A" w:rsidRDefault="00151099" w:rsidP="00151099">
      <w:pPr>
        <w:autoSpaceDE w:val="0"/>
        <w:autoSpaceDN w:val="0"/>
        <w:adjustRightInd w:val="0"/>
        <w:ind w:firstLine="709"/>
        <w:contextualSpacing/>
        <w:jc w:val="both"/>
        <w:rPr>
          <w:b w:val="0"/>
        </w:rPr>
      </w:pPr>
      <w:r w:rsidRPr="00ED484A">
        <w:rPr>
          <w:b w:val="0"/>
        </w:rPr>
        <w:t>сохранение и укрепление здоровья детей в процессе обучения;</w:t>
      </w:r>
    </w:p>
    <w:p w:rsidR="00151099" w:rsidRPr="00ED484A" w:rsidRDefault="00151099" w:rsidP="00151099">
      <w:pPr>
        <w:autoSpaceDE w:val="0"/>
        <w:autoSpaceDN w:val="0"/>
        <w:adjustRightInd w:val="0"/>
        <w:ind w:firstLine="709"/>
        <w:contextualSpacing/>
        <w:jc w:val="both"/>
        <w:rPr>
          <w:b w:val="0"/>
        </w:rPr>
      </w:pPr>
      <w:r w:rsidRPr="00ED484A">
        <w:rPr>
          <w:b w:val="0"/>
        </w:rPr>
        <w:t>интеграция детей-инвалидов и детей с ограниченными возможностями здоровья в общественную деятельность;</w:t>
      </w:r>
    </w:p>
    <w:p w:rsidR="00151099" w:rsidRPr="00ED484A" w:rsidRDefault="00151099" w:rsidP="00151099">
      <w:pPr>
        <w:autoSpaceDE w:val="0"/>
        <w:autoSpaceDN w:val="0"/>
        <w:adjustRightInd w:val="0"/>
        <w:ind w:firstLine="709"/>
        <w:contextualSpacing/>
        <w:jc w:val="both"/>
        <w:rPr>
          <w:b w:val="0"/>
        </w:rPr>
      </w:pPr>
      <w:r w:rsidRPr="00ED484A">
        <w:rPr>
          <w:b w:val="0"/>
        </w:rPr>
        <w:t>укрепление и развитие материально-технической, учебной базы образовательных организаций;</w:t>
      </w:r>
    </w:p>
    <w:p w:rsidR="00151099" w:rsidRPr="00ED484A" w:rsidRDefault="00151099" w:rsidP="00151099">
      <w:pPr>
        <w:autoSpaceDE w:val="0"/>
        <w:autoSpaceDN w:val="0"/>
        <w:adjustRightInd w:val="0"/>
        <w:ind w:firstLine="709"/>
        <w:contextualSpacing/>
        <w:jc w:val="both"/>
        <w:rPr>
          <w:b w:val="0"/>
        </w:rPr>
      </w:pPr>
      <w:r w:rsidRPr="00ED484A">
        <w:rPr>
          <w:b w:val="0"/>
        </w:rPr>
        <w:lastRenderedPageBreak/>
        <w:t xml:space="preserve">развитие мер, направленных на повышение уровня социальной защищенности работников системы образования </w:t>
      </w:r>
      <w:r w:rsidR="00B37DBB" w:rsidRPr="00ED484A">
        <w:rPr>
          <w:b w:val="0"/>
        </w:rPr>
        <w:t>муниципального округа</w:t>
      </w:r>
      <w:r w:rsidRPr="00ED484A">
        <w:rPr>
          <w:b w:val="0"/>
        </w:rPr>
        <w:t>, обучающихся и воспитанников;</w:t>
      </w:r>
    </w:p>
    <w:p w:rsidR="00151099" w:rsidRPr="00ED484A" w:rsidRDefault="00151099" w:rsidP="00151099">
      <w:pPr>
        <w:autoSpaceDE w:val="0"/>
        <w:autoSpaceDN w:val="0"/>
        <w:adjustRightInd w:val="0"/>
        <w:ind w:firstLine="709"/>
        <w:contextualSpacing/>
        <w:jc w:val="both"/>
        <w:rPr>
          <w:b w:val="0"/>
        </w:rPr>
      </w:pPr>
      <w:r w:rsidRPr="00ED484A">
        <w:rPr>
          <w:b w:val="0"/>
        </w:rPr>
        <w:t>проведение мероприятий по выполнению указов Президента Российской Федерации от 07 мая 2012 года N 597 "О мероприятиях по реализации государственной социальной политики" и от 07 мая 2012 года N 599 "О мерах по реализации государственной политики в области образования и науки", направленных на обеспечение доступности образования и повышение эффективности деятельности образовательных организаций;</w:t>
      </w:r>
    </w:p>
    <w:p w:rsidR="00151099" w:rsidRPr="00ED484A" w:rsidRDefault="00151099" w:rsidP="00151099">
      <w:pPr>
        <w:autoSpaceDE w:val="0"/>
        <w:autoSpaceDN w:val="0"/>
        <w:adjustRightInd w:val="0"/>
        <w:ind w:firstLine="709"/>
        <w:contextualSpacing/>
        <w:jc w:val="both"/>
        <w:rPr>
          <w:b w:val="0"/>
        </w:rPr>
      </w:pPr>
      <w:r w:rsidRPr="00ED484A">
        <w:rPr>
          <w:b w:val="0"/>
        </w:rPr>
        <w:t>проведение мероприятий по исполнению Закона Ставропольского края от 31 марта 2020 г. N 39-кз "О внесении изменений в закон Ставропольского края от 30 июля 2013 года № 72-кз «Об образовании», постановления Правительства Ставропольского края от 31.03.2020 N 148-п «Об утверждении государственной программы Ставропольского края "Развитие образования", направленных на обеспечение обучающихся, получающих начальное общее образование в муниципальных общеобразовательных организациях бесплатным горячим питанием.</w:t>
      </w:r>
    </w:p>
    <w:p w:rsidR="00151099" w:rsidRPr="00ED484A" w:rsidRDefault="00151099" w:rsidP="00151099">
      <w:pPr>
        <w:autoSpaceDE w:val="0"/>
        <w:autoSpaceDN w:val="0"/>
        <w:adjustRightInd w:val="0"/>
        <w:ind w:firstLine="709"/>
        <w:contextualSpacing/>
        <w:jc w:val="both"/>
        <w:rPr>
          <w:b w:val="0"/>
        </w:rPr>
      </w:pPr>
    </w:p>
    <w:p w:rsidR="00151099" w:rsidRPr="00ED484A" w:rsidRDefault="006425CF" w:rsidP="00151099">
      <w:pPr>
        <w:ind w:firstLine="720"/>
        <w:contextualSpacing/>
        <w:jc w:val="both"/>
        <w:rPr>
          <w:b w:val="0"/>
          <w:bCs w:val="0"/>
          <w:lang w:val="x-none" w:eastAsia="x-none"/>
        </w:rPr>
      </w:pPr>
      <w:r w:rsidRPr="00ED484A">
        <w:rPr>
          <w:b w:val="0"/>
          <w:bCs w:val="0"/>
          <w:lang w:val="x-none" w:eastAsia="x-none"/>
        </w:rPr>
        <w:t xml:space="preserve">Целью </w:t>
      </w:r>
      <w:r w:rsidR="00151099" w:rsidRPr="00ED484A">
        <w:rPr>
          <w:b w:val="0"/>
          <w:bCs w:val="0"/>
          <w:lang w:val="x-none" w:eastAsia="x-none"/>
        </w:rPr>
        <w:t xml:space="preserve">Программы является создание в системе дошкольного, общего и дополнительного образования Новоалександровского </w:t>
      </w:r>
      <w:r w:rsidRPr="00ED484A">
        <w:rPr>
          <w:b w:val="0"/>
          <w:bCs w:val="0"/>
          <w:lang w:eastAsia="x-none"/>
        </w:rPr>
        <w:t>муниципального</w:t>
      </w:r>
      <w:r w:rsidR="00151099" w:rsidRPr="00ED484A">
        <w:rPr>
          <w:b w:val="0"/>
          <w:bCs w:val="0"/>
          <w:lang w:val="x-none" w:eastAsia="x-none"/>
        </w:rPr>
        <w:t xml:space="preserve"> округа Ставропольского края равных возможностей получения доступного и качественного воспитания, образования и позитивной социализации детей.</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Достижение целей Программы осуществляется путем выполнения основных мероприятий Программы, взаимосвязанных по срокам, ресурсам и исполнителям:</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 xml:space="preserve">Основное мероприятие «Развитие дошкольного образования в Новоалександровском </w:t>
      </w:r>
      <w:r w:rsidR="001B66D8" w:rsidRPr="00ED484A">
        <w:rPr>
          <w:b w:val="0"/>
          <w:bCs w:val="0"/>
          <w:lang w:eastAsia="x-none"/>
        </w:rPr>
        <w:t>муниципальном</w:t>
      </w:r>
      <w:r w:rsidRPr="00ED484A">
        <w:rPr>
          <w:b w:val="0"/>
          <w:bCs w:val="0"/>
          <w:lang w:val="x-none" w:eastAsia="x-none"/>
        </w:rPr>
        <w:t xml:space="preserve"> округе Ставропольского края»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 xml:space="preserve">Основное мероприятие «Развитие общего образования в Новоалександровском </w:t>
      </w:r>
      <w:r w:rsidR="001B66D8" w:rsidRPr="00ED484A">
        <w:rPr>
          <w:b w:val="0"/>
          <w:bCs w:val="0"/>
          <w:lang w:eastAsia="x-none"/>
        </w:rPr>
        <w:t>муниципальном</w:t>
      </w:r>
      <w:r w:rsidR="001B66D8" w:rsidRPr="00ED484A">
        <w:rPr>
          <w:b w:val="0"/>
          <w:bCs w:val="0"/>
          <w:lang w:val="x-none" w:eastAsia="x-none"/>
        </w:rPr>
        <w:t xml:space="preserve"> </w:t>
      </w:r>
      <w:r w:rsidRPr="00ED484A">
        <w:rPr>
          <w:b w:val="0"/>
          <w:bCs w:val="0"/>
          <w:lang w:val="x-none" w:eastAsia="x-none"/>
        </w:rPr>
        <w:t>округе Ставропольского края»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 xml:space="preserve">Основное мероприятие «Развитие дополнительного образования в Новоалександровском </w:t>
      </w:r>
      <w:r w:rsidR="001B66D8" w:rsidRPr="00ED484A">
        <w:rPr>
          <w:b w:val="0"/>
          <w:bCs w:val="0"/>
          <w:lang w:eastAsia="x-none"/>
        </w:rPr>
        <w:t>муниципальном</w:t>
      </w:r>
      <w:r w:rsidR="001B66D8" w:rsidRPr="00ED484A">
        <w:rPr>
          <w:b w:val="0"/>
          <w:bCs w:val="0"/>
          <w:lang w:val="x-none" w:eastAsia="x-none"/>
        </w:rPr>
        <w:t xml:space="preserve"> </w:t>
      </w:r>
      <w:r w:rsidRPr="00ED484A">
        <w:rPr>
          <w:b w:val="0"/>
          <w:bCs w:val="0"/>
          <w:lang w:val="x-none" w:eastAsia="x-none"/>
        </w:rPr>
        <w:t xml:space="preserve">округе Ставропольского края» (приведено в Разделе 2 Программы), </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Основное мероприятие «Организация отдыха, оздоровления и занятости дет</w:t>
      </w:r>
      <w:r w:rsidR="00ED484A">
        <w:rPr>
          <w:b w:val="0"/>
          <w:bCs w:val="0"/>
          <w:lang w:val="x-none" w:eastAsia="x-none"/>
        </w:rPr>
        <w:t>ей в свободное от учёбы время в</w:t>
      </w:r>
      <w:r w:rsidRPr="00ED484A">
        <w:rPr>
          <w:b w:val="0"/>
          <w:bCs w:val="0"/>
          <w:lang w:val="x-none" w:eastAsia="x-none"/>
        </w:rPr>
        <w:t xml:space="preserve"> Новоалександровском </w:t>
      </w:r>
      <w:r w:rsidR="001B66D8" w:rsidRPr="00ED484A">
        <w:rPr>
          <w:b w:val="0"/>
          <w:bCs w:val="0"/>
          <w:lang w:eastAsia="x-none"/>
        </w:rPr>
        <w:t>муниципальном</w:t>
      </w:r>
      <w:r w:rsidR="001B66D8" w:rsidRPr="00ED484A">
        <w:rPr>
          <w:b w:val="0"/>
          <w:bCs w:val="0"/>
          <w:lang w:val="x-none" w:eastAsia="x-none"/>
        </w:rPr>
        <w:t xml:space="preserve"> </w:t>
      </w:r>
      <w:r w:rsidRPr="00ED484A">
        <w:rPr>
          <w:b w:val="0"/>
          <w:bCs w:val="0"/>
          <w:lang w:val="x-none" w:eastAsia="x-none"/>
        </w:rPr>
        <w:t>округе Ставропольского края» (приведено в Разделе 2 Программы),</w:t>
      </w:r>
    </w:p>
    <w:p w:rsidR="00151099" w:rsidRPr="00ED484A" w:rsidRDefault="00ED484A" w:rsidP="00151099">
      <w:pPr>
        <w:ind w:firstLine="720"/>
        <w:contextualSpacing/>
        <w:jc w:val="both"/>
        <w:rPr>
          <w:b w:val="0"/>
          <w:bCs w:val="0"/>
          <w:lang w:val="x-none" w:eastAsia="x-none"/>
        </w:rPr>
      </w:pPr>
      <w:r>
        <w:rPr>
          <w:b w:val="0"/>
          <w:bCs w:val="0"/>
          <w:lang w:val="x-none" w:eastAsia="x-none"/>
        </w:rPr>
        <w:t>Основное мероприятие «</w:t>
      </w:r>
      <w:r w:rsidR="00151099" w:rsidRPr="00ED484A">
        <w:rPr>
          <w:b w:val="0"/>
          <w:bCs w:val="0"/>
          <w:lang w:val="x-none" w:eastAsia="x-none"/>
        </w:rPr>
        <w:t xml:space="preserve">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w:t>
      </w:r>
      <w:r w:rsidR="001B66D8" w:rsidRPr="00ED484A">
        <w:rPr>
          <w:b w:val="0"/>
          <w:bCs w:val="0"/>
          <w:lang w:eastAsia="x-none"/>
        </w:rPr>
        <w:t>муниципальном</w:t>
      </w:r>
      <w:r w:rsidR="001B66D8" w:rsidRPr="00ED484A">
        <w:rPr>
          <w:b w:val="0"/>
          <w:bCs w:val="0"/>
          <w:lang w:val="x-none" w:eastAsia="x-none"/>
        </w:rPr>
        <w:t xml:space="preserve"> </w:t>
      </w:r>
      <w:r w:rsidR="00151099" w:rsidRPr="00ED484A">
        <w:rPr>
          <w:b w:val="0"/>
          <w:bCs w:val="0"/>
          <w:lang w:val="x-none" w:eastAsia="x-none"/>
        </w:rPr>
        <w:t>округе Ставропольского края»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Основное мероприятие «Обеспечение реализ</w:t>
      </w:r>
      <w:r w:rsidR="001B66D8" w:rsidRPr="00ED484A">
        <w:rPr>
          <w:b w:val="0"/>
          <w:bCs w:val="0"/>
          <w:lang w:val="x-none" w:eastAsia="x-none"/>
        </w:rPr>
        <w:t>ации муниципальной  программы «</w:t>
      </w:r>
      <w:r w:rsidRPr="00ED484A">
        <w:rPr>
          <w:b w:val="0"/>
          <w:bCs w:val="0"/>
          <w:lang w:val="x-none" w:eastAsia="x-none"/>
        </w:rPr>
        <w:t xml:space="preserve">Развитие системы образования  Новоалександровского </w:t>
      </w:r>
      <w:r w:rsidR="001B66D8" w:rsidRPr="00ED484A">
        <w:rPr>
          <w:b w:val="0"/>
          <w:bCs w:val="0"/>
          <w:lang w:eastAsia="x-none"/>
        </w:rPr>
        <w:lastRenderedPageBreak/>
        <w:t>муниципального</w:t>
      </w:r>
      <w:r w:rsidR="001B66D8" w:rsidRPr="00ED484A">
        <w:rPr>
          <w:b w:val="0"/>
          <w:bCs w:val="0"/>
          <w:lang w:val="x-none" w:eastAsia="x-none"/>
        </w:rPr>
        <w:t xml:space="preserve"> </w:t>
      </w:r>
      <w:r w:rsidRPr="00ED484A">
        <w:rPr>
          <w:b w:val="0"/>
          <w:bCs w:val="0"/>
          <w:lang w:val="x-none" w:eastAsia="x-none"/>
        </w:rPr>
        <w:t>округа Ставропольского края» и общепрограммные мероприятия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«Реализация регионального проекта «Современная школа»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«Реализация регионального проекта «Успех каждого ребенка»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«Реализация регионального проекта «Патриотическое воспитание граждан Российской Федерации» (приведено в Разделе 2 Программы).</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Сведения об индикаторах достижения цели Программы и показателях решения задач основных мероприятий Программы, и их значениях приведены в приложении 1.</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Перечень мероприятий Программы приведен в приложении 2.</w:t>
      </w:r>
    </w:p>
    <w:p w:rsidR="00151099" w:rsidRPr="00ED484A" w:rsidRDefault="00151099" w:rsidP="00151099">
      <w:pPr>
        <w:ind w:firstLine="720"/>
        <w:contextualSpacing/>
        <w:jc w:val="both"/>
        <w:rPr>
          <w:b w:val="0"/>
          <w:bCs w:val="0"/>
          <w:lang w:val="x-none" w:eastAsia="x-none"/>
        </w:rPr>
      </w:pPr>
      <w:r w:rsidRPr="00ED484A">
        <w:rPr>
          <w:b w:val="0"/>
          <w:bCs w:val="0"/>
          <w:lang w:val="x-none" w:eastAsia="x-none"/>
        </w:rPr>
        <w:t>Объемы и источники финансового обеспечения Программы приведены в приложении 3.</w:t>
      </w:r>
    </w:p>
    <w:p w:rsidR="00151099" w:rsidRPr="00ED484A" w:rsidRDefault="00151099" w:rsidP="00151099">
      <w:pPr>
        <w:ind w:firstLine="720"/>
        <w:contextualSpacing/>
        <w:jc w:val="both"/>
        <w:rPr>
          <w:b w:val="0"/>
          <w:bCs w:val="0"/>
        </w:rPr>
      </w:pPr>
      <w:r w:rsidRPr="00ED484A">
        <w:rPr>
          <w:b w:val="0"/>
          <w:bCs w:val="0"/>
        </w:rPr>
        <w:t xml:space="preserve">Сведения об индикаторах достижения цели Программы и </w:t>
      </w:r>
      <w:proofErr w:type="gramStart"/>
      <w:r w:rsidRPr="00ED484A">
        <w:rPr>
          <w:b w:val="0"/>
          <w:bCs w:val="0"/>
        </w:rPr>
        <w:t>п</w:t>
      </w:r>
      <w:r w:rsidRPr="00ED484A">
        <w:rPr>
          <w:b w:val="0"/>
        </w:rPr>
        <w:t>оказателях решения задач основных мероприятий Программы</w:t>
      </w:r>
      <w:proofErr w:type="gramEnd"/>
      <w:r w:rsidRPr="00ED484A">
        <w:rPr>
          <w:b w:val="0"/>
        </w:rPr>
        <w:t xml:space="preserve"> и их значениях приведены</w:t>
      </w:r>
      <w:r w:rsidRPr="00ED484A">
        <w:rPr>
          <w:b w:val="0"/>
          <w:bCs w:val="0"/>
        </w:rPr>
        <w:t xml:space="preserve"> в приложении 1.</w:t>
      </w:r>
    </w:p>
    <w:p w:rsidR="00151099" w:rsidRPr="00ED484A" w:rsidRDefault="00151099" w:rsidP="00151099">
      <w:pPr>
        <w:ind w:firstLine="720"/>
        <w:contextualSpacing/>
        <w:jc w:val="both"/>
        <w:rPr>
          <w:b w:val="0"/>
          <w:bCs w:val="0"/>
        </w:rPr>
      </w:pPr>
      <w:r w:rsidRPr="00ED484A">
        <w:rPr>
          <w:b w:val="0"/>
          <w:bCs w:val="0"/>
        </w:rPr>
        <w:t>Перечень мероприятий Программы приведен в приложении 2.</w:t>
      </w:r>
    </w:p>
    <w:p w:rsidR="00151099" w:rsidRPr="00ED484A" w:rsidRDefault="00151099" w:rsidP="00151099">
      <w:pPr>
        <w:pStyle w:val="ConsPlusNormal"/>
        <w:ind w:firstLine="540"/>
        <w:contextualSpacing/>
        <w:jc w:val="both"/>
      </w:pPr>
      <w:r w:rsidRPr="00ED484A">
        <w:rPr>
          <w:bCs/>
        </w:rPr>
        <w:t xml:space="preserve">Объемы и источники </w:t>
      </w:r>
      <w:r w:rsidRPr="00ED484A">
        <w:t xml:space="preserve">финансового обеспечения Программы </w:t>
      </w:r>
      <w:r w:rsidRPr="00ED484A">
        <w:rPr>
          <w:bCs/>
        </w:rPr>
        <w:t>приведены в приложении 3.</w:t>
      </w:r>
    </w:p>
    <w:p w:rsidR="00151099" w:rsidRPr="00ED484A" w:rsidRDefault="00151099" w:rsidP="00151099">
      <w:pPr>
        <w:ind w:left="1980" w:hanging="1271"/>
        <w:contextualSpacing/>
        <w:jc w:val="center"/>
        <w:rPr>
          <w:b w:val="0"/>
        </w:rPr>
      </w:pPr>
    </w:p>
    <w:p w:rsidR="00151099" w:rsidRPr="00ED484A" w:rsidRDefault="00151099" w:rsidP="001B66D8">
      <w:pPr>
        <w:contextualSpacing/>
        <w:jc w:val="center"/>
        <w:rPr>
          <w:b w:val="0"/>
        </w:rPr>
      </w:pPr>
      <w:r w:rsidRPr="00ED484A">
        <w:rPr>
          <w:b w:val="0"/>
        </w:rPr>
        <w:t>Характеристика основных мероприятий Программы</w:t>
      </w:r>
    </w:p>
    <w:p w:rsidR="00151099" w:rsidRPr="00ED484A" w:rsidRDefault="00151099" w:rsidP="00151099">
      <w:pPr>
        <w:autoSpaceDE w:val="0"/>
        <w:autoSpaceDN w:val="0"/>
        <w:adjustRightInd w:val="0"/>
        <w:ind w:firstLine="540"/>
        <w:contextualSpacing/>
        <w:jc w:val="both"/>
        <w:rPr>
          <w:b w:val="0"/>
          <w:bCs w:val="0"/>
        </w:rPr>
      </w:pPr>
      <w:r w:rsidRPr="00ED484A">
        <w:rPr>
          <w:b w:val="0"/>
          <w:bCs w:val="0"/>
        </w:rPr>
        <w:t>Достижение цели Программы осуществляется путем реализации следующих основных мероприятий:</w:t>
      </w:r>
    </w:p>
    <w:p w:rsidR="00151099" w:rsidRPr="00ED484A" w:rsidRDefault="00151099" w:rsidP="00151099">
      <w:pPr>
        <w:contextualSpacing/>
        <w:jc w:val="both"/>
        <w:rPr>
          <w:bCs w:val="0"/>
          <w:lang w:val="x-none" w:eastAsia="x-none"/>
        </w:rPr>
      </w:pPr>
      <w:r w:rsidRPr="00ED484A">
        <w:rPr>
          <w:bCs w:val="0"/>
          <w:lang w:val="x-none" w:eastAsia="x-none"/>
        </w:rPr>
        <w:t xml:space="preserve">2.1. Основное мероприятие «Развитие дошкольного образования в Новоалександровском </w:t>
      </w:r>
      <w:r w:rsidR="001B66D8" w:rsidRPr="00ED484A">
        <w:rPr>
          <w:bCs w:val="0"/>
          <w:lang w:val="x-none" w:eastAsia="x-none"/>
        </w:rPr>
        <w:t xml:space="preserve">муниципальном </w:t>
      </w:r>
      <w:r w:rsidRPr="00ED484A">
        <w:rPr>
          <w:bCs w:val="0"/>
          <w:lang w:val="x-none" w:eastAsia="x-none"/>
        </w:rPr>
        <w:t>округе</w:t>
      </w:r>
      <w:r w:rsidRPr="00ED484A">
        <w:rPr>
          <w:b w:val="0"/>
          <w:bCs w:val="0"/>
          <w:lang w:val="x-none" w:eastAsia="x-none"/>
        </w:rPr>
        <w:t xml:space="preserve"> </w:t>
      </w:r>
      <w:r w:rsidRPr="00ED484A">
        <w:rPr>
          <w:bCs w:val="0"/>
          <w:lang w:val="x-none" w:eastAsia="x-none"/>
        </w:rPr>
        <w:t>Ставропольского края»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xml:space="preserve">В рамках данного основного мероприятия Программы предполагается: </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создание условий, обеспечивающих доступность и качество государственной услуги по реализации образовательных программ дошкольного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реализацию образовательных программ дошкольного образования в соответствии с федеральным государственным образовательным стандартом;</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оказание материальной поддержки семьям, имеющим детей дошкольного возраста, в виде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сельской местности.</w:t>
      </w:r>
    </w:p>
    <w:p w:rsidR="00151099" w:rsidRPr="00ED484A" w:rsidRDefault="00151099" w:rsidP="00151099">
      <w:pPr>
        <w:ind w:firstLine="567"/>
        <w:contextualSpacing/>
        <w:jc w:val="both"/>
        <w:rPr>
          <w:b w:val="0"/>
        </w:rPr>
      </w:pPr>
      <w:r w:rsidRPr="00ED484A">
        <w:rPr>
          <w:b w:val="0"/>
        </w:rPr>
        <w:t xml:space="preserve">Участниками основного мероприятия Программы являются муниципальные дошкольные образовательные </w:t>
      </w:r>
      <w:r w:rsidR="00D77C03" w:rsidRPr="00ED484A">
        <w:rPr>
          <w:b w:val="0"/>
        </w:rPr>
        <w:t>организации</w:t>
      </w:r>
      <w:r w:rsidRPr="00ED484A">
        <w:rPr>
          <w:b w:val="0"/>
        </w:rPr>
        <w:t xml:space="preserve"> Новоалександровского </w:t>
      </w:r>
      <w:r w:rsidR="001B66D8" w:rsidRPr="00ED484A">
        <w:rPr>
          <w:b w:val="0"/>
        </w:rPr>
        <w:t xml:space="preserve">муниципального </w:t>
      </w:r>
      <w:r w:rsidRPr="00ED484A">
        <w:rPr>
          <w:b w:val="0"/>
        </w:rPr>
        <w:t xml:space="preserve">округа, подведомственные </w:t>
      </w:r>
      <w:r w:rsidR="001B66D8" w:rsidRPr="00ED484A">
        <w:rPr>
          <w:b w:val="0"/>
        </w:rPr>
        <w:t>управлению</w:t>
      </w:r>
      <w:r w:rsidRPr="00ED484A">
        <w:rPr>
          <w:b w:val="0"/>
        </w:rPr>
        <w:t xml:space="preserve"> образования администрации Новоалександровского </w:t>
      </w:r>
      <w:r w:rsidR="001B66D8" w:rsidRPr="00ED484A">
        <w:rPr>
          <w:b w:val="0"/>
        </w:rPr>
        <w:lastRenderedPageBreak/>
        <w:t xml:space="preserve">муниципального </w:t>
      </w:r>
      <w:r w:rsidRPr="00ED484A">
        <w:rPr>
          <w:b w:val="0"/>
        </w:rPr>
        <w:t>округа</w:t>
      </w:r>
      <w:r w:rsidR="001B66D8" w:rsidRPr="00ED484A">
        <w:rPr>
          <w:b w:val="0"/>
        </w:rPr>
        <w:t xml:space="preserve"> Ставропольского края</w:t>
      </w:r>
      <w:r w:rsidRPr="00ED484A">
        <w:rPr>
          <w:b w:val="0"/>
        </w:rPr>
        <w:t xml:space="preserve">, </w:t>
      </w:r>
      <w:r w:rsidR="00F95CB4" w:rsidRPr="00ED484A">
        <w:rPr>
          <w:b w:val="0"/>
        </w:rPr>
        <w:t xml:space="preserve">муниципальное </w:t>
      </w:r>
      <w:r w:rsidRPr="00ED484A">
        <w:rPr>
          <w:b w:val="0"/>
        </w:rPr>
        <w:t xml:space="preserve">учреждение «Методический информационно-диагностический Центр системы образования администрации Новоалександровского </w:t>
      </w:r>
      <w:r w:rsidR="001B66D8" w:rsidRPr="00ED484A">
        <w:rPr>
          <w:b w:val="0"/>
        </w:rPr>
        <w:t xml:space="preserve">муниципального </w:t>
      </w:r>
      <w:r w:rsidRPr="00ED484A">
        <w:rPr>
          <w:b w:val="0"/>
        </w:rPr>
        <w:t>округа</w:t>
      </w:r>
      <w:r w:rsidRPr="00ED484A">
        <w:t xml:space="preserve"> </w:t>
      </w:r>
      <w:r w:rsidRPr="00ED484A">
        <w:rPr>
          <w:b w:val="0"/>
        </w:rPr>
        <w:t>Ставропольского края».</w:t>
      </w:r>
    </w:p>
    <w:p w:rsidR="00151099" w:rsidRPr="00ED484A" w:rsidRDefault="00151099" w:rsidP="00151099">
      <w:pPr>
        <w:contextualSpacing/>
        <w:jc w:val="both"/>
        <w:rPr>
          <w:b w:val="0"/>
          <w:bCs w:val="0"/>
          <w:lang w:val="x-none" w:eastAsia="x-none"/>
        </w:rPr>
      </w:pPr>
      <w:r w:rsidRPr="00ED484A">
        <w:rPr>
          <w:b w:val="0"/>
          <w:bCs w:val="0"/>
          <w:lang w:val="x-none" w:eastAsia="x-none"/>
        </w:rPr>
        <w:t>Непосредственными результатами реализации данного основного мероприятия Программы станет:</w:t>
      </w:r>
    </w:p>
    <w:p w:rsidR="006425CF" w:rsidRPr="00ED484A" w:rsidRDefault="006425CF" w:rsidP="00151099">
      <w:pPr>
        <w:contextualSpacing/>
        <w:jc w:val="both"/>
        <w:rPr>
          <w:b w:val="0"/>
          <w:bCs w:val="0"/>
        </w:rPr>
      </w:pPr>
      <w:r w:rsidRPr="00ED484A">
        <w:rPr>
          <w:b w:val="0"/>
          <w:bCs w:val="0"/>
        </w:rPr>
        <w:t>-увеличение уровня удовлетворенности населения Новоалександровского муниципального округа Ставропольского края качеством дошкольного образования с 71 процента в 2019 году до 74,8 процентов в 2026 году;</w:t>
      </w:r>
    </w:p>
    <w:p w:rsidR="006425CF" w:rsidRPr="00ED484A" w:rsidRDefault="006425CF" w:rsidP="006425CF">
      <w:pPr>
        <w:contextualSpacing/>
        <w:jc w:val="both"/>
        <w:rPr>
          <w:b w:val="0"/>
        </w:rPr>
      </w:pPr>
      <w:r w:rsidRPr="00ED484A">
        <w:rPr>
          <w:b w:val="0"/>
        </w:rPr>
        <w:t>-увеличение количества мест в дошкольных образовательных организациях с 562 мест в 2019 году до 670 мест в 2026 году;</w:t>
      </w:r>
    </w:p>
    <w:p w:rsidR="006425CF" w:rsidRPr="00ED484A" w:rsidRDefault="006425CF" w:rsidP="006425CF">
      <w:pPr>
        <w:contextualSpacing/>
        <w:jc w:val="both"/>
        <w:rPr>
          <w:b w:val="0"/>
          <w:bCs w:val="0"/>
        </w:rPr>
      </w:pPr>
      <w:r w:rsidRPr="00ED484A">
        <w:rPr>
          <w:b w:val="0"/>
          <w:bCs w:val="0"/>
        </w:rPr>
        <w:t>-увеличение доли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 до 100%;</w:t>
      </w:r>
    </w:p>
    <w:p w:rsidR="006425CF" w:rsidRPr="00ED484A" w:rsidRDefault="006425CF" w:rsidP="00151099">
      <w:pPr>
        <w:contextualSpacing/>
        <w:jc w:val="both"/>
        <w:rPr>
          <w:b w:val="0"/>
          <w:bCs w:val="0"/>
          <w:lang w:eastAsia="x-none"/>
        </w:rPr>
      </w:pPr>
    </w:p>
    <w:p w:rsidR="00151099" w:rsidRPr="00ED484A" w:rsidRDefault="00151099" w:rsidP="00151099">
      <w:pPr>
        <w:contextualSpacing/>
        <w:jc w:val="both"/>
        <w:rPr>
          <w:bCs w:val="0"/>
          <w:lang w:val="x-none" w:eastAsia="x-none"/>
        </w:rPr>
      </w:pPr>
      <w:r w:rsidRPr="00ED484A">
        <w:rPr>
          <w:bCs w:val="0"/>
          <w:lang w:val="x-none" w:eastAsia="x-none"/>
        </w:rPr>
        <w:t>2.2.Основное мероприятие «</w:t>
      </w:r>
      <w:r w:rsidRPr="00ED484A">
        <w:rPr>
          <w:rFonts w:eastAsia="Times New Roman CYR"/>
          <w:bCs w:val="0"/>
          <w:lang w:val="x-none" w:eastAsia="x-none"/>
        </w:rPr>
        <w:t xml:space="preserve">Развитие общего образования в Новоалександровском </w:t>
      </w:r>
      <w:r w:rsidR="00F95CB4" w:rsidRPr="00ED484A">
        <w:rPr>
          <w:bCs w:val="0"/>
          <w:lang w:eastAsia="x-none"/>
        </w:rPr>
        <w:t>муниципальном</w:t>
      </w:r>
      <w:r w:rsidRPr="00ED484A">
        <w:rPr>
          <w:bCs w:val="0"/>
          <w:lang w:val="x-none" w:eastAsia="x-none"/>
        </w:rPr>
        <w:t xml:space="preserve"> округе</w:t>
      </w:r>
      <w:r w:rsidRPr="00ED484A">
        <w:rPr>
          <w:b w:val="0"/>
          <w:bCs w:val="0"/>
          <w:lang w:val="x-none" w:eastAsia="x-none"/>
        </w:rPr>
        <w:t xml:space="preserve"> </w:t>
      </w:r>
      <w:r w:rsidRPr="00ED484A">
        <w:rPr>
          <w:rFonts w:eastAsia="Times New Roman CYR"/>
          <w:bCs w:val="0"/>
          <w:lang w:val="x-none" w:eastAsia="x-none"/>
        </w:rPr>
        <w:t>Ставропольского края</w:t>
      </w:r>
      <w:r w:rsidRPr="00ED484A">
        <w:rPr>
          <w:bCs w:val="0"/>
          <w:lang w:val="x-none" w:eastAsia="x-none"/>
        </w:rPr>
        <w:t xml:space="preserve">» </w:t>
      </w:r>
    </w:p>
    <w:p w:rsidR="00151099" w:rsidRPr="00ED484A" w:rsidRDefault="00F95CB4" w:rsidP="00151099">
      <w:pPr>
        <w:contextualSpacing/>
        <w:jc w:val="both"/>
        <w:rPr>
          <w:b w:val="0"/>
          <w:bCs w:val="0"/>
          <w:lang w:val="x-none" w:eastAsia="x-none"/>
        </w:rPr>
      </w:pPr>
      <w:r w:rsidRPr="00ED484A">
        <w:rPr>
          <w:b w:val="0"/>
          <w:bCs w:val="0"/>
          <w:lang w:val="x-none" w:eastAsia="x-none"/>
        </w:rPr>
        <w:t xml:space="preserve">В рамках данного </w:t>
      </w:r>
      <w:r w:rsidR="00151099" w:rsidRPr="00ED484A">
        <w:rPr>
          <w:b w:val="0"/>
          <w:bCs w:val="0"/>
          <w:lang w:val="x-none" w:eastAsia="x-none"/>
        </w:rPr>
        <w:t>основного мероприятия Программы предполагается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1) обеспечение предоставления бесплатного общего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Данное основное мероприятие Программы предусматривает:</w:t>
      </w:r>
    </w:p>
    <w:p w:rsidR="00151099" w:rsidRPr="00ED484A" w:rsidRDefault="00F95CB4" w:rsidP="00151099">
      <w:pPr>
        <w:widowControl w:val="0"/>
        <w:autoSpaceDE w:val="0"/>
        <w:autoSpaceDN w:val="0"/>
        <w:adjustRightInd w:val="0"/>
        <w:ind w:firstLine="540"/>
        <w:contextualSpacing/>
        <w:jc w:val="both"/>
        <w:rPr>
          <w:b w:val="0"/>
        </w:rPr>
      </w:pPr>
      <w:r w:rsidRPr="00ED484A">
        <w:rPr>
          <w:b w:val="0"/>
        </w:rPr>
        <w:t xml:space="preserve">- </w:t>
      </w:r>
      <w:r w:rsidR="00151099" w:rsidRPr="00ED484A">
        <w:rPr>
          <w:b w:val="0"/>
        </w:rPr>
        <w:t>создание условий, обеспечивающих доступность и качество государственной услуги по реализации образовательных программ общего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реализацию образовательных программ начального общего, основного общего образования в соответствии с федеральными государственными образовательными стандартами;</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сельской местности.</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2) организация и обеспечение оздоровления детей в общеобразовательных организациях.</w:t>
      </w:r>
    </w:p>
    <w:p w:rsidR="00151099" w:rsidRPr="00ED484A" w:rsidRDefault="00151099" w:rsidP="00151099">
      <w:pPr>
        <w:ind w:firstLine="567"/>
        <w:contextualSpacing/>
        <w:jc w:val="both"/>
        <w:rPr>
          <w:b w:val="0"/>
        </w:rPr>
      </w:pPr>
      <w:r w:rsidRPr="00ED484A">
        <w:rPr>
          <w:b w:val="0"/>
        </w:rPr>
        <w:t xml:space="preserve">Участниками основного мероприятия Программы являются муниципальные </w:t>
      </w:r>
      <w:r w:rsidR="00D77C03" w:rsidRPr="00ED484A">
        <w:rPr>
          <w:b w:val="0"/>
        </w:rPr>
        <w:t>обще</w:t>
      </w:r>
      <w:r w:rsidRPr="00ED484A">
        <w:rPr>
          <w:b w:val="0"/>
        </w:rPr>
        <w:t xml:space="preserve">образовательные </w:t>
      </w:r>
      <w:r w:rsidR="00D77C03" w:rsidRPr="00ED484A">
        <w:rPr>
          <w:b w:val="0"/>
        </w:rPr>
        <w:t>организации</w:t>
      </w:r>
      <w:r w:rsidRPr="00ED484A">
        <w:rPr>
          <w:b w:val="0"/>
        </w:rPr>
        <w:t xml:space="preserve"> Новоалександровского </w:t>
      </w:r>
      <w:r w:rsidR="00F95CB4" w:rsidRPr="00ED484A">
        <w:rPr>
          <w:b w:val="0"/>
        </w:rPr>
        <w:t>муниципального</w:t>
      </w:r>
      <w:r w:rsidRPr="00ED484A">
        <w:rPr>
          <w:b w:val="0"/>
        </w:rPr>
        <w:t xml:space="preserve"> округа, подведомственные управлению образования администрации Новоалександровского </w:t>
      </w:r>
      <w:r w:rsidR="00F95CB4" w:rsidRPr="00ED484A">
        <w:rPr>
          <w:b w:val="0"/>
        </w:rPr>
        <w:t xml:space="preserve">муниципального </w:t>
      </w:r>
      <w:r w:rsidRPr="00ED484A">
        <w:rPr>
          <w:b w:val="0"/>
        </w:rPr>
        <w:t>округа</w:t>
      </w:r>
      <w:r w:rsidR="00F95CB4" w:rsidRPr="00ED484A">
        <w:rPr>
          <w:b w:val="0"/>
        </w:rPr>
        <w:t xml:space="preserve"> Ставропольского края</w:t>
      </w:r>
      <w:r w:rsidRPr="00ED484A">
        <w:rPr>
          <w:b w:val="0"/>
        </w:rPr>
        <w:t xml:space="preserve">, </w:t>
      </w:r>
      <w:r w:rsidR="00F95CB4" w:rsidRPr="00ED484A">
        <w:rPr>
          <w:b w:val="0"/>
        </w:rPr>
        <w:t xml:space="preserve">муниципальное </w:t>
      </w:r>
      <w:r w:rsidRPr="00ED484A">
        <w:rPr>
          <w:b w:val="0"/>
        </w:rPr>
        <w:t xml:space="preserve">учреждение «Методический информационно-диагностический Центр системы образования администрации Новоалександровского </w:t>
      </w:r>
      <w:r w:rsidR="00F95CB4" w:rsidRPr="00ED484A">
        <w:rPr>
          <w:b w:val="0"/>
        </w:rPr>
        <w:t xml:space="preserve">муниципального </w:t>
      </w:r>
      <w:r w:rsidRPr="00ED484A">
        <w:rPr>
          <w:b w:val="0"/>
        </w:rPr>
        <w:t>округа</w:t>
      </w:r>
      <w:r w:rsidRPr="00ED484A">
        <w:t xml:space="preserve"> </w:t>
      </w:r>
      <w:r w:rsidRPr="00ED484A">
        <w:rPr>
          <w:b w:val="0"/>
        </w:rPr>
        <w:t>Ставропольского края».</w:t>
      </w:r>
    </w:p>
    <w:p w:rsidR="00151099" w:rsidRPr="00ED484A" w:rsidRDefault="00151099" w:rsidP="00151099">
      <w:pPr>
        <w:contextualSpacing/>
        <w:jc w:val="both"/>
        <w:rPr>
          <w:b w:val="0"/>
          <w:bCs w:val="0"/>
          <w:lang w:val="x-none" w:eastAsia="x-none"/>
        </w:rPr>
      </w:pPr>
      <w:r w:rsidRPr="00ED484A">
        <w:rPr>
          <w:b w:val="0"/>
          <w:bCs w:val="0"/>
          <w:lang w:val="x-none" w:eastAsia="x-none"/>
        </w:rPr>
        <w:t>Непосредственными результатами реализации данного основного мероприятия Программы станет:</w:t>
      </w:r>
    </w:p>
    <w:p w:rsidR="00CA6FE6" w:rsidRPr="00ED484A" w:rsidRDefault="00CA6FE6" w:rsidP="00151099">
      <w:pPr>
        <w:contextualSpacing/>
        <w:jc w:val="both"/>
        <w:rPr>
          <w:b w:val="0"/>
          <w:bCs w:val="0"/>
        </w:rPr>
      </w:pPr>
      <w:r w:rsidRPr="00ED484A">
        <w:rPr>
          <w:b w:val="0"/>
          <w:bCs w:val="0"/>
        </w:rPr>
        <w:lastRenderedPageBreak/>
        <w:t>-увеличение уровня удовлетворенности населения Новоалександровского муниципального округа Ставропольского края качеством общего образования с 71 процента в 2019 году до 74,8 процентов в 2026 году, дополнительного образования с 82 процентов в 2019 году до 85,5 процентов в 2026 году;</w:t>
      </w:r>
    </w:p>
    <w:p w:rsidR="00CA6FE6" w:rsidRPr="00ED484A" w:rsidRDefault="00CA6FE6" w:rsidP="00151099">
      <w:pPr>
        <w:contextualSpacing/>
        <w:jc w:val="both"/>
        <w:rPr>
          <w:b w:val="0"/>
        </w:rPr>
      </w:pPr>
      <w:r w:rsidRPr="00ED484A">
        <w:rPr>
          <w:b w:val="0"/>
        </w:rPr>
        <w:t>-увеличение доли обучающихся по федеральным государственным образовательным стандартам (далее – ФГОС) общего образования, в общей численности обучающихся, осваивающих образовательные программы общего образования, с 92,83 процентов в 2019 году до 100 процентов в 2026 году;</w:t>
      </w:r>
    </w:p>
    <w:p w:rsidR="00CA6FE6" w:rsidRPr="00ED484A" w:rsidRDefault="00CA6FE6" w:rsidP="00151099">
      <w:pPr>
        <w:contextualSpacing/>
        <w:jc w:val="both"/>
        <w:rPr>
          <w:b w:val="0"/>
          <w:bCs w:val="0"/>
          <w:lang w:val="x-none" w:eastAsia="x-none"/>
        </w:rPr>
      </w:pPr>
      <w:r w:rsidRPr="00ED484A">
        <w:rPr>
          <w:b w:val="0"/>
        </w:rPr>
        <w:t>сокращение доли выпускников общеобразовательных организаций, не получивших аттестат о среднем общем образовании, с 1 процента в 2019 году до 0,5 процентов в 2026 году;</w:t>
      </w:r>
    </w:p>
    <w:p w:rsidR="00CA6FE6" w:rsidRPr="00ED484A" w:rsidRDefault="00CA6FE6" w:rsidP="00151099">
      <w:pPr>
        <w:contextualSpacing/>
        <w:jc w:val="both"/>
        <w:rPr>
          <w:b w:val="0"/>
        </w:rPr>
      </w:pPr>
      <w:r w:rsidRPr="00ED484A">
        <w:rPr>
          <w:b w:val="0"/>
        </w:rPr>
        <w:t>-</w:t>
      </w:r>
      <w:r w:rsidRPr="00ED484A">
        <w:t xml:space="preserve"> </w:t>
      </w:r>
      <w:r w:rsidRPr="00ED484A">
        <w:rPr>
          <w:b w:val="0"/>
        </w:rPr>
        <w:t>ежегодное (с 2020 по 2026 год) сохранение доли обучающихся, получающих начальное общее образование муниципальных общеобразовательных организациях Новоалександровского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муниципальных общеобразовательных организациях Новоалександровского муниципального округа Ставропольского края, на уровне 100,00 процент</w:t>
      </w:r>
      <w:r w:rsidR="00ED484A">
        <w:rPr>
          <w:b w:val="0"/>
        </w:rPr>
        <w:t>ов</w:t>
      </w:r>
      <w:r w:rsidRPr="00ED484A">
        <w:rPr>
          <w:b w:val="0"/>
        </w:rPr>
        <w:t>;</w:t>
      </w:r>
    </w:p>
    <w:p w:rsidR="00CA6FE6" w:rsidRPr="00ED484A" w:rsidRDefault="00CA6FE6" w:rsidP="00151099">
      <w:pPr>
        <w:contextualSpacing/>
        <w:jc w:val="both"/>
        <w:rPr>
          <w:b w:val="0"/>
          <w:bCs w:val="0"/>
        </w:rPr>
      </w:pPr>
      <w:r w:rsidRPr="00ED484A">
        <w:rPr>
          <w:b w:val="0"/>
          <w:bCs w:val="0"/>
        </w:rPr>
        <w:t>-обеспечение 100% охвата детей-инвалидов, обучающихся с использованием дистанционных образовательных технологий по общеобразовательным программам, в общей численности детей-инвалидов;</w:t>
      </w:r>
    </w:p>
    <w:p w:rsidR="00CA6FE6" w:rsidRPr="00ED484A" w:rsidRDefault="00CA6FE6" w:rsidP="00CA6FE6">
      <w:pPr>
        <w:autoSpaceDE w:val="0"/>
        <w:autoSpaceDN w:val="0"/>
        <w:adjustRightInd w:val="0"/>
        <w:contextualSpacing/>
        <w:jc w:val="both"/>
        <w:rPr>
          <w:b w:val="0"/>
          <w:bCs w:val="0"/>
        </w:rPr>
      </w:pPr>
      <w:r w:rsidRPr="00ED484A">
        <w:rPr>
          <w:b w:val="0"/>
          <w:bCs w:val="0"/>
        </w:rPr>
        <w:t>-увеличение доли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100%;</w:t>
      </w:r>
    </w:p>
    <w:p w:rsidR="00CA6FE6" w:rsidRPr="00ED484A" w:rsidRDefault="00CA6FE6" w:rsidP="00CA6FE6">
      <w:pPr>
        <w:autoSpaceDE w:val="0"/>
        <w:autoSpaceDN w:val="0"/>
        <w:adjustRightInd w:val="0"/>
        <w:contextualSpacing/>
        <w:jc w:val="both"/>
        <w:rPr>
          <w:b w:val="0"/>
          <w:bCs w:val="0"/>
        </w:rPr>
      </w:pPr>
    </w:p>
    <w:p w:rsidR="00CA6FE6" w:rsidRPr="00ED484A" w:rsidRDefault="00CA6FE6" w:rsidP="00CA6FE6">
      <w:pPr>
        <w:contextualSpacing/>
        <w:jc w:val="both"/>
        <w:rPr>
          <w:b w:val="0"/>
        </w:rPr>
      </w:pPr>
      <w:r w:rsidRPr="00ED484A">
        <w:rPr>
          <w:b w:val="0"/>
        </w:rPr>
        <w:t>-снижение численности детей, состоящих на всех видах профилактического учета;</w:t>
      </w:r>
    </w:p>
    <w:p w:rsidR="00CA6FE6" w:rsidRPr="00ED484A" w:rsidRDefault="00CA6FE6" w:rsidP="00CA6FE6">
      <w:pPr>
        <w:autoSpaceDE w:val="0"/>
        <w:autoSpaceDN w:val="0"/>
        <w:adjustRightInd w:val="0"/>
        <w:ind w:firstLine="671"/>
        <w:contextualSpacing/>
        <w:jc w:val="both"/>
        <w:rPr>
          <w:rFonts w:eastAsia="Times New Roman CYR"/>
          <w:b w:val="0"/>
          <w:bCs w:val="0"/>
        </w:rPr>
      </w:pPr>
      <w:r w:rsidRPr="00ED484A">
        <w:rPr>
          <w:rFonts w:eastAsia="Times New Roman CYR"/>
          <w:b w:val="0"/>
          <w:bCs w:val="0"/>
        </w:rPr>
        <w:t xml:space="preserve">На базе общеобразовательных организаций функционируют центры образования цифрового и гуманитарного профилей "Точка роста", а также центры естественнонаучной и технологической направленностей в общеобразовательных организациях, расположенные в сельской местности и малых городах. </w:t>
      </w:r>
      <w:r w:rsidRPr="00ED484A">
        <w:rPr>
          <w:b w:val="0"/>
          <w:bCs w:val="0"/>
          <w:lang w:eastAsia="x-none"/>
        </w:rPr>
        <w:t>Здесь</w:t>
      </w:r>
      <w:r w:rsidRPr="00ED484A">
        <w:rPr>
          <w:b w:val="0"/>
          <w:bCs w:val="0"/>
          <w:lang w:val="x-none" w:eastAsia="x-none"/>
        </w:rPr>
        <w:t xml:space="preserve"> реализуются общеобразовательные программы по предметным областям «Технология», «Информатика», «ОБЖ» с обновленным содержанием и материально-технической базой, программы дополнительного образования по IT-технологиям, </w:t>
      </w:r>
      <w:proofErr w:type="spellStart"/>
      <w:r w:rsidRPr="00ED484A">
        <w:rPr>
          <w:b w:val="0"/>
          <w:bCs w:val="0"/>
          <w:lang w:val="x-none" w:eastAsia="x-none"/>
        </w:rPr>
        <w:t>медиатворчеству</w:t>
      </w:r>
      <w:proofErr w:type="spellEnd"/>
      <w:r w:rsidRPr="00ED484A">
        <w:rPr>
          <w:b w:val="0"/>
          <w:bCs w:val="0"/>
          <w:lang w:val="x-none" w:eastAsia="x-none"/>
        </w:rPr>
        <w:t>, шахматному образованию, проектной и внеурочной деятельности, проводятся социокультурные мероприятия.</w:t>
      </w:r>
    </w:p>
    <w:p w:rsidR="00CA6FE6" w:rsidRPr="00ED484A" w:rsidRDefault="00CA6FE6" w:rsidP="00CA6FE6">
      <w:pPr>
        <w:tabs>
          <w:tab w:val="left" w:pos="0"/>
          <w:tab w:val="left" w:pos="993"/>
        </w:tabs>
        <w:ind w:firstLine="567"/>
        <w:contextualSpacing/>
        <w:jc w:val="both"/>
        <w:rPr>
          <w:b w:val="0"/>
        </w:rPr>
      </w:pPr>
      <w:r w:rsidRPr="00ED484A">
        <w:rPr>
          <w:b w:val="0"/>
        </w:rPr>
        <w:t xml:space="preserve">Непосредственными результатами реализации данного основного мероприятия Подпрограммы станут: </w:t>
      </w:r>
    </w:p>
    <w:p w:rsidR="00CA6FE6" w:rsidRPr="00ED484A" w:rsidRDefault="00CA6FE6" w:rsidP="00CA6FE6">
      <w:pPr>
        <w:widowControl w:val="0"/>
        <w:tabs>
          <w:tab w:val="left" w:pos="567"/>
        </w:tabs>
        <w:autoSpaceDE w:val="0"/>
        <w:autoSpaceDN w:val="0"/>
        <w:adjustRightInd w:val="0"/>
        <w:contextualSpacing/>
        <w:jc w:val="both"/>
        <w:rPr>
          <w:b w:val="0"/>
        </w:rPr>
      </w:pPr>
      <w:r w:rsidRPr="00ED484A">
        <w:rPr>
          <w:b w:val="0"/>
        </w:rPr>
        <w:tab/>
        <w:t xml:space="preserve">-количество общеобразовательных организаций, в которых обновлена материально-техническая база для реализации основных и дополнительных общеобразовательных программ цифрового, естественнонаучного и </w:t>
      </w:r>
      <w:r w:rsidRPr="00ED484A">
        <w:rPr>
          <w:b w:val="0"/>
        </w:rPr>
        <w:lastRenderedPageBreak/>
        <w:t xml:space="preserve">гуманитарного профилей за период 2021-2026 годов составит 12;  </w:t>
      </w:r>
    </w:p>
    <w:p w:rsidR="00CA6FE6" w:rsidRPr="00ED484A" w:rsidRDefault="00CA6FE6" w:rsidP="00CA6FE6">
      <w:pPr>
        <w:widowControl w:val="0"/>
        <w:tabs>
          <w:tab w:val="left" w:pos="567"/>
        </w:tabs>
        <w:autoSpaceDE w:val="0"/>
        <w:autoSpaceDN w:val="0"/>
        <w:adjustRightInd w:val="0"/>
        <w:contextualSpacing/>
        <w:jc w:val="both"/>
        <w:rPr>
          <w:b w:val="0"/>
        </w:rPr>
      </w:pPr>
      <w:r w:rsidRPr="00ED484A">
        <w:rPr>
          <w:b w:val="0"/>
        </w:rPr>
        <w:tab/>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с 900 человек в 2020 году до 3507 человек в 2026 году.</w:t>
      </w:r>
    </w:p>
    <w:p w:rsidR="00CA6FE6" w:rsidRPr="00ED484A" w:rsidRDefault="00CA6FE6" w:rsidP="00CA6FE6">
      <w:pPr>
        <w:ind w:firstLine="567"/>
        <w:contextualSpacing/>
        <w:jc w:val="both"/>
        <w:rPr>
          <w:b w:val="0"/>
        </w:rPr>
      </w:pPr>
      <w:r w:rsidRPr="00ED484A">
        <w:rPr>
          <w:b w:val="0"/>
          <w:lang w:eastAsia="ar-SA"/>
        </w:rPr>
        <w:t>Ответственным исполнителем данного основного мероприятия Подпрограммы является</w:t>
      </w:r>
      <w:r w:rsidRPr="00ED484A">
        <w:rPr>
          <w:b w:val="0"/>
        </w:rPr>
        <w:t xml:space="preserve"> управление образования администрации Новоалександровского муниципального округа Ставропольского края. </w:t>
      </w:r>
    </w:p>
    <w:p w:rsidR="00CA6FE6" w:rsidRPr="00ED484A" w:rsidRDefault="00CA6FE6" w:rsidP="00151099">
      <w:pPr>
        <w:contextualSpacing/>
        <w:jc w:val="both"/>
        <w:rPr>
          <w:b w:val="0"/>
          <w:bCs w:val="0"/>
          <w:lang w:val="x-none" w:eastAsia="x-none"/>
        </w:rPr>
      </w:pPr>
    </w:p>
    <w:p w:rsidR="00151099" w:rsidRPr="00ED484A" w:rsidRDefault="00151099" w:rsidP="00151099">
      <w:pPr>
        <w:contextualSpacing/>
        <w:jc w:val="both"/>
        <w:rPr>
          <w:bCs w:val="0"/>
          <w:lang w:val="x-none" w:eastAsia="x-none"/>
        </w:rPr>
      </w:pPr>
      <w:r w:rsidRPr="00ED484A">
        <w:rPr>
          <w:bCs w:val="0"/>
          <w:lang w:val="x-none" w:eastAsia="x-none"/>
        </w:rPr>
        <w:t>2.3.</w:t>
      </w:r>
      <w:r w:rsidRPr="00ED484A">
        <w:rPr>
          <w:b w:val="0"/>
          <w:bCs w:val="0"/>
          <w:sz w:val="24"/>
          <w:szCs w:val="24"/>
          <w:lang w:val="x-none" w:eastAsia="x-none"/>
        </w:rPr>
        <w:t xml:space="preserve"> </w:t>
      </w:r>
      <w:r w:rsidRPr="00ED484A">
        <w:rPr>
          <w:bCs w:val="0"/>
          <w:lang w:val="x-none" w:eastAsia="x-none"/>
        </w:rPr>
        <w:t xml:space="preserve">Основное мероприятие «Развитие дополнительного образования в Новоалександровском </w:t>
      </w:r>
      <w:r w:rsidR="00F95CB4" w:rsidRPr="00ED484A">
        <w:rPr>
          <w:bCs w:val="0"/>
          <w:lang w:eastAsia="x-none"/>
        </w:rPr>
        <w:t xml:space="preserve">муниципальном </w:t>
      </w:r>
      <w:r w:rsidRPr="00ED484A">
        <w:rPr>
          <w:bCs w:val="0"/>
          <w:lang w:val="x-none" w:eastAsia="x-none"/>
        </w:rPr>
        <w:t>округе Ставропольского края»</w:t>
      </w:r>
    </w:p>
    <w:p w:rsidR="00151099" w:rsidRPr="00ED484A" w:rsidRDefault="00151099" w:rsidP="00151099">
      <w:pPr>
        <w:contextualSpacing/>
        <w:jc w:val="both"/>
        <w:rPr>
          <w:b w:val="0"/>
          <w:bCs w:val="0"/>
          <w:lang w:val="x-none" w:eastAsia="x-none"/>
        </w:rPr>
      </w:pPr>
      <w:r w:rsidRPr="00ED484A">
        <w:rPr>
          <w:b w:val="0"/>
          <w:bCs w:val="0"/>
          <w:lang w:val="x-none" w:eastAsia="x-none"/>
        </w:rPr>
        <w:t>В рамках данного  основного мероприятия Программы предполагается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1) обеспечение предоставления бесплатного дополнительного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Данное основное мероприятие Программы предусматривает:</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создание условий, обеспечивающих доступность услуги по реализации образовательных программ дополнительного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реализацию образовательных программ дополнительного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сельской местности.</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2) организация и обеспечение оздоровления детей в учреждениях дополнительного образования.</w:t>
      </w:r>
    </w:p>
    <w:p w:rsidR="00151099" w:rsidRPr="00ED484A" w:rsidRDefault="00151099" w:rsidP="00151099">
      <w:pPr>
        <w:ind w:firstLine="567"/>
        <w:contextualSpacing/>
        <w:jc w:val="both"/>
        <w:rPr>
          <w:b w:val="0"/>
        </w:rPr>
      </w:pPr>
      <w:r w:rsidRPr="00ED484A">
        <w:rPr>
          <w:b w:val="0"/>
        </w:rPr>
        <w:t>Участниками основного мероприятия Программы являются организации</w:t>
      </w:r>
      <w:r w:rsidR="00D77C03" w:rsidRPr="00ED484A">
        <w:rPr>
          <w:b w:val="0"/>
        </w:rPr>
        <w:t xml:space="preserve"> дополнительного образования</w:t>
      </w:r>
      <w:r w:rsidRPr="00ED484A">
        <w:rPr>
          <w:b w:val="0"/>
        </w:rPr>
        <w:t xml:space="preserve"> Новоалександровского </w:t>
      </w:r>
      <w:r w:rsidR="00D77C03" w:rsidRPr="00ED484A">
        <w:rPr>
          <w:b w:val="0"/>
        </w:rPr>
        <w:t>муниципального</w:t>
      </w:r>
      <w:r w:rsidRPr="00ED484A">
        <w:rPr>
          <w:b w:val="0"/>
        </w:rPr>
        <w:t xml:space="preserve"> округа, подведомственные </w:t>
      </w:r>
      <w:r w:rsidR="00D77C03" w:rsidRPr="00ED484A">
        <w:rPr>
          <w:b w:val="0"/>
        </w:rPr>
        <w:t>управлению образования администрации Новоалександровского муниципального округа Ставропольского края</w:t>
      </w:r>
      <w:r w:rsidRPr="00ED484A">
        <w:rPr>
          <w:b w:val="0"/>
        </w:rPr>
        <w:t xml:space="preserve">, Муниципальное учреждение «Методический информационно-диагностический Центр системы образования администрации Новоалександровского </w:t>
      </w:r>
      <w:r w:rsidR="00D77C03" w:rsidRPr="00ED484A">
        <w:rPr>
          <w:b w:val="0"/>
        </w:rPr>
        <w:t xml:space="preserve">муниципального </w:t>
      </w:r>
      <w:r w:rsidRPr="00ED484A">
        <w:rPr>
          <w:b w:val="0"/>
        </w:rPr>
        <w:t>округа</w:t>
      </w:r>
      <w:r w:rsidRPr="00ED484A">
        <w:t xml:space="preserve"> </w:t>
      </w:r>
      <w:r w:rsidRPr="00ED484A">
        <w:rPr>
          <w:b w:val="0"/>
        </w:rPr>
        <w:t>Ставропольского края».</w:t>
      </w:r>
    </w:p>
    <w:p w:rsidR="00151099" w:rsidRPr="00ED484A" w:rsidRDefault="00151099" w:rsidP="00151099">
      <w:pPr>
        <w:contextualSpacing/>
        <w:jc w:val="both"/>
        <w:rPr>
          <w:b w:val="0"/>
          <w:bCs w:val="0"/>
          <w:lang w:val="x-none" w:eastAsia="x-none"/>
        </w:rPr>
      </w:pPr>
      <w:r w:rsidRPr="00ED484A">
        <w:rPr>
          <w:b w:val="0"/>
          <w:bCs w:val="0"/>
          <w:lang w:val="x-none" w:eastAsia="x-none"/>
        </w:rPr>
        <w:t>Непосредственными результатами реализации данного основного мероприятия Программы станет:</w:t>
      </w:r>
    </w:p>
    <w:p w:rsidR="00151099" w:rsidRPr="00ED484A" w:rsidRDefault="00151099" w:rsidP="00151099">
      <w:pPr>
        <w:contextualSpacing/>
        <w:jc w:val="both"/>
        <w:rPr>
          <w:b w:val="0"/>
          <w:bCs w:val="0"/>
          <w:lang w:val="x-none" w:eastAsia="x-none"/>
        </w:rPr>
      </w:pPr>
    </w:p>
    <w:p w:rsidR="00151099" w:rsidRPr="00ED484A" w:rsidRDefault="00151099" w:rsidP="00151099">
      <w:pPr>
        <w:autoSpaceDE w:val="0"/>
        <w:autoSpaceDN w:val="0"/>
        <w:adjustRightInd w:val="0"/>
        <w:contextualSpacing/>
        <w:jc w:val="both"/>
        <w:rPr>
          <w:b w:val="0"/>
          <w:bCs w:val="0"/>
        </w:rPr>
      </w:pPr>
      <w:r w:rsidRPr="00ED484A">
        <w:rPr>
          <w:b w:val="0"/>
          <w:bCs w:val="0"/>
        </w:rPr>
        <w:t xml:space="preserve">-увеличение уровня удовлетворенности населения Новоалександровского </w:t>
      </w:r>
      <w:r w:rsidR="00D77C03" w:rsidRPr="00ED484A">
        <w:rPr>
          <w:b w:val="0"/>
        </w:rPr>
        <w:t xml:space="preserve">муниципального </w:t>
      </w:r>
      <w:r w:rsidRPr="00ED484A">
        <w:rPr>
          <w:b w:val="0"/>
          <w:bCs w:val="0"/>
        </w:rPr>
        <w:t>округа Ставропольского края качеством дополнительного образования с 82 процентов в 2019 году до 85,5 процентов в 2026 году;</w:t>
      </w:r>
    </w:p>
    <w:p w:rsidR="00151099" w:rsidRPr="00ED484A" w:rsidRDefault="00151099" w:rsidP="00151099">
      <w:pPr>
        <w:contextualSpacing/>
        <w:jc w:val="both"/>
        <w:rPr>
          <w:b w:val="0"/>
          <w:bCs w:val="0"/>
          <w:lang w:val="x-none" w:eastAsia="x-none"/>
        </w:rPr>
      </w:pPr>
    </w:p>
    <w:p w:rsidR="00151099" w:rsidRPr="00ED484A" w:rsidRDefault="00151099" w:rsidP="00151099">
      <w:pPr>
        <w:contextualSpacing/>
        <w:jc w:val="both"/>
        <w:rPr>
          <w:rFonts w:eastAsia="Times New Roman CYR"/>
          <w:bCs w:val="0"/>
          <w:lang w:val="x-none" w:eastAsia="x-none"/>
        </w:rPr>
      </w:pPr>
      <w:r w:rsidRPr="00ED484A">
        <w:rPr>
          <w:bCs w:val="0"/>
          <w:lang w:val="x-none" w:eastAsia="x-none"/>
        </w:rPr>
        <w:t>2.4.Основное мероприятие «</w:t>
      </w:r>
      <w:r w:rsidRPr="00ED484A">
        <w:rPr>
          <w:rFonts w:eastAsia="Times New Roman CYR"/>
          <w:bCs w:val="0"/>
          <w:lang w:val="x-none" w:eastAsia="x-none"/>
        </w:rPr>
        <w:t xml:space="preserve">Организация </w:t>
      </w:r>
      <w:r w:rsidRPr="00ED484A">
        <w:rPr>
          <w:bCs w:val="0"/>
          <w:lang w:val="x-none" w:eastAsia="x-none"/>
        </w:rPr>
        <w:t>отдыха, оздоровления</w:t>
      </w:r>
      <w:r w:rsidRPr="00ED484A">
        <w:rPr>
          <w:rFonts w:eastAsia="Times New Roman CYR"/>
          <w:bCs w:val="0"/>
          <w:lang w:val="x-none" w:eastAsia="x-none"/>
        </w:rPr>
        <w:t xml:space="preserve"> и занятости детей в свободное от учёбы время в  Новоалександровском </w:t>
      </w:r>
      <w:r w:rsidR="00B37DBB" w:rsidRPr="00ED484A">
        <w:rPr>
          <w:bCs w:val="0"/>
          <w:lang w:eastAsia="x-none"/>
        </w:rPr>
        <w:t>муниципальном</w:t>
      </w:r>
      <w:r w:rsidRPr="00ED484A">
        <w:rPr>
          <w:bCs w:val="0"/>
          <w:lang w:val="x-none" w:eastAsia="x-none"/>
        </w:rPr>
        <w:t xml:space="preserve"> округе</w:t>
      </w:r>
      <w:r w:rsidRPr="00ED484A">
        <w:rPr>
          <w:b w:val="0"/>
          <w:bCs w:val="0"/>
          <w:lang w:val="x-none" w:eastAsia="x-none"/>
        </w:rPr>
        <w:t xml:space="preserve"> </w:t>
      </w:r>
      <w:r w:rsidRPr="00ED484A">
        <w:rPr>
          <w:rFonts w:eastAsia="Times New Roman CYR"/>
          <w:bCs w:val="0"/>
          <w:lang w:val="x-none" w:eastAsia="x-none"/>
        </w:rPr>
        <w:t>Ставропольского края»</w:t>
      </w:r>
    </w:p>
    <w:p w:rsidR="00151099" w:rsidRPr="00ED484A" w:rsidRDefault="00151099" w:rsidP="00151099">
      <w:pPr>
        <w:contextualSpacing/>
        <w:jc w:val="both"/>
        <w:rPr>
          <w:b w:val="0"/>
          <w:bCs w:val="0"/>
          <w:lang w:val="x-none" w:eastAsia="x-none"/>
        </w:rPr>
      </w:pPr>
      <w:r w:rsidRPr="00ED484A">
        <w:rPr>
          <w:b w:val="0"/>
          <w:bCs w:val="0"/>
          <w:lang w:val="x-none" w:eastAsia="x-none"/>
        </w:rPr>
        <w:t xml:space="preserve"> В рамках данного  основного мероприятия Программы предполагается:</w:t>
      </w:r>
    </w:p>
    <w:p w:rsidR="00151099" w:rsidRPr="00ED484A" w:rsidRDefault="00151099" w:rsidP="00151099">
      <w:pPr>
        <w:adjustRightInd w:val="0"/>
        <w:ind w:firstLine="567"/>
        <w:contextualSpacing/>
        <w:jc w:val="both"/>
        <w:rPr>
          <w:rFonts w:eastAsia="Calibri"/>
          <w:b w:val="0"/>
          <w:bCs w:val="0"/>
          <w:lang w:eastAsia="x-none"/>
        </w:rPr>
      </w:pPr>
      <w:r w:rsidRPr="00ED484A">
        <w:rPr>
          <w:rFonts w:eastAsia="Calibri"/>
          <w:b w:val="0"/>
          <w:bCs w:val="0"/>
          <w:lang w:val="x-none" w:eastAsia="x-none"/>
        </w:rPr>
        <w:t xml:space="preserve">-организация отдыха, оздоровления </w:t>
      </w:r>
      <w:r w:rsidRPr="00ED484A">
        <w:rPr>
          <w:rFonts w:eastAsia="Calibri"/>
          <w:b w:val="0"/>
          <w:bCs w:val="0"/>
          <w:lang w:eastAsia="x-none"/>
        </w:rPr>
        <w:t xml:space="preserve"> и занятости </w:t>
      </w:r>
      <w:r w:rsidRPr="00ED484A">
        <w:rPr>
          <w:rFonts w:eastAsia="Calibri"/>
          <w:b w:val="0"/>
          <w:bCs w:val="0"/>
          <w:lang w:val="x-none" w:eastAsia="x-none"/>
        </w:rPr>
        <w:t>детей в каникулярное время</w:t>
      </w:r>
      <w:r w:rsidRPr="00ED484A">
        <w:rPr>
          <w:rFonts w:eastAsia="Calibri"/>
          <w:b w:val="0"/>
          <w:bCs w:val="0"/>
          <w:lang w:eastAsia="x-none"/>
        </w:rPr>
        <w:t>.</w:t>
      </w:r>
    </w:p>
    <w:p w:rsidR="00151099" w:rsidRPr="00ED484A" w:rsidRDefault="00D77C03" w:rsidP="00151099">
      <w:pPr>
        <w:adjustRightInd w:val="0"/>
        <w:ind w:firstLine="567"/>
        <w:contextualSpacing/>
        <w:jc w:val="both"/>
        <w:rPr>
          <w:rFonts w:eastAsia="Calibri"/>
          <w:b w:val="0"/>
          <w:bCs w:val="0"/>
          <w:lang w:val="x-none" w:eastAsia="x-none"/>
        </w:rPr>
      </w:pPr>
      <w:r w:rsidRPr="00ED484A">
        <w:rPr>
          <w:rFonts w:eastAsia="Calibri"/>
          <w:b w:val="0"/>
          <w:bCs w:val="0"/>
          <w:lang w:val="x-none" w:eastAsia="x-none"/>
        </w:rPr>
        <w:lastRenderedPageBreak/>
        <w:t xml:space="preserve">Программа </w:t>
      </w:r>
      <w:r w:rsidR="00151099" w:rsidRPr="00ED484A">
        <w:rPr>
          <w:rFonts w:eastAsia="Calibri"/>
          <w:b w:val="0"/>
          <w:bCs w:val="0"/>
          <w:lang w:val="x-none" w:eastAsia="x-none"/>
        </w:rPr>
        <w:t xml:space="preserve">разработана на период </w:t>
      </w:r>
      <w:r w:rsidR="00ED484A">
        <w:rPr>
          <w:rFonts w:eastAsia="Calibri"/>
          <w:b w:val="0"/>
          <w:bCs w:val="0"/>
          <w:lang w:eastAsia="x-none"/>
        </w:rPr>
        <w:t xml:space="preserve">с </w:t>
      </w:r>
      <w:r w:rsidR="00151099" w:rsidRPr="00ED484A">
        <w:rPr>
          <w:rFonts w:eastAsia="Calibri"/>
          <w:b w:val="0"/>
          <w:bCs w:val="0"/>
          <w:lang w:val="x-none" w:eastAsia="x-none"/>
        </w:rPr>
        <w:t>2021</w:t>
      </w:r>
      <w:r w:rsidR="00ED484A">
        <w:rPr>
          <w:rFonts w:eastAsia="Calibri"/>
          <w:b w:val="0"/>
          <w:bCs w:val="0"/>
          <w:lang w:eastAsia="x-none"/>
        </w:rPr>
        <w:t xml:space="preserve"> г.</w:t>
      </w:r>
      <w:r w:rsidR="00151099" w:rsidRPr="00ED484A">
        <w:rPr>
          <w:rFonts w:eastAsia="Calibri"/>
          <w:b w:val="0"/>
          <w:bCs w:val="0"/>
          <w:lang w:val="x-none" w:eastAsia="x-none"/>
        </w:rPr>
        <w:t xml:space="preserve"> </w:t>
      </w:r>
      <w:r w:rsidR="00ED484A">
        <w:rPr>
          <w:rFonts w:eastAsia="Calibri"/>
          <w:b w:val="0"/>
          <w:bCs w:val="0"/>
          <w:lang w:eastAsia="x-none"/>
        </w:rPr>
        <w:t>по</w:t>
      </w:r>
      <w:r w:rsidR="00151099" w:rsidRPr="00ED484A">
        <w:rPr>
          <w:rFonts w:eastAsia="Calibri"/>
          <w:b w:val="0"/>
          <w:bCs w:val="0"/>
          <w:lang w:val="x-none" w:eastAsia="x-none"/>
        </w:rPr>
        <w:t xml:space="preserve"> 202</w:t>
      </w:r>
      <w:r w:rsidR="00151099" w:rsidRPr="00ED484A">
        <w:rPr>
          <w:rFonts w:eastAsia="Calibri"/>
          <w:b w:val="0"/>
          <w:bCs w:val="0"/>
          <w:lang w:eastAsia="x-none"/>
        </w:rPr>
        <w:t>6</w:t>
      </w:r>
      <w:r w:rsidR="00151099" w:rsidRPr="00ED484A">
        <w:rPr>
          <w:rFonts w:eastAsia="Calibri"/>
          <w:b w:val="0"/>
          <w:bCs w:val="0"/>
          <w:lang w:val="x-none" w:eastAsia="x-none"/>
        </w:rPr>
        <w:t xml:space="preserve"> г</w:t>
      </w:r>
      <w:r w:rsidR="00ED484A">
        <w:rPr>
          <w:rFonts w:eastAsia="Calibri"/>
          <w:b w:val="0"/>
          <w:bCs w:val="0"/>
          <w:lang w:eastAsia="x-none"/>
        </w:rPr>
        <w:t>.</w:t>
      </w:r>
      <w:r w:rsidR="00151099" w:rsidRPr="00ED484A">
        <w:rPr>
          <w:rFonts w:eastAsia="Calibri"/>
          <w:b w:val="0"/>
          <w:bCs w:val="0"/>
          <w:lang w:val="x-none" w:eastAsia="x-none"/>
        </w:rPr>
        <w:t xml:space="preserve"> без разделения на этапы ее реализации, так как мероприятия Программы реализуются ежегодно с установленной периодичностью. </w:t>
      </w:r>
    </w:p>
    <w:p w:rsidR="00151099" w:rsidRPr="00ED484A" w:rsidRDefault="00151099" w:rsidP="00151099">
      <w:pPr>
        <w:adjustRightInd w:val="0"/>
        <w:ind w:firstLine="567"/>
        <w:contextualSpacing/>
        <w:jc w:val="both"/>
        <w:rPr>
          <w:rFonts w:eastAsia="Calibri"/>
          <w:b w:val="0"/>
          <w:bCs w:val="0"/>
          <w:lang w:eastAsia="x-none"/>
        </w:rPr>
      </w:pPr>
      <w:r w:rsidRPr="00ED484A">
        <w:rPr>
          <w:rFonts w:eastAsia="Calibri"/>
          <w:b w:val="0"/>
          <w:bCs w:val="0"/>
          <w:lang w:val="x-none" w:eastAsia="x-none"/>
        </w:rPr>
        <w:t>Основным мероприяти</w:t>
      </w:r>
      <w:r w:rsidRPr="00ED484A">
        <w:rPr>
          <w:rFonts w:eastAsia="Calibri"/>
          <w:b w:val="0"/>
          <w:bCs w:val="0"/>
          <w:lang w:eastAsia="x-none"/>
        </w:rPr>
        <w:t>е</w:t>
      </w:r>
      <w:r w:rsidRPr="00ED484A">
        <w:rPr>
          <w:rFonts w:eastAsia="Calibri"/>
          <w:b w:val="0"/>
          <w:bCs w:val="0"/>
          <w:lang w:val="x-none" w:eastAsia="x-none"/>
        </w:rPr>
        <w:t xml:space="preserve">м Программы </w:t>
      </w:r>
      <w:r w:rsidR="00B37DBB" w:rsidRPr="00ED484A">
        <w:rPr>
          <w:rFonts w:eastAsia="Calibri"/>
          <w:b w:val="0"/>
          <w:bCs w:val="0"/>
          <w:lang w:val="x-none" w:eastAsia="x-none"/>
        </w:rPr>
        <w:t>явля</w:t>
      </w:r>
      <w:r w:rsidR="00B37DBB" w:rsidRPr="00ED484A">
        <w:rPr>
          <w:rFonts w:eastAsia="Calibri"/>
          <w:b w:val="0"/>
          <w:bCs w:val="0"/>
          <w:lang w:eastAsia="x-none"/>
        </w:rPr>
        <w:t>ется</w:t>
      </w:r>
      <w:r w:rsidRPr="00ED484A">
        <w:rPr>
          <w:rFonts w:eastAsia="Calibri"/>
          <w:b w:val="0"/>
          <w:bCs w:val="0"/>
          <w:lang w:val="x-none" w:eastAsia="x-none"/>
        </w:rPr>
        <w:t xml:space="preserve"> </w:t>
      </w:r>
      <w:r w:rsidR="00D77C03" w:rsidRPr="00ED484A">
        <w:rPr>
          <w:rFonts w:eastAsia="Calibri"/>
          <w:b w:val="0"/>
          <w:bCs w:val="0"/>
          <w:lang w:val="x-none" w:eastAsia="x-none"/>
        </w:rPr>
        <w:t>обеспечение</w:t>
      </w:r>
      <w:r w:rsidRPr="00ED484A">
        <w:rPr>
          <w:rFonts w:eastAsia="Calibri"/>
          <w:b w:val="0"/>
          <w:bCs w:val="0"/>
          <w:lang w:val="x-none" w:eastAsia="x-none"/>
        </w:rPr>
        <w:t xml:space="preserve"> организация отдых</w:t>
      </w:r>
      <w:r w:rsidR="004C5882">
        <w:rPr>
          <w:rFonts w:eastAsia="Calibri"/>
          <w:b w:val="0"/>
          <w:bCs w:val="0"/>
          <w:lang w:val="x-none" w:eastAsia="x-none"/>
        </w:rPr>
        <w:t>а, оздоровления</w:t>
      </w:r>
      <w:r w:rsidRPr="00ED484A">
        <w:rPr>
          <w:rFonts w:eastAsia="Calibri"/>
          <w:b w:val="0"/>
          <w:bCs w:val="0"/>
          <w:lang w:eastAsia="x-none"/>
        </w:rPr>
        <w:t xml:space="preserve"> и занятости </w:t>
      </w:r>
      <w:r w:rsidRPr="00ED484A">
        <w:rPr>
          <w:rFonts w:eastAsia="Calibri"/>
          <w:b w:val="0"/>
          <w:bCs w:val="0"/>
          <w:lang w:val="x-none" w:eastAsia="x-none"/>
        </w:rPr>
        <w:t>детей в каникулярное время</w:t>
      </w:r>
      <w:r w:rsidRPr="00ED484A">
        <w:rPr>
          <w:rFonts w:eastAsia="Calibri"/>
          <w:b w:val="0"/>
          <w:bCs w:val="0"/>
          <w:lang w:eastAsia="x-none"/>
        </w:rPr>
        <w:t>.</w:t>
      </w:r>
    </w:p>
    <w:p w:rsidR="00151099" w:rsidRPr="00ED484A" w:rsidRDefault="00151099" w:rsidP="00151099">
      <w:pPr>
        <w:ind w:firstLine="567"/>
        <w:contextualSpacing/>
        <w:jc w:val="both"/>
        <w:rPr>
          <w:b w:val="0"/>
        </w:rPr>
      </w:pPr>
      <w:r w:rsidRPr="00ED484A">
        <w:rPr>
          <w:b w:val="0"/>
        </w:rPr>
        <w:t xml:space="preserve">Участниками основного мероприятия Программы являются муниципальные </w:t>
      </w:r>
      <w:r w:rsidR="00B37DBB" w:rsidRPr="00ED484A">
        <w:rPr>
          <w:b w:val="0"/>
        </w:rPr>
        <w:t>обще</w:t>
      </w:r>
      <w:r w:rsidRPr="00ED484A">
        <w:rPr>
          <w:b w:val="0"/>
        </w:rPr>
        <w:t xml:space="preserve">образовательные </w:t>
      </w:r>
      <w:r w:rsidR="00B37DBB" w:rsidRPr="00ED484A">
        <w:rPr>
          <w:b w:val="0"/>
        </w:rPr>
        <w:t>организации и организации дополнительного образования</w:t>
      </w:r>
      <w:r w:rsidRPr="00ED484A">
        <w:rPr>
          <w:b w:val="0"/>
        </w:rPr>
        <w:t xml:space="preserve"> Новоалександровского </w:t>
      </w:r>
      <w:r w:rsidR="00B37DBB" w:rsidRPr="00ED484A">
        <w:rPr>
          <w:b w:val="0"/>
        </w:rPr>
        <w:t>муниципального</w:t>
      </w:r>
      <w:r w:rsidRPr="00ED484A">
        <w:rPr>
          <w:b w:val="0"/>
        </w:rPr>
        <w:t xml:space="preserve"> округа, подведомственные управлению образования администрации Новоалександровского </w:t>
      </w:r>
      <w:r w:rsidR="00B37DBB" w:rsidRPr="00ED484A">
        <w:rPr>
          <w:b w:val="0"/>
        </w:rPr>
        <w:t xml:space="preserve">муниципального </w:t>
      </w:r>
      <w:r w:rsidRPr="00ED484A">
        <w:rPr>
          <w:b w:val="0"/>
        </w:rPr>
        <w:t>округа</w:t>
      </w:r>
      <w:r w:rsidR="00B37DBB" w:rsidRPr="00ED484A">
        <w:rPr>
          <w:b w:val="0"/>
        </w:rPr>
        <w:t xml:space="preserve"> Ставропольского края</w:t>
      </w:r>
      <w:r w:rsidRPr="00ED484A">
        <w:rPr>
          <w:b w:val="0"/>
        </w:rPr>
        <w:t xml:space="preserve">, </w:t>
      </w:r>
      <w:r w:rsidR="00B37DBB" w:rsidRPr="00ED484A">
        <w:rPr>
          <w:b w:val="0"/>
        </w:rPr>
        <w:t xml:space="preserve">муниципальное </w:t>
      </w:r>
      <w:r w:rsidRPr="00ED484A">
        <w:rPr>
          <w:b w:val="0"/>
        </w:rPr>
        <w:t xml:space="preserve">учреждение «Методический информационно-диагностический Центр системы образования администрации Новоалександровского </w:t>
      </w:r>
      <w:r w:rsidR="00B37DBB" w:rsidRPr="00ED484A">
        <w:rPr>
          <w:b w:val="0"/>
        </w:rPr>
        <w:t xml:space="preserve">муниципального </w:t>
      </w:r>
      <w:r w:rsidRPr="00ED484A">
        <w:rPr>
          <w:b w:val="0"/>
        </w:rPr>
        <w:t>округа</w:t>
      </w:r>
      <w:r w:rsidRPr="00ED484A">
        <w:t xml:space="preserve"> </w:t>
      </w:r>
      <w:r w:rsidRPr="00ED484A">
        <w:rPr>
          <w:b w:val="0"/>
        </w:rPr>
        <w:t>Ставропольского края».</w:t>
      </w:r>
    </w:p>
    <w:p w:rsidR="00151099" w:rsidRPr="00ED484A" w:rsidRDefault="00151099" w:rsidP="00151099">
      <w:pPr>
        <w:contextualSpacing/>
        <w:jc w:val="both"/>
        <w:rPr>
          <w:b w:val="0"/>
          <w:bCs w:val="0"/>
          <w:lang w:val="x-none" w:eastAsia="x-none"/>
        </w:rPr>
      </w:pPr>
      <w:r w:rsidRPr="00ED484A">
        <w:rPr>
          <w:b w:val="0"/>
          <w:bCs w:val="0"/>
          <w:lang w:val="x-none" w:eastAsia="x-none"/>
        </w:rPr>
        <w:t>Непосредственными результатами реализации данного основного мероприятия Программы станет:</w:t>
      </w:r>
    </w:p>
    <w:p w:rsidR="00151099" w:rsidRPr="00ED484A" w:rsidRDefault="00151099" w:rsidP="00151099">
      <w:pPr>
        <w:contextualSpacing/>
        <w:jc w:val="both"/>
        <w:rPr>
          <w:b w:val="0"/>
          <w:bCs w:val="0"/>
          <w:lang w:val="x-none" w:eastAsia="x-none"/>
        </w:rPr>
      </w:pPr>
    </w:p>
    <w:p w:rsidR="00151099" w:rsidRPr="00ED484A" w:rsidRDefault="00151099" w:rsidP="00151099">
      <w:pPr>
        <w:autoSpaceDE w:val="0"/>
        <w:autoSpaceDN w:val="0"/>
        <w:adjustRightInd w:val="0"/>
        <w:contextualSpacing/>
        <w:jc w:val="both"/>
        <w:rPr>
          <w:b w:val="0"/>
          <w:bCs w:val="0"/>
        </w:rPr>
      </w:pPr>
      <w:r w:rsidRPr="00ED484A">
        <w:rPr>
          <w:b w:val="0"/>
          <w:bCs w:val="0"/>
        </w:rPr>
        <w:t xml:space="preserve">-увеличение уровня удовлетворенности населения Новоалександровского </w:t>
      </w:r>
      <w:r w:rsidR="00FE72BB" w:rsidRPr="00ED484A">
        <w:rPr>
          <w:b w:val="0"/>
          <w:bCs w:val="0"/>
        </w:rPr>
        <w:t>муниципального</w:t>
      </w:r>
      <w:r w:rsidRPr="00ED484A">
        <w:rPr>
          <w:b w:val="0"/>
          <w:bCs w:val="0"/>
        </w:rPr>
        <w:t xml:space="preserve"> округа Ставропольского края качеством дополнительного образования с 82 процентов в 2019 году до 85,5 процентов в 2026 году.</w:t>
      </w:r>
    </w:p>
    <w:p w:rsidR="00151099" w:rsidRPr="00ED484A" w:rsidRDefault="00151099" w:rsidP="00151099">
      <w:pPr>
        <w:contextualSpacing/>
        <w:jc w:val="both"/>
        <w:rPr>
          <w:b w:val="0"/>
          <w:bCs w:val="0"/>
          <w:lang w:val="x-none" w:eastAsia="x-none"/>
        </w:rPr>
      </w:pPr>
    </w:p>
    <w:p w:rsidR="00151099" w:rsidRPr="00ED484A" w:rsidRDefault="00151099" w:rsidP="00151099">
      <w:pPr>
        <w:adjustRightInd w:val="0"/>
        <w:ind w:firstLine="567"/>
        <w:contextualSpacing/>
        <w:jc w:val="both"/>
        <w:rPr>
          <w:rFonts w:eastAsia="Calibri"/>
          <w:bCs w:val="0"/>
          <w:lang w:val="x-none" w:eastAsia="x-none"/>
        </w:rPr>
      </w:pPr>
    </w:p>
    <w:p w:rsidR="00151099" w:rsidRPr="00ED484A" w:rsidRDefault="00151099" w:rsidP="00151099">
      <w:pPr>
        <w:contextualSpacing/>
        <w:jc w:val="both"/>
        <w:rPr>
          <w:bCs w:val="0"/>
          <w:lang w:val="x-none" w:eastAsia="x-none"/>
        </w:rPr>
      </w:pPr>
      <w:r w:rsidRPr="00ED484A">
        <w:rPr>
          <w:bCs w:val="0"/>
          <w:lang w:val="x-none" w:eastAsia="x-none"/>
        </w:rPr>
        <w:t>2.5.</w:t>
      </w:r>
      <w:r w:rsidR="002567DC" w:rsidRPr="00ED484A">
        <w:rPr>
          <w:bCs w:val="0"/>
          <w:lang w:eastAsia="x-none"/>
        </w:rPr>
        <w:t> </w:t>
      </w:r>
      <w:r w:rsidRPr="00ED484A">
        <w:rPr>
          <w:bCs w:val="0"/>
          <w:lang w:val="x-none" w:eastAsia="x-none"/>
        </w:rPr>
        <w:t>Основное мероприятие «</w:t>
      </w:r>
      <w:r w:rsidRPr="00ED484A">
        <w:rPr>
          <w:rFonts w:eastAsia="Times New Roman CYR"/>
          <w:bCs w:val="0"/>
          <w:lang w:val="x-none" w:eastAsia="x-none"/>
        </w:rPr>
        <w:t>Поддержка детей</w:t>
      </w:r>
      <w:r w:rsidRPr="00ED484A">
        <w:rPr>
          <w:rFonts w:eastAsia="Times New Roman CYR"/>
          <w:bCs w:val="0"/>
          <w:lang w:eastAsia="x-none"/>
        </w:rPr>
        <w:t>, детей</w:t>
      </w:r>
      <w:r w:rsidRPr="00ED484A">
        <w:rPr>
          <w:rFonts w:eastAsia="Times New Roman CYR"/>
          <w:bCs w:val="0"/>
          <w:lang w:val="x-none" w:eastAsia="x-none"/>
        </w:rPr>
        <w:t xml:space="preserve"> с ограниченными возможностями здоровья, детей-инвалидов, детей-сирот и детей, оставшихся без попечения родителей в Новоалександровском </w:t>
      </w:r>
      <w:r w:rsidR="00563344" w:rsidRPr="00ED484A">
        <w:rPr>
          <w:bCs w:val="0"/>
          <w:lang w:eastAsia="x-none"/>
        </w:rPr>
        <w:t>муниципальном</w:t>
      </w:r>
      <w:r w:rsidRPr="00ED484A">
        <w:rPr>
          <w:bCs w:val="0"/>
          <w:lang w:val="x-none" w:eastAsia="x-none"/>
        </w:rPr>
        <w:t xml:space="preserve"> округе </w:t>
      </w:r>
      <w:r w:rsidRPr="00ED484A">
        <w:rPr>
          <w:rFonts w:eastAsia="Times New Roman CYR"/>
          <w:bCs w:val="0"/>
          <w:lang w:val="x-none" w:eastAsia="x-none"/>
        </w:rPr>
        <w:t>Ставропольского края»</w:t>
      </w:r>
    </w:p>
    <w:p w:rsidR="00151099" w:rsidRPr="00ED484A" w:rsidRDefault="00517681" w:rsidP="00151099">
      <w:pPr>
        <w:contextualSpacing/>
        <w:jc w:val="both"/>
        <w:rPr>
          <w:b w:val="0"/>
          <w:bCs w:val="0"/>
          <w:lang w:val="x-none" w:eastAsia="x-none"/>
        </w:rPr>
      </w:pPr>
      <w:r w:rsidRPr="00ED484A">
        <w:rPr>
          <w:b w:val="0"/>
          <w:bCs w:val="0"/>
          <w:lang w:val="x-none" w:eastAsia="x-none"/>
        </w:rPr>
        <w:t>В рамках данного о</w:t>
      </w:r>
      <w:r w:rsidR="00151099" w:rsidRPr="00ED484A">
        <w:rPr>
          <w:b w:val="0"/>
          <w:bCs w:val="0"/>
          <w:lang w:val="x-none" w:eastAsia="x-none"/>
        </w:rPr>
        <w:t>сновного мероприятия Программы предполагается</w:t>
      </w:r>
    </w:p>
    <w:p w:rsidR="00563344" w:rsidRPr="00ED484A" w:rsidRDefault="00563344" w:rsidP="00151099">
      <w:pPr>
        <w:contextualSpacing/>
        <w:jc w:val="both"/>
        <w:rPr>
          <w:b w:val="0"/>
        </w:rPr>
      </w:pPr>
      <w:r w:rsidRPr="00ED484A">
        <w:rPr>
          <w:b w:val="0"/>
        </w:rPr>
        <w:t>-создание условий для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w:t>
      </w:r>
    </w:p>
    <w:p w:rsidR="00563344" w:rsidRPr="00ED484A" w:rsidRDefault="00563344" w:rsidP="00151099">
      <w:pPr>
        <w:contextualSpacing/>
        <w:jc w:val="both"/>
        <w:rPr>
          <w:b w:val="0"/>
        </w:rPr>
      </w:pPr>
      <w:r w:rsidRPr="00ED484A">
        <w:rPr>
          <w:b w:val="0"/>
        </w:rPr>
        <w:t>- создание условий для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w:t>
      </w:r>
    </w:p>
    <w:p w:rsidR="00563344" w:rsidRPr="00ED484A" w:rsidRDefault="00563344" w:rsidP="00563344">
      <w:pPr>
        <w:autoSpaceDE w:val="0"/>
        <w:autoSpaceDN w:val="0"/>
        <w:adjustRightInd w:val="0"/>
        <w:contextualSpacing/>
        <w:jc w:val="both"/>
        <w:rPr>
          <w:b w:val="0"/>
          <w:bCs w:val="0"/>
        </w:rPr>
      </w:pPr>
      <w:r w:rsidRPr="00ED484A">
        <w:rPr>
          <w:b w:val="0"/>
          <w:bCs w:val="0"/>
        </w:rPr>
        <w:t>-уменьшение количества детей-сирот и детей, оставшихся без попечения родителей, воспитывающихся в учреждениях для детей-сирот и детей, оставшихся без попечения родителей</w:t>
      </w:r>
    </w:p>
    <w:p w:rsidR="00563344" w:rsidRPr="00ED484A" w:rsidRDefault="00563344" w:rsidP="00563344">
      <w:pPr>
        <w:contextualSpacing/>
        <w:jc w:val="both"/>
        <w:rPr>
          <w:b w:val="0"/>
        </w:rPr>
      </w:pPr>
      <w:r w:rsidRPr="00ED484A">
        <w:rPr>
          <w:b w:val="0"/>
          <w:bCs w:val="0"/>
        </w:rPr>
        <w:t>-</w:t>
      </w:r>
      <w:r w:rsidRPr="00ED484A">
        <w:rPr>
          <w:b w:val="0"/>
        </w:rPr>
        <w:t>приобретение новогодних подарков учащимся начальных классов общеобразовательных организаций.</w:t>
      </w:r>
    </w:p>
    <w:p w:rsidR="00563344" w:rsidRPr="00ED484A" w:rsidRDefault="00563344" w:rsidP="00151099">
      <w:pPr>
        <w:contextualSpacing/>
        <w:jc w:val="both"/>
        <w:rPr>
          <w:b w:val="0"/>
          <w:bCs w:val="0"/>
          <w:lang w:val="x-none" w:eastAsia="x-none"/>
        </w:rPr>
      </w:pPr>
    </w:p>
    <w:p w:rsidR="00151099" w:rsidRPr="00ED484A" w:rsidRDefault="00151099" w:rsidP="00151099">
      <w:pPr>
        <w:ind w:firstLine="567"/>
        <w:contextualSpacing/>
        <w:jc w:val="both"/>
        <w:rPr>
          <w:b w:val="0"/>
        </w:rPr>
      </w:pPr>
      <w:r w:rsidRPr="00ED484A">
        <w:rPr>
          <w:b w:val="0"/>
        </w:rPr>
        <w:t xml:space="preserve">Участниками основного мероприятия Программы являются муниципальные дошкольные образовательные </w:t>
      </w:r>
      <w:r w:rsidR="006115EA" w:rsidRPr="00ED484A">
        <w:rPr>
          <w:b w:val="0"/>
        </w:rPr>
        <w:t>организации,</w:t>
      </w:r>
      <w:r w:rsidRPr="00ED484A">
        <w:rPr>
          <w:b w:val="0"/>
        </w:rPr>
        <w:t xml:space="preserve"> </w:t>
      </w:r>
      <w:r w:rsidR="006115EA" w:rsidRPr="00ED484A">
        <w:rPr>
          <w:b w:val="0"/>
        </w:rPr>
        <w:t xml:space="preserve">общеобразовательные организации и организации дополнительного образования Новоалександровского муниципального округа, </w:t>
      </w:r>
      <w:r w:rsidR="006115EA" w:rsidRPr="00ED484A">
        <w:rPr>
          <w:b w:val="0"/>
        </w:rPr>
        <w:lastRenderedPageBreak/>
        <w:t>подведомственные управлению образования администрации Новоалександровского муниципального округа Ставропольского края</w:t>
      </w:r>
      <w:r w:rsidRPr="00ED484A">
        <w:rPr>
          <w:b w:val="0"/>
        </w:rPr>
        <w:t xml:space="preserve">, </w:t>
      </w:r>
      <w:r w:rsidR="006115EA" w:rsidRPr="00ED484A">
        <w:rPr>
          <w:b w:val="0"/>
        </w:rPr>
        <w:t xml:space="preserve">муниципальное </w:t>
      </w:r>
      <w:r w:rsidRPr="00ED484A">
        <w:rPr>
          <w:b w:val="0"/>
        </w:rPr>
        <w:t xml:space="preserve">учреждение «Методический информационно-диагностический Центр системы образования администрации Новоалександровского </w:t>
      </w:r>
      <w:r w:rsidR="006115EA" w:rsidRPr="00ED484A">
        <w:rPr>
          <w:b w:val="0"/>
        </w:rPr>
        <w:t>муниципального</w:t>
      </w:r>
      <w:r w:rsidRPr="00ED484A">
        <w:rPr>
          <w:b w:val="0"/>
        </w:rPr>
        <w:t xml:space="preserve"> округа</w:t>
      </w:r>
      <w:r w:rsidRPr="00ED484A">
        <w:t xml:space="preserve"> </w:t>
      </w:r>
      <w:r w:rsidRPr="00ED484A">
        <w:rPr>
          <w:b w:val="0"/>
        </w:rPr>
        <w:t>Ставропольского края».</w:t>
      </w:r>
    </w:p>
    <w:p w:rsidR="006115EA" w:rsidRPr="00ED484A" w:rsidRDefault="006115EA" w:rsidP="00151099">
      <w:pPr>
        <w:contextualSpacing/>
        <w:jc w:val="both"/>
        <w:rPr>
          <w:b w:val="0"/>
          <w:bCs w:val="0"/>
          <w:lang w:val="x-none" w:eastAsia="x-none"/>
        </w:rPr>
      </w:pPr>
    </w:p>
    <w:p w:rsidR="00151099" w:rsidRPr="00ED484A" w:rsidRDefault="00151099" w:rsidP="00151099">
      <w:pPr>
        <w:contextualSpacing/>
        <w:jc w:val="both"/>
        <w:rPr>
          <w:b w:val="0"/>
          <w:bCs w:val="0"/>
          <w:lang w:val="x-none" w:eastAsia="x-none"/>
        </w:rPr>
      </w:pPr>
      <w:r w:rsidRPr="00ED484A">
        <w:rPr>
          <w:b w:val="0"/>
          <w:bCs w:val="0"/>
          <w:lang w:val="x-none" w:eastAsia="x-none"/>
        </w:rPr>
        <w:t>Непосредственными результатами реализации данного основного мероприятия Программы станет:</w:t>
      </w:r>
    </w:p>
    <w:p w:rsidR="00151099" w:rsidRPr="00ED484A" w:rsidRDefault="006115EA" w:rsidP="00151099">
      <w:pPr>
        <w:contextualSpacing/>
        <w:jc w:val="both"/>
        <w:rPr>
          <w:b w:val="0"/>
          <w:bCs w:val="0"/>
        </w:rPr>
      </w:pPr>
      <w:r w:rsidRPr="00ED484A">
        <w:rPr>
          <w:b w:val="0"/>
          <w:bCs w:val="0"/>
        </w:rPr>
        <w:t>-увеличение доли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 до 95,7%;</w:t>
      </w:r>
    </w:p>
    <w:p w:rsidR="006115EA" w:rsidRPr="00ED484A" w:rsidRDefault="006115EA" w:rsidP="00151099">
      <w:pPr>
        <w:contextualSpacing/>
        <w:jc w:val="both"/>
        <w:rPr>
          <w:b w:val="0"/>
          <w:bCs w:val="0"/>
        </w:rPr>
      </w:pPr>
      <w:r w:rsidRPr="00ED484A">
        <w:rPr>
          <w:b w:val="0"/>
          <w:bCs w:val="0"/>
        </w:rPr>
        <w:t>-обеспечение 100% охвата детей-инвалидов, обучающихся с использованием дистанционных образовательных технологий по общеобразовательным программам, в общей численности детей-инвалидов;</w:t>
      </w:r>
    </w:p>
    <w:p w:rsidR="006115EA" w:rsidRPr="00ED484A" w:rsidRDefault="006115EA" w:rsidP="006115EA">
      <w:pPr>
        <w:autoSpaceDE w:val="0"/>
        <w:autoSpaceDN w:val="0"/>
        <w:adjustRightInd w:val="0"/>
        <w:contextualSpacing/>
        <w:jc w:val="both"/>
        <w:rPr>
          <w:b w:val="0"/>
          <w:bCs w:val="0"/>
        </w:rPr>
      </w:pPr>
      <w:r w:rsidRPr="00ED484A">
        <w:rPr>
          <w:b w:val="0"/>
          <w:bCs w:val="0"/>
        </w:rPr>
        <w:t>-увеличение доли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100%;</w:t>
      </w:r>
    </w:p>
    <w:p w:rsidR="006115EA" w:rsidRPr="00ED484A" w:rsidRDefault="006115EA" w:rsidP="006115EA">
      <w:pPr>
        <w:autoSpaceDE w:val="0"/>
        <w:autoSpaceDN w:val="0"/>
        <w:adjustRightInd w:val="0"/>
        <w:contextualSpacing/>
        <w:jc w:val="both"/>
        <w:rPr>
          <w:b w:val="0"/>
          <w:bCs w:val="0"/>
        </w:rPr>
      </w:pPr>
      <w:r w:rsidRPr="00ED484A">
        <w:rPr>
          <w:b w:val="0"/>
          <w:bCs w:val="0"/>
        </w:rPr>
        <w:t xml:space="preserve">-уменьшение количества детей-сирот и детей, оставшихся без попечения родителей, воспитывающихся в учреждениях для детей-сирот и детей, оставшихся без попечения родителей </w:t>
      </w:r>
    </w:p>
    <w:p w:rsidR="006115EA" w:rsidRPr="00ED484A" w:rsidRDefault="006115EA" w:rsidP="006115EA">
      <w:pPr>
        <w:contextualSpacing/>
        <w:jc w:val="both"/>
        <w:rPr>
          <w:b w:val="0"/>
          <w:bCs w:val="0"/>
          <w:lang w:val="x-none" w:eastAsia="x-none"/>
        </w:rPr>
      </w:pPr>
      <w:r w:rsidRPr="00ED484A">
        <w:rPr>
          <w:b w:val="0"/>
          <w:bCs w:val="0"/>
        </w:rPr>
        <w:t>- обеспечение новогодними подарками учащихся начальных классов общеобразовательных организаций.</w:t>
      </w:r>
    </w:p>
    <w:p w:rsidR="00151099" w:rsidRPr="00ED484A" w:rsidRDefault="00151099" w:rsidP="00151099">
      <w:pPr>
        <w:autoSpaceDE w:val="0"/>
        <w:autoSpaceDN w:val="0"/>
        <w:adjustRightInd w:val="0"/>
        <w:ind w:firstLine="709"/>
        <w:contextualSpacing/>
        <w:jc w:val="both"/>
        <w:rPr>
          <w:rFonts w:eastAsia="Times New Roman CYR"/>
          <w:b w:val="0"/>
          <w:bCs w:val="0"/>
        </w:rPr>
      </w:pPr>
    </w:p>
    <w:p w:rsidR="00151099" w:rsidRPr="00ED484A" w:rsidRDefault="00151099" w:rsidP="00151099">
      <w:pPr>
        <w:autoSpaceDE w:val="0"/>
        <w:autoSpaceDN w:val="0"/>
        <w:adjustRightInd w:val="0"/>
        <w:contextualSpacing/>
        <w:jc w:val="both"/>
        <w:rPr>
          <w:rFonts w:eastAsia="Times New Roman CYR"/>
          <w:bCs w:val="0"/>
        </w:rPr>
      </w:pPr>
      <w:r w:rsidRPr="00ED484A">
        <w:rPr>
          <w:rFonts w:eastAsia="Times New Roman CYR"/>
          <w:bCs w:val="0"/>
        </w:rPr>
        <w:t xml:space="preserve">2.6. Основное мероприятие «Обеспечение реализации муниципальной программы </w:t>
      </w:r>
      <w:r w:rsidRPr="00ED484A">
        <w:rPr>
          <w:rFonts w:eastAsia="Times New Roman CYR"/>
        </w:rPr>
        <w:t xml:space="preserve">«Развитие системы образования Новоалександровского </w:t>
      </w:r>
      <w:r w:rsidR="006115EA" w:rsidRPr="00ED484A">
        <w:rPr>
          <w:bCs w:val="0"/>
        </w:rPr>
        <w:t>муниципального</w:t>
      </w:r>
      <w:r w:rsidRPr="00ED484A">
        <w:rPr>
          <w:bCs w:val="0"/>
        </w:rPr>
        <w:t xml:space="preserve"> округа</w:t>
      </w:r>
      <w:r w:rsidRPr="00ED484A">
        <w:rPr>
          <w:b w:val="0"/>
          <w:bCs w:val="0"/>
        </w:rPr>
        <w:t xml:space="preserve"> </w:t>
      </w:r>
      <w:r w:rsidRPr="00ED484A">
        <w:rPr>
          <w:rFonts w:eastAsia="Times New Roman CYR"/>
        </w:rPr>
        <w:t xml:space="preserve">Ставропольского края» </w:t>
      </w:r>
      <w:r w:rsidRPr="00ED484A">
        <w:rPr>
          <w:rFonts w:eastAsia="Times New Roman CYR"/>
          <w:bCs w:val="0"/>
        </w:rPr>
        <w:t>и общепрограммные мероприятия</w:t>
      </w:r>
    </w:p>
    <w:p w:rsidR="00151099" w:rsidRPr="00ED484A" w:rsidRDefault="00151099" w:rsidP="00151099">
      <w:pPr>
        <w:autoSpaceDE w:val="0"/>
        <w:autoSpaceDN w:val="0"/>
        <w:adjustRightInd w:val="0"/>
        <w:contextualSpacing/>
        <w:jc w:val="both"/>
        <w:rPr>
          <w:rFonts w:eastAsia="Times New Roman CYR"/>
          <w:b w:val="0"/>
          <w:bCs w:val="0"/>
        </w:rPr>
      </w:pPr>
    </w:p>
    <w:p w:rsidR="00151099" w:rsidRPr="00ED484A" w:rsidRDefault="00151099" w:rsidP="00151099">
      <w:pPr>
        <w:contextualSpacing/>
        <w:jc w:val="both"/>
        <w:rPr>
          <w:b w:val="0"/>
        </w:rPr>
      </w:pPr>
      <w:r w:rsidRPr="00ED484A">
        <w:rPr>
          <w:b w:val="0"/>
        </w:rPr>
        <w:t xml:space="preserve">Программа «Обеспечение реализации муниципальной программы Новоалександровского </w:t>
      </w:r>
      <w:r w:rsidR="006115EA" w:rsidRPr="00ED484A">
        <w:rPr>
          <w:b w:val="0"/>
        </w:rPr>
        <w:t xml:space="preserve">муниципального </w:t>
      </w:r>
      <w:r w:rsidRPr="00ED484A">
        <w:rPr>
          <w:b w:val="0"/>
        </w:rPr>
        <w:t>округа</w:t>
      </w:r>
      <w:r w:rsidRPr="00ED484A">
        <w:t xml:space="preserve"> </w:t>
      </w:r>
      <w:r w:rsidRPr="00ED484A">
        <w:rPr>
          <w:b w:val="0"/>
        </w:rPr>
        <w:t xml:space="preserve">Ставропольского края «Развитие образования» и общепрограммные мероприятия» муниципальной программы Новоалександровского </w:t>
      </w:r>
      <w:r w:rsidR="006115EA" w:rsidRPr="00ED484A">
        <w:rPr>
          <w:b w:val="0"/>
        </w:rPr>
        <w:t xml:space="preserve">муниципального </w:t>
      </w:r>
      <w:r w:rsidRPr="00ED484A">
        <w:rPr>
          <w:b w:val="0"/>
        </w:rPr>
        <w:t>округа</w:t>
      </w:r>
      <w:r w:rsidRPr="00ED484A">
        <w:t xml:space="preserve"> </w:t>
      </w:r>
      <w:r w:rsidRPr="00ED484A">
        <w:rPr>
          <w:b w:val="0"/>
        </w:rPr>
        <w:t>Ставропольского края «Развитие образования» представляет собой совокупность мер, направленных на создание условий для реализации Программы.</w:t>
      </w:r>
    </w:p>
    <w:p w:rsidR="00151099" w:rsidRPr="00ED484A" w:rsidRDefault="006115EA" w:rsidP="00151099">
      <w:pPr>
        <w:adjustRightInd w:val="0"/>
        <w:ind w:firstLine="567"/>
        <w:contextualSpacing/>
        <w:jc w:val="both"/>
        <w:rPr>
          <w:rFonts w:eastAsia="Calibri"/>
          <w:b w:val="0"/>
          <w:bCs w:val="0"/>
          <w:lang w:val="x-none" w:eastAsia="x-none"/>
        </w:rPr>
      </w:pPr>
      <w:r w:rsidRPr="00ED484A">
        <w:rPr>
          <w:rFonts w:eastAsia="Calibri"/>
          <w:b w:val="0"/>
          <w:bCs w:val="0"/>
          <w:lang w:eastAsia="x-none"/>
        </w:rPr>
        <w:t>Программа</w:t>
      </w:r>
      <w:r w:rsidRPr="00ED484A">
        <w:rPr>
          <w:rFonts w:eastAsia="Calibri"/>
          <w:b w:val="0"/>
          <w:bCs w:val="0"/>
          <w:lang w:val="x-none" w:eastAsia="x-none"/>
        </w:rPr>
        <w:t xml:space="preserve"> разработана на период 2021</w:t>
      </w:r>
      <w:r w:rsidRPr="00ED484A">
        <w:rPr>
          <w:rFonts w:eastAsia="Calibri"/>
          <w:b w:val="0"/>
          <w:bCs w:val="0"/>
          <w:lang w:eastAsia="x-none"/>
        </w:rPr>
        <w:t>-</w:t>
      </w:r>
      <w:r w:rsidR="00151099" w:rsidRPr="00ED484A">
        <w:rPr>
          <w:rFonts w:eastAsia="Calibri"/>
          <w:b w:val="0"/>
          <w:bCs w:val="0"/>
          <w:lang w:val="x-none" w:eastAsia="x-none"/>
        </w:rPr>
        <w:t>202</w:t>
      </w:r>
      <w:r w:rsidR="00151099" w:rsidRPr="00ED484A">
        <w:rPr>
          <w:rFonts w:eastAsia="Calibri"/>
          <w:b w:val="0"/>
          <w:bCs w:val="0"/>
          <w:lang w:eastAsia="x-none"/>
        </w:rPr>
        <w:t>6</w:t>
      </w:r>
      <w:r w:rsidR="00151099" w:rsidRPr="00ED484A">
        <w:rPr>
          <w:rFonts w:eastAsia="Calibri"/>
          <w:b w:val="0"/>
          <w:bCs w:val="0"/>
          <w:lang w:val="x-none" w:eastAsia="x-none"/>
        </w:rPr>
        <w:t xml:space="preserve"> год</w:t>
      </w:r>
      <w:r w:rsidRPr="00ED484A">
        <w:rPr>
          <w:rFonts w:eastAsia="Calibri"/>
          <w:b w:val="0"/>
          <w:bCs w:val="0"/>
          <w:lang w:eastAsia="x-none"/>
        </w:rPr>
        <w:t>ов</w:t>
      </w:r>
      <w:r w:rsidR="00151099" w:rsidRPr="00ED484A">
        <w:rPr>
          <w:rFonts w:eastAsia="Calibri"/>
          <w:b w:val="0"/>
          <w:bCs w:val="0"/>
          <w:lang w:val="x-none" w:eastAsia="x-none"/>
        </w:rPr>
        <w:t xml:space="preserve"> без разделения на этапы ее реализации, так как мероприятия Программы реализуются ежегодно с установленной периодичностью. </w:t>
      </w:r>
    </w:p>
    <w:p w:rsidR="00151099" w:rsidRPr="00ED484A" w:rsidRDefault="00151099" w:rsidP="00151099">
      <w:pPr>
        <w:adjustRightInd w:val="0"/>
        <w:ind w:firstLine="567"/>
        <w:contextualSpacing/>
        <w:jc w:val="both"/>
        <w:rPr>
          <w:rFonts w:eastAsia="Calibri"/>
          <w:b w:val="0"/>
          <w:bCs w:val="0"/>
          <w:lang w:eastAsia="x-none"/>
        </w:rPr>
      </w:pPr>
      <w:r w:rsidRPr="00ED484A">
        <w:rPr>
          <w:rFonts w:eastAsia="Calibri"/>
          <w:b w:val="0"/>
          <w:bCs w:val="0"/>
          <w:lang w:val="x-none" w:eastAsia="x-none"/>
        </w:rPr>
        <w:t>Основным мероприяти</w:t>
      </w:r>
      <w:r w:rsidRPr="00ED484A">
        <w:rPr>
          <w:rFonts w:eastAsia="Calibri"/>
          <w:b w:val="0"/>
          <w:bCs w:val="0"/>
          <w:lang w:eastAsia="x-none"/>
        </w:rPr>
        <w:t>е</w:t>
      </w:r>
      <w:r w:rsidRPr="00ED484A">
        <w:rPr>
          <w:rFonts w:eastAsia="Calibri"/>
          <w:b w:val="0"/>
          <w:bCs w:val="0"/>
          <w:lang w:val="x-none" w:eastAsia="x-none"/>
        </w:rPr>
        <w:t xml:space="preserve">м  Программы </w:t>
      </w:r>
      <w:r w:rsidR="006115EA" w:rsidRPr="00ED484A">
        <w:rPr>
          <w:rFonts w:eastAsia="Calibri"/>
          <w:b w:val="0"/>
          <w:bCs w:val="0"/>
          <w:lang w:eastAsia="x-none"/>
        </w:rPr>
        <w:t>является обеспечение</w:t>
      </w:r>
      <w:r w:rsidRPr="00ED484A">
        <w:rPr>
          <w:rFonts w:eastAsia="Calibri"/>
          <w:b w:val="0"/>
          <w:bCs w:val="0"/>
          <w:lang w:val="x-none" w:eastAsia="x-none"/>
        </w:rPr>
        <w:t xml:space="preserve"> деятельности управления образования</w:t>
      </w:r>
      <w:r w:rsidRPr="00ED484A">
        <w:rPr>
          <w:rFonts w:eastAsia="Calibri"/>
          <w:b w:val="0"/>
          <w:bCs w:val="0"/>
          <w:lang w:eastAsia="x-none"/>
        </w:rPr>
        <w:t>,</w:t>
      </w:r>
      <w:r w:rsidRPr="00ED484A">
        <w:rPr>
          <w:rFonts w:eastAsia="Calibri"/>
          <w:b w:val="0"/>
          <w:bCs w:val="0"/>
          <w:lang w:val="x-none" w:eastAsia="x-none"/>
        </w:rPr>
        <w:t xml:space="preserve"> образовательных  </w:t>
      </w:r>
      <w:r w:rsidR="006115EA" w:rsidRPr="00ED484A">
        <w:rPr>
          <w:rFonts w:eastAsia="Calibri"/>
          <w:b w:val="0"/>
          <w:bCs w:val="0"/>
          <w:lang w:eastAsia="x-none"/>
        </w:rPr>
        <w:t>организаций</w:t>
      </w:r>
      <w:r w:rsidRPr="00ED484A">
        <w:rPr>
          <w:rFonts w:eastAsia="Calibri"/>
          <w:b w:val="0"/>
          <w:bCs w:val="0"/>
          <w:lang w:val="x-none" w:eastAsia="x-none"/>
        </w:rPr>
        <w:t xml:space="preserve">  Новоалександровского </w:t>
      </w:r>
      <w:r w:rsidR="006115EA" w:rsidRPr="00ED484A">
        <w:rPr>
          <w:rFonts w:eastAsia="Calibri"/>
          <w:b w:val="0"/>
          <w:bCs w:val="0"/>
          <w:lang w:val="x-none" w:eastAsia="x-none"/>
        </w:rPr>
        <w:t xml:space="preserve">муниципального </w:t>
      </w:r>
      <w:r w:rsidRPr="00ED484A">
        <w:rPr>
          <w:rFonts w:eastAsia="Calibri"/>
          <w:b w:val="0"/>
          <w:bCs w:val="0"/>
          <w:lang w:val="x-none" w:eastAsia="x-none"/>
        </w:rPr>
        <w:t xml:space="preserve">округа, подведомственных управлению образования администрации Новоалександровского </w:t>
      </w:r>
      <w:r w:rsidR="006115EA" w:rsidRPr="00ED484A">
        <w:rPr>
          <w:rFonts w:eastAsia="Calibri"/>
          <w:b w:val="0"/>
          <w:bCs w:val="0"/>
          <w:lang w:val="x-none" w:eastAsia="x-none"/>
        </w:rPr>
        <w:t xml:space="preserve">муниципального </w:t>
      </w:r>
      <w:r w:rsidRPr="00ED484A">
        <w:rPr>
          <w:rFonts w:eastAsia="Calibri"/>
          <w:b w:val="0"/>
          <w:bCs w:val="0"/>
          <w:lang w:val="x-none" w:eastAsia="x-none"/>
        </w:rPr>
        <w:t>округа</w:t>
      </w:r>
      <w:r w:rsidR="006115EA" w:rsidRPr="00ED484A">
        <w:rPr>
          <w:rFonts w:eastAsia="Calibri"/>
          <w:b w:val="0"/>
          <w:bCs w:val="0"/>
          <w:lang w:eastAsia="x-none"/>
        </w:rPr>
        <w:t xml:space="preserve"> Ставропольского края</w:t>
      </w:r>
      <w:r w:rsidRPr="00ED484A">
        <w:rPr>
          <w:rFonts w:eastAsia="Calibri"/>
          <w:b w:val="0"/>
          <w:bCs w:val="0"/>
          <w:lang w:val="x-none" w:eastAsia="x-none"/>
        </w:rPr>
        <w:t xml:space="preserve">,  </w:t>
      </w:r>
      <w:r w:rsidR="006115EA" w:rsidRPr="00ED484A">
        <w:rPr>
          <w:rFonts w:eastAsia="Calibri"/>
          <w:b w:val="0"/>
          <w:bCs w:val="0"/>
          <w:lang w:val="x-none" w:eastAsia="x-none"/>
        </w:rPr>
        <w:t xml:space="preserve">муниципального </w:t>
      </w:r>
      <w:r w:rsidRPr="00ED484A">
        <w:rPr>
          <w:rFonts w:eastAsia="Calibri"/>
          <w:b w:val="0"/>
          <w:bCs w:val="0"/>
          <w:lang w:val="x-none" w:eastAsia="x-none"/>
        </w:rPr>
        <w:t xml:space="preserve">учреждения </w:t>
      </w:r>
      <w:r w:rsidRPr="00ED484A">
        <w:rPr>
          <w:rFonts w:eastAsia="Calibri"/>
          <w:b w:val="0"/>
          <w:bCs w:val="0"/>
          <w:lang w:val="x-none" w:eastAsia="x-none"/>
        </w:rPr>
        <w:lastRenderedPageBreak/>
        <w:t xml:space="preserve">«Методический информационно-диагностический Центр системы образования администрации Новоалександровского </w:t>
      </w:r>
      <w:r w:rsidR="006115EA" w:rsidRPr="00ED484A">
        <w:rPr>
          <w:rFonts w:eastAsia="Calibri"/>
          <w:b w:val="0"/>
          <w:bCs w:val="0"/>
          <w:lang w:val="x-none" w:eastAsia="x-none"/>
        </w:rPr>
        <w:t xml:space="preserve">муниципального </w:t>
      </w:r>
      <w:r w:rsidRPr="00ED484A">
        <w:rPr>
          <w:rFonts w:eastAsia="Calibri"/>
          <w:b w:val="0"/>
          <w:bCs w:val="0"/>
          <w:lang w:val="x-none" w:eastAsia="x-none"/>
        </w:rPr>
        <w:t>округа Ставропольского края»</w:t>
      </w:r>
      <w:r w:rsidRPr="00ED484A">
        <w:rPr>
          <w:rFonts w:eastAsia="Calibri"/>
          <w:b w:val="0"/>
          <w:bCs w:val="0"/>
          <w:lang w:eastAsia="x-none"/>
        </w:rPr>
        <w:t>.</w:t>
      </w:r>
    </w:p>
    <w:p w:rsidR="00151099" w:rsidRPr="00ED484A" w:rsidRDefault="00151099" w:rsidP="00151099">
      <w:pPr>
        <w:adjustRightInd w:val="0"/>
        <w:ind w:firstLine="567"/>
        <w:contextualSpacing/>
        <w:jc w:val="both"/>
        <w:rPr>
          <w:rFonts w:eastAsia="Calibri"/>
          <w:b w:val="0"/>
          <w:bCs w:val="0"/>
          <w:lang w:eastAsia="x-none"/>
        </w:rPr>
      </w:pPr>
      <w:r w:rsidRPr="00ED484A">
        <w:rPr>
          <w:rFonts w:eastAsia="Calibri"/>
          <w:b w:val="0"/>
          <w:bCs w:val="0"/>
          <w:lang w:val="x-none" w:eastAsia="x-none"/>
        </w:rPr>
        <w:t xml:space="preserve">Программа предусматривает выполнение следующих </w:t>
      </w:r>
      <w:proofErr w:type="spellStart"/>
      <w:r w:rsidRPr="00ED484A">
        <w:rPr>
          <w:rFonts w:eastAsia="Calibri"/>
          <w:b w:val="0"/>
          <w:bCs w:val="0"/>
          <w:lang w:eastAsia="x-none"/>
        </w:rPr>
        <w:t>общепрограммных</w:t>
      </w:r>
      <w:proofErr w:type="spellEnd"/>
      <w:r w:rsidRPr="00ED484A">
        <w:rPr>
          <w:rFonts w:eastAsia="Calibri"/>
          <w:b w:val="0"/>
          <w:bCs w:val="0"/>
          <w:lang w:eastAsia="x-none"/>
        </w:rPr>
        <w:t xml:space="preserve"> мероприятий:</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Создание условий для организации и обеспечения оздоровления детей в учреждениях образования;</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Организация поддержки детей из малообеспеченных семей обучающихся в общеобразовательных организациях;</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Создание условий для поддержки и развития одарённых детей;</w:t>
      </w:r>
    </w:p>
    <w:p w:rsidR="00151099" w:rsidRPr="00ED484A" w:rsidRDefault="00151099" w:rsidP="00151099">
      <w:pPr>
        <w:widowControl w:val="0"/>
        <w:autoSpaceDE w:val="0"/>
        <w:autoSpaceDN w:val="0"/>
        <w:adjustRightInd w:val="0"/>
        <w:ind w:firstLine="540"/>
        <w:contextualSpacing/>
        <w:jc w:val="both"/>
        <w:rPr>
          <w:b w:val="0"/>
        </w:rPr>
      </w:pPr>
      <w:r w:rsidRPr="00ED484A">
        <w:rPr>
          <w:b w:val="0"/>
        </w:rPr>
        <w:t>Организация районных мероприятий в области образования;</w:t>
      </w:r>
    </w:p>
    <w:p w:rsidR="00151099" w:rsidRPr="00ED484A" w:rsidRDefault="00151099" w:rsidP="00151099">
      <w:pPr>
        <w:autoSpaceDE w:val="0"/>
        <w:autoSpaceDN w:val="0"/>
        <w:adjustRightInd w:val="0"/>
        <w:contextualSpacing/>
        <w:jc w:val="both"/>
        <w:rPr>
          <w:rFonts w:eastAsia="Times New Roman CYR"/>
          <w:b w:val="0"/>
          <w:bCs w:val="0"/>
        </w:rPr>
      </w:pPr>
      <w:r w:rsidRPr="00ED484A">
        <w:rPr>
          <w:b w:val="0"/>
          <w:bCs w:val="0"/>
        </w:rPr>
        <w:t>Обеспечение доступности муниципальных услуг (функций), предоставляемых (исполняемых) управлением образования и его подведомственными учреждениями в электронном виде.</w:t>
      </w:r>
    </w:p>
    <w:p w:rsidR="00151099" w:rsidRPr="00ED484A" w:rsidRDefault="00151099" w:rsidP="00151099">
      <w:pPr>
        <w:autoSpaceDE w:val="0"/>
        <w:autoSpaceDN w:val="0"/>
        <w:adjustRightInd w:val="0"/>
        <w:contextualSpacing/>
        <w:jc w:val="both"/>
        <w:rPr>
          <w:rFonts w:eastAsia="Times New Roman CYR"/>
          <w:b w:val="0"/>
          <w:bCs w:val="0"/>
        </w:rPr>
      </w:pPr>
    </w:p>
    <w:p w:rsidR="00151099" w:rsidRPr="00ED484A" w:rsidRDefault="00151099" w:rsidP="00151099">
      <w:pPr>
        <w:pStyle w:val="ConsPlusNormal"/>
        <w:contextualSpacing/>
        <w:jc w:val="both"/>
        <w:rPr>
          <w:rFonts w:eastAsia="Times New Roman CYR"/>
          <w:b/>
        </w:rPr>
      </w:pPr>
      <w:r w:rsidRPr="00ED484A">
        <w:rPr>
          <w:rFonts w:eastAsia="Times New Roman CYR"/>
          <w:b/>
        </w:rPr>
        <w:t>2.7. «Реализация регионального проекта «Современная школа»</w:t>
      </w:r>
    </w:p>
    <w:p w:rsidR="00151099" w:rsidRPr="00ED484A" w:rsidRDefault="00151099" w:rsidP="00151099">
      <w:pPr>
        <w:pStyle w:val="ConsPlusNormal"/>
        <w:contextualSpacing/>
        <w:jc w:val="both"/>
        <w:rPr>
          <w:rFonts w:eastAsia="Times New Roman CYR"/>
        </w:rPr>
      </w:pPr>
    </w:p>
    <w:p w:rsidR="00151099" w:rsidRPr="00ED484A" w:rsidRDefault="00151099" w:rsidP="006115EA">
      <w:pPr>
        <w:pStyle w:val="ConsPlusNormal"/>
        <w:ind w:firstLine="708"/>
        <w:contextualSpacing/>
        <w:jc w:val="both"/>
        <w:rPr>
          <w:rFonts w:eastAsia="Times New Roman CYR"/>
        </w:rPr>
      </w:pPr>
      <w:r w:rsidRPr="00ED484A">
        <w:rPr>
          <w:rFonts w:eastAsia="Times New Roman CYR"/>
        </w:rPr>
        <w:t>Программа по «Реализации регионального проекта «Современная школа» представляет собой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151099" w:rsidRPr="00ED484A" w:rsidRDefault="00151099" w:rsidP="006115EA">
      <w:pPr>
        <w:pStyle w:val="af4"/>
        <w:spacing w:before="0" w:beforeAutospacing="0" w:after="0" w:afterAutospacing="0"/>
        <w:ind w:firstLine="567"/>
        <w:contextualSpacing/>
        <w:jc w:val="both"/>
        <w:rPr>
          <w:sz w:val="28"/>
          <w:szCs w:val="28"/>
        </w:rPr>
      </w:pPr>
      <w:r w:rsidRPr="00ED484A">
        <w:rPr>
          <w:sz w:val="28"/>
          <w:szCs w:val="28"/>
        </w:rPr>
        <w:t>На базе Центров реализуются</w:t>
      </w:r>
      <w:r w:rsidR="006115EA" w:rsidRPr="00ED484A">
        <w:rPr>
          <w:sz w:val="28"/>
          <w:szCs w:val="28"/>
          <w:lang w:val="ru-RU"/>
        </w:rPr>
        <w:t xml:space="preserve"> </w:t>
      </w:r>
      <w:r w:rsidRPr="00ED484A">
        <w:rPr>
          <w:sz w:val="28"/>
          <w:szCs w:val="28"/>
        </w:rPr>
        <w:t xml:space="preserve">общеобразовательные программы по предметным областям «Технология», «Информатика», «ОБЖ» с обновленным содержанием и материально-технической базой, программы дополнительного образования по IT-технологиям, </w:t>
      </w:r>
      <w:proofErr w:type="spellStart"/>
      <w:r w:rsidRPr="00ED484A">
        <w:rPr>
          <w:sz w:val="28"/>
          <w:szCs w:val="28"/>
        </w:rPr>
        <w:t>медиатворчеству</w:t>
      </w:r>
      <w:proofErr w:type="spellEnd"/>
      <w:r w:rsidRPr="00ED484A">
        <w:rPr>
          <w:sz w:val="28"/>
          <w:szCs w:val="28"/>
        </w:rPr>
        <w:t>, шахматному образованию, проектной и внеурочной деятельности, проводятся социокультурные мероприятия.</w:t>
      </w:r>
    </w:p>
    <w:p w:rsidR="00151099" w:rsidRPr="00ED484A" w:rsidRDefault="00151099" w:rsidP="00151099">
      <w:pPr>
        <w:tabs>
          <w:tab w:val="left" w:pos="0"/>
          <w:tab w:val="left" w:pos="993"/>
        </w:tabs>
        <w:ind w:firstLine="567"/>
        <w:contextualSpacing/>
        <w:jc w:val="both"/>
        <w:rPr>
          <w:b w:val="0"/>
        </w:rPr>
      </w:pPr>
      <w:r w:rsidRPr="00ED484A">
        <w:rPr>
          <w:b w:val="0"/>
        </w:rPr>
        <w:t xml:space="preserve">Непосредственными результатами реализации данного основного мероприятия Подпрограммы станут: </w:t>
      </w:r>
    </w:p>
    <w:p w:rsidR="00151099" w:rsidRPr="00ED484A" w:rsidRDefault="00151099" w:rsidP="00151099">
      <w:pPr>
        <w:widowControl w:val="0"/>
        <w:tabs>
          <w:tab w:val="left" w:pos="567"/>
        </w:tabs>
        <w:autoSpaceDE w:val="0"/>
        <w:autoSpaceDN w:val="0"/>
        <w:adjustRightInd w:val="0"/>
        <w:contextualSpacing/>
        <w:jc w:val="both"/>
        <w:rPr>
          <w:b w:val="0"/>
        </w:rPr>
      </w:pPr>
      <w:r w:rsidRPr="00ED484A">
        <w:rPr>
          <w:b w:val="0"/>
        </w:rPr>
        <w:tab/>
        <w:t xml:space="preserve">количество общеобразовательных организаций, в которых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за период 2021-2026 годов составит 13;  </w:t>
      </w:r>
    </w:p>
    <w:p w:rsidR="00151099" w:rsidRPr="00ED484A" w:rsidRDefault="00151099" w:rsidP="00151099">
      <w:pPr>
        <w:widowControl w:val="0"/>
        <w:tabs>
          <w:tab w:val="left" w:pos="567"/>
        </w:tabs>
        <w:autoSpaceDE w:val="0"/>
        <w:autoSpaceDN w:val="0"/>
        <w:adjustRightInd w:val="0"/>
        <w:contextualSpacing/>
        <w:jc w:val="both"/>
        <w:rPr>
          <w:b w:val="0"/>
        </w:rPr>
      </w:pPr>
      <w:r w:rsidRPr="00ED484A">
        <w:rPr>
          <w:b w:val="0"/>
        </w:rPr>
        <w:tab/>
        <w:t>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с 900 человек в 2020 году до 3507 человек в 2026 году.</w:t>
      </w:r>
    </w:p>
    <w:p w:rsidR="00151099" w:rsidRPr="00ED484A" w:rsidRDefault="00151099" w:rsidP="00151099">
      <w:pPr>
        <w:ind w:firstLine="567"/>
        <w:contextualSpacing/>
        <w:jc w:val="both"/>
        <w:rPr>
          <w:b w:val="0"/>
        </w:rPr>
      </w:pPr>
      <w:r w:rsidRPr="00ED484A">
        <w:rPr>
          <w:b w:val="0"/>
          <w:lang w:eastAsia="ar-SA"/>
        </w:rPr>
        <w:t>Ответственным исполнителем данного основного мероприятия Подпрограммы является</w:t>
      </w:r>
      <w:r w:rsidRPr="00ED484A">
        <w:rPr>
          <w:b w:val="0"/>
        </w:rPr>
        <w:t xml:space="preserve"> управление образования</w:t>
      </w:r>
      <w:r w:rsidR="006115EA" w:rsidRPr="00ED484A">
        <w:rPr>
          <w:b w:val="0"/>
        </w:rPr>
        <w:t xml:space="preserve"> администрации Новоалександровского муниципального округа Ставропольского края</w:t>
      </w:r>
      <w:r w:rsidRPr="00ED484A">
        <w:rPr>
          <w:b w:val="0"/>
        </w:rPr>
        <w:t xml:space="preserve">. </w:t>
      </w:r>
    </w:p>
    <w:p w:rsidR="00151099" w:rsidRPr="00ED484A" w:rsidRDefault="00151099" w:rsidP="00151099">
      <w:pPr>
        <w:contextualSpacing/>
        <w:jc w:val="both"/>
        <w:rPr>
          <w:bCs w:val="0"/>
          <w:lang w:eastAsia="x-none"/>
        </w:rPr>
      </w:pPr>
    </w:p>
    <w:p w:rsidR="00151099" w:rsidRPr="00ED484A" w:rsidRDefault="00151099" w:rsidP="00151099">
      <w:pPr>
        <w:contextualSpacing/>
        <w:jc w:val="both"/>
        <w:rPr>
          <w:bCs w:val="0"/>
          <w:lang w:eastAsia="x-none"/>
        </w:rPr>
      </w:pPr>
      <w:r w:rsidRPr="00ED484A">
        <w:rPr>
          <w:bCs w:val="0"/>
          <w:lang w:eastAsia="x-none"/>
        </w:rPr>
        <w:t>2.8. «Реализация регионального проекта «Успех каждого ребенка»</w:t>
      </w:r>
    </w:p>
    <w:p w:rsidR="00151099" w:rsidRPr="00ED484A" w:rsidRDefault="00151099" w:rsidP="00151099">
      <w:pPr>
        <w:contextualSpacing/>
        <w:jc w:val="both"/>
        <w:rPr>
          <w:bCs w:val="0"/>
          <w:lang w:eastAsia="x-none"/>
        </w:rPr>
      </w:pPr>
    </w:p>
    <w:p w:rsidR="00151099" w:rsidRPr="00ED484A" w:rsidRDefault="00151099" w:rsidP="00151099">
      <w:pPr>
        <w:contextualSpacing/>
        <w:jc w:val="both"/>
        <w:rPr>
          <w:rFonts w:eastAsia="Times New Roman CYR"/>
          <w:b w:val="0"/>
          <w:bCs w:val="0"/>
          <w:lang w:eastAsia="x-none"/>
        </w:rPr>
      </w:pPr>
      <w:r w:rsidRPr="00ED484A">
        <w:rPr>
          <w:rFonts w:eastAsia="Times New Roman CYR"/>
          <w:b w:val="0"/>
          <w:bCs w:val="0"/>
          <w:lang w:eastAsia="x-none"/>
        </w:rPr>
        <w:t xml:space="preserve">        </w:t>
      </w:r>
      <w:r w:rsidRPr="00ED484A">
        <w:rPr>
          <w:rFonts w:eastAsia="Times New Roman CYR"/>
          <w:b w:val="0"/>
          <w:bCs w:val="0"/>
          <w:lang w:val="x-none" w:eastAsia="x-none"/>
        </w:rPr>
        <w:t>Программа по «Реализации регионального проекта «Успех каждого ребенка»</w:t>
      </w:r>
      <w:r w:rsidRPr="00ED484A">
        <w:rPr>
          <w:rFonts w:eastAsia="Times New Roman CYR"/>
          <w:b w:val="0"/>
          <w:bCs w:val="0"/>
          <w:lang w:eastAsia="x-none"/>
        </w:rPr>
        <w:t xml:space="preserve"> представляет собой создание в общеобразовательных организациях, расположенных в сельской местности, условий для занятий физической культурой и спортом, а так же </w:t>
      </w:r>
      <w:r w:rsidRPr="00ED484A">
        <w:rPr>
          <w:b w:val="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151099" w:rsidRPr="00ED484A" w:rsidRDefault="00151099" w:rsidP="00151099">
      <w:pPr>
        <w:ind w:firstLine="708"/>
        <w:contextualSpacing/>
        <w:jc w:val="both"/>
        <w:rPr>
          <w:b w:val="0"/>
        </w:rPr>
      </w:pPr>
      <w:r w:rsidRPr="00ED484A">
        <w:rPr>
          <w:b w:val="0"/>
        </w:rPr>
        <w:t>Обустройство спортзалов позволяет увеличить охват дополнительным образованием детей и взрослых, проживающих в сельской местности, сделать занятия спортом доступным для населения.</w:t>
      </w:r>
    </w:p>
    <w:p w:rsidR="00151099" w:rsidRPr="00ED484A" w:rsidRDefault="00151099" w:rsidP="00151099">
      <w:pPr>
        <w:tabs>
          <w:tab w:val="left" w:pos="851"/>
        </w:tabs>
        <w:ind w:firstLine="567"/>
        <w:contextualSpacing/>
        <w:jc w:val="both"/>
        <w:rPr>
          <w:b w:val="0"/>
        </w:rPr>
      </w:pPr>
      <w:r w:rsidRPr="00ED484A">
        <w:rPr>
          <w:b w:val="0"/>
        </w:rPr>
        <w:t xml:space="preserve">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занимающихся физической культурой и спортом во внеурочное время, в том числе обучающихся по программам: </w:t>
      </w:r>
    </w:p>
    <w:p w:rsidR="00151099" w:rsidRPr="00ED484A" w:rsidRDefault="00151099" w:rsidP="00151099">
      <w:pPr>
        <w:ind w:firstLine="567"/>
        <w:contextualSpacing/>
        <w:jc w:val="both"/>
        <w:rPr>
          <w:b w:val="0"/>
        </w:rPr>
      </w:pPr>
      <w:r w:rsidRPr="00ED484A">
        <w:rPr>
          <w:b w:val="0"/>
        </w:rPr>
        <w:t xml:space="preserve">начального общего образования с 19,0 процентов в 2019 году до 24,2 процента в 2026 году, </w:t>
      </w:r>
    </w:p>
    <w:p w:rsidR="00151099" w:rsidRPr="00ED484A" w:rsidRDefault="00151099" w:rsidP="00151099">
      <w:pPr>
        <w:ind w:firstLine="567"/>
        <w:contextualSpacing/>
        <w:jc w:val="both"/>
        <w:rPr>
          <w:b w:val="0"/>
        </w:rPr>
      </w:pPr>
      <w:r w:rsidRPr="00ED484A">
        <w:rPr>
          <w:b w:val="0"/>
        </w:rPr>
        <w:t>основного общего образования с 42,9 процента в 2019 году до 44,2 процента в 2026 году,</w:t>
      </w:r>
    </w:p>
    <w:p w:rsidR="00151099" w:rsidRPr="00ED484A" w:rsidRDefault="00151099" w:rsidP="00151099">
      <w:pPr>
        <w:ind w:firstLine="567"/>
        <w:contextualSpacing/>
        <w:jc w:val="both"/>
        <w:rPr>
          <w:b w:val="0"/>
        </w:rPr>
      </w:pPr>
      <w:r w:rsidRPr="00ED484A">
        <w:rPr>
          <w:b w:val="0"/>
        </w:rPr>
        <w:t>среднего общего образования с 50,7 процента в 2019 году до 51,3 процента в 2026 году.</w:t>
      </w:r>
    </w:p>
    <w:p w:rsidR="00151099" w:rsidRPr="00ED484A" w:rsidRDefault="00151099" w:rsidP="00151099">
      <w:pPr>
        <w:ind w:firstLine="567"/>
        <w:contextualSpacing/>
        <w:jc w:val="both"/>
        <w:rPr>
          <w:b w:val="0"/>
        </w:rPr>
      </w:pPr>
      <w:r w:rsidRPr="00ED484A">
        <w:rPr>
          <w:b w:val="0"/>
          <w:lang w:eastAsia="ar-SA"/>
        </w:rPr>
        <w:t>Ответственным исполнителем данного основного мероприятия Подпрограммы является</w:t>
      </w:r>
      <w:r w:rsidRPr="00ED484A">
        <w:rPr>
          <w:b w:val="0"/>
        </w:rPr>
        <w:t xml:space="preserve"> </w:t>
      </w:r>
      <w:r w:rsidR="006425CF" w:rsidRPr="00ED484A">
        <w:rPr>
          <w:b w:val="0"/>
        </w:rPr>
        <w:t>управление образования администрации Новоалександровского муниципального округа Ставропольского края</w:t>
      </w:r>
      <w:r w:rsidRPr="00ED484A">
        <w:rPr>
          <w:b w:val="0"/>
        </w:rPr>
        <w:t>.</w:t>
      </w:r>
    </w:p>
    <w:p w:rsidR="00151099" w:rsidRPr="00ED484A" w:rsidRDefault="00151099" w:rsidP="00151099">
      <w:pPr>
        <w:contextualSpacing/>
        <w:rPr>
          <w:b w:val="0"/>
          <w:bCs w:val="0"/>
        </w:rPr>
      </w:pPr>
    </w:p>
    <w:p w:rsidR="00151099" w:rsidRPr="00ED484A" w:rsidRDefault="00151099" w:rsidP="00151099">
      <w:pPr>
        <w:contextualSpacing/>
        <w:jc w:val="both"/>
        <w:rPr>
          <w:bCs w:val="0"/>
          <w:lang w:eastAsia="x-none"/>
        </w:rPr>
      </w:pPr>
      <w:r w:rsidRPr="00ED484A">
        <w:rPr>
          <w:bCs w:val="0"/>
          <w:lang w:eastAsia="x-none"/>
        </w:rPr>
        <w:t>2.9. «Реализация регионального проекта «Патриотическое воспитание граждан Российской Федерации»</w:t>
      </w:r>
    </w:p>
    <w:p w:rsidR="00151099" w:rsidRPr="00ED484A" w:rsidRDefault="00151099" w:rsidP="006425CF">
      <w:pPr>
        <w:contextualSpacing/>
        <w:jc w:val="both"/>
        <w:rPr>
          <w:rFonts w:eastAsia="Times New Roman CYR"/>
          <w:b w:val="0"/>
          <w:bCs w:val="0"/>
          <w:lang w:eastAsia="x-none"/>
        </w:rPr>
      </w:pPr>
      <w:r w:rsidRPr="00ED484A">
        <w:rPr>
          <w:rFonts w:eastAsia="Times New Roman CYR"/>
          <w:b w:val="0"/>
          <w:bCs w:val="0"/>
          <w:lang w:eastAsia="x-none"/>
        </w:rPr>
        <w:t xml:space="preserve">        </w:t>
      </w:r>
      <w:r w:rsidRPr="00ED484A">
        <w:rPr>
          <w:rFonts w:eastAsia="Times New Roman CYR"/>
          <w:b w:val="0"/>
          <w:bCs w:val="0"/>
          <w:lang w:val="x-none" w:eastAsia="x-none"/>
        </w:rPr>
        <w:t>Программа по «Реализации регионального проекта «</w:t>
      </w:r>
      <w:r w:rsidRPr="00ED484A">
        <w:t xml:space="preserve"> </w:t>
      </w:r>
      <w:r w:rsidRPr="00ED484A">
        <w:rPr>
          <w:rFonts w:eastAsia="Times New Roman CYR"/>
          <w:b w:val="0"/>
          <w:bCs w:val="0"/>
          <w:lang w:val="x-none" w:eastAsia="x-none"/>
        </w:rPr>
        <w:t>Патриотическое воспитание граждан Российской Федерации»</w:t>
      </w:r>
      <w:r w:rsidRPr="00ED484A">
        <w:rPr>
          <w:rFonts w:eastAsia="Times New Roman CYR"/>
          <w:b w:val="0"/>
          <w:bCs w:val="0"/>
          <w:lang w:eastAsia="x-none"/>
        </w:rPr>
        <w:t xml:space="preserve"> представляет собой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(далее</w:t>
      </w:r>
      <w:r w:rsidR="006425CF" w:rsidRPr="00ED484A">
        <w:rPr>
          <w:rFonts w:eastAsia="Times New Roman CYR"/>
          <w:b w:val="0"/>
          <w:bCs w:val="0"/>
          <w:lang w:eastAsia="x-none"/>
        </w:rPr>
        <w:t xml:space="preserve"> </w:t>
      </w:r>
      <w:r w:rsidRPr="00ED484A">
        <w:rPr>
          <w:rFonts w:eastAsia="Times New Roman CYR"/>
          <w:b w:val="0"/>
          <w:bCs w:val="0"/>
          <w:lang w:eastAsia="x-none"/>
        </w:rPr>
        <w:t>-</w:t>
      </w:r>
      <w:r w:rsidR="006425CF" w:rsidRPr="00ED484A">
        <w:rPr>
          <w:rFonts w:eastAsia="Times New Roman CYR"/>
          <w:b w:val="0"/>
          <w:bCs w:val="0"/>
          <w:lang w:eastAsia="x-none"/>
        </w:rPr>
        <w:t xml:space="preserve"> </w:t>
      </w:r>
      <w:r w:rsidRPr="00ED484A">
        <w:rPr>
          <w:rFonts w:eastAsia="Times New Roman CYR"/>
          <w:b w:val="0"/>
          <w:bCs w:val="0"/>
          <w:lang w:eastAsia="x-none"/>
        </w:rPr>
        <w:t>советник).</w:t>
      </w:r>
    </w:p>
    <w:p w:rsidR="00151099" w:rsidRPr="00ED484A" w:rsidRDefault="00151099" w:rsidP="006425CF">
      <w:pPr>
        <w:pStyle w:val="Default"/>
        <w:jc w:val="both"/>
        <w:rPr>
          <w:color w:val="auto"/>
          <w:sz w:val="28"/>
          <w:szCs w:val="28"/>
        </w:rPr>
      </w:pPr>
      <w:r w:rsidRPr="00ED484A">
        <w:rPr>
          <w:color w:val="auto"/>
          <w:sz w:val="28"/>
          <w:szCs w:val="28"/>
        </w:rPr>
        <w:t xml:space="preserve">Советник организовывает участие педагогов, обучающихся и их родителей (законных представителей) в проектировании рабочих программ воспитания; обеспечивает вовлечение обучающихся в творческую деятельность по основным направлениям воспитания; анализирует результаты реализации рабочих программ воспитания; участвует в организации отдыха и занятости обучающихся в каникулярный период; организовывает педагогическое стимулирование обучающихся к самореализации и социально-педагогической поддержки. </w:t>
      </w:r>
    </w:p>
    <w:p w:rsidR="00151099" w:rsidRPr="00ED484A" w:rsidRDefault="00151099" w:rsidP="006425CF">
      <w:pPr>
        <w:tabs>
          <w:tab w:val="left" w:pos="851"/>
        </w:tabs>
        <w:ind w:firstLine="567"/>
        <w:contextualSpacing/>
        <w:jc w:val="both"/>
        <w:rPr>
          <w:b w:val="0"/>
        </w:rPr>
      </w:pPr>
      <w:r w:rsidRPr="00ED484A">
        <w:rPr>
          <w:b w:val="0"/>
        </w:rPr>
        <w:t xml:space="preserve">Непосредственным результатом реализации данного основного мероприятия Подпрограммы станет доля муниципальных общеобразовательных организаций, в которых введены ставки советников </w:t>
      </w:r>
      <w:r w:rsidRPr="00ED484A">
        <w:rPr>
          <w:b w:val="0"/>
        </w:rPr>
        <w:lastRenderedPageBreak/>
        <w:t>директора по воспитанию и взаимодействию с детскими общественными объединениями.</w:t>
      </w:r>
    </w:p>
    <w:p w:rsidR="00151099" w:rsidRPr="00ED484A" w:rsidRDefault="00151099" w:rsidP="006425CF">
      <w:pPr>
        <w:tabs>
          <w:tab w:val="left" w:pos="851"/>
        </w:tabs>
        <w:ind w:firstLine="567"/>
        <w:contextualSpacing/>
        <w:jc w:val="both"/>
        <w:rPr>
          <w:b w:val="0"/>
        </w:rPr>
      </w:pPr>
      <w:r w:rsidRPr="00ED484A">
        <w:rPr>
          <w:b w:val="0"/>
          <w:lang w:eastAsia="ar-SA"/>
        </w:rPr>
        <w:t>Ответственным исполнителем данного основного мероприятия Подпрограммы является</w:t>
      </w:r>
      <w:r w:rsidRPr="00ED484A">
        <w:rPr>
          <w:b w:val="0"/>
        </w:rPr>
        <w:t xml:space="preserve"> </w:t>
      </w:r>
      <w:r w:rsidR="006425CF" w:rsidRPr="00ED484A">
        <w:rPr>
          <w:b w:val="0"/>
        </w:rPr>
        <w:t>управление образования администрации Новоалександровского муниципального округа Ставропольского края</w:t>
      </w:r>
      <w:r w:rsidRPr="00ED484A">
        <w:rPr>
          <w:b w:val="0"/>
        </w:rPr>
        <w:t>.</w:t>
      </w:r>
    </w:p>
    <w:p w:rsidR="00151099" w:rsidRPr="00ED484A" w:rsidRDefault="00151099" w:rsidP="00151099">
      <w:pPr>
        <w:tabs>
          <w:tab w:val="left" w:pos="851"/>
        </w:tabs>
        <w:ind w:firstLine="567"/>
        <w:contextualSpacing/>
        <w:jc w:val="both"/>
        <w:rPr>
          <w:b w:val="0"/>
        </w:rPr>
      </w:pPr>
    </w:p>
    <w:p w:rsidR="00151099" w:rsidRPr="00ED484A" w:rsidRDefault="00151099" w:rsidP="00151099">
      <w:pPr>
        <w:ind w:left="1980" w:hanging="1271"/>
        <w:contextualSpacing/>
        <w:jc w:val="both"/>
        <w:rPr>
          <w:rFonts w:eastAsia="Times New Roman CYR"/>
        </w:rPr>
        <w:sectPr w:rsidR="00151099" w:rsidRPr="00ED484A" w:rsidSect="00034038">
          <w:pgSz w:w="11906" w:h="16838"/>
          <w:pgMar w:top="1418" w:right="567" w:bottom="1134" w:left="1985" w:header="709" w:footer="709" w:gutter="0"/>
          <w:pgNumType w:start="1"/>
          <w:cols w:space="708"/>
          <w:titlePg/>
          <w:docGrid w:linePitch="360"/>
        </w:sectPr>
      </w:pPr>
    </w:p>
    <w:p w:rsidR="00151099" w:rsidRPr="00ED484A" w:rsidRDefault="00151099" w:rsidP="006425CF">
      <w:pPr>
        <w:widowControl w:val="0"/>
        <w:tabs>
          <w:tab w:val="left" w:pos="3360"/>
        </w:tabs>
        <w:autoSpaceDE w:val="0"/>
        <w:autoSpaceDN w:val="0"/>
        <w:adjustRightInd w:val="0"/>
        <w:ind w:left="9639"/>
        <w:contextualSpacing/>
        <w:jc w:val="both"/>
        <w:outlineLvl w:val="1"/>
        <w:rPr>
          <w:b w:val="0"/>
        </w:rPr>
      </w:pPr>
      <w:r w:rsidRPr="00ED484A">
        <w:rPr>
          <w:b w:val="0"/>
        </w:rPr>
        <w:lastRenderedPageBreak/>
        <w:t>Приложение 1</w:t>
      </w:r>
    </w:p>
    <w:p w:rsidR="00151099" w:rsidRPr="00ED484A" w:rsidRDefault="00151099" w:rsidP="006425CF">
      <w:pPr>
        <w:widowControl w:val="0"/>
        <w:autoSpaceDE w:val="0"/>
        <w:autoSpaceDN w:val="0"/>
        <w:adjustRightInd w:val="0"/>
        <w:ind w:left="9639"/>
        <w:contextualSpacing/>
        <w:jc w:val="both"/>
        <w:outlineLvl w:val="1"/>
        <w:rPr>
          <w:b w:val="0"/>
        </w:rPr>
      </w:pPr>
      <w:r w:rsidRPr="00ED484A">
        <w:rPr>
          <w:b w:val="0"/>
        </w:rPr>
        <w:t>к муниципальной программе</w:t>
      </w:r>
    </w:p>
    <w:p w:rsidR="00151099" w:rsidRPr="00ED484A" w:rsidRDefault="00151099" w:rsidP="006425CF">
      <w:pPr>
        <w:widowControl w:val="0"/>
        <w:autoSpaceDE w:val="0"/>
        <w:autoSpaceDN w:val="0"/>
        <w:adjustRightInd w:val="0"/>
        <w:ind w:left="9639"/>
        <w:contextualSpacing/>
        <w:jc w:val="both"/>
        <w:rPr>
          <w:b w:val="0"/>
        </w:rPr>
      </w:pPr>
      <w:r w:rsidRPr="00ED484A">
        <w:rPr>
          <w:b w:val="0"/>
        </w:rPr>
        <w:t>«Развитие системы образования</w:t>
      </w:r>
    </w:p>
    <w:p w:rsidR="006425CF" w:rsidRPr="00ED484A" w:rsidRDefault="00151099" w:rsidP="006425CF">
      <w:pPr>
        <w:widowControl w:val="0"/>
        <w:autoSpaceDE w:val="0"/>
        <w:autoSpaceDN w:val="0"/>
        <w:adjustRightInd w:val="0"/>
        <w:ind w:left="9639"/>
        <w:contextualSpacing/>
        <w:jc w:val="both"/>
        <w:rPr>
          <w:b w:val="0"/>
        </w:rPr>
      </w:pPr>
      <w:r w:rsidRPr="00ED484A">
        <w:rPr>
          <w:b w:val="0"/>
        </w:rPr>
        <w:t xml:space="preserve">Новоалександровского </w:t>
      </w:r>
      <w:r w:rsidR="006425CF" w:rsidRPr="00ED484A">
        <w:rPr>
          <w:b w:val="0"/>
        </w:rPr>
        <w:t>муниципального</w:t>
      </w:r>
    </w:p>
    <w:p w:rsidR="00151099" w:rsidRPr="00ED484A" w:rsidRDefault="00151099" w:rsidP="006425CF">
      <w:pPr>
        <w:widowControl w:val="0"/>
        <w:autoSpaceDE w:val="0"/>
        <w:autoSpaceDN w:val="0"/>
        <w:adjustRightInd w:val="0"/>
        <w:ind w:left="9639"/>
        <w:contextualSpacing/>
        <w:jc w:val="both"/>
        <w:rPr>
          <w:b w:val="0"/>
        </w:rPr>
      </w:pPr>
      <w:r w:rsidRPr="00ED484A">
        <w:rPr>
          <w:b w:val="0"/>
        </w:rPr>
        <w:t>округа Ставропольского края»</w:t>
      </w:r>
    </w:p>
    <w:p w:rsidR="00151099" w:rsidRPr="00ED484A" w:rsidRDefault="00151099" w:rsidP="00151099">
      <w:pPr>
        <w:widowControl w:val="0"/>
        <w:autoSpaceDE w:val="0"/>
        <w:autoSpaceDN w:val="0"/>
        <w:adjustRightInd w:val="0"/>
        <w:contextualSpacing/>
        <w:jc w:val="right"/>
        <w:rPr>
          <w:b w:val="0"/>
        </w:rPr>
      </w:pPr>
    </w:p>
    <w:p w:rsidR="00151099" w:rsidRPr="00ED484A" w:rsidRDefault="00151099" w:rsidP="00151099">
      <w:pPr>
        <w:widowControl w:val="0"/>
        <w:autoSpaceDE w:val="0"/>
        <w:autoSpaceDN w:val="0"/>
        <w:adjustRightInd w:val="0"/>
        <w:contextualSpacing/>
        <w:jc w:val="center"/>
        <w:outlineLvl w:val="1"/>
        <w:rPr>
          <w:b w:val="0"/>
        </w:rPr>
      </w:pPr>
      <w:r w:rsidRPr="00ED484A">
        <w:rPr>
          <w:b w:val="0"/>
        </w:rPr>
        <w:t xml:space="preserve">                                                                                                                                                                                                                                                                                                                                                            </w:t>
      </w:r>
    </w:p>
    <w:p w:rsidR="00151099" w:rsidRPr="00ED484A" w:rsidRDefault="00151099" w:rsidP="00151099">
      <w:pPr>
        <w:contextualSpacing/>
        <w:jc w:val="center"/>
        <w:rPr>
          <w:b w:val="0"/>
        </w:rPr>
      </w:pPr>
      <w:r w:rsidRPr="00ED484A">
        <w:rPr>
          <w:b w:val="0"/>
        </w:rPr>
        <w:t>СВЕДЕНИЯ</w:t>
      </w:r>
    </w:p>
    <w:p w:rsidR="00151099" w:rsidRPr="00ED484A" w:rsidRDefault="00151099" w:rsidP="00151099">
      <w:pPr>
        <w:contextualSpacing/>
        <w:jc w:val="center"/>
        <w:rPr>
          <w:b w:val="0"/>
        </w:rPr>
      </w:pPr>
      <w:r w:rsidRPr="00ED484A">
        <w:rPr>
          <w:b w:val="0"/>
        </w:rPr>
        <w:t xml:space="preserve">об индикаторах достижения целей муниципальной программы «Развитие системы образования Новоалександровского </w:t>
      </w:r>
      <w:r w:rsidR="007D764A" w:rsidRPr="00ED484A">
        <w:rPr>
          <w:b w:val="0"/>
        </w:rPr>
        <w:t>муниципального</w:t>
      </w:r>
      <w:r w:rsidRPr="00ED484A">
        <w:rPr>
          <w:b w:val="0"/>
        </w:rPr>
        <w:t xml:space="preserve"> округа Ставропольского края» </w:t>
      </w:r>
      <w:proofErr w:type="gramStart"/>
      <w:r w:rsidRPr="00ED484A">
        <w:rPr>
          <w:b w:val="0"/>
        </w:rPr>
        <w:t>&lt; *</w:t>
      </w:r>
      <w:proofErr w:type="gramEnd"/>
      <w:r w:rsidRPr="00ED484A">
        <w:rPr>
          <w:b w:val="0"/>
        </w:rPr>
        <w:t xml:space="preserve"> &gt;  и показателях решения </w:t>
      </w:r>
    </w:p>
    <w:p w:rsidR="00151099" w:rsidRPr="00ED484A" w:rsidRDefault="00151099" w:rsidP="00151099">
      <w:pPr>
        <w:contextualSpacing/>
        <w:jc w:val="center"/>
        <w:rPr>
          <w:b w:val="0"/>
        </w:rPr>
      </w:pPr>
      <w:r w:rsidRPr="00ED484A">
        <w:rPr>
          <w:b w:val="0"/>
        </w:rPr>
        <w:t>задач основных мероприятий Программы и их значениях</w:t>
      </w:r>
    </w:p>
    <w:tbl>
      <w:tblPr>
        <w:tblW w:w="15468" w:type="dxa"/>
        <w:tblInd w:w="-8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720"/>
        <w:gridCol w:w="1980"/>
        <w:gridCol w:w="1173"/>
        <w:gridCol w:w="1200"/>
        <w:gridCol w:w="1080"/>
        <w:gridCol w:w="1080"/>
        <w:gridCol w:w="1279"/>
        <w:gridCol w:w="1133"/>
        <w:gridCol w:w="1068"/>
        <w:gridCol w:w="1080"/>
      </w:tblGrid>
      <w:tr w:rsidR="00151099" w:rsidRPr="00ED484A" w:rsidTr="00151099">
        <w:tc>
          <w:tcPr>
            <w:tcW w:w="675" w:type="dxa"/>
            <w:vMerge w:val="restart"/>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 п/п</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Наименование индикатора достижения цели Программы и показателя решения задачи основного мероприятия Программы</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 xml:space="preserve">Единица </w:t>
            </w:r>
          </w:p>
          <w:p w:rsidR="00151099" w:rsidRPr="00ED484A" w:rsidRDefault="00151099" w:rsidP="00151099">
            <w:pPr>
              <w:contextualSpacing/>
              <w:jc w:val="center"/>
              <w:rPr>
                <w:b w:val="0"/>
              </w:rPr>
            </w:pPr>
            <w:r w:rsidRPr="00ED484A">
              <w:rPr>
                <w:b w:val="0"/>
              </w:rPr>
              <w:t>измерения</w:t>
            </w:r>
          </w:p>
        </w:tc>
        <w:tc>
          <w:tcPr>
            <w:tcW w:w="9093" w:type="dxa"/>
            <w:gridSpan w:val="8"/>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Значение индикатора достижения цели Программы и показателя решения задачи основного мероприятия Программы по годам</w:t>
            </w:r>
          </w:p>
        </w:tc>
      </w:tr>
      <w:tr w:rsidR="00151099" w:rsidRPr="00ED484A" w:rsidTr="00151099">
        <w:tc>
          <w:tcPr>
            <w:tcW w:w="675" w:type="dxa"/>
            <w:vMerge/>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p>
        </w:tc>
        <w:tc>
          <w:tcPr>
            <w:tcW w:w="1173"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2019</w:t>
            </w:r>
          </w:p>
        </w:tc>
        <w:tc>
          <w:tcPr>
            <w:tcW w:w="1200"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2020</w:t>
            </w:r>
          </w:p>
        </w:tc>
        <w:tc>
          <w:tcPr>
            <w:tcW w:w="1080"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2021</w:t>
            </w:r>
          </w:p>
        </w:tc>
        <w:tc>
          <w:tcPr>
            <w:tcW w:w="1080"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2023</w:t>
            </w:r>
          </w:p>
        </w:tc>
        <w:tc>
          <w:tcPr>
            <w:tcW w:w="1133"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2024</w:t>
            </w:r>
          </w:p>
        </w:tc>
        <w:tc>
          <w:tcPr>
            <w:tcW w:w="1068"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2025</w:t>
            </w:r>
          </w:p>
        </w:tc>
        <w:tc>
          <w:tcPr>
            <w:tcW w:w="1080" w:type="dxa"/>
            <w:tcBorders>
              <w:top w:val="single" w:sz="4" w:space="0" w:color="auto"/>
              <w:left w:val="single" w:sz="4" w:space="0" w:color="auto"/>
              <w:bottom w:val="single" w:sz="4" w:space="0" w:color="auto"/>
              <w:right w:val="single" w:sz="4" w:space="0" w:color="auto"/>
            </w:tcBorders>
            <w:vAlign w:val="center"/>
          </w:tcPr>
          <w:p w:rsidR="00151099" w:rsidRPr="00ED484A" w:rsidRDefault="00151099" w:rsidP="00151099">
            <w:pPr>
              <w:contextualSpacing/>
              <w:jc w:val="center"/>
              <w:rPr>
                <w:b w:val="0"/>
              </w:rPr>
            </w:pPr>
            <w:r w:rsidRPr="00ED484A">
              <w:rPr>
                <w:b w:val="0"/>
              </w:rPr>
              <w:t>2026</w:t>
            </w:r>
          </w:p>
        </w:tc>
      </w:tr>
    </w:tbl>
    <w:p w:rsidR="00151099" w:rsidRPr="00ED484A" w:rsidRDefault="00151099" w:rsidP="00151099">
      <w:pPr>
        <w:contextualSpacing/>
        <w:jc w:val="center"/>
        <w:rPr>
          <w:b w:val="0"/>
          <w:sz w:val="2"/>
          <w:szCs w:val="2"/>
        </w:rPr>
      </w:pPr>
    </w:p>
    <w:p w:rsidR="00151099" w:rsidRPr="00ED484A" w:rsidRDefault="00151099" w:rsidP="00151099">
      <w:pPr>
        <w:ind w:right="-173"/>
        <w:contextualSpacing/>
        <w:jc w:val="center"/>
        <w:rPr>
          <w:b w:val="0"/>
          <w:sz w:val="2"/>
          <w:szCs w:val="2"/>
        </w:rPr>
      </w:pPr>
    </w:p>
    <w:tbl>
      <w:tblPr>
        <w:tblW w:w="15486" w:type="dxa"/>
        <w:tblInd w:w="-885" w:type="dxa"/>
        <w:tblLayout w:type="fixed"/>
        <w:tblLook w:val="00A0" w:firstRow="1" w:lastRow="0" w:firstColumn="1" w:lastColumn="0" w:noHBand="0" w:noVBand="0"/>
      </w:tblPr>
      <w:tblGrid>
        <w:gridCol w:w="675"/>
        <w:gridCol w:w="34"/>
        <w:gridCol w:w="3686"/>
        <w:gridCol w:w="2092"/>
        <w:gridCol w:w="1061"/>
        <w:gridCol w:w="1200"/>
        <w:gridCol w:w="1068"/>
        <w:gridCol w:w="1092"/>
        <w:gridCol w:w="1320"/>
        <w:gridCol w:w="1080"/>
        <w:gridCol w:w="1044"/>
        <w:gridCol w:w="1134"/>
      </w:tblGrid>
      <w:tr w:rsidR="00151099" w:rsidRPr="00ED484A" w:rsidTr="00151099">
        <w:trPr>
          <w:trHeight w:val="258"/>
          <w:tblHeader/>
        </w:trPr>
        <w:tc>
          <w:tcPr>
            <w:tcW w:w="709" w:type="dxa"/>
            <w:gridSpan w:val="2"/>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1</w:t>
            </w:r>
          </w:p>
        </w:tc>
        <w:tc>
          <w:tcPr>
            <w:tcW w:w="3686"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2</w:t>
            </w:r>
          </w:p>
        </w:tc>
        <w:tc>
          <w:tcPr>
            <w:tcW w:w="209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3</w:t>
            </w:r>
          </w:p>
        </w:tc>
        <w:tc>
          <w:tcPr>
            <w:tcW w:w="106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4</w:t>
            </w:r>
          </w:p>
        </w:tc>
        <w:tc>
          <w:tcPr>
            <w:tcW w:w="1200"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5</w:t>
            </w:r>
          </w:p>
        </w:tc>
        <w:tc>
          <w:tcPr>
            <w:tcW w:w="106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6</w:t>
            </w:r>
          </w:p>
        </w:tc>
        <w:tc>
          <w:tcPr>
            <w:tcW w:w="109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7</w:t>
            </w:r>
          </w:p>
        </w:tc>
        <w:tc>
          <w:tcPr>
            <w:tcW w:w="1320"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8</w:t>
            </w:r>
          </w:p>
        </w:tc>
        <w:tc>
          <w:tcPr>
            <w:tcW w:w="1080"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9</w:t>
            </w:r>
          </w:p>
        </w:tc>
        <w:tc>
          <w:tcPr>
            <w:tcW w:w="104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10</w:t>
            </w:r>
          </w:p>
        </w:tc>
        <w:tc>
          <w:tcPr>
            <w:tcW w:w="113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rPr>
            </w:pPr>
            <w:r w:rsidRPr="00ED484A">
              <w:rPr>
                <w:b w:val="0"/>
              </w:rPr>
              <w:t>11</w:t>
            </w:r>
          </w:p>
        </w:tc>
      </w:tr>
      <w:tr w:rsidR="00151099" w:rsidRPr="00ED484A" w:rsidTr="00151099">
        <w:trPr>
          <w:trHeight w:val="529"/>
        </w:trPr>
        <w:tc>
          <w:tcPr>
            <w:tcW w:w="15486" w:type="dxa"/>
            <w:gridSpan w:val="12"/>
            <w:vAlign w:val="center"/>
          </w:tcPr>
          <w:p w:rsidR="00151099" w:rsidRPr="00ED484A" w:rsidRDefault="00151099" w:rsidP="00151099">
            <w:pPr>
              <w:contextualSpacing/>
              <w:jc w:val="center"/>
              <w:rPr>
                <w:b w:val="0"/>
              </w:rPr>
            </w:pPr>
            <w:r w:rsidRPr="00ED484A">
              <w:rPr>
                <w:b w:val="0"/>
                <w:lang w:val="en-US"/>
              </w:rPr>
              <w:t>I</w:t>
            </w:r>
            <w:r w:rsidRPr="00ED484A">
              <w:rPr>
                <w:b w:val="0"/>
              </w:rPr>
              <w:t xml:space="preserve">. Цель «Создание в системе дошкольного, общего и дополнительного образования Новоалександровского </w:t>
            </w:r>
            <w:r w:rsidR="007D764A" w:rsidRPr="00ED484A">
              <w:rPr>
                <w:b w:val="0"/>
              </w:rPr>
              <w:t xml:space="preserve">муниципального </w:t>
            </w:r>
            <w:r w:rsidRPr="00ED484A">
              <w:rPr>
                <w:b w:val="0"/>
              </w:rPr>
              <w:t>округа Ставропольского края равных возможностей получения доступного и качественного воспитания, образования и позитивной социализации детей»</w:t>
            </w:r>
          </w:p>
        </w:tc>
      </w:tr>
      <w:tr w:rsidR="00151099" w:rsidRPr="00ED484A" w:rsidTr="00151099">
        <w:tc>
          <w:tcPr>
            <w:tcW w:w="709" w:type="dxa"/>
            <w:gridSpan w:val="2"/>
          </w:tcPr>
          <w:p w:rsidR="00151099" w:rsidRPr="00ED484A" w:rsidRDefault="00151099" w:rsidP="00151099">
            <w:pPr>
              <w:contextualSpacing/>
              <w:jc w:val="center"/>
              <w:rPr>
                <w:b w:val="0"/>
              </w:rPr>
            </w:pPr>
            <w:r w:rsidRPr="00ED484A">
              <w:rPr>
                <w:b w:val="0"/>
              </w:rPr>
              <w:t>1.</w:t>
            </w:r>
          </w:p>
        </w:tc>
        <w:tc>
          <w:tcPr>
            <w:tcW w:w="3686" w:type="dxa"/>
          </w:tcPr>
          <w:p w:rsidR="00151099" w:rsidRPr="00ED484A" w:rsidRDefault="00151099" w:rsidP="00151099">
            <w:pPr>
              <w:contextualSpacing/>
              <w:rPr>
                <w:b w:val="0"/>
              </w:rPr>
            </w:pPr>
            <w:r w:rsidRPr="00ED484A">
              <w:rPr>
                <w:b w:val="0"/>
              </w:rPr>
              <w:t xml:space="preserve">Уровень удовлетворенности населения Новоалександровского </w:t>
            </w:r>
            <w:r w:rsidR="007D764A" w:rsidRPr="00ED484A">
              <w:rPr>
                <w:b w:val="0"/>
              </w:rPr>
              <w:t xml:space="preserve">муниципального </w:t>
            </w:r>
            <w:r w:rsidRPr="00ED484A">
              <w:rPr>
                <w:b w:val="0"/>
              </w:rPr>
              <w:t>округа Ставропольского края качеством общего образования.</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71</w:t>
            </w:r>
          </w:p>
        </w:tc>
        <w:tc>
          <w:tcPr>
            <w:tcW w:w="1200" w:type="dxa"/>
          </w:tcPr>
          <w:p w:rsidR="00151099" w:rsidRPr="00ED484A" w:rsidRDefault="00151099" w:rsidP="00151099">
            <w:pPr>
              <w:contextualSpacing/>
              <w:rPr>
                <w:b w:val="0"/>
              </w:rPr>
            </w:pPr>
            <w:r w:rsidRPr="00ED484A">
              <w:rPr>
                <w:b w:val="0"/>
              </w:rPr>
              <w:t>72</w:t>
            </w:r>
          </w:p>
        </w:tc>
        <w:tc>
          <w:tcPr>
            <w:tcW w:w="1068" w:type="dxa"/>
          </w:tcPr>
          <w:p w:rsidR="00151099" w:rsidRPr="00ED484A" w:rsidRDefault="00151099" w:rsidP="00151099">
            <w:pPr>
              <w:contextualSpacing/>
              <w:rPr>
                <w:b w:val="0"/>
              </w:rPr>
            </w:pPr>
            <w:r w:rsidRPr="00ED484A">
              <w:rPr>
                <w:b w:val="0"/>
              </w:rPr>
              <w:t>73</w:t>
            </w:r>
          </w:p>
        </w:tc>
        <w:tc>
          <w:tcPr>
            <w:tcW w:w="1092" w:type="dxa"/>
          </w:tcPr>
          <w:p w:rsidR="00151099" w:rsidRPr="00ED484A" w:rsidRDefault="00151099" w:rsidP="00151099">
            <w:pPr>
              <w:contextualSpacing/>
              <w:rPr>
                <w:b w:val="0"/>
              </w:rPr>
            </w:pPr>
            <w:r w:rsidRPr="00ED484A">
              <w:rPr>
                <w:b w:val="0"/>
              </w:rPr>
              <w:t>74</w:t>
            </w:r>
          </w:p>
        </w:tc>
        <w:tc>
          <w:tcPr>
            <w:tcW w:w="1320" w:type="dxa"/>
          </w:tcPr>
          <w:p w:rsidR="00151099" w:rsidRPr="00ED484A" w:rsidRDefault="00151099" w:rsidP="00151099">
            <w:pPr>
              <w:contextualSpacing/>
              <w:rPr>
                <w:b w:val="0"/>
              </w:rPr>
            </w:pPr>
            <w:r w:rsidRPr="00ED484A">
              <w:rPr>
                <w:b w:val="0"/>
              </w:rPr>
              <w:t>74,5</w:t>
            </w:r>
          </w:p>
        </w:tc>
        <w:tc>
          <w:tcPr>
            <w:tcW w:w="1080" w:type="dxa"/>
          </w:tcPr>
          <w:p w:rsidR="00151099" w:rsidRPr="00ED484A" w:rsidRDefault="00151099" w:rsidP="00151099">
            <w:pPr>
              <w:contextualSpacing/>
              <w:rPr>
                <w:b w:val="0"/>
              </w:rPr>
            </w:pPr>
            <w:r w:rsidRPr="00ED484A">
              <w:rPr>
                <w:b w:val="0"/>
              </w:rPr>
              <w:t>74,6</w:t>
            </w:r>
          </w:p>
        </w:tc>
        <w:tc>
          <w:tcPr>
            <w:tcW w:w="1044" w:type="dxa"/>
          </w:tcPr>
          <w:p w:rsidR="00151099" w:rsidRPr="00ED484A" w:rsidRDefault="00151099" w:rsidP="00151099">
            <w:pPr>
              <w:contextualSpacing/>
              <w:rPr>
                <w:b w:val="0"/>
              </w:rPr>
            </w:pPr>
            <w:r w:rsidRPr="00ED484A">
              <w:rPr>
                <w:b w:val="0"/>
              </w:rPr>
              <w:t>74,7</w:t>
            </w:r>
          </w:p>
        </w:tc>
        <w:tc>
          <w:tcPr>
            <w:tcW w:w="1134" w:type="dxa"/>
          </w:tcPr>
          <w:p w:rsidR="00151099" w:rsidRPr="00ED484A" w:rsidRDefault="00151099" w:rsidP="00151099">
            <w:pPr>
              <w:contextualSpacing/>
              <w:rPr>
                <w:b w:val="0"/>
              </w:rPr>
            </w:pPr>
            <w:r w:rsidRPr="00ED484A">
              <w:rPr>
                <w:b w:val="0"/>
              </w:rPr>
              <w:t>74,8</w:t>
            </w:r>
          </w:p>
        </w:tc>
      </w:tr>
      <w:tr w:rsidR="00ED484A" w:rsidRPr="00ED484A" w:rsidTr="00151099">
        <w:trPr>
          <w:trHeight w:val="924"/>
        </w:trPr>
        <w:tc>
          <w:tcPr>
            <w:tcW w:w="15486" w:type="dxa"/>
            <w:gridSpan w:val="12"/>
            <w:vAlign w:val="center"/>
          </w:tcPr>
          <w:p w:rsidR="00151099" w:rsidRPr="00ED484A" w:rsidRDefault="00151099" w:rsidP="00151099">
            <w:pPr>
              <w:contextualSpacing/>
              <w:jc w:val="center"/>
              <w:rPr>
                <w:b w:val="0"/>
              </w:rPr>
            </w:pPr>
          </w:p>
          <w:p w:rsidR="00151099" w:rsidRPr="00ED484A" w:rsidRDefault="00151099" w:rsidP="007D764A">
            <w:pPr>
              <w:contextualSpacing/>
              <w:jc w:val="center"/>
              <w:rPr>
                <w:b w:val="0"/>
              </w:rPr>
            </w:pPr>
            <w:r w:rsidRPr="00ED484A">
              <w:rPr>
                <w:b w:val="0"/>
              </w:rPr>
              <w:t xml:space="preserve">Основное мероприятие «Развитие дошкольного образования в Новоалександровском </w:t>
            </w:r>
            <w:r w:rsidR="007D764A" w:rsidRPr="00ED484A">
              <w:rPr>
                <w:b w:val="0"/>
              </w:rPr>
              <w:t xml:space="preserve">муниципальном </w:t>
            </w:r>
            <w:r w:rsidRPr="00ED484A">
              <w:rPr>
                <w:b w:val="0"/>
              </w:rPr>
              <w:t>округе Ставропольского края»</w:t>
            </w:r>
          </w:p>
        </w:tc>
      </w:tr>
      <w:tr w:rsidR="00151099" w:rsidRPr="00ED484A" w:rsidTr="00151099">
        <w:trPr>
          <w:trHeight w:val="708"/>
        </w:trPr>
        <w:tc>
          <w:tcPr>
            <w:tcW w:w="15486" w:type="dxa"/>
            <w:gridSpan w:val="12"/>
            <w:vAlign w:val="center"/>
          </w:tcPr>
          <w:p w:rsidR="00151099" w:rsidRPr="00ED484A" w:rsidRDefault="00151099" w:rsidP="00151099">
            <w:pPr>
              <w:contextualSpacing/>
              <w:jc w:val="center"/>
              <w:rPr>
                <w:b w:val="0"/>
              </w:rPr>
            </w:pPr>
            <w:r w:rsidRPr="00ED484A">
              <w:rPr>
                <w:b w:val="0"/>
              </w:rPr>
              <w:t>Задача</w:t>
            </w:r>
            <w:r w:rsidRPr="00ED484A">
              <w:rPr>
                <w:b w:val="0"/>
                <w:i/>
              </w:rPr>
              <w:t xml:space="preserve"> «</w:t>
            </w:r>
            <w:r w:rsidRPr="00ED484A">
              <w:rPr>
                <w:b w:val="0"/>
              </w:rPr>
              <w:t xml:space="preserve">Обеспечение предоставления бесплатного дошкольного образования  Новоалександровского </w:t>
            </w:r>
            <w:r w:rsidR="007D764A" w:rsidRPr="00ED484A">
              <w:rPr>
                <w:b w:val="0"/>
              </w:rPr>
              <w:t xml:space="preserve">муниципального </w:t>
            </w:r>
            <w:r w:rsidRPr="00ED484A">
              <w:rPr>
                <w:b w:val="0"/>
              </w:rPr>
              <w:t>округа Ставропольского края»</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2.</w:t>
            </w:r>
          </w:p>
        </w:tc>
        <w:tc>
          <w:tcPr>
            <w:tcW w:w="3720" w:type="dxa"/>
            <w:gridSpan w:val="2"/>
          </w:tcPr>
          <w:p w:rsidR="00151099" w:rsidRPr="00ED484A" w:rsidRDefault="00151099" w:rsidP="00151099">
            <w:pPr>
              <w:contextualSpacing/>
              <w:rPr>
                <w:b w:val="0"/>
              </w:rPr>
            </w:pPr>
            <w:r w:rsidRPr="00ED484A">
              <w:rPr>
                <w:b w:val="0"/>
              </w:rPr>
              <w:t xml:space="preserve">Доля детей в возрасте от 1 года до 7 лет, охваченных различными формами дошкольного образования, в общей численности детей дошкольного возраста  </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45,7</w:t>
            </w:r>
          </w:p>
        </w:tc>
        <w:tc>
          <w:tcPr>
            <w:tcW w:w="1200" w:type="dxa"/>
          </w:tcPr>
          <w:p w:rsidR="00151099" w:rsidRPr="00ED484A" w:rsidRDefault="00151099" w:rsidP="00151099">
            <w:pPr>
              <w:contextualSpacing/>
              <w:jc w:val="center"/>
              <w:rPr>
                <w:b w:val="0"/>
              </w:rPr>
            </w:pPr>
            <w:r w:rsidRPr="00ED484A">
              <w:rPr>
                <w:b w:val="0"/>
              </w:rPr>
              <w:t>45,8</w:t>
            </w:r>
          </w:p>
        </w:tc>
        <w:tc>
          <w:tcPr>
            <w:tcW w:w="1068" w:type="dxa"/>
          </w:tcPr>
          <w:p w:rsidR="00151099" w:rsidRPr="00ED484A" w:rsidRDefault="00151099" w:rsidP="00151099">
            <w:pPr>
              <w:contextualSpacing/>
              <w:jc w:val="center"/>
              <w:rPr>
                <w:b w:val="0"/>
              </w:rPr>
            </w:pPr>
            <w:r w:rsidRPr="00ED484A">
              <w:rPr>
                <w:b w:val="0"/>
              </w:rPr>
              <w:t>46,9</w:t>
            </w:r>
          </w:p>
        </w:tc>
        <w:tc>
          <w:tcPr>
            <w:tcW w:w="1092" w:type="dxa"/>
          </w:tcPr>
          <w:p w:rsidR="00151099" w:rsidRPr="00ED484A" w:rsidRDefault="00151099" w:rsidP="00151099">
            <w:pPr>
              <w:contextualSpacing/>
              <w:jc w:val="center"/>
              <w:rPr>
                <w:b w:val="0"/>
              </w:rPr>
            </w:pPr>
            <w:r w:rsidRPr="00ED484A">
              <w:rPr>
                <w:b w:val="0"/>
              </w:rPr>
              <w:t>47,0</w:t>
            </w:r>
          </w:p>
        </w:tc>
        <w:tc>
          <w:tcPr>
            <w:tcW w:w="1320" w:type="dxa"/>
          </w:tcPr>
          <w:p w:rsidR="00151099" w:rsidRPr="00ED484A" w:rsidRDefault="00151099" w:rsidP="00151099">
            <w:pPr>
              <w:contextualSpacing/>
              <w:jc w:val="center"/>
              <w:rPr>
                <w:b w:val="0"/>
              </w:rPr>
            </w:pPr>
            <w:r w:rsidRPr="00ED484A">
              <w:rPr>
                <w:b w:val="0"/>
              </w:rPr>
              <w:t>47,1</w:t>
            </w:r>
          </w:p>
        </w:tc>
        <w:tc>
          <w:tcPr>
            <w:tcW w:w="1080" w:type="dxa"/>
          </w:tcPr>
          <w:p w:rsidR="00151099" w:rsidRPr="00ED484A" w:rsidRDefault="00151099" w:rsidP="00151099">
            <w:pPr>
              <w:contextualSpacing/>
              <w:jc w:val="center"/>
              <w:rPr>
                <w:b w:val="0"/>
              </w:rPr>
            </w:pPr>
            <w:r w:rsidRPr="00ED484A">
              <w:rPr>
                <w:b w:val="0"/>
              </w:rPr>
              <w:t>47,1</w:t>
            </w:r>
          </w:p>
        </w:tc>
        <w:tc>
          <w:tcPr>
            <w:tcW w:w="1044" w:type="dxa"/>
          </w:tcPr>
          <w:p w:rsidR="00151099" w:rsidRPr="00ED484A" w:rsidRDefault="00151099" w:rsidP="00151099">
            <w:pPr>
              <w:contextualSpacing/>
              <w:jc w:val="center"/>
              <w:rPr>
                <w:b w:val="0"/>
              </w:rPr>
            </w:pPr>
            <w:r w:rsidRPr="00ED484A">
              <w:rPr>
                <w:b w:val="0"/>
              </w:rPr>
              <w:t>47,1</w:t>
            </w:r>
          </w:p>
        </w:tc>
        <w:tc>
          <w:tcPr>
            <w:tcW w:w="1134" w:type="dxa"/>
          </w:tcPr>
          <w:p w:rsidR="00151099" w:rsidRPr="00ED484A" w:rsidRDefault="00151099" w:rsidP="00151099">
            <w:pPr>
              <w:contextualSpacing/>
              <w:jc w:val="center"/>
              <w:rPr>
                <w:b w:val="0"/>
              </w:rPr>
            </w:pPr>
            <w:r w:rsidRPr="00ED484A">
              <w:rPr>
                <w:b w:val="0"/>
              </w:rPr>
              <w:t>47,1</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3.</w:t>
            </w:r>
          </w:p>
        </w:tc>
        <w:tc>
          <w:tcPr>
            <w:tcW w:w="3720" w:type="dxa"/>
            <w:gridSpan w:val="2"/>
          </w:tcPr>
          <w:p w:rsidR="00151099" w:rsidRPr="00ED484A" w:rsidRDefault="00151099" w:rsidP="00151099">
            <w:pPr>
              <w:contextualSpacing/>
              <w:rPr>
                <w:b w:val="0"/>
              </w:rPr>
            </w:pPr>
            <w:r w:rsidRPr="00ED484A">
              <w:rPr>
                <w:b w:val="0"/>
              </w:rPr>
              <w:t>Численность воспитанников дошкольных образовательных организаций</w:t>
            </w:r>
          </w:p>
        </w:tc>
        <w:tc>
          <w:tcPr>
            <w:tcW w:w="2092" w:type="dxa"/>
          </w:tcPr>
          <w:p w:rsidR="00151099" w:rsidRPr="00ED484A" w:rsidRDefault="00151099" w:rsidP="00151099">
            <w:pPr>
              <w:contextualSpacing/>
              <w:jc w:val="center"/>
              <w:rPr>
                <w:b w:val="0"/>
              </w:rPr>
            </w:pPr>
            <w:r w:rsidRPr="00ED484A">
              <w:rPr>
                <w:b w:val="0"/>
              </w:rPr>
              <w:t>человек</w:t>
            </w:r>
          </w:p>
        </w:tc>
        <w:tc>
          <w:tcPr>
            <w:tcW w:w="1061" w:type="dxa"/>
          </w:tcPr>
          <w:p w:rsidR="00151099" w:rsidRPr="00ED484A" w:rsidRDefault="00151099" w:rsidP="00151099">
            <w:pPr>
              <w:contextualSpacing/>
              <w:jc w:val="center"/>
              <w:rPr>
                <w:b w:val="0"/>
              </w:rPr>
            </w:pPr>
            <w:r w:rsidRPr="00ED484A">
              <w:rPr>
                <w:b w:val="0"/>
              </w:rPr>
              <w:t>2873</w:t>
            </w:r>
          </w:p>
        </w:tc>
        <w:tc>
          <w:tcPr>
            <w:tcW w:w="1200" w:type="dxa"/>
          </w:tcPr>
          <w:p w:rsidR="00151099" w:rsidRPr="00ED484A" w:rsidRDefault="00151099" w:rsidP="00151099">
            <w:pPr>
              <w:contextualSpacing/>
              <w:jc w:val="center"/>
              <w:rPr>
                <w:b w:val="0"/>
              </w:rPr>
            </w:pPr>
            <w:r w:rsidRPr="00ED484A">
              <w:rPr>
                <w:b w:val="0"/>
              </w:rPr>
              <w:t>2872</w:t>
            </w:r>
          </w:p>
        </w:tc>
        <w:tc>
          <w:tcPr>
            <w:tcW w:w="1068" w:type="dxa"/>
          </w:tcPr>
          <w:p w:rsidR="00151099" w:rsidRPr="00ED484A" w:rsidRDefault="00151099" w:rsidP="00151099">
            <w:pPr>
              <w:contextualSpacing/>
              <w:jc w:val="center"/>
              <w:rPr>
                <w:b w:val="0"/>
              </w:rPr>
            </w:pPr>
            <w:r w:rsidRPr="00ED484A">
              <w:rPr>
                <w:b w:val="0"/>
              </w:rPr>
              <w:t>2877</w:t>
            </w:r>
          </w:p>
        </w:tc>
        <w:tc>
          <w:tcPr>
            <w:tcW w:w="1092" w:type="dxa"/>
          </w:tcPr>
          <w:p w:rsidR="00151099" w:rsidRPr="00ED484A" w:rsidRDefault="00151099" w:rsidP="00151099">
            <w:pPr>
              <w:contextualSpacing/>
              <w:jc w:val="center"/>
              <w:rPr>
                <w:b w:val="0"/>
              </w:rPr>
            </w:pPr>
            <w:r w:rsidRPr="00ED484A">
              <w:rPr>
                <w:b w:val="0"/>
              </w:rPr>
              <w:t>2889</w:t>
            </w:r>
          </w:p>
        </w:tc>
        <w:tc>
          <w:tcPr>
            <w:tcW w:w="1320" w:type="dxa"/>
          </w:tcPr>
          <w:p w:rsidR="00151099" w:rsidRPr="00ED484A" w:rsidRDefault="00151099" w:rsidP="00151099">
            <w:pPr>
              <w:contextualSpacing/>
              <w:jc w:val="center"/>
              <w:rPr>
                <w:b w:val="0"/>
              </w:rPr>
            </w:pPr>
            <w:r w:rsidRPr="00ED484A">
              <w:rPr>
                <w:b w:val="0"/>
              </w:rPr>
              <w:t>2890</w:t>
            </w:r>
          </w:p>
        </w:tc>
        <w:tc>
          <w:tcPr>
            <w:tcW w:w="1080" w:type="dxa"/>
          </w:tcPr>
          <w:p w:rsidR="00151099" w:rsidRPr="00ED484A" w:rsidRDefault="00151099" w:rsidP="00151099">
            <w:pPr>
              <w:contextualSpacing/>
              <w:rPr>
                <w:b w:val="0"/>
              </w:rPr>
            </w:pPr>
            <w:r w:rsidRPr="00ED484A">
              <w:rPr>
                <w:b w:val="0"/>
              </w:rPr>
              <w:t>2890</w:t>
            </w:r>
          </w:p>
        </w:tc>
        <w:tc>
          <w:tcPr>
            <w:tcW w:w="1044" w:type="dxa"/>
          </w:tcPr>
          <w:p w:rsidR="00151099" w:rsidRPr="00ED484A" w:rsidRDefault="00151099" w:rsidP="00151099">
            <w:pPr>
              <w:contextualSpacing/>
              <w:rPr>
                <w:b w:val="0"/>
              </w:rPr>
            </w:pPr>
            <w:r w:rsidRPr="00ED484A">
              <w:rPr>
                <w:b w:val="0"/>
              </w:rPr>
              <w:t>2890</w:t>
            </w:r>
          </w:p>
        </w:tc>
        <w:tc>
          <w:tcPr>
            <w:tcW w:w="1134" w:type="dxa"/>
          </w:tcPr>
          <w:p w:rsidR="00151099" w:rsidRPr="00ED484A" w:rsidRDefault="00151099" w:rsidP="00151099">
            <w:pPr>
              <w:contextualSpacing/>
              <w:rPr>
                <w:b w:val="0"/>
              </w:rPr>
            </w:pPr>
            <w:r w:rsidRPr="00ED484A">
              <w:rPr>
                <w:b w:val="0"/>
              </w:rPr>
              <w:t>2890</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4.</w:t>
            </w:r>
          </w:p>
        </w:tc>
        <w:tc>
          <w:tcPr>
            <w:tcW w:w="3720" w:type="dxa"/>
            <w:gridSpan w:val="2"/>
          </w:tcPr>
          <w:p w:rsidR="00151099" w:rsidRPr="00ED484A" w:rsidRDefault="00151099" w:rsidP="00151099">
            <w:pPr>
              <w:contextualSpacing/>
              <w:rPr>
                <w:b w:val="0"/>
              </w:rPr>
            </w:pPr>
            <w:r w:rsidRPr="00ED484A">
              <w:rPr>
                <w:b w:val="0"/>
              </w:rPr>
              <w:t>Численность работников дошкольных образовательных организаций</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t>человек</w:t>
            </w:r>
          </w:p>
        </w:tc>
        <w:tc>
          <w:tcPr>
            <w:tcW w:w="1061" w:type="dxa"/>
          </w:tcPr>
          <w:p w:rsidR="00151099" w:rsidRPr="00ED484A" w:rsidRDefault="00151099" w:rsidP="00151099">
            <w:pPr>
              <w:contextualSpacing/>
              <w:jc w:val="center"/>
              <w:rPr>
                <w:b w:val="0"/>
              </w:rPr>
            </w:pPr>
            <w:r w:rsidRPr="00ED484A">
              <w:rPr>
                <w:b w:val="0"/>
              </w:rPr>
              <w:t>235</w:t>
            </w:r>
          </w:p>
        </w:tc>
        <w:tc>
          <w:tcPr>
            <w:tcW w:w="1200" w:type="dxa"/>
          </w:tcPr>
          <w:p w:rsidR="00151099" w:rsidRPr="00ED484A" w:rsidRDefault="00151099" w:rsidP="00151099">
            <w:pPr>
              <w:contextualSpacing/>
              <w:jc w:val="center"/>
              <w:rPr>
                <w:b w:val="0"/>
              </w:rPr>
            </w:pPr>
            <w:r w:rsidRPr="00ED484A">
              <w:rPr>
                <w:b w:val="0"/>
              </w:rPr>
              <w:t>220</w:t>
            </w:r>
          </w:p>
        </w:tc>
        <w:tc>
          <w:tcPr>
            <w:tcW w:w="1068" w:type="dxa"/>
          </w:tcPr>
          <w:p w:rsidR="00151099" w:rsidRPr="00ED484A" w:rsidRDefault="00151099" w:rsidP="00151099">
            <w:pPr>
              <w:contextualSpacing/>
              <w:jc w:val="center"/>
              <w:rPr>
                <w:b w:val="0"/>
              </w:rPr>
            </w:pPr>
            <w:r w:rsidRPr="00ED484A">
              <w:rPr>
                <w:b w:val="0"/>
              </w:rPr>
              <w:t>221</w:t>
            </w:r>
          </w:p>
        </w:tc>
        <w:tc>
          <w:tcPr>
            <w:tcW w:w="1092" w:type="dxa"/>
          </w:tcPr>
          <w:p w:rsidR="00151099" w:rsidRPr="00ED484A" w:rsidRDefault="00151099" w:rsidP="00151099">
            <w:pPr>
              <w:contextualSpacing/>
              <w:jc w:val="center"/>
              <w:rPr>
                <w:b w:val="0"/>
              </w:rPr>
            </w:pPr>
            <w:r w:rsidRPr="00ED484A">
              <w:rPr>
                <w:b w:val="0"/>
              </w:rPr>
              <w:t>222</w:t>
            </w:r>
          </w:p>
        </w:tc>
        <w:tc>
          <w:tcPr>
            <w:tcW w:w="1320" w:type="dxa"/>
          </w:tcPr>
          <w:p w:rsidR="00151099" w:rsidRPr="00ED484A" w:rsidRDefault="00151099" w:rsidP="00151099">
            <w:pPr>
              <w:contextualSpacing/>
              <w:jc w:val="center"/>
              <w:rPr>
                <w:b w:val="0"/>
              </w:rPr>
            </w:pPr>
            <w:r w:rsidRPr="00ED484A">
              <w:rPr>
                <w:b w:val="0"/>
              </w:rPr>
              <w:t>223</w:t>
            </w:r>
          </w:p>
        </w:tc>
        <w:tc>
          <w:tcPr>
            <w:tcW w:w="1080" w:type="dxa"/>
          </w:tcPr>
          <w:p w:rsidR="00151099" w:rsidRPr="00ED484A" w:rsidRDefault="00151099" w:rsidP="00151099">
            <w:pPr>
              <w:contextualSpacing/>
              <w:rPr>
                <w:b w:val="0"/>
              </w:rPr>
            </w:pPr>
            <w:r w:rsidRPr="00ED484A">
              <w:rPr>
                <w:b w:val="0"/>
              </w:rPr>
              <w:t>223</w:t>
            </w:r>
          </w:p>
        </w:tc>
        <w:tc>
          <w:tcPr>
            <w:tcW w:w="1044" w:type="dxa"/>
          </w:tcPr>
          <w:p w:rsidR="00151099" w:rsidRPr="00ED484A" w:rsidRDefault="00151099" w:rsidP="00151099">
            <w:pPr>
              <w:contextualSpacing/>
              <w:rPr>
                <w:b w:val="0"/>
              </w:rPr>
            </w:pPr>
            <w:r w:rsidRPr="00ED484A">
              <w:rPr>
                <w:b w:val="0"/>
              </w:rPr>
              <w:t>223</w:t>
            </w:r>
          </w:p>
        </w:tc>
        <w:tc>
          <w:tcPr>
            <w:tcW w:w="1134" w:type="dxa"/>
          </w:tcPr>
          <w:p w:rsidR="00151099" w:rsidRPr="00ED484A" w:rsidRDefault="00151099" w:rsidP="00151099">
            <w:pPr>
              <w:contextualSpacing/>
              <w:rPr>
                <w:b w:val="0"/>
              </w:rPr>
            </w:pPr>
            <w:r w:rsidRPr="00ED484A">
              <w:rPr>
                <w:b w:val="0"/>
              </w:rPr>
              <w:t>223</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 xml:space="preserve">   Основное мероприятие «</w:t>
            </w:r>
            <w:r w:rsidRPr="00ED484A">
              <w:rPr>
                <w:rFonts w:eastAsia="Times New Roman CYR"/>
                <w:b w:val="0"/>
              </w:rPr>
              <w:t xml:space="preserve">Развитие общего образования в Новоалександровском </w:t>
            </w:r>
            <w:r w:rsidR="002A60D2" w:rsidRPr="00ED484A">
              <w:rPr>
                <w:b w:val="0"/>
              </w:rPr>
              <w:t>муниципальном</w:t>
            </w:r>
            <w:r w:rsidRPr="00ED484A">
              <w:rPr>
                <w:b w:val="0"/>
              </w:rPr>
              <w:t xml:space="preserve"> округе </w:t>
            </w:r>
            <w:r w:rsidRPr="00ED484A">
              <w:rPr>
                <w:rFonts w:eastAsia="Times New Roman CYR"/>
                <w:b w:val="0"/>
              </w:rPr>
              <w:t>Ставропольского края</w:t>
            </w:r>
            <w:r w:rsidRPr="00ED484A">
              <w:rPr>
                <w:b w:val="0"/>
              </w:rPr>
              <w:t>»</w:t>
            </w:r>
          </w:p>
          <w:p w:rsidR="00151099" w:rsidRPr="00ED484A" w:rsidRDefault="00151099" w:rsidP="00151099">
            <w:pPr>
              <w:contextualSpacing/>
              <w:jc w:val="center"/>
              <w:rPr>
                <w:b w:val="0"/>
              </w:rPr>
            </w:pPr>
          </w:p>
        </w:tc>
      </w:tr>
      <w:tr w:rsidR="00ED484A"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2A60D2">
            <w:pPr>
              <w:contextualSpacing/>
              <w:jc w:val="center"/>
              <w:rPr>
                <w:b w:val="0"/>
              </w:rPr>
            </w:pPr>
            <w:r w:rsidRPr="00ED484A">
              <w:rPr>
                <w:b w:val="0"/>
              </w:rPr>
              <w:t>Задача</w:t>
            </w:r>
            <w:r w:rsidRPr="00ED484A">
              <w:rPr>
                <w:b w:val="0"/>
                <w:i/>
              </w:rPr>
              <w:t xml:space="preserve"> «</w:t>
            </w:r>
            <w:r w:rsidRPr="00ED484A">
              <w:rPr>
                <w:b w:val="0"/>
              </w:rPr>
              <w:t xml:space="preserve">Обеспечение предоставления бесплатного общего образования  Новоалександровского </w:t>
            </w:r>
            <w:r w:rsidR="002A60D2" w:rsidRPr="00ED484A">
              <w:rPr>
                <w:b w:val="0"/>
              </w:rPr>
              <w:t xml:space="preserve">муниципального </w:t>
            </w:r>
            <w:r w:rsidRPr="00ED484A">
              <w:rPr>
                <w:b w:val="0"/>
              </w:rPr>
              <w:t>округа Ставропольского края»</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5.</w:t>
            </w:r>
          </w:p>
        </w:tc>
        <w:tc>
          <w:tcPr>
            <w:tcW w:w="3720" w:type="dxa"/>
            <w:gridSpan w:val="2"/>
          </w:tcPr>
          <w:p w:rsidR="00151099" w:rsidRPr="00ED484A" w:rsidRDefault="00151099" w:rsidP="00151099">
            <w:pPr>
              <w:contextualSpacing/>
              <w:rPr>
                <w:b w:val="0"/>
              </w:rPr>
            </w:pPr>
            <w:r w:rsidRPr="00ED484A">
              <w:rPr>
                <w:b w:val="0"/>
              </w:rPr>
              <w:t xml:space="preserve">Численность обучающихся общеобразовательных организаций </w:t>
            </w:r>
            <w:r w:rsidRPr="00ED484A">
              <w:rPr>
                <w:b w:val="0"/>
              </w:rPr>
              <w:lastRenderedPageBreak/>
              <w:t xml:space="preserve">Новоалександровского </w:t>
            </w:r>
            <w:r w:rsidR="002A60D2" w:rsidRPr="00ED484A">
              <w:rPr>
                <w:b w:val="0"/>
              </w:rPr>
              <w:t xml:space="preserve">муниципального </w:t>
            </w:r>
            <w:r w:rsidRPr="00ED484A">
              <w:rPr>
                <w:b w:val="0"/>
              </w:rPr>
              <w:t>округа Ставропольского края, осваивающих образовательные программы общего образования</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lastRenderedPageBreak/>
              <w:t>человек</w:t>
            </w:r>
          </w:p>
        </w:tc>
        <w:tc>
          <w:tcPr>
            <w:tcW w:w="1061" w:type="dxa"/>
          </w:tcPr>
          <w:p w:rsidR="00151099" w:rsidRPr="00ED484A" w:rsidRDefault="00151099" w:rsidP="00151099">
            <w:pPr>
              <w:contextualSpacing/>
              <w:jc w:val="center"/>
              <w:rPr>
                <w:b w:val="0"/>
              </w:rPr>
            </w:pPr>
            <w:r w:rsidRPr="00ED484A">
              <w:rPr>
                <w:b w:val="0"/>
              </w:rPr>
              <w:t>6387</w:t>
            </w:r>
          </w:p>
        </w:tc>
        <w:tc>
          <w:tcPr>
            <w:tcW w:w="1200" w:type="dxa"/>
          </w:tcPr>
          <w:p w:rsidR="00151099" w:rsidRPr="00ED484A" w:rsidRDefault="00151099" w:rsidP="00151099">
            <w:pPr>
              <w:contextualSpacing/>
              <w:jc w:val="center"/>
              <w:rPr>
                <w:b w:val="0"/>
              </w:rPr>
            </w:pPr>
            <w:r w:rsidRPr="00ED484A">
              <w:rPr>
                <w:b w:val="0"/>
              </w:rPr>
              <w:t>6373</w:t>
            </w:r>
          </w:p>
        </w:tc>
        <w:tc>
          <w:tcPr>
            <w:tcW w:w="1068" w:type="dxa"/>
          </w:tcPr>
          <w:p w:rsidR="00151099" w:rsidRPr="00ED484A" w:rsidRDefault="00151099" w:rsidP="00151099">
            <w:pPr>
              <w:contextualSpacing/>
              <w:jc w:val="center"/>
              <w:rPr>
                <w:b w:val="0"/>
              </w:rPr>
            </w:pPr>
            <w:r w:rsidRPr="00ED484A">
              <w:rPr>
                <w:b w:val="0"/>
              </w:rPr>
              <w:t>6390</w:t>
            </w:r>
          </w:p>
        </w:tc>
        <w:tc>
          <w:tcPr>
            <w:tcW w:w="1092" w:type="dxa"/>
          </w:tcPr>
          <w:p w:rsidR="00151099" w:rsidRPr="00ED484A" w:rsidRDefault="00151099" w:rsidP="00151099">
            <w:pPr>
              <w:contextualSpacing/>
              <w:jc w:val="center"/>
              <w:rPr>
                <w:b w:val="0"/>
              </w:rPr>
            </w:pPr>
            <w:r w:rsidRPr="00ED484A">
              <w:rPr>
                <w:b w:val="0"/>
              </w:rPr>
              <w:t>6395</w:t>
            </w:r>
          </w:p>
        </w:tc>
        <w:tc>
          <w:tcPr>
            <w:tcW w:w="1320" w:type="dxa"/>
          </w:tcPr>
          <w:p w:rsidR="00151099" w:rsidRPr="00ED484A" w:rsidRDefault="00151099" w:rsidP="00151099">
            <w:pPr>
              <w:contextualSpacing/>
              <w:jc w:val="center"/>
              <w:rPr>
                <w:b w:val="0"/>
              </w:rPr>
            </w:pPr>
            <w:r w:rsidRPr="00ED484A">
              <w:rPr>
                <w:b w:val="0"/>
              </w:rPr>
              <w:t>6400</w:t>
            </w:r>
          </w:p>
        </w:tc>
        <w:tc>
          <w:tcPr>
            <w:tcW w:w="1080" w:type="dxa"/>
          </w:tcPr>
          <w:p w:rsidR="00151099" w:rsidRPr="00ED484A" w:rsidRDefault="00151099" w:rsidP="00151099">
            <w:pPr>
              <w:contextualSpacing/>
              <w:jc w:val="center"/>
              <w:rPr>
                <w:b w:val="0"/>
              </w:rPr>
            </w:pPr>
            <w:r w:rsidRPr="00ED484A">
              <w:rPr>
                <w:b w:val="0"/>
              </w:rPr>
              <w:t>6405</w:t>
            </w:r>
          </w:p>
        </w:tc>
        <w:tc>
          <w:tcPr>
            <w:tcW w:w="1044" w:type="dxa"/>
          </w:tcPr>
          <w:p w:rsidR="00151099" w:rsidRPr="00ED484A" w:rsidRDefault="00151099" w:rsidP="00151099">
            <w:pPr>
              <w:contextualSpacing/>
              <w:jc w:val="center"/>
              <w:rPr>
                <w:b w:val="0"/>
              </w:rPr>
            </w:pPr>
            <w:r w:rsidRPr="00ED484A">
              <w:rPr>
                <w:b w:val="0"/>
              </w:rPr>
              <w:t>6410</w:t>
            </w:r>
          </w:p>
        </w:tc>
        <w:tc>
          <w:tcPr>
            <w:tcW w:w="1134" w:type="dxa"/>
          </w:tcPr>
          <w:p w:rsidR="00151099" w:rsidRPr="00ED484A" w:rsidRDefault="00151099" w:rsidP="00151099">
            <w:pPr>
              <w:contextualSpacing/>
              <w:jc w:val="center"/>
              <w:rPr>
                <w:b w:val="0"/>
              </w:rPr>
            </w:pPr>
            <w:r w:rsidRPr="00ED484A">
              <w:rPr>
                <w:b w:val="0"/>
              </w:rPr>
              <w:t>6415</w:t>
            </w:r>
          </w:p>
        </w:tc>
      </w:tr>
      <w:tr w:rsidR="00151099" w:rsidRPr="00ED484A" w:rsidTr="00151099">
        <w:tc>
          <w:tcPr>
            <w:tcW w:w="675" w:type="dxa"/>
          </w:tcPr>
          <w:p w:rsidR="00151099" w:rsidRPr="00ED484A" w:rsidRDefault="00151099" w:rsidP="00151099">
            <w:pPr>
              <w:contextualSpacing/>
              <w:rPr>
                <w:b w:val="0"/>
              </w:rPr>
            </w:pPr>
            <w:r w:rsidRPr="00ED484A">
              <w:rPr>
                <w:b w:val="0"/>
              </w:rPr>
              <w:lastRenderedPageBreak/>
              <w:t>6.</w:t>
            </w:r>
          </w:p>
        </w:tc>
        <w:tc>
          <w:tcPr>
            <w:tcW w:w="3720" w:type="dxa"/>
            <w:gridSpan w:val="2"/>
          </w:tcPr>
          <w:p w:rsidR="00151099" w:rsidRPr="00ED484A" w:rsidRDefault="00151099" w:rsidP="00151099">
            <w:pPr>
              <w:pStyle w:val="ConsPlusNormal"/>
              <w:contextualSpacing/>
              <w:jc w:val="both"/>
            </w:pPr>
            <w:r w:rsidRPr="00ED484A">
              <w:t>Численность работников общеобразовательных организаций</w:t>
            </w:r>
          </w:p>
        </w:tc>
        <w:tc>
          <w:tcPr>
            <w:tcW w:w="2092" w:type="dxa"/>
          </w:tcPr>
          <w:p w:rsidR="00151099" w:rsidRPr="00ED484A" w:rsidRDefault="00151099" w:rsidP="00151099">
            <w:pPr>
              <w:contextualSpacing/>
              <w:jc w:val="center"/>
              <w:rPr>
                <w:b w:val="0"/>
              </w:rPr>
            </w:pPr>
            <w:r w:rsidRPr="00ED484A">
              <w:rPr>
                <w:b w:val="0"/>
              </w:rPr>
              <w:t>человек</w:t>
            </w:r>
          </w:p>
        </w:tc>
        <w:tc>
          <w:tcPr>
            <w:tcW w:w="1061" w:type="dxa"/>
          </w:tcPr>
          <w:p w:rsidR="00151099" w:rsidRPr="00ED484A" w:rsidRDefault="00151099" w:rsidP="00151099">
            <w:pPr>
              <w:contextualSpacing/>
              <w:jc w:val="center"/>
              <w:rPr>
                <w:b w:val="0"/>
              </w:rPr>
            </w:pPr>
            <w:r w:rsidRPr="00ED484A">
              <w:rPr>
                <w:b w:val="0"/>
              </w:rPr>
              <w:t>493</w:t>
            </w:r>
          </w:p>
        </w:tc>
        <w:tc>
          <w:tcPr>
            <w:tcW w:w="1200" w:type="dxa"/>
          </w:tcPr>
          <w:p w:rsidR="00151099" w:rsidRPr="00ED484A" w:rsidRDefault="00151099" w:rsidP="00151099">
            <w:pPr>
              <w:contextualSpacing/>
              <w:jc w:val="center"/>
              <w:rPr>
                <w:b w:val="0"/>
              </w:rPr>
            </w:pPr>
            <w:r w:rsidRPr="00ED484A">
              <w:rPr>
                <w:b w:val="0"/>
              </w:rPr>
              <w:t>482</w:t>
            </w:r>
          </w:p>
        </w:tc>
        <w:tc>
          <w:tcPr>
            <w:tcW w:w="1068" w:type="dxa"/>
          </w:tcPr>
          <w:p w:rsidR="00151099" w:rsidRPr="00ED484A" w:rsidRDefault="00151099" w:rsidP="00151099">
            <w:pPr>
              <w:contextualSpacing/>
              <w:jc w:val="center"/>
              <w:rPr>
                <w:b w:val="0"/>
              </w:rPr>
            </w:pPr>
            <w:r w:rsidRPr="00ED484A">
              <w:rPr>
                <w:b w:val="0"/>
              </w:rPr>
              <w:t>483</w:t>
            </w:r>
          </w:p>
        </w:tc>
        <w:tc>
          <w:tcPr>
            <w:tcW w:w="1092" w:type="dxa"/>
          </w:tcPr>
          <w:p w:rsidR="00151099" w:rsidRPr="00ED484A" w:rsidRDefault="00151099" w:rsidP="00151099">
            <w:pPr>
              <w:contextualSpacing/>
              <w:jc w:val="center"/>
              <w:rPr>
                <w:b w:val="0"/>
              </w:rPr>
            </w:pPr>
            <w:r w:rsidRPr="00ED484A">
              <w:rPr>
                <w:b w:val="0"/>
              </w:rPr>
              <w:t>485</w:t>
            </w:r>
          </w:p>
        </w:tc>
        <w:tc>
          <w:tcPr>
            <w:tcW w:w="1320" w:type="dxa"/>
          </w:tcPr>
          <w:p w:rsidR="00151099" w:rsidRPr="00ED484A" w:rsidRDefault="00151099" w:rsidP="00151099">
            <w:pPr>
              <w:contextualSpacing/>
              <w:jc w:val="center"/>
              <w:rPr>
                <w:b w:val="0"/>
              </w:rPr>
            </w:pPr>
            <w:r w:rsidRPr="00ED484A">
              <w:rPr>
                <w:b w:val="0"/>
              </w:rPr>
              <w:t>487</w:t>
            </w:r>
          </w:p>
        </w:tc>
        <w:tc>
          <w:tcPr>
            <w:tcW w:w="1080" w:type="dxa"/>
          </w:tcPr>
          <w:p w:rsidR="00151099" w:rsidRPr="00ED484A" w:rsidRDefault="00151099" w:rsidP="00151099">
            <w:pPr>
              <w:contextualSpacing/>
              <w:jc w:val="center"/>
              <w:rPr>
                <w:b w:val="0"/>
              </w:rPr>
            </w:pPr>
            <w:r w:rsidRPr="00ED484A">
              <w:rPr>
                <w:b w:val="0"/>
              </w:rPr>
              <w:t>483</w:t>
            </w:r>
          </w:p>
        </w:tc>
        <w:tc>
          <w:tcPr>
            <w:tcW w:w="1044" w:type="dxa"/>
          </w:tcPr>
          <w:p w:rsidR="00151099" w:rsidRPr="00ED484A" w:rsidRDefault="00151099" w:rsidP="00151099">
            <w:pPr>
              <w:contextualSpacing/>
              <w:jc w:val="center"/>
              <w:rPr>
                <w:b w:val="0"/>
              </w:rPr>
            </w:pPr>
            <w:r w:rsidRPr="00ED484A">
              <w:rPr>
                <w:b w:val="0"/>
              </w:rPr>
              <w:t>485</w:t>
            </w:r>
          </w:p>
        </w:tc>
        <w:tc>
          <w:tcPr>
            <w:tcW w:w="1134" w:type="dxa"/>
          </w:tcPr>
          <w:p w:rsidR="00151099" w:rsidRPr="00ED484A" w:rsidRDefault="00151099" w:rsidP="00151099">
            <w:pPr>
              <w:contextualSpacing/>
              <w:jc w:val="center"/>
              <w:rPr>
                <w:b w:val="0"/>
              </w:rPr>
            </w:pPr>
            <w:r w:rsidRPr="00ED484A">
              <w:rPr>
                <w:b w:val="0"/>
              </w:rPr>
              <w:t>487</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7.</w:t>
            </w:r>
          </w:p>
        </w:tc>
        <w:tc>
          <w:tcPr>
            <w:tcW w:w="3720" w:type="dxa"/>
            <w:gridSpan w:val="2"/>
          </w:tcPr>
          <w:p w:rsidR="00151099" w:rsidRPr="00ED484A" w:rsidRDefault="00151099" w:rsidP="00151099">
            <w:pPr>
              <w:contextualSpacing/>
              <w:rPr>
                <w:b w:val="0"/>
              </w:rPr>
            </w:pPr>
            <w:r w:rsidRPr="00ED484A">
              <w:rPr>
                <w:b w:val="0"/>
              </w:rPr>
              <w:t>Удельный вес обучающихся по федеральным государственным образовательным стандартам (далее – ФГОС) общего образования, в общей численности обучающихся, осваивающих образовательные программы общего образования</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92,83</w:t>
            </w:r>
          </w:p>
        </w:tc>
        <w:tc>
          <w:tcPr>
            <w:tcW w:w="1200" w:type="dxa"/>
          </w:tcPr>
          <w:p w:rsidR="00151099" w:rsidRPr="00ED484A" w:rsidRDefault="00151099" w:rsidP="00151099">
            <w:pPr>
              <w:contextualSpacing/>
              <w:jc w:val="center"/>
              <w:rPr>
                <w:b w:val="0"/>
              </w:rPr>
            </w:pPr>
            <w:r w:rsidRPr="00ED484A">
              <w:rPr>
                <w:b w:val="0"/>
              </w:rPr>
              <w:t>100,0</w:t>
            </w:r>
          </w:p>
        </w:tc>
        <w:tc>
          <w:tcPr>
            <w:tcW w:w="1068" w:type="dxa"/>
          </w:tcPr>
          <w:p w:rsidR="00151099" w:rsidRPr="00ED484A" w:rsidRDefault="00151099" w:rsidP="00151099">
            <w:pPr>
              <w:contextualSpacing/>
              <w:jc w:val="center"/>
              <w:rPr>
                <w:b w:val="0"/>
              </w:rPr>
            </w:pPr>
            <w:r w:rsidRPr="00ED484A">
              <w:rPr>
                <w:b w:val="0"/>
              </w:rPr>
              <w:t>100,0</w:t>
            </w:r>
          </w:p>
        </w:tc>
        <w:tc>
          <w:tcPr>
            <w:tcW w:w="1092" w:type="dxa"/>
          </w:tcPr>
          <w:p w:rsidR="00151099" w:rsidRPr="00ED484A" w:rsidRDefault="00151099" w:rsidP="00151099">
            <w:pPr>
              <w:contextualSpacing/>
              <w:jc w:val="center"/>
              <w:rPr>
                <w:b w:val="0"/>
              </w:rPr>
            </w:pPr>
            <w:r w:rsidRPr="00ED484A">
              <w:rPr>
                <w:b w:val="0"/>
              </w:rPr>
              <w:t>100,0</w:t>
            </w:r>
          </w:p>
        </w:tc>
        <w:tc>
          <w:tcPr>
            <w:tcW w:w="1320" w:type="dxa"/>
          </w:tcPr>
          <w:p w:rsidR="00151099" w:rsidRPr="00ED484A" w:rsidRDefault="00151099" w:rsidP="00151099">
            <w:pPr>
              <w:contextualSpacing/>
              <w:jc w:val="center"/>
              <w:rPr>
                <w:b w:val="0"/>
              </w:rPr>
            </w:pPr>
            <w:r w:rsidRPr="00ED484A">
              <w:rPr>
                <w:b w:val="0"/>
              </w:rPr>
              <w:t>100,0</w:t>
            </w:r>
          </w:p>
        </w:tc>
        <w:tc>
          <w:tcPr>
            <w:tcW w:w="1080" w:type="dxa"/>
          </w:tcPr>
          <w:p w:rsidR="00151099" w:rsidRPr="00ED484A" w:rsidRDefault="00151099" w:rsidP="00151099">
            <w:pPr>
              <w:contextualSpacing/>
              <w:jc w:val="center"/>
              <w:rPr>
                <w:b w:val="0"/>
              </w:rPr>
            </w:pPr>
            <w:r w:rsidRPr="00ED484A">
              <w:rPr>
                <w:b w:val="0"/>
              </w:rPr>
              <w:t>100,0</w:t>
            </w:r>
          </w:p>
        </w:tc>
        <w:tc>
          <w:tcPr>
            <w:tcW w:w="1044" w:type="dxa"/>
          </w:tcPr>
          <w:p w:rsidR="00151099" w:rsidRPr="00ED484A" w:rsidRDefault="00151099" w:rsidP="00151099">
            <w:pPr>
              <w:contextualSpacing/>
              <w:jc w:val="center"/>
              <w:rPr>
                <w:b w:val="0"/>
              </w:rPr>
            </w:pPr>
            <w:r w:rsidRPr="00ED484A">
              <w:rPr>
                <w:b w:val="0"/>
              </w:rPr>
              <w:t>100,0</w:t>
            </w:r>
          </w:p>
        </w:tc>
        <w:tc>
          <w:tcPr>
            <w:tcW w:w="1134" w:type="dxa"/>
          </w:tcPr>
          <w:p w:rsidR="00151099" w:rsidRPr="00ED484A" w:rsidRDefault="00151099" w:rsidP="00151099">
            <w:pPr>
              <w:contextualSpacing/>
              <w:jc w:val="center"/>
              <w:rPr>
                <w:b w:val="0"/>
              </w:rPr>
            </w:pPr>
            <w:r w:rsidRPr="00ED484A">
              <w:rPr>
                <w:b w:val="0"/>
              </w:rPr>
              <w:t>100,0</w:t>
            </w:r>
          </w:p>
        </w:tc>
      </w:tr>
      <w:tr w:rsidR="00151099" w:rsidRPr="00ED484A" w:rsidTr="00151099">
        <w:tc>
          <w:tcPr>
            <w:tcW w:w="675" w:type="dxa"/>
          </w:tcPr>
          <w:p w:rsidR="00151099" w:rsidRPr="00ED484A" w:rsidRDefault="00151099" w:rsidP="00151099">
            <w:pPr>
              <w:contextualSpacing/>
              <w:jc w:val="center"/>
              <w:rPr>
                <w:b w:val="0"/>
              </w:rPr>
            </w:pPr>
          </w:p>
        </w:tc>
        <w:tc>
          <w:tcPr>
            <w:tcW w:w="3720" w:type="dxa"/>
            <w:gridSpan w:val="2"/>
          </w:tcPr>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p>
        </w:tc>
        <w:tc>
          <w:tcPr>
            <w:tcW w:w="1061" w:type="dxa"/>
          </w:tcPr>
          <w:p w:rsidR="00151099" w:rsidRPr="00ED484A" w:rsidRDefault="00151099" w:rsidP="00151099">
            <w:pPr>
              <w:contextualSpacing/>
              <w:jc w:val="center"/>
              <w:rPr>
                <w:b w:val="0"/>
              </w:rPr>
            </w:pPr>
          </w:p>
        </w:tc>
        <w:tc>
          <w:tcPr>
            <w:tcW w:w="1200" w:type="dxa"/>
          </w:tcPr>
          <w:p w:rsidR="00151099" w:rsidRPr="00ED484A" w:rsidRDefault="00151099" w:rsidP="00151099">
            <w:pPr>
              <w:contextualSpacing/>
              <w:jc w:val="center"/>
              <w:rPr>
                <w:b w:val="0"/>
              </w:rPr>
            </w:pPr>
          </w:p>
        </w:tc>
        <w:tc>
          <w:tcPr>
            <w:tcW w:w="1068" w:type="dxa"/>
          </w:tcPr>
          <w:p w:rsidR="00151099" w:rsidRPr="00ED484A" w:rsidRDefault="00151099" w:rsidP="00151099">
            <w:pPr>
              <w:contextualSpacing/>
              <w:jc w:val="center"/>
              <w:rPr>
                <w:b w:val="0"/>
              </w:rPr>
            </w:pPr>
          </w:p>
        </w:tc>
        <w:tc>
          <w:tcPr>
            <w:tcW w:w="1092" w:type="dxa"/>
          </w:tcPr>
          <w:p w:rsidR="00151099" w:rsidRPr="00ED484A" w:rsidRDefault="00151099" w:rsidP="00151099">
            <w:pPr>
              <w:contextualSpacing/>
              <w:jc w:val="center"/>
              <w:rPr>
                <w:b w:val="0"/>
              </w:rPr>
            </w:pPr>
          </w:p>
        </w:tc>
        <w:tc>
          <w:tcPr>
            <w:tcW w:w="1320" w:type="dxa"/>
          </w:tcPr>
          <w:p w:rsidR="00151099" w:rsidRPr="00ED484A" w:rsidRDefault="00151099" w:rsidP="00151099">
            <w:pPr>
              <w:contextualSpacing/>
              <w:jc w:val="center"/>
              <w:rPr>
                <w:b w:val="0"/>
              </w:rPr>
            </w:pPr>
          </w:p>
        </w:tc>
        <w:tc>
          <w:tcPr>
            <w:tcW w:w="1080" w:type="dxa"/>
          </w:tcPr>
          <w:p w:rsidR="00151099" w:rsidRPr="00ED484A" w:rsidRDefault="00151099" w:rsidP="00151099">
            <w:pPr>
              <w:contextualSpacing/>
              <w:jc w:val="center"/>
              <w:rPr>
                <w:b w:val="0"/>
              </w:rPr>
            </w:pPr>
          </w:p>
        </w:tc>
        <w:tc>
          <w:tcPr>
            <w:tcW w:w="1044" w:type="dxa"/>
          </w:tcPr>
          <w:p w:rsidR="00151099" w:rsidRPr="00ED484A" w:rsidRDefault="00151099" w:rsidP="00151099">
            <w:pPr>
              <w:contextualSpacing/>
              <w:jc w:val="center"/>
              <w:rPr>
                <w:b w:val="0"/>
              </w:rPr>
            </w:pPr>
          </w:p>
        </w:tc>
        <w:tc>
          <w:tcPr>
            <w:tcW w:w="1134" w:type="dxa"/>
          </w:tcPr>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r w:rsidRPr="00ED484A">
              <w:rPr>
                <w:b w:val="0"/>
              </w:rPr>
              <w:t>8.</w:t>
            </w:r>
          </w:p>
        </w:tc>
        <w:tc>
          <w:tcPr>
            <w:tcW w:w="3720" w:type="dxa"/>
            <w:gridSpan w:val="2"/>
          </w:tcPr>
          <w:p w:rsidR="00151099" w:rsidRPr="00ED484A" w:rsidRDefault="00151099" w:rsidP="00151099">
            <w:pPr>
              <w:contextualSpacing/>
              <w:rPr>
                <w:b w:val="0"/>
              </w:rPr>
            </w:pPr>
            <w:r w:rsidRPr="00ED484A">
              <w:rPr>
                <w:b w:val="0"/>
              </w:rPr>
              <w:t xml:space="preserve">Удельный вес численности обучающихся, занимающихся в одну смену, в общей численности обучающихся по программам начального общего образования, </w:t>
            </w:r>
            <w:r w:rsidRPr="00ED484A">
              <w:rPr>
                <w:b w:val="0"/>
              </w:rPr>
              <w:lastRenderedPageBreak/>
              <w:t>основного общего образования, среднего общего образования</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lastRenderedPageBreak/>
              <w:t>процент</w:t>
            </w:r>
          </w:p>
        </w:tc>
        <w:tc>
          <w:tcPr>
            <w:tcW w:w="1061" w:type="dxa"/>
          </w:tcPr>
          <w:p w:rsidR="00151099" w:rsidRPr="00ED484A" w:rsidRDefault="00151099" w:rsidP="00151099">
            <w:pPr>
              <w:contextualSpacing/>
              <w:jc w:val="center"/>
              <w:rPr>
                <w:b w:val="0"/>
              </w:rPr>
            </w:pPr>
            <w:r w:rsidRPr="00ED484A">
              <w:rPr>
                <w:b w:val="0"/>
              </w:rPr>
              <w:t>100</w:t>
            </w:r>
          </w:p>
        </w:tc>
        <w:tc>
          <w:tcPr>
            <w:tcW w:w="1200" w:type="dxa"/>
          </w:tcPr>
          <w:p w:rsidR="00151099" w:rsidRPr="00ED484A" w:rsidRDefault="00151099" w:rsidP="00151099">
            <w:pPr>
              <w:contextualSpacing/>
              <w:jc w:val="center"/>
              <w:rPr>
                <w:b w:val="0"/>
              </w:rPr>
            </w:pPr>
            <w:r w:rsidRPr="00ED484A">
              <w:rPr>
                <w:b w:val="0"/>
              </w:rPr>
              <w:t>100</w:t>
            </w:r>
          </w:p>
        </w:tc>
        <w:tc>
          <w:tcPr>
            <w:tcW w:w="1068" w:type="dxa"/>
          </w:tcPr>
          <w:p w:rsidR="00151099" w:rsidRPr="00ED484A" w:rsidRDefault="00151099" w:rsidP="00151099">
            <w:pPr>
              <w:contextualSpacing/>
              <w:jc w:val="center"/>
              <w:rPr>
                <w:b w:val="0"/>
              </w:rPr>
            </w:pPr>
            <w:r w:rsidRPr="00ED484A">
              <w:rPr>
                <w:b w:val="0"/>
              </w:rPr>
              <w:t>100</w:t>
            </w:r>
          </w:p>
        </w:tc>
        <w:tc>
          <w:tcPr>
            <w:tcW w:w="1092" w:type="dxa"/>
          </w:tcPr>
          <w:p w:rsidR="00151099" w:rsidRPr="00ED484A" w:rsidRDefault="00151099" w:rsidP="00151099">
            <w:pPr>
              <w:contextualSpacing/>
              <w:jc w:val="center"/>
              <w:rPr>
                <w:b w:val="0"/>
              </w:rPr>
            </w:pPr>
            <w:r w:rsidRPr="00ED484A">
              <w:rPr>
                <w:b w:val="0"/>
              </w:rPr>
              <w:t>100</w:t>
            </w:r>
          </w:p>
        </w:tc>
        <w:tc>
          <w:tcPr>
            <w:tcW w:w="1320" w:type="dxa"/>
          </w:tcPr>
          <w:p w:rsidR="00151099" w:rsidRPr="00ED484A" w:rsidRDefault="00151099" w:rsidP="00151099">
            <w:pPr>
              <w:contextualSpacing/>
              <w:jc w:val="center"/>
              <w:rPr>
                <w:b w:val="0"/>
              </w:rPr>
            </w:pPr>
            <w:r w:rsidRPr="00ED484A">
              <w:rPr>
                <w:b w:val="0"/>
              </w:rPr>
              <w:t>100</w:t>
            </w:r>
          </w:p>
        </w:tc>
        <w:tc>
          <w:tcPr>
            <w:tcW w:w="1080" w:type="dxa"/>
          </w:tcPr>
          <w:p w:rsidR="00151099" w:rsidRPr="00ED484A" w:rsidRDefault="00151099" w:rsidP="00151099">
            <w:pPr>
              <w:contextualSpacing/>
              <w:jc w:val="center"/>
              <w:rPr>
                <w:b w:val="0"/>
              </w:rPr>
            </w:pPr>
            <w:r w:rsidRPr="00ED484A">
              <w:rPr>
                <w:b w:val="0"/>
              </w:rPr>
              <w:t>100</w:t>
            </w:r>
          </w:p>
        </w:tc>
        <w:tc>
          <w:tcPr>
            <w:tcW w:w="1044" w:type="dxa"/>
          </w:tcPr>
          <w:p w:rsidR="00151099" w:rsidRPr="00ED484A" w:rsidRDefault="00151099" w:rsidP="00151099">
            <w:pPr>
              <w:contextualSpacing/>
              <w:jc w:val="center"/>
              <w:rPr>
                <w:b w:val="0"/>
              </w:rPr>
            </w:pPr>
            <w:r w:rsidRPr="00ED484A">
              <w:rPr>
                <w:b w:val="0"/>
              </w:rPr>
              <w:t>100</w:t>
            </w:r>
          </w:p>
        </w:tc>
        <w:tc>
          <w:tcPr>
            <w:tcW w:w="1134" w:type="dxa"/>
          </w:tcPr>
          <w:p w:rsidR="00151099" w:rsidRPr="00ED484A" w:rsidRDefault="00151099" w:rsidP="00151099">
            <w:pPr>
              <w:contextualSpacing/>
              <w:jc w:val="center"/>
              <w:rPr>
                <w:b w:val="0"/>
              </w:rPr>
            </w:pPr>
            <w:r w:rsidRPr="00ED484A">
              <w:rPr>
                <w:b w:val="0"/>
              </w:rPr>
              <w:t>100</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lastRenderedPageBreak/>
              <w:t>9.</w:t>
            </w:r>
          </w:p>
        </w:tc>
        <w:tc>
          <w:tcPr>
            <w:tcW w:w="3720" w:type="dxa"/>
            <w:gridSpan w:val="2"/>
          </w:tcPr>
          <w:p w:rsidR="00151099" w:rsidRPr="00ED484A" w:rsidRDefault="00151099" w:rsidP="00151099">
            <w:pPr>
              <w:contextualSpacing/>
              <w:rPr>
                <w:b w:val="0"/>
              </w:rPr>
            </w:pPr>
            <w:r w:rsidRPr="00ED484A">
              <w:rPr>
                <w:b w:val="0"/>
              </w:rPr>
              <w:t xml:space="preserve">Доля обучающихся, получающих начальное общее образование в муниципальных общеобразовательных организациях Новоалександровского </w:t>
            </w:r>
            <w:r w:rsidR="002A60D2" w:rsidRPr="00ED484A">
              <w:rPr>
                <w:b w:val="0"/>
              </w:rPr>
              <w:t xml:space="preserve">муниципального </w:t>
            </w:r>
            <w:r w:rsidRPr="00ED484A">
              <w:rPr>
                <w:b w:val="0"/>
              </w:rPr>
              <w:t xml:space="preserve">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Новоалександровского </w:t>
            </w:r>
            <w:r w:rsidR="002A60D2" w:rsidRPr="00ED484A">
              <w:rPr>
                <w:b w:val="0"/>
              </w:rPr>
              <w:t xml:space="preserve">муниципального </w:t>
            </w:r>
            <w:r w:rsidRPr="00ED484A">
              <w:rPr>
                <w:b w:val="0"/>
              </w:rPr>
              <w:t>округа Ставропольского края</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w:t>
            </w:r>
          </w:p>
        </w:tc>
        <w:tc>
          <w:tcPr>
            <w:tcW w:w="1200" w:type="dxa"/>
          </w:tcPr>
          <w:p w:rsidR="00151099" w:rsidRPr="00ED484A" w:rsidRDefault="00151099" w:rsidP="00151099">
            <w:pPr>
              <w:contextualSpacing/>
              <w:jc w:val="center"/>
              <w:rPr>
                <w:b w:val="0"/>
              </w:rPr>
            </w:pPr>
            <w:r w:rsidRPr="00ED484A">
              <w:rPr>
                <w:b w:val="0"/>
              </w:rPr>
              <w:t>100</w:t>
            </w:r>
          </w:p>
        </w:tc>
        <w:tc>
          <w:tcPr>
            <w:tcW w:w="1068" w:type="dxa"/>
          </w:tcPr>
          <w:p w:rsidR="00151099" w:rsidRPr="00ED484A" w:rsidRDefault="00151099" w:rsidP="00151099">
            <w:pPr>
              <w:contextualSpacing/>
              <w:jc w:val="center"/>
              <w:rPr>
                <w:b w:val="0"/>
              </w:rPr>
            </w:pPr>
            <w:r w:rsidRPr="00ED484A">
              <w:rPr>
                <w:b w:val="0"/>
              </w:rPr>
              <w:t>100</w:t>
            </w:r>
          </w:p>
        </w:tc>
        <w:tc>
          <w:tcPr>
            <w:tcW w:w="1092" w:type="dxa"/>
          </w:tcPr>
          <w:p w:rsidR="00151099" w:rsidRPr="00ED484A" w:rsidRDefault="00151099" w:rsidP="00151099">
            <w:pPr>
              <w:contextualSpacing/>
              <w:jc w:val="center"/>
              <w:rPr>
                <w:b w:val="0"/>
              </w:rPr>
            </w:pPr>
            <w:r w:rsidRPr="00ED484A">
              <w:rPr>
                <w:b w:val="0"/>
              </w:rPr>
              <w:t>100</w:t>
            </w:r>
          </w:p>
        </w:tc>
        <w:tc>
          <w:tcPr>
            <w:tcW w:w="1320" w:type="dxa"/>
          </w:tcPr>
          <w:p w:rsidR="00151099" w:rsidRPr="00ED484A" w:rsidRDefault="00151099" w:rsidP="00151099">
            <w:pPr>
              <w:contextualSpacing/>
              <w:jc w:val="center"/>
              <w:rPr>
                <w:b w:val="0"/>
              </w:rPr>
            </w:pPr>
            <w:r w:rsidRPr="00ED484A">
              <w:rPr>
                <w:b w:val="0"/>
              </w:rPr>
              <w:t>100</w:t>
            </w:r>
          </w:p>
        </w:tc>
        <w:tc>
          <w:tcPr>
            <w:tcW w:w="1080" w:type="dxa"/>
          </w:tcPr>
          <w:p w:rsidR="00151099" w:rsidRPr="00ED484A" w:rsidRDefault="00151099" w:rsidP="00151099">
            <w:pPr>
              <w:contextualSpacing/>
              <w:jc w:val="center"/>
              <w:rPr>
                <w:b w:val="0"/>
              </w:rPr>
            </w:pPr>
            <w:r w:rsidRPr="00ED484A">
              <w:rPr>
                <w:b w:val="0"/>
              </w:rPr>
              <w:t>100</w:t>
            </w:r>
          </w:p>
        </w:tc>
        <w:tc>
          <w:tcPr>
            <w:tcW w:w="1044" w:type="dxa"/>
          </w:tcPr>
          <w:p w:rsidR="00151099" w:rsidRPr="00ED484A" w:rsidRDefault="00151099" w:rsidP="00151099">
            <w:pPr>
              <w:contextualSpacing/>
              <w:jc w:val="center"/>
              <w:rPr>
                <w:b w:val="0"/>
              </w:rPr>
            </w:pPr>
            <w:r w:rsidRPr="00ED484A">
              <w:rPr>
                <w:b w:val="0"/>
              </w:rPr>
              <w:t>100</w:t>
            </w:r>
          </w:p>
        </w:tc>
        <w:tc>
          <w:tcPr>
            <w:tcW w:w="1134" w:type="dxa"/>
          </w:tcPr>
          <w:p w:rsidR="00151099" w:rsidRPr="00ED484A" w:rsidRDefault="00151099" w:rsidP="00151099">
            <w:pPr>
              <w:contextualSpacing/>
              <w:jc w:val="center"/>
              <w:rPr>
                <w:b w:val="0"/>
              </w:rPr>
            </w:pPr>
            <w:r w:rsidRPr="00ED484A">
              <w:rPr>
                <w:b w:val="0"/>
              </w:rPr>
              <w:t>100</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Задача «Развитие национально-региональной системы независимой оценки качества образования и реализация национальных механизмов оценки качества»</w:t>
            </w:r>
          </w:p>
        </w:tc>
      </w:tr>
      <w:tr w:rsidR="00151099" w:rsidRPr="00ED484A" w:rsidTr="00151099">
        <w:tc>
          <w:tcPr>
            <w:tcW w:w="675" w:type="dxa"/>
            <w:shd w:val="clear" w:color="auto" w:fill="auto"/>
          </w:tcPr>
          <w:p w:rsidR="00151099" w:rsidRPr="00ED484A" w:rsidRDefault="00151099" w:rsidP="00151099">
            <w:pPr>
              <w:contextualSpacing/>
              <w:jc w:val="center"/>
              <w:rPr>
                <w:b w:val="0"/>
              </w:rPr>
            </w:pPr>
            <w:r w:rsidRPr="00ED484A">
              <w:rPr>
                <w:b w:val="0"/>
              </w:rPr>
              <w:lastRenderedPageBreak/>
              <w:t>10.</w:t>
            </w:r>
          </w:p>
        </w:tc>
        <w:tc>
          <w:tcPr>
            <w:tcW w:w="3720" w:type="dxa"/>
            <w:gridSpan w:val="2"/>
            <w:shd w:val="clear" w:color="auto" w:fill="auto"/>
          </w:tcPr>
          <w:p w:rsidR="00151099" w:rsidRPr="00ED484A" w:rsidRDefault="00151099" w:rsidP="00151099">
            <w:pPr>
              <w:contextualSpacing/>
              <w:rPr>
                <w:b w:val="0"/>
              </w:rPr>
            </w:pPr>
            <w:r w:rsidRPr="00ED484A">
              <w:rPr>
                <w:b w:val="0"/>
              </w:rPr>
              <w:t xml:space="preserve">Доля общеобразовательных организаций Новоалександровского </w:t>
            </w:r>
            <w:r w:rsidR="002A60D2" w:rsidRPr="00ED484A">
              <w:rPr>
                <w:b w:val="0"/>
              </w:rPr>
              <w:t xml:space="preserve">муниципального </w:t>
            </w:r>
            <w:r w:rsidRPr="00ED484A">
              <w:rPr>
                <w:b w:val="0"/>
              </w:rPr>
              <w:t>округа Ставропольского края, охваченных мониторинговыми исследованиями</w:t>
            </w:r>
          </w:p>
          <w:p w:rsidR="00151099" w:rsidRPr="00ED484A" w:rsidRDefault="00151099" w:rsidP="00151099">
            <w:pPr>
              <w:contextualSpacing/>
              <w:rPr>
                <w:b w:val="0"/>
              </w:rPr>
            </w:pPr>
          </w:p>
        </w:tc>
        <w:tc>
          <w:tcPr>
            <w:tcW w:w="2092" w:type="dxa"/>
            <w:shd w:val="clear" w:color="auto" w:fill="auto"/>
          </w:tcPr>
          <w:p w:rsidR="00151099" w:rsidRPr="00ED484A" w:rsidRDefault="00151099" w:rsidP="00151099">
            <w:pPr>
              <w:contextualSpacing/>
              <w:jc w:val="center"/>
              <w:rPr>
                <w:b w:val="0"/>
              </w:rPr>
            </w:pPr>
            <w:r w:rsidRPr="00ED484A">
              <w:rPr>
                <w:b w:val="0"/>
              </w:rPr>
              <w:t>процент</w:t>
            </w:r>
          </w:p>
        </w:tc>
        <w:tc>
          <w:tcPr>
            <w:tcW w:w="1061" w:type="dxa"/>
            <w:shd w:val="clear" w:color="auto" w:fill="auto"/>
          </w:tcPr>
          <w:p w:rsidR="00151099" w:rsidRPr="00ED484A" w:rsidRDefault="00151099" w:rsidP="00151099">
            <w:pPr>
              <w:contextualSpacing/>
              <w:jc w:val="center"/>
              <w:rPr>
                <w:b w:val="0"/>
              </w:rPr>
            </w:pPr>
            <w:r w:rsidRPr="00ED484A">
              <w:rPr>
                <w:b w:val="0"/>
              </w:rPr>
              <w:t>100</w:t>
            </w:r>
          </w:p>
        </w:tc>
        <w:tc>
          <w:tcPr>
            <w:tcW w:w="1200" w:type="dxa"/>
            <w:shd w:val="clear" w:color="auto" w:fill="auto"/>
          </w:tcPr>
          <w:p w:rsidR="00151099" w:rsidRPr="00ED484A" w:rsidRDefault="00151099" w:rsidP="00151099">
            <w:pPr>
              <w:contextualSpacing/>
              <w:jc w:val="center"/>
              <w:rPr>
                <w:b w:val="0"/>
              </w:rPr>
            </w:pPr>
            <w:r w:rsidRPr="00ED484A">
              <w:rPr>
                <w:b w:val="0"/>
              </w:rPr>
              <w:t>100</w:t>
            </w:r>
          </w:p>
        </w:tc>
        <w:tc>
          <w:tcPr>
            <w:tcW w:w="1068" w:type="dxa"/>
            <w:shd w:val="clear" w:color="auto" w:fill="auto"/>
          </w:tcPr>
          <w:p w:rsidR="00151099" w:rsidRPr="00ED484A" w:rsidRDefault="00151099" w:rsidP="00151099">
            <w:pPr>
              <w:contextualSpacing/>
              <w:jc w:val="center"/>
              <w:rPr>
                <w:b w:val="0"/>
              </w:rPr>
            </w:pPr>
            <w:r w:rsidRPr="00ED484A">
              <w:rPr>
                <w:b w:val="0"/>
              </w:rPr>
              <w:t>100</w:t>
            </w:r>
          </w:p>
        </w:tc>
        <w:tc>
          <w:tcPr>
            <w:tcW w:w="1092" w:type="dxa"/>
            <w:shd w:val="clear" w:color="auto" w:fill="auto"/>
          </w:tcPr>
          <w:p w:rsidR="00151099" w:rsidRPr="00ED484A" w:rsidRDefault="00151099" w:rsidP="00151099">
            <w:pPr>
              <w:contextualSpacing/>
              <w:jc w:val="center"/>
              <w:rPr>
                <w:b w:val="0"/>
              </w:rPr>
            </w:pPr>
            <w:r w:rsidRPr="00ED484A">
              <w:rPr>
                <w:b w:val="0"/>
              </w:rPr>
              <w:t>100</w:t>
            </w:r>
          </w:p>
        </w:tc>
        <w:tc>
          <w:tcPr>
            <w:tcW w:w="1320" w:type="dxa"/>
            <w:shd w:val="clear" w:color="auto" w:fill="auto"/>
          </w:tcPr>
          <w:p w:rsidR="00151099" w:rsidRPr="00ED484A" w:rsidRDefault="00151099" w:rsidP="00151099">
            <w:pPr>
              <w:contextualSpacing/>
              <w:jc w:val="center"/>
              <w:rPr>
                <w:b w:val="0"/>
              </w:rPr>
            </w:pPr>
            <w:r w:rsidRPr="00ED484A">
              <w:rPr>
                <w:b w:val="0"/>
              </w:rPr>
              <w:t>100</w:t>
            </w:r>
          </w:p>
        </w:tc>
        <w:tc>
          <w:tcPr>
            <w:tcW w:w="1080" w:type="dxa"/>
            <w:shd w:val="clear" w:color="auto" w:fill="auto"/>
          </w:tcPr>
          <w:p w:rsidR="00151099" w:rsidRPr="00ED484A" w:rsidRDefault="00151099" w:rsidP="00151099">
            <w:pPr>
              <w:contextualSpacing/>
              <w:jc w:val="center"/>
              <w:rPr>
                <w:b w:val="0"/>
              </w:rPr>
            </w:pPr>
            <w:r w:rsidRPr="00ED484A">
              <w:rPr>
                <w:b w:val="0"/>
              </w:rPr>
              <w:t>100</w:t>
            </w:r>
          </w:p>
        </w:tc>
        <w:tc>
          <w:tcPr>
            <w:tcW w:w="1044" w:type="dxa"/>
            <w:shd w:val="clear" w:color="auto" w:fill="auto"/>
          </w:tcPr>
          <w:p w:rsidR="00151099" w:rsidRPr="00ED484A" w:rsidRDefault="00151099" w:rsidP="00151099">
            <w:pPr>
              <w:contextualSpacing/>
              <w:jc w:val="center"/>
              <w:rPr>
                <w:b w:val="0"/>
              </w:rPr>
            </w:pPr>
            <w:r w:rsidRPr="00ED484A">
              <w:rPr>
                <w:b w:val="0"/>
              </w:rPr>
              <w:t>100</w:t>
            </w:r>
          </w:p>
        </w:tc>
        <w:tc>
          <w:tcPr>
            <w:tcW w:w="1134" w:type="dxa"/>
            <w:shd w:val="clear" w:color="auto" w:fill="auto"/>
          </w:tcPr>
          <w:p w:rsidR="00151099" w:rsidRPr="00ED484A" w:rsidRDefault="00151099" w:rsidP="00151099">
            <w:pPr>
              <w:contextualSpacing/>
              <w:jc w:val="center"/>
              <w:rPr>
                <w:b w:val="0"/>
              </w:rPr>
            </w:pPr>
            <w:r w:rsidRPr="00ED484A">
              <w:rPr>
                <w:b w:val="0"/>
              </w:rPr>
              <w:t>100</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Основное мероприятие «</w:t>
            </w:r>
            <w:r w:rsidRPr="00ED484A">
              <w:rPr>
                <w:rFonts w:eastAsia="Times New Roman CYR"/>
                <w:b w:val="0"/>
              </w:rPr>
              <w:t xml:space="preserve">Развитие дополнительного образования в Новоалександровском </w:t>
            </w:r>
            <w:r w:rsidR="002A60D2" w:rsidRPr="00ED484A">
              <w:rPr>
                <w:b w:val="0"/>
              </w:rPr>
              <w:t xml:space="preserve">муниципальном </w:t>
            </w:r>
            <w:r w:rsidRPr="00ED484A">
              <w:rPr>
                <w:b w:val="0"/>
              </w:rPr>
              <w:t>округе</w:t>
            </w:r>
            <w:r w:rsidRPr="00ED484A">
              <w:rPr>
                <w:rFonts w:eastAsia="Times New Roman CYR"/>
                <w:b w:val="0"/>
              </w:rPr>
              <w:t xml:space="preserve"> Ставропольского края</w:t>
            </w:r>
            <w:r w:rsidRPr="00ED484A">
              <w:rPr>
                <w:b w:val="0"/>
              </w:rPr>
              <w:t>»</w:t>
            </w:r>
          </w:p>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 xml:space="preserve">Задача «Реализация в Новоалександровском </w:t>
            </w:r>
            <w:r w:rsidR="002A60D2" w:rsidRPr="00ED484A">
              <w:rPr>
                <w:b w:val="0"/>
              </w:rPr>
              <w:t xml:space="preserve">муниципальном </w:t>
            </w:r>
            <w:r w:rsidRPr="00ED484A">
              <w:rPr>
                <w:b w:val="0"/>
              </w:rPr>
              <w:t>округе Ставропольского края дополнительных общеобразовательных программ»</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11.</w:t>
            </w:r>
          </w:p>
        </w:tc>
        <w:tc>
          <w:tcPr>
            <w:tcW w:w="3720" w:type="dxa"/>
            <w:gridSpan w:val="2"/>
          </w:tcPr>
          <w:p w:rsidR="00151099" w:rsidRPr="00ED484A" w:rsidRDefault="00151099" w:rsidP="00151099">
            <w:pPr>
              <w:contextualSpacing/>
              <w:rPr>
                <w:b w:val="0"/>
              </w:rPr>
            </w:pPr>
            <w:r w:rsidRPr="00ED484A">
              <w:rPr>
                <w:b w:val="0"/>
              </w:rPr>
              <w:t xml:space="preserve">Доля детей, охваченных дополнительным образованием, в общей численности детей в возрасте от 5 лет до 18 лет в Новоалександровском </w:t>
            </w:r>
            <w:r w:rsidR="002A60D2" w:rsidRPr="00ED484A">
              <w:rPr>
                <w:b w:val="0"/>
              </w:rPr>
              <w:t xml:space="preserve">муниципальном </w:t>
            </w:r>
            <w:r w:rsidRPr="00ED484A">
              <w:rPr>
                <w:b w:val="0"/>
              </w:rPr>
              <w:t>округе Ставропольского края</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74,7</w:t>
            </w:r>
          </w:p>
        </w:tc>
        <w:tc>
          <w:tcPr>
            <w:tcW w:w="1200" w:type="dxa"/>
          </w:tcPr>
          <w:p w:rsidR="00151099" w:rsidRPr="00ED484A" w:rsidRDefault="00151099" w:rsidP="00151099">
            <w:pPr>
              <w:contextualSpacing/>
              <w:jc w:val="center"/>
              <w:rPr>
                <w:b w:val="0"/>
              </w:rPr>
            </w:pPr>
            <w:r w:rsidRPr="00ED484A">
              <w:rPr>
                <w:b w:val="0"/>
              </w:rPr>
              <w:t>74,7</w:t>
            </w:r>
          </w:p>
        </w:tc>
        <w:tc>
          <w:tcPr>
            <w:tcW w:w="1068" w:type="dxa"/>
          </w:tcPr>
          <w:p w:rsidR="00151099" w:rsidRPr="00ED484A" w:rsidRDefault="00151099" w:rsidP="00151099">
            <w:pPr>
              <w:contextualSpacing/>
              <w:jc w:val="center"/>
              <w:rPr>
                <w:b w:val="0"/>
              </w:rPr>
            </w:pPr>
            <w:r w:rsidRPr="00ED484A">
              <w:rPr>
                <w:b w:val="0"/>
              </w:rPr>
              <w:t>74,7</w:t>
            </w:r>
          </w:p>
        </w:tc>
        <w:tc>
          <w:tcPr>
            <w:tcW w:w="1092" w:type="dxa"/>
          </w:tcPr>
          <w:p w:rsidR="00151099" w:rsidRPr="00ED484A" w:rsidRDefault="00151099" w:rsidP="00151099">
            <w:pPr>
              <w:contextualSpacing/>
              <w:jc w:val="center"/>
              <w:rPr>
                <w:b w:val="0"/>
              </w:rPr>
            </w:pPr>
            <w:r w:rsidRPr="00ED484A">
              <w:rPr>
                <w:b w:val="0"/>
              </w:rPr>
              <w:t>75</w:t>
            </w:r>
          </w:p>
        </w:tc>
        <w:tc>
          <w:tcPr>
            <w:tcW w:w="1320" w:type="dxa"/>
          </w:tcPr>
          <w:p w:rsidR="00151099" w:rsidRPr="00ED484A" w:rsidRDefault="00151099" w:rsidP="00151099">
            <w:pPr>
              <w:contextualSpacing/>
              <w:jc w:val="center"/>
              <w:rPr>
                <w:b w:val="0"/>
              </w:rPr>
            </w:pPr>
            <w:r w:rsidRPr="00ED484A">
              <w:rPr>
                <w:b w:val="0"/>
              </w:rPr>
              <w:t>76</w:t>
            </w:r>
          </w:p>
        </w:tc>
        <w:tc>
          <w:tcPr>
            <w:tcW w:w="1080" w:type="dxa"/>
          </w:tcPr>
          <w:p w:rsidR="00151099" w:rsidRPr="00ED484A" w:rsidRDefault="00151099" w:rsidP="00151099">
            <w:pPr>
              <w:contextualSpacing/>
              <w:jc w:val="center"/>
              <w:rPr>
                <w:b w:val="0"/>
              </w:rPr>
            </w:pPr>
            <w:r w:rsidRPr="00ED484A">
              <w:rPr>
                <w:b w:val="0"/>
              </w:rPr>
              <w:t>76</w:t>
            </w:r>
          </w:p>
        </w:tc>
        <w:tc>
          <w:tcPr>
            <w:tcW w:w="1044" w:type="dxa"/>
          </w:tcPr>
          <w:p w:rsidR="00151099" w:rsidRPr="00ED484A" w:rsidRDefault="00151099" w:rsidP="00151099">
            <w:pPr>
              <w:contextualSpacing/>
              <w:jc w:val="center"/>
              <w:rPr>
                <w:b w:val="0"/>
              </w:rPr>
            </w:pPr>
            <w:r w:rsidRPr="00ED484A">
              <w:rPr>
                <w:b w:val="0"/>
              </w:rPr>
              <w:t>76</w:t>
            </w:r>
          </w:p>
        </w:tc>
        <w:tc>
          <w:tcPr>
            <w:tcW w:w="1134" w:type="dxa"/>
          </w:tcPr>
          <w:p w:rsidR="00151099" w:rsidRPr="00ED484A" w:rsidRDefault="00151099" w:rsidP="00151099">
            <w:pPr>
              <w:contextualSpacing/>
              <w:jc w:val="center"/>
              <w:rPr>
                <w:b w:val="0"/>
              </w:rPr>
            </w:pPr>
            <w:r w:rsidRPr="00ED484A">
              <w:rPr>
                <w:b w:val="0"/>
              </w:rPr>
              <w:t>76</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12.</w:t>
            </w:r>
          </w:p>
        </w:tc>
        <w:tc>
          <w:tcPr>
            <w:tcW w:w="3720" w:type="dxa"/>
            <w:gridSpan w:val="2"/>
          </w:tcPr>
          <w:p w:rsidR="00151099" w:rsidRPr="00ED484A" w:rsidRDefault="00151099" w:rsidP="00151099">
            <w:pPr>
              <w:contextualSpacing/>
              <w:rPr>
                <w:b w:val="0"/>
              </w:rPr>
            </w:pPr>
            <w:r w:rsidRPr="00ED484A">
              <w:rPr>
                <w:b w:val="0"/>
              </w:rPr>
              <w:t xml:space="preserve">Уровень удовлетворенности населения Новоалександровского </w:t>
            </w:r>
            <w:r w:rsidR="002A60D2" w:rsidRPr="00ED484A">
              <w:rPr>
                <w:b w:val="0"/>
              </w:rPr>
              <w:t xml:space="preserve">муниципального </w:t>
            </w:r>
            <w:r w:rsidRPr="00ED484A">
              <w:rPr>
                <w:b w:val="0"/>
              </w:rPr>
              <w:t xml:space="preserve">округа Ставропольского края </w:t>
            </w:r>
            <w:r w:rsidRPr="00ED484A">
              <w:rPr>
                <w:b w:val="0"/>
              </w:rPr>
              <w:lastRenderedPageBreak/>
              <w:t>качеством дополнительного образования</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lastRenderedPageBreak/>
              <w:t>процент</w:t>
            </w:r>
          </w:p>
        </w:tc>
        <w:tc>
          <w:tcPr>
            <w:tcW w:w="1061" w:type="dxa"/>
          </w:tcPr>
          <w:p w:rsidR="00151099" w:rsidRPr="00ED484A" w:rsidRDefault="00151099" w:rsidP="00151099">
            <w:pPr>
              <w:contextualSpacing/>
              <w:jc w:val="center"/>
              <w:rPr>
                <w:b w:val="0"/>
              </w:rPr>
            </w:pPr>
            <w:r w:rsidRPr="00ED484A">
              <w:rPr>
                <w:b w:val="0"/>
              </w:rPr>
              <w:t>82,0</w:t>
            </w:r>
          </w:p>
        </w:tc>
        <w:tc>
          <w:tcPr>
            <w:tcW w:w="1200" w:type="dxa"/>
          </w:tcPr>
          <w:p w:rsidR="00151099" w:rsidRPr="00ED484A" w:rsidRDefault="00151099" w:rsidP="00151099">
            <w:pPr>
              <w:contextualSpacing/>
              <w:jc w:val="center"/>
              <w:rPr>
                <w:b w:val="0"/>
              </w:rPr>
            </w:pPr>
            <w:r w:rsidRPr="00ED484A">
              <w:rPr>
                <w:b w:val="0"/>
              </w:rPr>
              <w:t>83,0</w:t>
            </w:r>
          </w:p>
        </w:tc>
        <w:tc>
          <w:tcPr>
            <w:tcW w:w="1068" w:type="dxa"/>
          </w:tcPr>
          <w:p w:rsidR="00151099" w:rsidRPr="00ED484A" w:rsidRDefault="00151099" w:rsidP="00151099">
            <w:pPr>
              <w:contextualSpacing/>
              <w:jc w:val="center"/>
              <w:rPr>
                <w:b w:val="0"/>
              </w:rPr>
            </w:pPr>
            <w:r w:rsidRPr="00ED484A">
              <w:rPr>
                <w:b w:val="0"/>
              </w:rPr>
              <w:t>84,0</w:t>
            </w:r>
          </w:p>
        </w:tc>
        <w:tc>
          <w:tcPr>
            <w:tcW w:w="1092" w:type="dxa"/>
          </w:tcPr>
          <w:p w:rsidR="00151099" w:rsidRPr="00ED484A" w:rsidRDefault="00151099" w:rsidP="00151099">
            <w:pPr>
              <w:contextualSpacing/>
              <w:jc w:val="center"/>
              <w:rPr>
                <w:b w:val="0"/>
              </w:rPr>
            </w:pPr>
            <w:r w:rsidRPr="00ED484A">
              <w:rPr>
                <w:b w:val="0"/>
              </w:rPr>
              <w:t>85,0</w:t>
            </w:r>
          </w:p>
        </w:tc>
        <w:tc>
          <w:tcPr>
            <w:tcW w:w="1320" w:type="dxa"/>
          </w:tcPr>
          <w:p w:rsidR="00151099" w:rsidRPr="00ED484A" w:rsidRDefault="00151099" w:rsidP="00151099">
            <w:pPr>
              <w:contextualSpacing/>
              <w:jc w:val="center"/>
              <w:rPr>
                <w:b w:val="0"/>
              </w:rPr>
            </w:pPr>
            <w:r w:rsidRPr="00ED484A">
              <w:rPr>
                <w:b w:val="0"/>
              </w:rPr>
              <w:t>85,5</w:t>
            </w:r>
          </w:p>
        </w:tc>
        <w:tc>
          <w:tcPr>
            <w:tcW w:w="1080" w:type="dxa"/>
          </w:tcPr>
          <w:p w:rsidR="00151099" w:rsidRPr="00ED484A" w:rsidRDefault="00151099" w:rsidP="00151099">
            <w:pPr>
              <w:contextualSpacing/>
              <w:jc w:val="center"/>
              <w:rPr>
                <w:b w:val="0"/>
              </w:rPr>
            </w:pPr>
            <w:r w:rsidRPr="00ED484A">
              <w:rPr>
                <w:b w:val="0"/>
              </w:rPr>
              <w:t>85,5</w:t>
            </w:r>
          </w:p>
        </w:tc>
        <w:tc>
          <w:tcPr>
            <w:tcW w:w="1044" w:type="dxa"/>
          </w:tcPr>
          <w:p w:rsidR="00151099" w:rsidRPr="00ED484A" w:rsidRDefault="00151099" w:rsidP="00151099">
            <w:pPr>
              <w:contextualSpacing/>
              <w:jc w:val="center"/>
              <w:rPr>
                <w:b w:val="0"/>
              </w:rPr>
            </w:pPr>
            <w:r w:rsidRPr="00ED484A">
              <w:rPr>
                <w:b w:val="0"/>
              </w:rPr>
              <w:t>85,5</w:t>
            </w:r>
          </w:p>
        </w:tc>
        <w:tc>
          <w:tcPr>
            <w:tcW w:w="1134" w:type="dxa"/>
          </w:tcPr>
          <w:p w:rsidR="00151099" w:rsidRPr="00ED484A" w:rsidRDefault="00151099" w:rsidP="00151099">
            <w:pPr>
              <w:contextualSpacing/>
              <w:jc w:val="center"/>
              <w:rPr>
                <w:b w:val="0"/>
              </w:rPr>
            </w:pPr>
            <w:r w:rsidRPr="00ED484A">
              <w:rPr>
                <w:b w:val="0"/>
              </w:rPr>
              <w:t>85,5</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rFonts w:eastAsia="Times New Roman CYR"/>
                <w:b w:val="0"/>
              </w:rPr>
            </w:pPr>
            <w:r w:rsidRPr="00ED484A">
              <w:rPr>
                <w:b w:val="0"/>
              </w:rPr>
              <w:t>Основное мероприятие «</w:t>
            </w:r>
            <w:r w:rsidRPr="00ED484A">
              <w:rPr>
                <w:rFonts w:eastAsia="Times New Roman CYR"/>
                <w:b w:val="0"/>
              </w:rPr>
              <w:t xml:space="preserve">Организация </w:t>
            </w:r>
            <w:r w:rsidRPr="00ED484A">
              <w:rPr>
                <w:b w:val="0"/>
              </w:rPr>
              <w:t>отдыха, оздоровления</w:t>
            </w:r>
            <w:r w:rsidRPr="00ED484A">
              <w:rPr>
                <w:rFonts w:eastAsia="Times New Roman CYR"/>
                <w:b w:val="0"/>
              </w:rPr>
              <w:t xml:space="preserve"> и занятости детей в свободное от учёбы время в Новоалександровском </w:t>
            </w:r>
            <w:r w:rsidR="002A60D2" w:rsidRPr="00ED484A">
              <w:rPr>
                <w:b w:val="0"/>
              </w:rPr>
              <w:t xml:space="preserve">муниципальном </w:t>
            </w:r>
            <w:r w:rsidRPr="00ED484A">
              <w:rPr>
                <w:b w:val="0"/>
              </w:rPr>
              <w:t>округе</w:t>
            </w:r>
            <w:r w:rsidRPr="00ED484A">
              <w:rPr>
                <w:rFonts w:eastAsia="Times New Roman CYR"/>
                <w:b w:val="0"/>
              </w:rPr>
              <w:t xml:space="preserve"> Ставропольского края»</w:t>
            </w:r>
          </w:p>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Задача «</w:t>
            </w:r>
            <w:r w:rsidRPr="00ED484A">
              <w:rPr>
                <w:b w:val="0"/>
                <w:bCs w:val="0"/>
              </w:rPr>
              <w:t>О</w:t>
            </w:r>
            <w:r w:rsidRPr="00ED484A">
              <w:rPr>
                <w:b w:val="0"/>
              </w:rPr>
              <w:t>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Снижение численности детей, состоящих на всех видах профилактического учета»</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13.</w:t>
            </w:r>
          </w:p>
        </w:tc>
        <w:tc>
          <w:tcPr>
            <w:tcW w:w="3720" w:type="dxa"/>
            <w:gridSpan w:val="2"/>
          </w:tcPr>
          <w:p w:rsidR="00151099" w:rsidRPr="00ED484A" w:rsidRDefault="00151099" w:rsidP="00151099">
            <w:pPr>
              <w:snapToGrid w:val="0"/>
              <w:contextualSpacing/>
              <w:rPr>
                <w:rFonts w:eastAsia="Times New Roman CYR"/>
                <w:b w:val="0"/>
              </w:rPr>
            </w:pPr>
            <w:r w:rsidRPr="00ED484A">
              <w:rPr>
                <w:rFonts w:eastAsia="Times New Roman CYR"/>
                <w:b w:val="0"/>
              </w:rPr>
              <w:t>Доля детей, охваченных  организованным летним отдыхом, оздоровлением и занятостью</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32,6</w:t>
            </w:r>
          </w:p>
        </w:tc>
        <w:tc>
          <w:tcPr>
            <w:tcW w:w="1200" w:type="dxa"/>
          </w:tcPr>
          <w:p w:rsidR="00151099" w:rsidRPr="00ED484A" w:rsidRDefault="00151099" w:rsidP="00151099">
            <w:pPr>
              <w:contextualSpacing/>
              <w:jc w:val="center"/>
              <w:rPr>
                <w:b w:val="0"/>
              </w:rPr>
            </w:pPr>
            <w:r w:rsidRPr="00ED484A">
              <w:rPr>
                <w:b w:val="0"/>
              </w:rPr>
              <w:t>32,6</w:t>
            </w:r>
          </w:p>
        </w:tc>
        <w:tc>
          <w:tcPr>
            <w:tcW w:w="1068" w:type="dxa"/>
          </w:tcPr>
          <w:p w:rsidR="00151099" w:rsidRPr="00ED484A" w:rsidRDefault="00151099" w:rsidP="00151099">
            <w:pPr>
              <w:contextualSpacing/>
              <w:jc w:val="center"/>
              <w:rPr>
                <w:b w:val="0"/>
              </w:rPr>
            </w:pPr>
            <w:r w:rsidRPr="00ED484A">
              <w:rPr>
                <w:b w:val="0"/>
              </w:rPr>
              <w:t>32,6</w:t>
            </w:r>
          </w:p>
        </w:tc>
        <w:tc>
          <w:tcPr>
            <w:tcW w:w="1092" w:type="dxa"/>
          </w:tcPr>
          <w:p w:rsidR="00151099" w:rsidRPr="00ED484A" w:rsidRDefault="00151099" w:rsidP="00151099">
            <w:pPr>
              <w:contextualSpacing/>
              <w:jc w:val="center"/>
              <w:rPr>
                <w:b w:val="0"/>
              </w:rPr>
            </w:pPr>
            <w:r w:rsidRPr="00ED484A">
              <w:rPr>
                <w:b w:val="0"/>
              </w:rPr>
              <w:t>32,6</w:t>
            </w:r>
          </w:p>
        </w:tc>
        <w:tc>
          <w:tcPr>
            <w:tcW w:w="1320" w:type="dxa"/>
          </w:tcPr>
          <w:p w:rsidR="00151099" w:rsidRPr="00ED484A" w:rsidRDefault="00151099" w:rsidP="00151099">
            <w:pPr>
              <w:contextualSpacing/>
              <w:jc w:val="center"/>
              <w:rPr>
                <w:b w:val="0"/>
              </w:rPr>
            </w:pPr>
            <w:r w:rsidRPr="00ED484A">
              <w:rPr>
                <w:b w:val="0"/>
              </w:rPr>
              <w:t>32,6</w:t>
            </w:r>
          </w:p>
        </w:tc>
        <w:tc>
          <w:tcPr>
            <w:tcW w:w="1080" w:type="dxa"/>
          </w:tcPr>
          <w:p w:rsidR="00151099" w:rsidRPr="00ED484A" w:rsidRDefault="00151099" w:rsidP="00151099">
            <w:pPr>
              <w:contextualSpacing/>
              <w:jc w:val="center"/>
              <w:rPr>
                <w:b w:val="0"/>
              </w:rPr>
            </w:pPr>
            <w:r w:rsidRPr="00ED484A">
              <w:rPr>
                <w:b w:val="0"/>
              </w:rPr>
              <w:t>32,6</w:t>
            </w:r>
          </w:p>
        </w:tc>
        <w:tc>
          <w:tcPr>
            <w:tcW w:w="1044" w:type="dxa"/>
          </w:tcPr>
          <w:p w:rsidR="00151099" w:rsidRPr="00ED484A" w:rsidRDefault="00151099" w:rsidP="00151099">
            <w:pPr>
              <w:contextualSpacing/>
              <w:jc w:val="center"/>
              <w:rPr>
                <w:b w:val="0"/>
              </w:rPr>
            </w:pPr>
            <w:r w:rsidRPr="00ED484A">
              <w:rPr>
                <w:b w:val="0"/>
              </w:rPr>
              <w:t>32,6</w:t>
            </w:r>
          </w:p>
        </w:tc>
        <w:tc>
          <w:tcPr>
            <w:tcW w:w="1134" w:type="dxa"/>
          </w:tcPr>
          <w:p w:rsidR="00151099" w:rsidRPr="00ED484A" w:rsidRDefault="00151099" w:rsidP="00151099">
            <w:pPr>
              <w:contextualSpacing/>
              <w:jc w:val="center"/>
              <w:rPr>
                <w:b w:val="0"/>
              </w:rPr>
            </w:pPr>
            <w:r w:rsidRPr="00ED484A">
              <w:rPr>
                <w:b w:val="0"/>
              </w:rPr>
              <w:t>32,6</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14.</w:t>
            </w:r>
          </w:p>
        </w:tc>
        <w:tc>
          <w:tcPr>
            <w:tcW w:w="3720" w:type="dxa"/>
            <w:gridSpan w:val="2"/>
          </w:tcPr>
          <w:p w:rsidR="00151099" w:rsidRPr="00ED484A" w:rsidRDefault="00151099" w:rsidP="00151099">
            <w:pPr>
              <w:snapToGrid w:val="0"/>
              <w:contextualSpacing/>
              <w:rPr>
                <w:rFonts w:eastAsia="Times New Roman CYR"/>
                <w:b w:val="0"/>
              </w:rPr>
            </w:pPr>
            <w:r w:rsidRPr="00ED484A">
              <w:rPr>
                <w:rFonts w:eastAsia="Times New Roman CYR"/>
                <w:b w:val="0"/>
              </w:rPr>
              <w:t>Сохранение сети учреждений, обеспечивающих отдых и занятость в пришкольных лагерях</w:t>
            </w:r>
          </w:p>
        </w:tc>
        <w:tc>
          <w:tcPr>
            <w:tcW w:w="2092" w:type="dxa"/>
          </w:tcPr>
          <w:p w:rsidR="00151099" w:rsidRPr="00ED484A" w:rsidRDefault="00151099" w:rsidP="00151099">
            <w:pPr>
              <w:contextualSpacing/>
              <w:jc w:val="center"/>
              <w:rPr>
                <w:b w:val="0"/>
              </w:rPr>
            </w:pPr>
            <w:r w:rsidRPr="00ED484A">
              <w:rPr>
                <w:b w:val="0"/>
              </w:rPr>
              <w:t xml:space="preserve">количество </w:t>
            </w:r>
          </w:p>
        </w:tc>
        <w:tc>
          <w:tcPr>
            <w:tcW w:w="1061" w:type="dxa"/>
          </w:tcPr>
          <w:p w:rsidR="00151099" w:rsidRPr="00ED484A" w:rsidRDefault="00151099" w:rsidP="00151099">
            <w:pPr>
              <w:contextualSpacing/>
              <w:jc w:val="center"/>
              <w:rPr>
                <w:b w:val="0"/>
              </w:rPr>
            </w:pPr>
            <w:r w:rsidRPr="00ED484A">
              <w:rPr>
                <w:b w:val="0"/>
              </w:rPr>
              <w:t>25</w:t>
            </w:r>
          </w:p>
        </w:tc>
        <w:tc>
          <w:tcPr>
            <w:tcW w:w="1200" w:type="dxa"/>
          </w:tcPr>
          <w:p w:rsidR="00151099" w:rsidRPr="00ED484A" w:rsidRDefault="00151099" w:rsidP="00151099">
            <w:pPr>
              <w:contextualSpacing/>
              <w:jc w:val="center"/>
              <w:rPr>
                <w:b w:val="0"/>
              </w:rPr>
            </w:pPr>
            <w:r w:rsidRPr="00ED484A">
              <w:rPr>
                <w:b w:val="0"/>
              </w:rPr>
              <w:t>25</w:t>
            </w:r>
          </w:p>
        </w:tc>
        <w:tc>
          <w:tcPr>
            <w:tcW w:w="1068" w:type="dxa"/>
          </w:tcPr>
          <w:p w:rsidR="00151099" w:rsidRPr="00ED484A" w:rsidRDefault="00151099" w:rsidP="00151099">
            <w:pPr>
              <w:contextualSpacing/>
              <w:jc w:val="center"/>
              <w:rPr>
                <w:b w:val="0"/>
              </w:rPr>
            </w:pPr>
            <w:r w:rsidRPr="00ED484A">
              <w:rPr>
                <w:b w:val="0"/>
              </w:rPr>
              <w:t>25</w:t>
            </w:r>
          </w:p>
        </w:tc>
        <w:tc>
          <w:tcPr>
            <w:tcW w:w="1092" w:type="dxa"/>
          </w:tcPr>
          <w:p w:rsidR="00151099" w:rsidRPr="00ED484A" w:rsidRDefault="00151099" w:rsidP="00151099">
            <w:pPr>
              <w:contextualSpacing/>
              <w:jc w:val="center"/>
              <w:rPr>
                <w:b w:val="0"/>
              </w:rPr>
            </w:pPr>
            <w:r w:rsidRPr="00ED484A">
              <w:rPr>
                <w:b w:val="0"/>
              </w:rPr>
              <w:t>25</w:t>
            </w:r>
          </w:p>
        </w:tc>
        <w:tc>
          <w:tcPr>
            <w:tcW w:w="1320" w:type="dxa"/>
          </w:tcPr>
          <w:p w:rsidR="00151099" w:rsidRPr="00ED484A" w:rsidRDefault="00151099" w:rsidP="00151099">
            <w:pPr>
              <w:contextualSpacing/>
              <w:jc w:val="center"/>
              <w:rPr>
                <w:b w:val="0"/>
              </w:rPr>
            </w:pPr>
            <w:r w:rsidRPr="00ED484A">
              <w:rPr>
                <w:b w:val="0"/>
              </w:rPr>
              <w:t>25</w:t>
            </w:r>
          </w:p>
        </w:tc>
        <w:tc>
          <w:tcPr>
            <w:tcW w:w="1080" w:type="dxa"/>
          </w:tcPr>
          <w:p w:rsidR="00151099" w:rsidRPr="00ED484A" w:rsidRDefault="00151099" w:rsidP="00151099">
            <w:pPr>
              <w:contextualSpacing/>
              <w:jc w:val="center"/>
              <w:rPr>
                <w:b w:val="0"/>
              </w:rPr>
            </w:pPr>
            <w:r w:rsidRPr="00ED484A">
              <w:rPr>
                <w:b w:val="0"/>
              </w:rPr>
              <w:t>25</w:t>
            </w:r>
          </w:p>
        </w:tc>
        <w:tc>
          <w:tcPr>
            <w:tcW w:w="1044" w:type="dxa"/>
          </w:tcPr>
          <w:p w:rsidR="00151099" w:rsidRPr="00ED484A" w:rsidRDefault="00151099" w:rsidP="00151099">
            <w:pPr>
              <w:contextualSpacing/>
              <w:jc w:val="center"/>
              <w:rPr>
                <w:b w:val="0"/>
              </w:rPr>
            </w:pPr>
            <w:r w:rsidRPr="00ED484A">
              <w:rPr>
                <w:b w:val="0"/>
              </w:rPr>
              <w:t>25</w:t>
            </w:r>
          </w:p>
        </w:tc>
        <w:tc>
          <w:tcPr>
            <w:tcW w:w="1134" w:type="dxa"/>
          </w:tcPr>
          <w:p w:rsidR="00151099" w:rsidRPr="00ED484A" w:rsidRDefault="00151099" w:rsidP="00151099">
            <w:pPr>
              <w:contextualSpacing/>
              <w:jc w:val="center"/>
              <w:rPr>
                <w:b w:val="0"/>
              </w:rPr>
            </w:pPr>
            <w:r w:rsidRPr="00ED484A">
              <w:rPr>
                <w:b w:val="0"/>
              </w:rPr>
              <w:t>25</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15.</w:t>
            </w:r>
          </w:p>
        </w:tc>
        <w:tc>
          <w:tcPr>
            <w:tcW w:w="3720" w:type="dxa"/>
            <w:gridSpan w:val="2"/>
          </w:tcPr>
          <w:p w:rsidR="00151099" w:rsidRPr="00ED484A" w:rsidRDefault="00151099" w:rsidP="00151099">
            <w:pPr>
              <w:snapToGrid w:val="0"/>
              <w:contextualSpacing/>
              <w:rPr>
                <w:b w:val="0"/>
              </w:rPr>
            </w:pPr>
            <w:r w:rsidRPr="00ED484A">
              <w:rPr>
                <w:b w:val="0"/>
              </w:rPr>
              <w:t>Доля детей, состоящих на всех видах профилактического учета</w:t>
            </w:r>
          </w:p>
          <w:p w:rsidR="00151099" w:rsidRPr="00ED484A" w:rsidRDefault="00151099" w:rsidP="00151099">
            <w:pPr>
              <w:snapToGrid w:val="0"/>
              <w:contextualSpacing/>
              <w:rPr>
                <w:rFonts w:eastAsia="Times New Roman CYR"/>
                <w:b w:val="0"/>
              </w:rPr>
            </w:pP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right"/>
              <w:rPr>
                <w:b w:val="0"/>
              </w:rPr>
            </w:pPr>
            <w:r w:rsidRPr="00ED484A">
              <w:rPr>
                <w:b w:val="0"/>
              </w:rPr>
              <w:t>6,20</w:t>
            </w:r>
          </w:p>
        </w:tc>
        <w:tc>
          <w:tcPr>
            <w:tcW w:w="1200" w:type="dxa"/>
          </w:tcPr>
          <w:p w:rsidR="00151099" w:rsidRPr="00ED484A" w:rsidRDefault="00151099" w:rsidP="00151099">
            <w:pPr>
              <w:contextualSpacing/>
              <w:jc w:val="right"/>
              <w:rPr>
                <w:b w:val="0"/>
              </w:rPr>
            </w:pPr>
            <w:r w:rsidRPr="00ED484A">
              <w:rPr>
                <w:b w:val="0"/>
              </w:rPr>
              <w:t>6,20</w:t>
            </w:r>
          </w:p>
        </w:tc>
        <w:tc>
          <w:tcPr>
            <w:tcW w:w="1068" w:type="dxa"/>
          </w:tcPr>
          <w:p w:rsidR="00151099" w:rsidRPr="00ED484A" w:rsidRDefault="00151099" w:rsidP="00151099">
            <w:pPr>
              <w:contextualSpacing/>
              <w:jc w:val="right"/>
              <w:rPr>
                <w:b w:val="0"/>
              </w:rPr>
            </w:pPr>
            <w:r w:rsidRPr="00ED484A">
              <w:rPr>
                <w:b w:val="0"/>
              </w:rPr>
              <w:t>6,20</w:t>
            </w:r>
          </w:p>
        </w:tc>
        <w:tc>
          <w:tcPr>
            <w:tcW w:w="1092" w:type="dxa"/>
          </w:tcPr>
          <w:p w:rsidR="00151099" w:rsidRPr="00ED484A" w:rsidRDefault="00151099" w:rsidP="00151099">
            <w:pPr>
              <w:contextualSpacing/>
              <w:jc w:val="right"/>
              <w:rPr>
                <w:b w:val="0"/>
              </w:rPr>
            </w:pPr>
            <w:r w:rsidRPr="00ED484A">
              <w:rPr>
                <w:b w:val="0"/>
              </w:rPr>
              <w:t>6,20</w:t>
            </w:r>
          </w:p>
        </w:tc>
        <w:tc>
          <w:tcPr>
            <w:tcW w:w="1320" w:type="dxa"/>
          </w:tcPr>
          <w:p w:rsidR="00151099" w:rsidRPr="00ED484A" w:rsidRDefault="00151099" w:rsidP="00151099">
            <w:pPr>
              <w:contextualSpacing/>
              <w:jc w:val="right"/>
              <w:rPr>
                <w:b w:val="0"/>
              </w:rPr>
            </w:pPr>
            <w:r w:rsidRPr="00ED484A">
              <w:rPr>
                <w:b w:val="0"/>
              </w:rPr>
              <w:t>6,20</w:t>
            </w:r>
          </w:p>
        </w:tc>
        <w:tc>
          <w:tcPr>
            <w:tcW w:w="1080" w:type="dxa"/>
          </w:tcPr>
          <w:p w:rsidR="00151099" w:rsidRPr="00ED484A" w:rsidRDefault="00151099" w:rsidP="00151099">
            <w:pPr>
              <w:contextualSpacing/>
              <w:jc w:val="right"/>
              <w:rPr>
                <w:b w:val="0"/>
              </w:rPr>
            </w:pPr>
            <w:r w:rsidRPr="00ED484A">
              <w:rPr>
                <w:b w:val="0"/>
              </w:rPr>
              <w:t>6,20</w:t>
            </w:r>
          </w:p>
        </w:tc>
        <w:tc>
          <w:tcPr>
            <w:tcW w:w="1044" w:type="dxa"/>
          </w:tcPr>
          <w:p w:rsidR="00151099" w:rsidRPr="00ED484A" w:rsidRDefault="00151099" w:rsidP="00151099">
            <w:pPr>
              <w:contextualSpacing/>
              <w:jc w:val="right"/>
              <w:rPr>
                <w:b w:val="0"/>
              </w:rPr>
            </w:pPr>
            <w:r w:rsidRPr="00ED484A">
              <w:rPr>
                <w:b w:val="0"/>
              </w:rPr>
              <w:t>6,19</w:t>
            </w:r>
          </w:p>
        </w:tc>
        <w:tc>
          <w:tcPr>
            <w:tcW w:w="1134" w:type="dxa"/>
          </w:tcPr>
          <w:p w:rsidR="00151099" w:rsidRPr="00ED484A" w:rsidRDefault="00151099" w:rsidP="00151099">
            <w:pPr>
              <w:contextualSpacing/>
              <w:jc w:val="right"/>
              <w:rPr>
                <w:b w:val="0"/>
              </w:rPr>
            </w:pPr>
            <w:r w:rsidRPr="00ED484A">
              <w:rPr>
                <w:b w:val="0"/>
              </w:rPr>
              <w:t>6,18</w:t>
            </w:r>
          </w:p>
        </w:tc>
      </w:tr>
      <w:tr w:rsidR="00151099" w:rsidRPr="00ED484A" w:rsidTr="00151099">
        <w:tc>
          <w:tcPr>
            <w:tcW w:w="675" w:type="dxa"/>
          </w:tcPr>
          <w:p w:rsidR="00151099" w:rsidRPr="00ED484A" w:rsidRDefault="00151099" w:rsidP="00151099">
            <w:pPr>
              <w:contextualSpacing/>
              <w:jc w:val="center"/>
              <w:rPr>
                <w:b w:val="0"/>
                <w:highlight w:val="yellow"/>
              </w:rPr>
            </w:pPr>
          </w:p>
        </w:tc>
        <w:tc>
          <w:tcPr>
            <w:tcW w:w="14811" w:type="dxa"/>
            <w:gridSpan w:val="11"/>
          </w:tcPr>
          <w:p w:rsidR="00151099" w:rsidRPr="00ED484A" w:rsidRDefault="00151099" w:rsidP="00151099">
            <w:pPr>
              <w:contextualSpacing/>
              <w:jc w:val="center"/>
              <w:rPr>
                <w:rFonts w:eastAsia="Times New Roman CYR"/>
                <w:b w:val="0"/>
              </w:rPr>
            </w:pPr>
            <w:r w:rsidRPr="00ED484A">
              <w:rPr>
                <w:b w:val="0"/>
              </w:rPr>
              <w:t>Основное мероприятие «</w:t>
            </w:r>
            <w:r w:rsidRPr="00ED484A">
              <w:rPr>
                <w:rFonts w:eastAsia="Times New Roman CYR"/>
                <w:b w:val="0"/>
              </w:rPr>
              <w:t xml:space="preserve">Поддержка детей с ограниченными возможностями здоровья, детей-инвалидов, детей -сирот и детей, оставшихся без попечения родителей в Новоалександровском </w:t>
            </w:r>
            <w:r w:rsidR="002A60D2" w:rsidRPr="00ED484A">
              <w:rPr>
                <w:b w:val="0"/>
              </w:rPr>
              <w:t xml:space="preserve">муниципальном </w:t>
            </w:r>
            <w:r w:rsidRPr="00ED484A">
              <w:rPr>
                <w:b w:val="0"/>
              </w:rPr>
              <w:t>округе</w:t>
            </w:r>
            <w:r w:rsidRPr="00ED484A">
              <w:rPr>
                <w:rFonts w:eastAsia="Times New Roman CYR"/>
                <w:b w:val="0"/>
              </w:rPr>
              <w:t xml:space="preserve"> Ставропольского края»</w:t>
            </w:r>
          </w:p>
          <w:p w:rsidR="00151099" w:rsidRPr="00ED484A" w:rsidRDefault="00151099" w:rsidP="00151099">
            <w:pPr>
              <w:contextualSpacing/>
              <w:jc w:val="center"/>
              <w:rPr>
                <w:b w:val="0"/>
              </w:rPr>
            </w:pPr>
          </w:p>
        </w:tc>
      </w:tr>
      <w:tr w:rsidR="00ED484A" w:rsidRPr="00ED484A" w:rsidTr="00151099">
        <w:tc>
          <w:tcPr>
            <w:tcW w:w="675" w:type="dxa"/>
          </w:tcPr>
          <w:p w:rsidR="00151099" w:rsidRPr="00ED484A" w:rsidRDefault="00151099" w:rsidP="00151099">
            <w:pPr>
              <w:contextualSpacing/>
              <w:jc w:val="center"/>
              <w:rPr>
                <w:b w:val="0"/>
                <w:highlight w:val="yellow"/>
              </w:rPr>
            </w:pPr>
          </w:p>
        </w:tc>
        <w:tc>
          <w:tcPr>
            <w:tcW w:w="14811" w:type="dxa"/>
            <w:gridSpan w:val="11"/>
          </w:tcPr>
          <w:p w:rsidR="00151099" w:rsidRPr="00ED484A" w:rsidRDefault="00151099" w:rsidP="002A60D2">
            <w:pPr>
              <w:contextualSpacing/>
              <w:jc w:val="center"/>
              <w:rPr>
                <w:b w:val="0"/>
                <w:highlight w:val="yellow"/>
              </w:rPr>
            </w:pPr>
            <w:r w:rsidRPr="00ED484A">
              <w:rPr>
                <w:b w:val="0"/>
              </w:rPr>
              <w:t xml:space="preserve">Задача «Создание в системе дошкольного, общего и дополнительного образования Новоалександровского </w:t>
            </w:r>
            <w:r w:rsidR="002A60D2" w:rsidRPr="00ED484A">
              <w:rPr>
                <w:b w:val="0"/>
              </w:rPr>
              <w:t xml:space="preserve">муниципального </w:t>
            </w:r>
            <w:r w:rsidRPr="00ED484A">
              <w:rPr>
                <w:b w:val="0"/>
              </w:rPr>
              <w:t>округа Ставропольского края равных возможностей получения доступного и качественного воспитания, образования и позитивной социализации детей»</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lastRenderedPageBreak/>
              <w:t>16.</w:t>
            </w:r>
          </w:p>
        </w:tc>
        <w:tc>
          <w:tcPr>
            <w:tcW w:w="3720" w:type="dxa"/>
            <w:gridSpan w:val="2"/>
          </w:tcPr>
          <w:p w:rsidR="00151099" w:rsidRPr="00ED484A" w:rsidRDefault="00151099" w:rsidP="00151099">
            <w:pPr>
              <w:contextualSpacing/>
              <w:rPr>
                <w:b w:val="0"/>
              </w:rPr>
            </w:pPr>
            <w:r w:rsidRPr="00ED484A">
              <w:rPr>
                <w:b w:val="0"/>
              </w:rPr>
              <w:t>Доля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94,5</w:t>
            </w:r>
          </w:p>
        </w:tc>
        <w:tc>
          <w:tcPr>
            <w:tcW w:w="1200" w:type="dxa"/>
          </w:tcPr>
          <w:p w:rsidR="00151099" w:rsidRPr="00ED484A" w:rsidRDefault="00151099" w:rsidP="00151099">
            <w:pPr>
              <w:contextualSpacing/>
              <w:jc w:val="center"/>
              <w:rPr>
                <w:b w:val="0"/>
              </w:rPr>
            </w:pPr>
            <w:r w:rsidRPr="00ED484A">
              <w:rPr>
                <w:b w:val="0"/>
              </w:rPr>
              <w:t>95</w:t>
            </w:r>
          </w:p>
        </w:tc>
        <w:tc>
          <w:tcPr>
            <w:tcW w:w="1068" w:type="dxa"/>
          </w:tcPr>
          <w:p w:rsidR="00151099" w:rsidRPr="00ED484A" w:rsidRDefault="00151099" w:rsidP="00151099">
            <w:pPr>
              <w:contextualSpacing/>
              <w:jc w:val="center"/>
              <w:rPr>
                <w:b w:val="0"/>
              </w:rPr>
            </w:pPr>
            <w:r w:rsidRPr="00ED484A">
              <w:rPr>
                <w:b w:val="0"/>
              </w:rPr>
              <w:t>95,5</w:t>
            </w:r>
          </w:p>
        </w:tc>
        <w:tc>
          <w:tcPr>
            <w:tcW w:w="1092" w:type="dxa"/>
          </w:tcPr>
          <w:p w:rsidR="00151099" w:rsidRPr="00ED484A" w:rsidRDefault="00151099" w:rsidP="00151099">
            <w:pPr>
              <w:contextualSpacing/>
              <w:jc w:val="center"/>
              <w:rPr>
                <w:b w:val="0"/>
              </w:rPr>
            </w:pPr>
            <w:r w:rsidRPr="00ED484A">
              <w:rPr>
                <w:b w:val="0"/>
              </w:rPr>
              <w:t>95,6</w:t>
            </w:r>
          </w:p>
        </w:tc>
        <w:tc>
          <w:tcPr>
            <w:tcW w:w="1320" w:type="dxa"/>
          </w:tcPr>
          <w:p w:rsidR="00151099" w:rsidRPr="00ED484A" w:rsidRDefault="00151099" w:rsidP="00151099">
            <w:pPr>
              <w:contextualSpacing/>
              <w:jc w:val="center"/>
              <w:rPr>
                <w:b w:val="0"/>
              </w:rPr>
            </w:pPr>
            <w:r w:rsidRPr="00ED484A">
              <w:rPr>
                <w:b w:val="0"/>
              </w:rPr>
              <w:t>95,7</w:t>
            </w:r>
          </w:p>
        </w:tc>
        <w:tc>
          <w:tcPr>
            <w:tcW w:w="1080" w:type="dxa"/>
          </w:tcPr>
          <w:p w:rsidR="00151099" w:rsidRPr="00ED484A" w:rsidRDefault="00151099" w:rsidP="00151099">
            <w:pPr>
              <w:contextualSpacing/>
              <w:jc w:val="center"/>
              <w:rPr>
                <w:b w:val="0"/>
              </w:rPr>
            </w:pPr>
            <w:r w:rsidRPr="00ED484A">
              <w:rPr>
                <w:b w:val="0"/>
              </w:rPr>
              <w:t>95,7</w:t>
            </w:r>
          </w:p>
        </w:tc>
        <w:tc>
          <w:tcPr>
            <w:tcW w:w="1044" w:type="dxa"/>
          </w:tcPr>
          <w:p w:rsidR="00151099" w:rsidRPr="00ED484A" w:rsidRDefault="00151099" w:rsidP="00151099">
            <w:pPr>
              <w:contextualSpacing/>
              <w:jc w:val="center"/>
              <w:rPr>
                <w:b w:val="0"/>
              </w:rPr>
            </w:pPr>
            <w:r w:rsidRPr="00ED484A">
              <w:rPr>
                <w:b w:val="0"/>
              </w:rPr>
              <w:t>95,7</w:t>
            </w:r>
          </w:p>
        </w:tc>
        <w:tc>
          <w:tcPr>
            <w:tcW w:w="1134" w:type="dxa"/>
          </w:tcPr>
          <w:p w:rsidR="00151099" w:rsidRPr="00ED484A" w:rsidRDefault="00151099" w:rsidP="00151099">
            <w:pPr>
              <w:contextualSpacing/>
              <w:jc w:val="center"/>
              <w:rPr>
                <w:b w:val="0"/>
              </w:rPr>
            </w:pPr>
            <w:r w:rsidRPr="00ED484A">
              <w:rPr>
                <w:b w:val="0"/>
              </w:rPr>
              <w:t>95,7</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17.</w:t>
            </w:r>
          </w:p>
        </w:tc>
        <w:tc>
          <w:tcPr>
            <w:tcW w:w="3720" w:type="dxa"/>
            <w:gridSpan w:val="2"/>
            <w:vAlign w:val="bottom"/>
          </w:tcPr>
          <w:p w:rsidR="00151099" w:rsidRPr="00ED484A" w:rsidRDefault="00151099" w:rsidP="00151099">
            <w:pPr>
              <w:contextualSpacing/>
              <w:rPr>
                <w:b w:val="0"/>
              </w:rPr>
            </w:pPr>
            <w:r w:rsidRPr="00ED484A">
              <w:rPr>
                <w:b w:val="0"/>
              </w:rPr>
              <w:t>Доля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100</w:t>
            </w:r>
          </w:p>
        </w:tc>
        <w:tc>
          <w:tcPr>
            <w:tcW w:w="1200" w:type="dxa"/>
          </w:tcPr>
          <w:p w:rsidR="00151099" w:rsidRPr="00ED484A" w:rsidRDefault="00151099" w:rsidP="00151099">
            <w:pPr>
              <w:contextualSpacing/>
              <w:jc w:val="center"/>
              <w:rPr>
                <w:b w:val="0"/>
              </w:rPr>
            </w:pPr>
            <w:r w:rsidRPr="00ED484A">
              <w:rPr>
                <w:b w:val="0"/>
              </w:rPr>
              <w:t>100</w:t>
            </w:r>
          </w:p>
        </w:tc>
        <w:tc>
          <w:tcPr>
            <w:tcW w:w="1068" w:type="dxa"/>
          </w:tcPr>
          <w:p w:rsidR="00151099" w:rsidRPr="00ED484A" w:rsidRDefault="00151099" w:rsidP="00151099">
            <w:pPr>
              <w:contextualSpacing/>
              <w:jc w:val="center"/>
              <w:rPr>
                <w:b w:val="0"/>
              </w:rPr>
            </w:pPr>
            <w:r w:rsidRPr="00ED484A">
              <w:rPr>
                <w:b w:val="0"/>
              </w:rPr>
              <w:t>100</w:t>
            </w:r>
          </w:p>
        </w:tc>
        <w:tc>
          <w:tcPr>
            <w:tcW w:w="1092" w:type="dxa"/>
          </w:tcPr>
          <w:p w:rsidR="00151099" w:rsidRPr="00ED484A" w:rsidRDefault="00151099" w:rsidP="00151099">
            <w:pPr>
              <w:contextualSpacing/>
              <w:jc w:val="center"/>
              <w:rPr>
                <w:b w:val="0"/>
              </w:rPr>
            </w:pPr>
            <w:r w:rsidRPr="00ED484A">
              <w:rPr>
                <w:b w:val="0"/>
              </w:rPr>
              <w:t>100</w:t>
            </w:r>
          </w:p>
        </w:tc>
        <w:tc>
          <w:tcPr>
            <w:tcW w:w="1320" w:type="dxa"/>
          </w:tcPr>
          <w:p w:rsidR="00151099" w:rsidRPr="00ED484A" w:rsidRDefault="00151099" w:rsidP="00151099">
            <w:pPr>
              <w:contextualSpacing/>
              <w:jc w:val="center"/>
              <w:rPr>
                <w:b w:val="0"/>
              </w:rPr>
            </w:pPr>
            <w:r w:rsidRPr="00ED484A">
              <w:rPr>
                <w:b w:val="0"/>
              </w:rPr>
              <w:t>100</w:t>
            </w:r>
          </w:p>
        </w:tc>
        <w:tc>
          <w:tcPr>
            <w:tcW w:w="1080" w:type="dxa"/>
          </w:tcPr>
          <w:p w:rsidR="00151099" w:rsidRPr="00ED484A" w:rsidRDefault="00151099" w:rsidP="00151099">
            <w:pPr>
              <w:contextualSpacing/>
              <w:jc w:val="center"/>
              <w:rPr>
                <w:b w:val="0"/>
              </w:rPr>
            </w:pPr>
            <w:r w:rsidRPr="00ED484A">
              <w:rPr>
                <w:b w:val="0"/>
              </w:rPr>
              <w:t>100</w:t>
            </w:r>
          </w:p>
        </w:tc>
        <w:tc>
          <w:tcPr>
            <w:tcW w:w="1044" w:type="dxa"/>
          </w:tcPr>
          <w:p w:rsidR="00151099" w:rsidRPr="00ED484A" w:rsidRDefault="00151099" w:rsidP="00151099">
            <w:pPr>
              <w:contextualSpacing/>
              <w:jc w:val="center"/>
              <w:rPr>
                <w:b w:val="0"/>
              </w:rPr>
            </w:pPr>
            <w:r w:rsidRPr="00ED484A">
              <w:rPr>
                <w:b w:val="0"/>
              </w:rPr>
              <w:t>100</w:t>
            </w:r>
          </w:p>
        </w:tc>
        <w:tc>
          <w:tcPr>
            <w:tcW w:w="1134" w:type="dxa"/>
          </w:tcPr>
          <w:p w:rsidR="00151099" w:rsidRPr="00ED484A" w:rsidRDefault="00151099" w:rsidP="00151099">
            <w:pPr>
              <w:contextualSpacing/>
              <w:jc w:val="center"/>
              <w:rPr>
                <w:b w:val="0"/>
              </w:rPr>
            </w:pPr>
            <w:r w:rsidRPr="00ED484A">
              <w:rPr>
                <w:b w:val="0"/>
              </w:rPr>
              <w:t>100</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t>18.</w:t>
            </w:r>
          </w:p>
        </w:tc>
        <w:tc>
          <w:tcPr>
            <w:tcW w:w="3720" w:type="dxa"/>
            <w:gridSpan w:val="2"/>
          </w:tcPr>
          <w:p w:rsidR="00151099" w:rsidRPr="00ED484A" w:rsidRDefault="00151099" w:rsidP="002A60D2">
            <w:pPr>
              <w:contextualSpacing/>
              <w:rPr>
                <w:b w:val="0"/>
              </w:rPr>
            </w:pPr>
            <w:r w:rsidRPr="00ED484A">
              <w:rPr>
                <w:b w:val="0"/>
              </w:rPr>
              <w:t xml:space="preserve">Доля детей-сирот и детей, оставшихся без попечения родителей (законных представителей), в общей численности детей </w:t>
            </w:r>
            <w:r w:rsidRPr="00ED484A">
              <w:rPr>
                <w:b w:val="0"/>
              </w:rPr>
              <w:lastRenderedPageBreak/>
              <w:t xml:space="preserve">Новоалександровского </w:t>
            </w:r>
            <w:r w:rsidR="002A60D2" w:rsidRPr="00ED484A">
              <w:rPr>
                <w:b w:val="0"/>
              </w:rPr>
              <w:t xml:space="preserve">муниципального </w:t>
            </w:r>
            <w:r w:rsidRPr="00ED484A">
              <w:rPr>
                <w:b w:val="0"/>
              </w:rPr>
              <w:t>округа Ставропольского края</w:t>
            </w:r>
          </w:p>
        </w:tc>
        <w:tc>
          <w:tcPr>
            <w:tcW w:w="2092" w:type="dxa"/>
          </w:tcPr>
          <w:p w:rsidR="00151099" w:rsidRPr="00ED484A" w:rsidRDefault="00151099" w:rsidP="00151099">
            <w:pPr>
              <w:contextualSpacing/>
              <w:jc w:val="center"/>
              <w:rPr>
                <w:b w:val="0"/>
              </w:rPr>
            </w:pPr>
            <w:r w:rsidRPr="00ED484A">
              <w:rPr>
                <w:b w:val="0"/>
              </w:rPr>
              <w:lastRenderedPageBreak/>
              <w:t>процент</w:t>
            </w:r>
          </w:p>
        </w:tc>
        <w:tc>
          <w:tcPr>
            <w:tcW w:w="1061" w:type="dxa"/>
          </w:tcPr>
          <w:p w:rsidR="00151099" w:rsidRPr="00ED484A" w:rsidRDefault="00151099" w:rsidP="00151099">
            <w:pPr>
              <w:contextualSpacing/>
              <w:rPr>
                <w:b w:val="0"/>
              </w:rPr>
            </w:pPr>
            <w:r w:rsidRPr="00ED484A">
              <w:rPr>
                <w:b w:val="0"/>
              </w:rPr>
              <w:t>1,55</w:t>
            </w:r>
          </w:p>
        </w:tc>
        <w:tc>
          <w:tcPr>
            <w:tcW w:w="1200" w:type="dxa"/>
          </w:tcPr>
          <w:p w:rsidR="00151099" w:rsidRPr="00ED484A" w:rsidRDefault="00151099" w:rsidP="00151099">
            <w:pPr>
              <w:contextualSpacing/>
              <w:rPr>
                <w:b w:val="0"/>
              </w:rPr>
            </w:pPr>
            <w:r w:rsidRPr="00ED484A">
              <w:rPr>
                <w:b w:val="0"/>
              </w:rPr>
              <w:t>1,55</w:t>
            </w:r>
          </w:p>
        </w:tc>
        <w:tc>
          <w:tcPr>
            <w:tcW w:w="1068" w:type="dxa"/>
          </w:tcPr>
          <w:p w:rsidR="00151099" w:rsidRPr="00ED484A" w:rsidRDefault="00151099" w:rsidP="00151099">
            <w:pPr>
              <w:contextualSpacing/>
              <w:rPr>
                <w:b w:val="0"/>
              </w:rPr>
            </w:pPr>
            <w:r w:rsidRPr="00ED484A">
              <w:rPr>
                <w:b w:val="0"/>
              </w:rPr>
              <w:t>1,55</w:t>
            </w:r>
          </w:p>
        </w:tc>
        <w:tc>
          <w:tcPr>
            <w:tcW w:w="1092" w:type="dxa"/>
          </w:tcPr>
          <w:p w:rsidR="00151099" w:rsidRPr="00ED484A" w:rsidRDefault="00151099" w:rsidP="00151099">
            <w:pPr>
              <w:contextualSpacing/>
              <w:rPr>
                <w:b w:val="0"/>
              </w:rPr>
            </w:pPr>
            <w:r w:rsidRPr="00ED484A">
              <w:rPr>
                <w:b w:val="0"/>
              </w:rPr>
              <w:t>1,55</w:t>
            </w:r>
          </w:p>
        </w:tc>
        <w:tc>
          <w:tcPr>
            <w:tcW w:w="1320" w:type="dxa"/>
          </w:tcPr>
          <w:p w:rsidR="00151099" w:rsidRPr="00ED484A" w:rsidRDefault="00151099" w:rsidP="00151099">
            <w:pPr>
              <w:contextualSpacing/>
              <w:rPr>
                <w:b w:val="0"/>
              </w:rPr>
            </w:pPr>
            <w:r w:rsidRPr="00ED484A">
              <w:rPr>
                <w:b w:val="0"/>
              </w:rPr>
              <w:t>1,4</w:t>
            </w:r>
          </w:p>
        </w:tc>
        <w:tc>
          <w:tcPr>
            <w:tcW w:w="1080" w:type="dxa"/>
          </w:tcPr>
          <w:p w:rsidR="00151099" w:rsidRPr="00ED484A" w:rsidRDefault="00151099" w:rsidP="00151099">
            <w:pPr>
              <w:contextualSpacing/>
              <w:rPr>
                <w:b w:val="0"/>
              </w:rPr>
            </w:pPr>
            <w:r w:rsidRPr="00ED484A">
              <w:rPr>
                <w:b w:val="0"/>
              </w:rPr>
              <w:t>1,4</w:t>
            </w:r>
          </w:p>
        </w:tc>
        <w:tc>
          <w:tcPr>
            <w:tcW w:w="1044" w:type="dxa"/>
          </w:tcPr>
          <w:p w:rsidR="00151099" w:rsidRPr="00ED484A" w:rsidRDefault="00151099" w:rsidP="00151099">
            <w:pPr>
              <w:contextualSpacing/>
              <w:rPr>
                <w:b w:val="0"/>
              </w:rPr>
            </w:pPr>
            <w:r w:rsidRPr="00ED484A">
              <w:rPr>
                <w:b w:val="0"/>
              </w:rPr>
              <w:t>1,4</w:t>
            </w:r>
          </w:p>
        </w:tc>
        <w:tc>
          <w:tcPr>
            <w:tcW w:w="1134" w:type="dxa"/>
          </w:tcPr>
          <w:p w:rsidR="00151099" w:rsidRPr="00ED484A" w:rsidRDefault="00151099" w:rsidP="00151099">
            <w:pPr>
              <w:contextualSpacing/>
              <w:rPr>
                <w:b w:val="0"/>
              </w:rPr>
            </w:pPr>
            <w:r w:rsidRPr="00ED484A">
              <w:rPr>
                <w:b w:val="0"/>
              </w:rPr>
              <w:t>1,4</w:t>
            </w:r>
          </w:p>
        </w:tc>
      </w:tr>
      <w:tr w:rsidR="00151099" w:rsidRPr="00ED484A" w:rsidTr="00151099">
        <w:tc>
          <w:tcPr>
            <w:tcW w:w="675" w:type="dxa"/>
          </w:tcPr>
          <w:p w:rsidR="00151099" w:rsidRPr="00ED484A" w:rsidRDefault="00151099" w:rsidP="00151099">
            <w:pPr>
              <w:contextualSpacing/>
              <w:jc w:val="center"/>
              <w:rPr>
                <w:b w:val="0"/>
              </w:rPr>
            </w:pPr>
            <w:r w:rsidRPr="00ED484A">
              <w:rPr>
                <w:b w:val="0"/>
              </w:rPr>
              <w:lastRenderedPageBreak/>
              <w:t>19.</w:t>
            </w:r>
          </w:p>
        </w:tc>
        <w:tc>
          <w:tcPr>
            <w:tcW w:w="3720" w:type="dxa"/>
            <w:gridSpan w:val="2"/>
          </w:tcPr>
          <w:p w:rsidR="00151099" w:rsidRPr="00ED484A" w:rsidRDefault="00151099" w:rsidP="00151099">
            <w:pPr>
              <w:contextualSpacing/>
              <w:rPr>
                <w:b w:val="0"/>
              </w:rPr>
            </w:pPr>
            <w:r w:rsidRPr="00ED484A">
              <w:rPr>
                <w:b w:val="0"/>
              </w:rPr>
              <w:t>Численность детей, получающих новогодние подарки</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t>человек</w:t>
            </w:r>
          </w:p>
        </w:tc>
        <w:tc>
          <w:tcPr>
            <w:tcW w:w="1061" w:type="dxa"/>
          </w:tcPr>
          <w:p w:rsidR="00151099" w:rsidRPr="00ED484A" w:rsidRDefault="00151099" w:rsidP="00151099">
            <w:pPr>
              <w:contextualSpacing/>
              <w:rPr>
                <w:b w:val="0"/>
              </w:rPr>
            </w:pPr>
            <w:r w:rsidRPr="00ED484A">
              <w:rPr>
                <w:b w:val="0"/>
              </w:rPr>
              <w:t>2818</w:t>
            </w:r>
          </w:p>
        </w:tc>
        <w:tc>
          <w:tcPr>
            <w:tcW w:w="1200" w:type="dxa"/>
          </w:tcPr>
          <w:p w:rsidR="00151099" w:rsidRPr="00ED484A" w:rsidRDefault="00151099" w:rsidP="00151099">
            <w:pPr>
              <w:contextualSpacing/>
              <w:rPr>
                <w:b w:val="0"/>
              </w:rPr>
            </w:pPr>
            <w:r w:rsidRPr="00ED484A">
              <w:rPr>
                <w:b w:val="0"/>
              </w:rPr>
              <w:t>2758</w:t>
            </w:r>
          </w:p>
        </w:tc>
        <w:tc>
          <w:tcPr>
            <w:tcW w:w="1068" w:type="dxa"/>
          </w:tcPr>
          <w:p w:rsidR="00151099" w:rsidRPr="00ED484A" w:rsidRDefault="00151099" w:rsidP="00151099">
            <w:pPr>
              <w:contextualSpacing/>
              <w:rPr>
                <w:b w:val="0"/>
              </w:rPr>
            </w:pPr>
            <w:r w:rsidRPr="00ED484A">
              <w:rPr>
                <w:b w:val="0"/>
              </w:rPr>
              <w:t>2760</w:t>
            </w:r>
          </w:p>
        </w:tc>
        <w:tc>
          <w:tcPr>
            <w:tcW w:w="1092" w:type="dxa"/>
          </w:tcPr>
          <w:p w:rsidR="00151099" w:rsidRPr="00ED484A" w:rsidRDefault="00151099" w:rsidP="00151099">
            <w:pPr>
              <w:contextualSpacing/>
              <w:rPr>
                <w:b w:val="0"/>
              </w:rPr>
            </w:pPr>
            <w:r w:rsidRPr="00ED484A">
              <w:rPr>
                <w:b w:val="0"/>
              </w:rPr>
              <w:t>2800</w:t>
            </w:r>
          </w:p>
        </w:tc>
        <w:tc>
          <w:tcPr>
            <w:tcW w:w="1320" w:type="dxa"/>
          </w:tcPr>
          <w:p w:rsidR="00151099" w:rsidRPr="00ED484A" w:rsidRDefault="00151099" w:rsidP="00151099">
            <w:pPr>
              <w:contextualSpacing/>
              <w:rPr>
                <w:b w:val="0"/>
              </w:rPr>
            </w:pPr>
            <w:r w:rsidRPr="00ED484A">
              <w:rPr>
                <w:b w:val="0"/>
              </w:rPr>
              <w:t>2810</w:t>
            </w:r>
          </w:p>
        </w:tc>
        <w:tc>
          <w:tcPr>
            <w:tcW w:w="1080" w:type="dxa"/>
          </w:tcPr>
          <w:p w:rsidR="00151099" w:rsidRPr="00ED484A" w:rsidRDefault="00151099" w:rsidP="00151099">
            <w:pPr>
              <w:contextualSpacing/>
              <w:rPr>
                <w:b w:val="0"/>
              </w:rPr>
            </w:pPr>
            <w:r w:rsidRPr="00ED484A">
              <w:rPr>
                <w:b w:val="0"/>
              </w:rPr>
              <w:t>2820</w:t>
            </w:r>
          </w:p>
        </w:tc>
        <w:tc>
          <w:tcPr>
            <w:tcW w:w="1044" w:type="dxa"/>
          </w:tcPr>
          <w:p w:rsidR="00151099" w:rsidRPr="00ED484A" w:rsidRDefault="00151099" w:rsidP="00151099">
            <w:pPr>
              <w:contextualSpacing/>
              <w:rPr>
                <w:b w:val="0"/>
              </w:rPr>
            </w:pPr>
            <w:r w:rsidRPr="00ED484A">
              <w:rPr>
                <w:b w:val="0"/>
              </w:rPr>
              <w:t>2820</w:t>
            </w:r>
          </w:p>
        </w:tc>
        <w:tc>
          <w:tcPr>
            <w:tcW w:w="1134" w:type="dxa"/>
          </w:tcPr>
          <w:p w:rsidR="00151099" w:rsidRPr="00ED484A" w:rsidRDefault="00151099" w:rsidP="00151099">
            <w:pPr>
              <w:contextualSpacing/>
              <w:rPr>
                <w:b w:val="0"/>
              </w:rPr>
            </w:pPr>
            <w:r w:rsidRPr="00ED484A">
              <w:rPr>
                <w:b w:val="0"/>
              </w:rPr>
              <w:t>2820</w:t>
            </w:r>
          </w:p>
        </w:tc>
      </w:tr>
      <w:tr w:rsidR="00151099" w:rsidRPr="00ED484A" w:rsidTr="00151099">
        <w:tc>
          <w:tcPr>
            <w:tcW w:w="675" w:type="dxa"/>
          </w:tcPr>
          <w:p w:rsidR="00151099" w:rsidRPr="00ED484A" w:rsidRDefault="00151099" w:rsidP="00151099">
            <w:pPr>
              <w:contextualSpacing/>
              <w:jc w:val="center"/>
              <w:rPr>
                <w:b w:val="0"/>
                <w:highlight w:val="yellow"/>
              </w:rPr>
            </w:pPr>
          </w:p>
        </w:tc>
        <w:tc>
          <w:tcPr>
            <w:tcW w:w="14811" w:type="dxa"/>
            <w:gridSpan w:val="11"/>
          </w:tcPr>
          <w:p w:rsidR="00151099" w:rsidRPr="00ED484A" w:rsidRDefault="00151099" w:rsidP="00151099">
            <w:pPr>
              <w:contextualSpacing/>
              <w:jc w:val="center"/>
              <w:rPr>
                <w:rFonts w:eastAsia="Times New Roman CYR"/>
                <w:b w:val="0"/>
              </w:rPr>
            </w:pPr>
            <w:r w:rsidRPr="00ED484A">
              <w:rPr>
                <w:b w:val="0"/>
              </w:rPr>
              <w:t xml:space="preserve">Основное мероприятие </w:t>
            </w:r>
            <w:r w:rsidRPr="00ED484A">
              <w:rPr>
                <w:rFonts w:eastAsia="Times New Roman CYR"/>
                <w:b w:val="0"/>
              </w:rPr>
              <w:t xml:space="preserve">«Обеспечение реализации муниципальной программы «Развитие системы образования Новоалександровского </w:t>
            </w:r>
            <w:r w:rsidR="002A60D2" w:rsidRPr="00ED484A">
              <w:rPr>
                <w:rFonts w:eastAsia="Times New Roman CYR"/>
                <w:b w:val="0"/>
              </w:rPr>
              <w:t xml:space="preserve">муниципального </w:t>
            </w:r>
            <w:r w:rsidRPr="00ED484A">
              <w:rPr>
                <w:rFonts w:eastAsia="Times New Roman CYR"/>
                <w:b w:val="0"/>
              </w:rPr>
              <w:t>округа Ставропольского края» и общепрограммные мероприятия»</w:t>
            </w:r>
          </w:p>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highlight w:val="yellow"/>
              </w:rPr>
            </w:pPr>
          </w:p>
        </w:tc>
        <w:tc>
          <w:tcPr>
            <w:tcW w:w="14811" w:type="dxa"/>
            <w:gridSpan w:val="11"/>
          </w:tcPr>
          <w:p w:rsidR="00151099" w:rsidRPr="00ED484A" w:rsidRDefault="00151099" w:rsidP="00151099">
            <w:pPr>
              <w:contextualSpacing/>
              <w:jc w:val="center"/>
              <w:rPr>
                <w:b w:val="0"/>
              </w:rPr>
            </w:pPr>
            <w:r w:rsidRPr="00ED484A">
              <w:rPr>
                <w:b w:val="0"/>
              </w:rPr>
              <w:t xml:space="preserve">Задача «Обеспечение деятельности управления образования, образовательных организаций Новоалександровского </w:t>
            </w:r>
            <w:r w:rsidR="002A60D2" w:rsidRPr="00ED484A">
              <w:rPr>
                <w:b w:val="0"/>
              </w:rPr>
              <w:t xml:space="preserve">муниципального </w:t>
            </w:r>
            <w:r w:rsidRPr="00ED484A">
              <w:rPr>
                <w:b w:val="0"/>
              </w:rPr>
              <w:t xml:space="preserve">округа, подведомственных управлению образования администрации Новоалександровского </w:t>
            </w:r>
            <w:r w:rsidR="002A60D2" w:rsidRPr="00ED484A">
              <w:rPr>
                <w:b w:val="0"/>
              </w:rPr>
              <w:t xml:space="preserve">муниципального </w:t>
            </w:r>
            <w:r w:rsidRPr="00ED484A">
              <w:rPr>
                <w:b w:val="0"/>
              </w:rPr>
              <w:t xml:space="preserve">округа, </w:t>
            </w:r>
            <w:r w:rsidR="002A60D2" w:rsidRPr="00ED484A">
              <w:rPr>
                <w:b w:val="0"/>
              </w:rPr>
              <w:t xml:space="preserve">муниципального </w:t>
            </w:r>
            <w:r w:rsidRPr="00ED484A">
              <w:rPr>
                <w:b w:val="0"/>
              </w:rPr>
              <w:t xml:space="preserve">учреждения «Методический информационно-диагностический Центр системы образования администрации Новоалександровского </w:t>
            </w:r>
            <w:r w:rsidR="002A60D2" w:rsidRPr="00ED484A">
              <w:rPr>
                <w:b w:val="0"/>
              </w:rPr>
              <w:t xml:space="preserve">муниципального </w:t>
            </w:r>
            <w:r w:rsidRPr="00ED484A">
              <w:rPr>
                <w:b w:val="0"/>
              </w:rPr>
              <w:t>округа Ставропольского края»</w:t>
            </w:r>
          </w:p>
          <w:p w:rsidR="00151099" w:rsidRPr="00ED484A" w:rsidRDefault="00151099" w:rsidP="00151099">
            <w:pPr>
              <w:contextualSpacing/>
              <w:jc w:val="center"/>
              <w:rPr>
                <w:b w:val="0"/>
                <w:highlight w:val="yellow"/>
              </w:rPr>
            </w:pPr>
          </w:p>
        </w:tc>
      </w:tr>
      <w:tr w:rsidR="00151099" w:rsidRPr="00ED484A" w:rsidTr="00151099">
        <w:tc>
          <w:tcPr>
            <w:tcW w:w="675" w:type="dxa"/>
          </w:tcPr>
          <w:p w:rsidR="00151099" w:rsidRPr="00ED484A" w:rsidRDefault="00151099" w:rsidP="00151099">
            <w:pPr>
              <w:contextualSpacing/>
              <w:jc w:val="center"/>
              <w:rPr>
                <w:b w:val="0"/>
              </w:rPr>
            </w:pPr>
            <w:r w:rsidRPr="00ED484A">
              <w:rPr>
                <w:b w:val="0"/>
              </w:rPr>
              <w:t>20.</w:t>
            </w:r>
          </w:p>
        </w:tc>
        <w:tc>
          <w:tcPr>
            <w:tcW w:w="3720" w:type="dxa"/>
            <w:gridSpan w:val="2"/>
          </w:tcPr>
          <w:p w:rsidR="00151099" w:rsidRPr="00ED484A" w:rsidRDefault="00151099" w:rsidP="00151099">
            <w:pPr>
              <w:contextualSpacing/>
              <w:rPr>
                <w:b w:val="0"/>
              </w:rPr>
            </w:pPr>
            <w:r w:rsidRPr="00ED484A">
              <w:rPr>
                <w:b w:val="0"/>
              </w:rPr>
              <w:t xml:space="preserve">Уровень удовлетворенности населения Новоалександровского </w:t>
            </w:r>
            <w:r w:rsidR="002A60D2" w:rsidRPr="00ED484A">
              <w:rPr>
                <w:b w:val="0"/>
              </w:rPr>
              <w:t xml:space="preserve">муниципального </w:t>
            </w:r>
            <w:r w:rsidRPr="00ED484A">
              <w:rPr>
                <w:b w:val="0"/>
              </w:rPr>
              <w:t xml:space="preserve">округа Ставропольского края деятельностью управления образования, образовательных организаций Новоалександровского </w:t>
            </w:r>
            <w:r w:rsidR="002A60D2" w:rsidRPr="00ED484A">
              <w:rPr>
                <w:b w:val="0"/>
              </w:rPr>
              <w:t xml:space="preserve">муниципального </w:t>
            </w:r>
            <w:r w:rsidRPr="00ED484A">
              <w:rPr>
                <w:b w:val="0"/>
              </w:rPr>
              <w:t>округа, подведомственных управлению образования</w:t>
            </w:r>
          </w:p>
        </w:tc>
        <w:tc>
          <w:tcPr>
            <w:tcW w:w="2092" w:type="dxa"/>
          </w:tcPr>
          <w:p w:rsidR="00151099" w:rsidRPr="00ED484A" w:rsidRDefault="00151099" w:rsidP="00151099">
            <w:pPr>
              <w:contextualSpacing/>
              <w:jc w:val="center"/>
              <w:rPr>
                <w:b w:val="0"/>
              </w:rPr>
            </w:pPr>
            <w:r w:rsidRPr="00ED484A">
              <w:rPr>
                <w:b w:val="0"/>
              </w:rPr>
              <w:t>процентов</w:t>
            </w:r>
          </w:p>
        </w:tc>
        <w:tc>
          <w:tcPr>
            <w:tcW w:w="1061" w:type="dxa"/>
          </w:tcPr>
          <w:p w:rsidR="00151099" w:rsidRPr="00ED484A" w:rsidRDefault="00151099" w:rsidP="00151099">
            <w:pPr>
              <w:contextualSpacing/>
              <w:jc w:val="center"/>
              <w:rPr>
                <w:b w:val="0"/>
              </w:rPr>
            </w:pPr>
            <w:r w:rsidRPr="00ED484A">
              <w:rPr>
                <w:b w:val="0"/>
              </w:rPr>
              <w:t>85</w:t>
            </w:r>
          </w:p>
        </w:tc>
        <w:tc>
          <w:tcPr>
            <w:tcW w:w="1200" w:type="dxa"/>
          </w:tcPr>
          <w:p w:rsidR="00151099" w:rsidRPr="00ED484A" w:rsidRDefault="00151099" w:rsidP="00151099">
            <w:pPr>
              <w:contextualSpacing/>
              <w:jc w:val="center"/>
              <w:rPr>
                <w:b w:val="0"/>
              </w:rPr>
            </w:pPr>
            <w:r w:rsidRPr="00ED484A">
              <w:rPr>
                <w:b w:val="0"/>
              </w:rPr>
              <w:t>86</w:t>
            </w:r>
          </w:p>
        </w:tc>
        <w:tc>
          <w:tcPr>
            <w:tcW w:w="1068" w:type="dxa"/>
          </w:tcPr>
          <w:p w:rsidR="00151099" w:rsidRPr="00ED484A" w:rsidRDefault="00151099" w:rsidP="00151099">
            <w:pPr>
              <w:contextualSpacing/>
              <w:jc w:val="center"/>
              <w:rPr>
                <w:b w:val="0"/>
              </w:rPr>
            </w:pPr>
            <w:r w:rsidRPr="00ED484A">
              <w:rPr>
                <w:b w:val="0"/>
              </w:rPr>
              <w:t>87</w:t>
            </w:r>
          </w:p>
        </w:tc>
        <w:tc>
          <w:tcPr>
            <w:tcW w:w="1092" w:type="dxa"/>
          </w:tcPr>
          <w:p w:rsidR="00151099" w:rsidRPr="00ED484A" w:rsidRDefault="00151099" w:rsidP="00151099">
            <w:pPr>
              <w:contextualSpacing/>
              <w:jc w:val="center"/>
              <w:rPr>
                <w:b w:val="0"/>
              </w:rPr>
            </w:pPr>
            <w:r w:rsidRPr="00ED484A">
              <w:rPr>
                <w:b w:val="0"/>
              </w:rPr>
              <w:t>88</w:t>
            </w:r>
          </w:p>
        </w:tc>
        <w:tc>
          <w:tcPr>
            <w:tcW w:w="1320" w:type="dxa"/>
          </w:tcPr>
          <w:p w:rsidR="00151099" w:rsidRPr="00ED484A" w:rsidRDefault="00151099" w:rsidP="00151099">
            <w:pPr>
              <w:contextualSpacing/>
              <w:jc w:val="center"/>
              <w:rPr>
                <w:b w:val="0"/>
              </w:rPr>
            </w:pPr>
            <w:r w:rsidRPr="00ED484A">
              <w:rPr>
                <w:b w:val="0"/>
              </w:rPr>
              <w:t>88,5</w:t>
            </w:r>
          </w:p>
        </w:tc>
        <w:tc>
          <w:tcPr>
            <w:tcW w:w="1080" w:type="dxa"/>
          </w:tcPr>
          <w:p w:rsidR="00151099" w:rsidRPr="00ED484A" w:rsidRDefault="00151099" w:rsidP="00151099">
            <w:pPr>
              <w:contextualSpacing/>
              <w:jc w:val="center"/>
              <w:rPr>
                <w:b w:val="0"/>
              </w:rPr>
            </w:pPr>
            <w:r w:rsidRPr="00ED484A">
              <w:rPr>
                <w:b w:val="0"/>
              </w:rPr>
              <w:t>88,5</w:t>
            </w:r>
          </w:p>
        </w:tc>
        <w:tc>
          <w:tcPr>
            <w:tcW w:w="1044" w:type="dxa"/>
          </w:tcPr>
          <w:p w:rsidR="00151099" w:rsidRPr="00ED484A" w:rsidRDefault="00151099" w:rsidP="00151099">
            <w:pPr>
              <w:contextualSpacing/>
              <w:jc w:val="center"/>
              <w:rPr>
                <w:b w:val="0"/>
              </w:rPr>
            </w:pPr>
            <w:r w:rsidRPr="00ED484A">
              <w:rPr>
                <w:b w:val="0"/>
              </w:rPr>
              <w:t>89</w:t>
            </w:r>
          </w:p>
        </w:tc>
        <w:tc>
          <w:tcPr>
            <w:tcW w:w="1134" w:type="dxa"/>
          </w:tcPr>
          <w:p w:rsidR="00151099" w:rsidRPr="00ED484A" w:rsidRDefault="00151099" w:rsidP="00151099">
            <w:pPr>
              <w:contextualSpacing/>
              <w:rPr>
                <w:b w:val="0"/>
              </w:rPr>
            </w:pPr>
            <w:r w:rsidRPr="00ED484A">
              <w:rPr>
                <w:b w:val="0"/>
              </w:rPr>
              <w:t>89</w:t>
            </w:r>
          </w:p>
        </w:tc>
      </w:tr>
      <w:tr w:rsidR="00151099" w:rsidRPr="00ED484A" w:rsidTr="00151099">
        <w:tc>
          <w:tcPr>
            <w:tcW w:w="675" w:type="dxa"/>
          </w:tcPr>
          <w:p w:rsidR="00151099" w:rsidRPr="00ED484A" w:rsidRDefault="00151099" w:rsidP="00151099">
            <w:pPr>
              <w:contextualSpacing/>
              <w:jc w:val="center"/>
              <w:rPr>
                <w:b w:val="0"/>
                <w:highlight w:val="yellow"/>
              </w:rPr>
            </w:pPr>
          </w:p>
        </w:tc>
        <w:tc>
          <w:tcPr>
            <w:tcW w:w="14811" w:type="dxa"/>
            <w:gridSpan w:val="11"/>
          </w:tcPr>
          <w:p w:rsidR="00151099" w:rsidRPr="00ED484A" w:rsidRDefault="00151099" w:rsidP="00151099">
            <w:pPr>
              <w:tabs>
                <w:tab w:val="left" w:pos="1005"/>
              </w:tabs>
              <w:contextualSpacing/>
              <w:rPr>
                <w:b w:val="0"/>
              </w:rPr>
            </w:pPr>
          </w:p>
        </w:tc>
      </w:tr>
      <w:tr w:rsidR="00151099" w:rsidRPr="00ED484A" w:rsidTr="00151099">
        <w:tc>
          <w:tcPr>
            <w:tcW w:w="675" w:type="dxa"/>
          </w:tcPr>
          <w:p w:rsidR="00151099" w:rsidRPr="00ED484A" w:rsidRDefault="00151099" w:rsidP="00151099">
            <w:pPr>
              <w:contextualSpacing/>
              <w:jc w:val="center"/>
              <w:rPr>
                <w:b w:val="0"/>
                <w:highlight w:val="yellow"/>
              </w:rPr>
            </w:pPr>
          </w:p>
        </w:tc>
        <w:tc>
          <w:tcPr>
            <w:tcW w:w="14811" w:type="dxa"/>
            <w:gridSpan w:val="11"/>
          </w:tcPr>
          <w:p w:rsidR="00151099" w:rsidRPr="00ED484A" w:rsidRDefault="00151099" w:rsidP="00151099">
            <w:pPr>
              <w:contextualSpacing/>
              <w:rPr>
                <w:b w:val="0"/>
              </w:rPr>
            </w:pPr>
          </w:p>
          <w:p w:rsidR="00151099" w:rsidRPr="00ED484A" w:rsidRDefault="00151099" w:rsidP="00151099">
            <w:pPr>
              <w:contextualSpacing/>
              <w:jc w:val="center"/>
              <w:rPr>
                <w:b w:val="0"/>
              </w:rPr>
            </w:pPr>
            <w:r w:rsidRPr="00ED484A">
              <w:rPr>
                <w:b w:val="0"/>
              </w:rPr>
              <w:t>Реализация регионального проекта «Современная школа»</w:t>
            </w:r>
          </w:p>
          <w:p w:rsidR="00151099" w:rsidRPr="00ED484A" w:rsidRDefault="00151099" w:rsidP="00151099">
            <w:pPr>
              <w:contextualSpacing/>
              <w:jc w:val="center"/>
              <w:rPr>
                <w:b w:val="0"/>
              </w:rPr>
            </w:pPr>
          </w:p>
          <w:p w:rsidR="00151099" w:rsidRPr="00ED484A" w:rsidRDefault="00151099" w:rsidP="00151099">
            <w:pPr>
              <w:contextualSpacing/>
              <w:jc w:val="center"/>
              <w:rPr>
                <w:b w:val="0"/>
              </w:rPr>
            </w:pPr>
            <w:r w:rsidRPr="00ED484A">
              <w:rPr>
                <w:b w:val="0"/>
              </w:rPr>
              <w:t xml:space="preserve"> Задача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r w:rsidRPr="00ED484A">
              <w:rPr>
                <w:b w:val="0"/>
              </w:rPr>
              <w:t>21.</w:t>
            </w:r>
          </w:p>
        </w:tc>
        <w:tc>
          <w:tcPr>
            <w:tcW w:w="3720" w:type="dxa"/>
            <w:gridSpan w:val="2"/>
          </w:tcPr>
          <w:p w:rsidR="00151099" w:rsidRPr="00ED484A" w:rsidRDefault="00151099" w:rsidP="00151099">
            <w:pPr>
              <w:contextualSpacing/>
              <w:rPr>
                <w:b w:val="0"/>
              </w:rPr>
            </w:pPr>
            <w:r w:rsidRPr="00ED484A">
              <w:rPr>
                <w:b w:val="0"/>
              </w:rPr>
              <w:t>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r w:rsidRPr="00ED484A">
              <w:rPr>
                <w:b w:val="0"/>
              </w:rPr>
              <w:t>количество</w:t>
            </w:r>
          </w:p>
        </w:tc>
        <w:tc>
          <w:tcPr>
            <w:tcW w:w="1061" w:type="dxa"/>
          </w:tcPr>
          <w:p w:rsidR="00151099" w:rsidRPr="00ED484A" w:rsidRDefault="00151099" w:rsidP="00151099">
            <w:pPr>
              <w:contextualSpacing/>
              <w:jc w:val="center"/>
              <w:rPr>
                <w:b w:val="0"/>
              </w:rPr>
            </w:pPr>
            <w:r w:rsidRPr="00ED484A">
              <w:rPr>
                <w:b w:val="0"/>
              </w:rPr>
              <w:t>3</w:t>
            </w:r>
          </w:p>
        </w:tc>
        <w:tc>
          <w:tcPr>
            <w:tcW w:w="1200" w:type="dxa"/>
          </w:tcPr>
          <w:p w:rsidR="00151099" w:rsidRPr="00ED484A" w:rsidRDefault="00151099" w:rsidP="00151099">
            <w:pPr>
              <w:contextualSpacing/>
              <w:jc w:val="center"/>
              <w:rPr>
                <w:b w:val="0"/>
              </w:rPr>
            </w:pPr>
            <w:r w:rsidRPr="00ED484A">
              <w:rPr>
                <w:b w:val="0"/>
              </w:rPr>
              <w:t>5</w:t>
            </w:r>
          </w:p>
        </w:tc>
        <w:tc>
          <w:tcPr>
            <w:tcW w:w="1068" w:type="dxa"/>
          </w:tcPr>
          <w:p w:rsidR="00151099" w:rsidRPr="00ED484A" w:rsidRDefault="00151099" w:rsidP="00151099">
            <w:pPr>
              <w:contextualSpacing/>
              <w:jc w:val="center"/>
              <w:rPr>
                <w:b w:val="0"/>
              </w:rPr>
            </w:pPr>
            <w:r w:rsidRPr="00ED484A">
              <w:rPr>
                <w:b w:val="0"/>
              </w:rPr>
              <w:t>7</w:t>
            </w:r>
          </w:p>
        </w:tc>
        <w:tc>
          <w:tcPr>
            <w:tcW w:w="1092" w:type="dxa"/>
          </w:tcPr>
          <w:p w:rsidR="00151099" w:rsidRPr="00ED484A" w:rsidRDefault="00151099" w:rsidP="00151099">
            <w:pPr>
              <w:contextualSpacing/>
              <w:jc w:val="center"/>
              <w:rPr>
                <w:b w:val="0"/>
              </w:rPr>
            </w:pPr>
            <w:r w:rsidRPr="00ED484A">
              <w:rPr>
                <w:b w:val="0"/>
              </w:rPr>
              <w:t>10</w:t>
            </w:r>
          </w:p>
        </w:tc>
        <w:tc>
          <w:tcPr>
            <w:tcW w:w="1320" w:type="dxa"/>
          </w:tcPr>
          <w:p w:rsidR="00151099" w:rsidRPr="00ED484A" w:rsidRDefault="00151099" w:rsidP="00151099">
            <w:pPr>
              <w:contextualSpacing/>
              <w:jc w:val="center"/>
              <w:rPr>
                <w:b w:val="0"/>
              </w:rPr>
            </w:pPr>
            <w:r w:rsidRPr="00ED484A">
              <w:rPr>
                <w:b w:val="0"/>
              </w:rPr>
              <w:t>13</w:t>
            </w:r>
          </w:p>
        </w:tc>
        <w:tc>
          <w:tcPr>
            <w:tcW w:w="1080" w:type="dxa"/>
          </w:tcPr>
          <w:p w:rsidR="00151099" w:rsidRPr="00ED484A" w:rsidRDefault="00151099" w:rsidP="00151099">
            <w:pPr>
              <w:contextualSpacing/>
              <w:jc w:val="center"/>
              <w:rPr>
                <w:b w:val="0"/>
              </w:rPr>
            </w:pPr>
            <w:r w:rsidRPr="00ED484A">
              <w:rPr>
                <w:b w:val="0"/>
              </w:rPr>
              <w:t>13</w:t>
            </w:r>
          </w:p>
        </w:tc>
        <w:tc>
          <w:tcPr>
            <w:tcW w:w="1044" w:type="dxa"/>
          </w:tcPr>
          <w:p w:rsidR="00151099" w:rsidRPr="00ED484A" w:rsidRDefault="00151099" w:rsidP="00151099">
            <w:pPr>
              <w:contextualSpacing/>
              <w:jc w:val="center"/>
              <w:rPr>
                <w:b w:val="0"/>
              </w:rPr>
            </w:pPr>
            <w:r w:rsidRPr="00ED484A">
              <w:rPr>
                <w:b w:val="0"/>
              </w:rPr>
              <w:t>13</w:t>
            </w:r>
          </w:p>
        </w:tc>
        <w:tc>
          <w:tcPr>
            <w:tcW w:w="1134" w:type="dxa"/>
          </w:tcPr>
          <w:p w:rsidR="00151099" w:rsidRPr="00ED484A" w:rsidRDefault="00151099" w:rsidP="00151099">
            <w:pPr>
              <w:contextualSpacing/>
              <w:jc w:val="center"/>
              <w:rPr>
                <w:b w:val="0"/>
              </w:rPr>
            </w:pPr>
            <w:r w:rsidRPr="00ED484A">
              <w:rPr>
                <w:b w:val="0"/>
              </w:rPr>
              <w:t>13</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Реализация регионального проекта «Успех каждого ребенка»</w:t>
            </w:r>
          </w:p>
          <w:p w:rsidR="00151099" w:rsidRPr="00ED484A" w:rsidRDefault="00151099" w:rsidP="00151099">
            <w:pPr>
              <w:contextualSpacing/>
              <w:jc w:val="center"/>
              <w:rPr>
                <w:b w:val="0"/>
              </w:rPr>
            </w:pPr>
          </w:p>
          <w:p w:rsidR="00151099" w:rsidRPr="00ED484A" w:rsidRDefault="00151099" w:rsidP="00151099">
            <w:pPr>
              <w:contextualSpacing/>
              <w:jc w:val="center"/>
              <w:rPr>
                <w:b w:val="0"/>
              </w:rPr>
            </w:pPr>
            <w:r w:rsidRPr="00ED484A">
              <w:rPr>
                <w:b w:val="0"/>
              </w:rPr>
              <w:t>Задача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r w:rsidRPr="00ED484A">
              <w:rPr>
                <w:b w:val="0"/>
              </w:rPr>
              <w:t>22.</w:t>
            </w:r>
          </w:p>
        </w:tc>
        <w:tc>
          <w:tcPr>
            <w:tcW w:w="3720" w:type="dxa"/>
            <w:gridSpan w:val="2"/>
          </w:tcPr>
          <w:p w:rsidR="00151099" w:rsidRPr="00ED484A" w:rsidRDefault="00151099" w:rsidP="00151099">
            <w:pPr>
              <w:contextualSpacing/>
              <w:rPr>
                <w:b w:val="0"/>
              </w:rPr>
            </w:pPr>
            <w:r w:rsidRPr="00ED484A">
              <w:rPr>
                <w:b w:val="0"/>
              </w:rPr>
              <w:t xml:space="preserve">Доля обучающихся общеобразовательных организаций, занимающихся физической культурой и </w:t>
            </w:r>
            <w:r w:rsidRPr="00ED484A">
              <w:rPr>
                <w:b w:val="0"/>
              </w:rPr>
              <w:lastRenderedPageBreak/>
              <w:t>спортом во внеурочное время</w:t>
            </w:r>
          </w:p>
          <w:p w:rsidR="00151099" w:rsidRPr="00ED484A" w:rsidRDefault="00151099" w:rsidP="00151099">
            <w:pPr>
              <w:contextualSpacing/>
              <w:jc w:val="center"/>
              <w:rPr>
                <w:b w:val="0"/>
              </w:rPr>
            </w:pPr>
          </w:p>
        </w:tc>
        <w:tc>
          <w:tcPr>
            <w:tcW w:w="2092" w:type="dxa"/>
          </w:tcPr>
          <w:p w:rsidR="00151099" w:rsidRPr="00ED484A" w:rsidRDefault="00151099" w:rsidP="00151099">
            <w:pPr>
              <w:contextualSpacing/>
              <w:jc w:val="center"/>
              <w:rPr>
                <w:b w:val="0"/>
              </w:rPr>
            </w:pPr>
            <w:r w:rsidRPr="00ED484A">
              <w:rPr>
                <w:b w:val="0"/>
              </w:rPr>
              <w:lastRenderedPageBreak/>
              <w:t>процент</w:t>
            </w:r>
          </w:p>
        </w:tc>
        <w:tc>
          <w:tcPr>
            <w:tcW w:w="1061" w:type="dxa"/>
          </w:tcPr>
          <w:p w:rsidR="00151099" w:rsidRPr="00ED484A" w:rsidRDefault="00151099" w:rsidP="00151099">
            <w:pPr>
              <w:contextualSpacing/>
              <w:jc w:val="center"/>
              <w:rPr>
                <w:b w:val="0"/>
              </w:rPr>
            </w:pPr>
            <w:r w:rsidRPr="00ED484A">
              <w:rPr>
                <w:b w:val="0"/>
              </w:rPr>
              <w:t>37,53</w:t>
            </w:r>
          </w:p>
        </w:tc>
        <w:tc>
          <w:tcPr>
            <w:tcW w:w="1200" w:type="dxa"/>
          </w:tcPr>
          <w:p w:rsidR="00151099" w:rsidRPr="00ED484A" w:rsidRDefault="00151099" w:rsidP="00151099">
            <w:pPr>
              <w:contextualSpacing/>
              <w:jc w:val="center"/>
              <w:rPr>
                <w:b w:val="0"/>
              </w:rPr>
            </w:pPr>
            <w:r w:rsidRPr="00ED484A">
              <w:rPr>
                <w:b w:val="0"/>
              </w:rPr>
              <w:t>38,40</w:t>
            </w:r>
          </w:p>
        </w:tc>
        <w:tc>
          <w:tcPr>
            <w:tcW w:w="1068" w:type="dxa"/>
          </w:tcPr>
          <w:p w:rsidR="00151099" w:rsidRPr="00ED484A" w:rsidRDefault="00151099" w:rsidP="00151099">
            <w:pPr>
              <w:contextualSpacing/>
              <w:jc w:val="center"/>
              <w:rPr>
                <w:b w:val="0"/>
              </w:rPr>
            </w:pPr>
            <w:r w:rsidRPr="00ED484A">
              <w:rPr>
                <w:b w:val="0"/>
              </w:rPr>
              <w:t>39,27</w:t>
            </w:r>
          </w:p>
        </w:tc>
        <w:tc>
          <w:tcPr>
            <w:tcW w:w="1092" w:type="dxa"/>
          </w:tcPr>
          <w:p w:rsidR="00151099" w:rsidRPr="00ED484A" w:rsidRDefault="00151099" w:rsidP="00151099">
            <w:pPr>
              <w:contextualSpacing/>
              <w:jc w:val="center"/>
              <w:rPr>
                <w:b w:val="0"/>
              </w:rPr>
            </w:pPr>
            <w:r w:rsidRPr="00ED484A">
              <w:rPr>
                <w:b w:val="0"/>
              </w:rPr>
              <w:t>40,14</w:t>
            </w:r>
          </w:p>
        </w:tc>
        <w:tc>
          <w:tcPr>
            <w:tcW w:w="1320" w:type="dxa"/>
          </w:tcPr>
          <w:p w:rsidR="00151099" w:rsidRPr="00ED484A" w:rsidRDefault="00151099" w:rsidP="00151099">
            <w:pPr>
              <w:contextualSpacing/>
              <w:jc w:val="center"/>
              <w:rPr>
                <w:b w:val="0"/>
              </w:rPr>
            </w:pPr>
            <w:r w:rsidRPr="00ED484A">
              <w:rPr>
                <w:b w:val="0"/>
              </w:rPr>
              <w:t>41,01</w:t>
            </w:r>
          </w:p>
        </w:tc>
        <w:tc>
          <w:tcPr>
            <w:tcW w:w="1080" w:type="dxa"/>
          </w:tcPr>
          <w:p w:rsidR="00151099" w:rsidRPr="00ED484A" w:rsidRDefault="00151099" w:rsidP="00151099">
            <w:pPr>
              <w:contextualSpacing/>
              <w:jc w:val="center"/>
              <w:rPr>
                <w:b w:val="0"/>
              </w:rPr>
            </w:pPr>
            <w:r w:rsidRPr="00ED484A">
              <w:rPr>
                <w:b w:val="0"/>
              </w:rPr>
              <w:t>41,01</w:t>
            </w:r>
          </w:p>
        </w:tc>
        <w:tc>
          <w:tcPr>
            <w:tcW w:w="1044" w:type="dxa"/>
          </w:tcPr>
          <w:p w:rsidR="00151099" w:rsidRPr="00ED484A" w:rsidRDefault="00151099" w:rsidP="00151099">
            <w:pPr>
              <w:contextualSpacing/>
              <w:jc w:val="center"/>
              <w:rPr>
                <w:b w:val="0"/>
              </w:rPr>
            </w:pPr>
            <w:r w:rsidRPr="00ED484A">
              <w:rPr>
                <w:b w:val="0"/>
              </w:rPr>
              <w:t>41,01</w:t>
            </w:r>
          </w:p>
        </w:tc>
        <w:tc>
          <w:tcPr>
            <w:tcW w:w="1134" w:type="dxa"/>
          </w:tcPr>
          <w:p w:rsidR="00151099" w:rsidRPr="00ED484A" w:rsidRDefault="00151099" w:rsidP="00151099">
            <w:pPr>
              <w:contextualSpacing/>
              <w:jc w:val="center"/>
              <w:rPr>
                <w:b w:val="0"/>
              </w:rPr>
            </w:pPr>
            <w:r w:rsidRPr="00ED484A">
              <w:rPr>
                <w:b w:val="0"/>
              </w:rPr>
              <w:t>41,01</w:t>
            </w:r>
          </w:p>
        </w:tc>
      </w:tr>
      <w:tr w:rsidR="00151099" w:rsidRPr="00ED484A" w:rsidTr="00151099">
        <w:tc>
          <w:tcPr>
            <w:tcW w:w="675" w:type="dxa"/>
          </w:tcPr>
          <w:p w:rsidR="00151099" w:rsidRPr="00ED484A" w:rsidRDefault="00151099" w:rsidP="00151099">
            <w:pPr>
              <w:contextualSpacing/>
              <w:jc w:val="center"/>
              <w:rPr>
                <w:b w:val="0"/>
              </w:rPr>
            </w:pPr>
          </w:p>
        </w:tc>
        <w:tc>
          <w:tcPr>
            <w:tcW w:w="3720" w:type="dxa"/>
            <w:gridSpan w:val="2"/>
          </w:tcPr>
          <w:p w:rsidR="00151099" w:rsidRPr="00ED484A" w:rsidRDefault="00151099" w:rsidP="00151099">
            <w:pPr>
              <w:contextualSpacing/>
              <w:rPr>
                <w:b w:val="0"/>
              </w:rPr>
            </w:pPr>
          </w:p>
        </w:tc>
        <w:tc>
          <w:tcPr>
            <w:tcW w:w="2092" w:type="dxa"/>
          </w:tcPr>
          <w:p w:rsidR="00151099" w:rsidRPr="00ED484A" w:rsidRDefault="00151099" w:rsidP="00151099">
            <w:pPr>
              <w:contextualSpacing/>
              <w:jc w:val="center"/>
              <w:rPr>
                <w:b w:val="0"/>
              </w:rPr>
            </w:pPr>
          </w:p>
        </w:tc>
        <w:tc>
          <w:tcPr>
            <w:tcW w:w="1061" w:type="dxa"/>
          </w:tcPr>
          <w:p w:rsidR="00151099" w:rsidRPr="00ED484A" w:rsidRDefault="00151099" w:rsidP="00151099">
            <w:pPr>
              <w:contextualSpacing/>
              <w:jc w:val="center"/>
              <w:rPr>
                <w:b w:val="0"/>
              </w:rPr>
            </w:pPr>
          </w:p>
        </w:tc>
        <w:tc>
          <w:tcPr>
            <w:tcW w:w="1200" w:type="dxa"/>
          </w:tcPr>
          <w:p w:rsidR="00151099" w:rsidRPr="00ED484A" w:rsidRDefault="00151099" w:rsidP="00151099">
            <w:pPr>
              <w:contextualSpacing/>
              <w:jc w:val="center"/>
              <w:rPr>
                <w:b w:val="0"/>
              </w:rPr>
            </w:pPr>
          </w:p>
        </w:tc>
        <w:tc>
          <w:tcPr>
            <w:tcW w:w="1068" w:type="dxa"/>
          </w:tcPr>
          <w:p w:rsidR="00151099" w:rsidRPr="00ED484A" w:rsidRDefault="00151099" w:rsidP="00151099">
            <w:pPr>
              <w:contextualSpacing/>
              <w:jc w:val="center"/>
              <w:rPr>
                <w:b w:val="0"/>
              </w:rPr>
            </w:pPr>
          </w:p>
        </w:tc>
        <w:tc>
          <w:tcPr>
            <w:tcW w:w="1092" w:type="dxa"/>
          </w:tcPr>
          <w:p w:rsidR="00151099" w:rsidRPr="00ED484A" w:rsidRDefault="00151099" w:rsidP="00151099">
            <w:pPr>
              <w:contextualSpacing/>
              <w:jc w:val="center"/>
              <w:rPr>
                <w:b w:val="0"/>
              </w:rPr>
            </w:pPr>
          </w:p>
        </w:tc>
        <w:tc>
          <w:tcPr>
            <w:tcW w:w="1320" w:type="dxa"/>
          </w:tcPr>
          <w:p w:rsidR="00151099" w:rsidRPr="00ED484A" w:rsidRDefault="00151099" w:rsidP="00151099">
            <w:pPr>
              <w:contextualSpacing/>
              <w:jc w:val="center"/>
              <w:rPr>
                <w:b w:val="0"/>
              </w:rPr>
            </w:pPr>
          </w:p>
        </w:tc>
        <w:tc>
          <w:tcPr>
            <w:tcW w:w="1080" w:type="dxa"/>
          </w:tcPr>
          <w:p w:rsidR="00151099" w:rsidRPr="00ED484A" w:rsidRDefault="00151099" w:rsidP="00151099">
            <w:pPr>
              <w:contextualSpacing/>
              <w:jc w:val="center"/>
              <w:rPr>
                <w:b w:val="0"/>
              </w:rPr>
            </w:pPr>
          </w:p>
        </w:tc>
        <w:tc>
          <w:tcPr>
            <w:tcW w:w="1044" w:type="dxa"/>
          </w:tcPr>
          <w:p w:rsidR="00151099" w:rsidRPr="00ED484A" w:rsidRDefault="00151099" w:rsidP="00151099">
            <w:pPr>
              <w:contextualSpacing/>
              <w:jc w:val="center"/>
              <w:rPr>
                <w:b w:val="0"/>
              </w:rPr>
            </w:pPr>
          </w:p>
        </w:tc>
        <w:tc>
          <w:tcPr>
            <w:tcW w:w="1134" w:type="dxa"/>
          </w:tcPr>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r w:rsidRPr="00ED484A">
              <w:rPr>
                <w:b w:val="0"/>
              </w:rPr>
              <w:t>Реализация регионального проекта «Патриотическое воспитание граждан Российской Федерации»</w:t>
            </w:r>
          </w:p>
          <w:p w:rsidR="00151099" w:rsidRPr="00ED484A" w:rsidRDefault="00151099" w:rsidP="00151099">
            <w:pPr>
              <w:contextualSpacing/>
              <w:jc w:val="center"/>
              <w:rPr>
                <w:b w:val="0"/>
              </w:rPr>
            </w:pPr>
          </w:p>
          <w:p w:rsidR="00151099" w:rsidRPr="00ED484A" w:rsidRDefault="00151099" w:rsidP="00151099">
            <w:pPr>
              <w:contextualSpacing/>
              <w:jc w:val="center"/>
              <w:rPr>
                <w:b w:val="0"/>
              </w:rPr>
            </w:pPr>
            <w:r w:rsidRPr="00ED484A">
              <w:rPr>
                <w:b w:val="0"/>
              </w:rPr>
              <w:t>Задача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51099" w:rsidRPr="00ED484A" w:rsidTr="00151099">
        <w:tc>
          <w:tcPr>
            <w:tcW w:w="675" w:type="dxa"/>
          </w:tcPr>
          <w:p w:rsidR="00151099" w:rsidRPr="00ED484A" w:rsidRDefault="00151099" w:rsidP="00151099">
            <w:pPr>
              <w:contextualSpacing/>
              <w:jc w:val="center"/>
              <w:rPr>
                <w:b w:val="0"/>
              </w:rPr>
            </w:pPr>
          </w:p>
        </w:tc>
        <w:tc>
          <w:tcPr>
            <w:tcW w:w="14811" w:type="dxa"/>
            <w:gridSpan w:val="11"/>
          </w:tcPr>
          <w:p w:rsidR="00151099" w:rsidRPr="00ED484A" w:rsidRDefault="00151099" w:rsidP="00151099">
            <w:pPr>
              <w:contextualSpacing/>
              <w:jc w:val="center"/>
              <w:rPr>
                <w:b w:val="0"/>
              </w:rPr>
            </w:pPr>
          </w:p>
        </w:tc>
      </w:tr>
      <w:tr w:rsidR="00151099" w:rsidRPr="00ED484A" w:rsidTr="00151099">
        <w:tc>
          <w:tcPr>
            <w:tcW w:w="675" w:type="dxa"/>
          </w:tcPr>
          <w:p w:rsidR="00151099" w:rsidRPr="00ED484A" w:rsidRDefault="00151099" w:rsidP="00151099">
            <w:pPr>
              <w:contextualSpacing/>
              <w:jc w:val="center"/>
              <w:rPr>
                <w:b w:val="0"/>
              </w:rPr>
            </w:pPr>
            <w:r w:rsidRPr="00ED484A">
              <w:rPr>
                <w:b w:val="0"/>
              </w:rPr>
              <w:t>23.</w:t>
            </w:r>
          </w:p>
        </w:tc>
        <w:tc>
          <w:tcPr>
            <w:tcW w:w="3720" w:type="dxa"/>
            <w:gridSpan w:val="2"/>
          </w:tcPr>
          <w:p w:rsidR="00151099" w:rsidRPr="00ED484A" w:rsidRDefault="00151099" w:rsidP="00151099">
            <w:pPr>
              <w:contextualSpacing/>
              <w:jc w:val="both"/>
              <w:rPr>
                <w:b w:val="0"/>
              </w:rPr>
            </w:pPr>
            <w:r w:rsidRPr="00ED484A">
              <w:rPr>
                <w:b w:val="0"/>
              </w:rPr>
              <w:t>Доля муниципальных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w:t>
            </w:r>
          </w:p>
        </w:tc>
        <w:tc>
          <w:tcPr>
            <w:tcW w:w="2092" w:type="dxa"/>
          </w:tcPr>
          <w:p w:rsidR="00151099" w:rsidRPr="00ED484A" w:rsidRDefault="00151099" w:rsidP="00151099">
            <w:pPr>
              <w:contextualSpacing/>
              <w:jc w:val="center"/>
              <w:rPr>
                <w:b w:val="0"/>
              </w:rPr>
            </w:pPr>
            <w:r w:rsidRPr="00ED484A">
              <w:rPr>
                <w:b w:val="0"/>
              </w:rPr>
              <w:t>процент</w:t>
            </w:r>
          </w:p>
        </w:tc>
        <w:tc>
          <w:tcPr>
            <w:tcW w:w="1061" w:type="dxa"/>
          </w:tcPr>
          <w:p w:rsidR="00151099" w:rsidRPr="00ED484A" w:rsidRDefault="00151099" w:rsidP="00151099">
            <w:pPr>
              <w:contextualSpacing/>
              <w:jc w:val="center"/>
              <w:rPr>
                <w:b w:val="0"/>
              </w:rPr>
            </w:pPr>
            <w:r w:rsidRPr="00ED484A">
              <w:rPr>
                <w:b w:val="0"/>
              </w:rPr>
              <w:t>0,00</w:t>
            </w:r>
          </w:p>
        </w:tc>
        <w:tc>
          <w:tcPr>
            <w:tcW w:w="1200" w:type="dxa"/>
          </w:tcPr>
          <w:p w:rsidR="00151099" w:rsidRPr="00ED484A" w:rsidRDefault="00151099" w:rsidP="00151099">
            <w:pPr>
              <w:contextualSpacing/>
              <w:jc w:val="center"/>
              <w:rPr>
                <w:b w:val="0"/>
              </w:rPr>
            </w:pPr>
            <w:r w:rsidRPr="00ED484A">
              <w:rPr>
                <w:b w:val="0"/>
              </w:rPr>
              <w:t>0,00</w:t>
            </w:r>
          </w:p>
        </w:tc>
        <w:tc>
          <w:tcPr>
            <w:tcW w:w="1068" w:type="dxa"/>
          </w:tcPr>
          <w:p w:rsidR="00151099" w:rsidRPr="00ED484A" w:rsidRDefault="00151099" w:rsidP="00151099">
            <w:pPr>
              <w:contextualSpacing/>
              <w:jc w:val="center"/>
              <w:rPr>
                <w:b w:val="0"/>
              </w:rPr>
            </w:pPr>
            <w:r w:rsidRPr="00ED484A">
              <w:rPr>
                <w:b w:val="0"/>
              </w:rPr>
              <w:t>0,00</w:t>
            </w:r>
          </w:p>
        </w:tc>
        <w:tc>
          <w:tcPr>
            <w:tcW w:w="1092" w:type="dxa"/>
          </w:tcPr>
          <w:p w:rsidR="00151099" w:rsidRPr="00ED484A" w:rsidRDefault="00151099" w:rsidP="00151099">
            <w:pPr>
              <w:contextualSpacing/>
              <w:jc w:val="center"/>
              <w:rPr>
                <w:b w:val="0"/>
              </w:rPr>
            </w:pPr>
            <w:r w:rsidRPr="00ED484A">
              <w:rPr>
                <w:b w:val="0"/>
              </w:rPr>
              <w:t>0,00</w:t>
            </w:r>
          </w:p>
        </w:tc>
        <w:tc>
          <w:tcPr>
            <w:tcW w:w="1320" w:type="dxa"/>
          </w:tcPr>
          <w:p w:rsidR="00151099" w:rsidRPr="00ED484A" w:rsidRDefault="00151099" w:rsidP="00151099">
            <w:pPr>
              <w:contextualSpacing/>
              <w:jc w:val="center"/>
              <w:rPr>
                <w:b w:val="0"/>
              </w:rPr>
            </w:pPr>
            <w:r w:rsidRPr="00ED484A">
              <w:rPr>
                <w:b w:val="0"/>
              </w:rPr>
              <w:t>100,00</w:t>
            </w:r>
          </w:p>
        </w:tc>
        <w:tc>
          <w:tcPr>
            <w:tcW w:w="1080" w:type="dxa"/>
          </w:tcPr>
          <w:p w:rsidR="00151099" w:rsidRPr="00ED484A" w:rsidRDefault="00151099" w:rsidP="00151099">
            <w:pPr>
              <w:contextualSpacing/>
              <w:jc w:val="center"/>
              <w:rPr>
                <w:b w:val="0"/>
              </w:rPr>
            </w:pPr>
            <w:r w:rsidRPr="00ED484A">
              <w:rPr>
                <w:b w:val="0"/>
              </w:rPr>
              <w:t>100,00</w:t>
            </w:r>
          </w:p>
        </w:tc>
        <w:tc>
          <w:tcPr>
            <w:tcW w:w="1044" w:type="dxa"/>
          </w:tcPr>
          <w:p w:rsidR="00151099" w:rsidRPr="00ED484A" w:rsidRDefault="00151099" w:rsidP="00151099">
            <w:pPr>
              <w:contextualSpacing/>
              <w:jc w:val="center"/>
              <w:rPr>
                <w:b w:val="0"/>
              </w:rPr>
            </w:pPr>
            <w:r w:rsidRPr="00ED484A">
              <w:rPr>
                <w:b w:val="0"/>
              </w:rPr>
              <w:t>100,00</w:t>
            </w:r>
          </w:p>
        </w:tc>
        <w:tc>
          <w:tcPr>
            <w:tcW w:w="1134" w:type="dxa"/>
          </w:tcPr>
          <w:p w:rsidR="00151099" w:rsidRPr="00ED484A" w:rsidRDefault="00151099" w:rsidP="00151099">
            <w:pPr>
              <w:contextualSpacing/>
              <w:jc w:val="center"/>
              <w:rPr>
                <w:b w:val="0"/>
              </w:rPr>
            </w:pPr>
            <w:r w:rsidRPr="00ED484A">
              <w:rPr>
                <w:b w:val="0"/>
              </w:rPr>
              <w:t>100,00</w:t>
            </w:r>
          </w:p>
        </w:tc>
      </w:tr>
    </w:tbl>
    <w:p w:rsidR="00151099" w:rsidRPr="00ED484A" w:rsidRDefault="00151099" w:rsidP="00151099">
      <w:pPr>
        <w:widowControl w:val="0"/>
        <w:autoSpaceDE w:val="0"/>
        <w:autoSpaceDN w:val="0"/>
        <w:adjustRightInd w:val="0"/>
        <w:contextualSpacing/>
        <w:outlineLvl w:val="1"/>
        <w:rPr>
          <w:b w:val="0"/>
        </w:rPr>
      </w:pPr>
      <w:proofErr w:type="gramStart"/>
      <w:r w:rsidRPr="00ED484A">
        <w:rPr>
          <w:b w:val="0"/>
        </w:rPr>
        <w:t>&lt; *</w:t>
      </w:r>
      <w:proofErr w:type="gramEnd"/>
      <w:r w:rsidRPr="00ED484A">
        <w:rPr>
          <w:b w:val="0"/>
        </w:rPr>
        <w:t xml:space="preserve"> &gt; - Далее в настоящем Приложении используется сокращение  - Программа.</w:t>
      </w:r>
    </w:p>
    <w:p w:rsidR="00034038" w:rsidRDefault="00034038">
      <w:pPr>
        <w:spacing w:after="160" w:line="259" w:lineRule="auto"/>
        <w:rPr>
          <w:b w:val="0"/>
        </w:rPr>
        <w:sectPr w:rsidR="00034038" w:rsidSect="00034038">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134" w:right="567" w:bottom="1134" w:left="1701" w:header="0" w:footer="0" w:gutter="0"/>
          <w:pgNumType w:start="1"/>
          <w:cols w:space="720"/>
          <w:titlePg/>
          <w:docGrid w:linePitch="381"/>
        </w:sectPr>
      </w:pPr>
    </w:p>
    <w:p w:rsidR="00151099" w:rsidRPr="00ED484A" w:rsidRDefault="00151099" w:rsidP="006425CF">
      <w:pPr>
        <w:pStyle w:val="af"/>
        <w:ind w:left="9923"/>
        <w:contextualSpacing/>
        <w:jc w:val="both"/>
        <w:rPr>
          <w:rFonts w:ascii="Times New Roman" w:hAnsi="Times New Roman" w:cs="Times New Roman"/>
          <w:sz w:val="28"/>
          <w:szCs w:val="28"/>
        </w:rPr>
      </w:pPr>
      <w:r w:rsidRPr="00ED484A">
        <w:rPr>
          <w:rFonts w:ascii="Times New Roman" w:hAnsi="Times New Roman" w:cs="Times New Roman"/>
          <w:sz w:val="28"/>
          <w:szCs w:val="28"/>
        </w:rPr>
        <w:lastRenderedPageBreak/>
        <w:t>Приложение 2</w:t>
      </w:r>
    </w:p>
    <w:p w:rsidR="00151099" w:rsidRPr="00ED484A" w:rsidRDefault="006425CF" w:rsidP="006425CF">
      <w:pPr>
        <w:pStyle w:val="af"/>
        <w:ind w:left="9923"/>
        <w:contextualSpacing/>
        <w:jc w:val="both"/>
        <w:rPr>
          <w:rFonts w:ascii="Times New Roman" w:hAnsi="Times New Roman" w:cs="Times New Roman"/>
          <w:sz w:val="28"/>
          <w:szCs w:val="28"/>
        </w:rPr>
      </w:pPr>
      <w:r w:rsidRPr="00ED484A">
        <w:rPr>
          <w:rFonts w:ascii="Times New Roman" w:hAnsi="Times New Roman" w:cs="Times New Roman"/>
          <w:sz w:val="28"/>
          <w:szCs w:val="28"/>
        </w:rPr>
        <w:t xml:space="preserve">к </w:t>
      </w:r>
      <w:r w:rsidR="00151099" w:rsidRPr="00ED484A">
        <w:rPr>
          <w:rFonts w:ascii="Times New Roman" w:hAnsi="Times New Roman" w:cs="Times New Roman"/>
          <w:sz w:val="28"/>
          <w:szCs w:val="28"/>
        </w:rPr>
        <w:t>муниципальной программе</w:t>
      </w:r>
    </w:p>
    <w:p w:rsidR="00151099" w:rsidRPr="00ED484A" w:rsidRDefault="00151099" w:rsidP="006425CF">
      <w:pPr>
        <w:pStyle w:val="af"/>
        <w:ind w:left="9923"/>
        <w:contextualSpacing/>
        <w:jc w:val="both"/>
        <w:rPr>
          <w:rFonts w:ascii="Times New Roman" w:hAnsi="Times New Roman" w:cs="Times New Roman"/>
          <w:sz w:val="28"/>
          <w:szCs w:val="28"/>
        </w:rPr>
      </w:pPr>
      <w:r w:rsidRPr="00ED484A">
        <w:rPr>
          <w:rFonts w:ascii="Times New Roman" w:hAnsi="Times New Roman" w:cs="Times New Roman"/>
          <w:sz w:val="28"/>
          <w:szCs w:val="28"/>
        </w:rPr>
        <w:t>«Развитие системы образования</w:t>
      </w:r>
    </w:p>
    <w:p w:rsidR="00151099" w:rsidRPr="00ED484A" w:rsidRDefault="00151099" w:rsidP="006425CF">
      <w:pPr>
        <w:pStyle w:val="af"/>
        <w:ind w:left="9923"/>
        <w:contextualSpacing/>
        <w:jc w:val="both"/>
        <w:rPr>
          <w:rFonts w:ascii="Times New Roman" w:hAnsi="Times New Roman" w:cs="Times New Roman"/>
          <w:sz w:val="28"/>
          <w:szCs w:val="28"/>
        </w:rPr>
      </w:pPr>
      <w:r w:rsidRPr="00ED484A">
        <w:rPr>
          <w:rFonts w:ascii="Times New Roman" w:hAnsi="Times New Roman" w:cs="Times New Roman"/>
          <w:sz w:val="28"/>
          <w:szCs w:val="28"/>
        </w:rPr>
        <w:t>Новоалександровского</w:t>
      </w:r>
    </w:p>
    <w:p w:rsidR="006425CF" w:rsidRPr="00ED484A" w:rsidRDefault="006425CF" w:rsidP="006425CF">
      <w:pPr>
        <w:pStyle w:val="af"/>
        <w:ind w:left="9923"/>
        <w:contextualSpacing/>
        <w:jc w:val="both"/>
        <w:rPr>
          <w:rFonts w:ascii="Times New Roman" w:hAnsi="Times New Roman" w:cs="Times New Roman"/>
          <w:sz w:val="28"/>
          <w:szCs w:val="28"/>
        </w:rPr>
      </w:pPr>
      <w:r w:rsidRPr="00ED484A">
        <w:rPr>
          <w:rFonts w:ascii="Times New Roman" w:hAnsi="Times New Roman" w:cs="Times New Roman"/>
          <w:sz w:val="28"/>
          <w:szCs w:val="28"/>
        </w:rPr>
        <w:t>муниципального округа</w:t>
      </w:r>
    </w:p>
    <w:p w:rsidR="00151099" w:rsidRPr="00ED484A" w:rsidRDefault="00151099" w:rsidP="006425CF">
      <w:pPr>
        <w:pStyle w:val="af"/>
        <w:ind w:left="9923"/>
        <w:contextualSpacing/>
        <w:jc w:val="both"/>
        <w:rPr>
          <w:rFonts w:ascii="Times New Roman" w:hAnsi="Times New Roman" w:cs="Times New Roman"/>
          <w:sz w:val="28"/>
          <w:szCs w:val="28"/>
        </w:rPr>
      </w:pPr>
      <w:r w:rsidRPr="00ED484A">
        <w:rPr>
          <w:rFonts w:ascii="Times New Roman" w:hAnsi="Times New Roman" w:cs="Times New Roman"/>
          <w:sz w:val="28"/>
          <w:szCs w:val="28"/>
        </w:rPr>
        <w:t>Ставропольского края»</w:t>
      </w:r>
    </w:p>
    <w:p w:rsidR="00151099" w:rsidRPr="00ED484A" w:rsidRDefault="00151099" w:rsidP="00151099">
      <w:pPr>
        <w:pStyle w:val="af"/>
        <w:contextualSpacing/>
        <w:jc w:val="center"/>
        <w:rPr>
          <w:rFonts w:ascii="Times New Roman" w:hAnsi="Times New Roman" w:cs="Times New Roman"/>
          <w:sz w:val="28"/>
          <w:szCs w:val="28"/>
        </w:rPr>
      </w:pPr>
      <w:r w:rsidRPr="00ED484A">
        <w:rPr>
          <w:rFonts w:ascii="Times New Roman" w:hAnsi="Times New Roman" w:cs="Times New Roman"/>
          <w:sz w:val="28"/>
          <w:szCs w:val="28"/>
        </w:rPr>
        <w:t>ПЕРЕЧЕНЬ</w:t>
      </w:r>
    </w:p>
    <w:p w:rsidR="00151099" w:rsidRPr="00ED484A" w:rsidRDefault="00151099" w:rsidP="00151099">
      <w:pPr>
        <w:pStyle w:val="af"/>
        <w:contextualSpacing/>
        <w:jc w:val="center"/>
        <w:rPr>
          <w:rFonts w:ascii="Times New Roman" w:hAnsi="Times New Roman" w:cs="Times New Roman"/>
          <w:sz w:val="28"/>
          <w:szCs w:val="28"/>
        </w:rPr>
      </w:pPr>
      <w:r w:rsidRPr="00ED484A">
        <w:rPr>
          <w:rFonts w:ascii="Times New Roman" w:hAnsi="Times New Roman" w:cs="Times New Roman"/>
          <w:sz w:val="28"/>
          <w:szCs w:val="28"/>
        </w:rPr>
        <w:t>мероприятий муниципальной программы «Развитие системы образования Новоалександровского</w:t>
      </w:r>
    </w:p>
    <w:p w:rsidR="00151099" w:rsidRPr="00ED484A" w:rsidRDefault="002A60D2" w:rsidP="00151099">
      <w:pPr>
        <w:pStyle w:val="af"/>
        <w:contextualSpacing/>
        <w:jc w:val="center"/>
        <w:rPr>
          <w:rFonts w:ascii="Times New Roman" w:hAnsi="Times New Roman" w:cs="Times New Roman"/>
          <w:sz w:val="28"/>
          <w:szCs w:val="28"/>
          <w:vertAlign w:val="superscript"/>
        </w:rPr>
      </w:pPr>
      <w:r w:rsidRPr="00ED484A">
        <w:rPr>
          <w:rFonts w:ascii="Times New Roman" w:hAnsi="Times New Roman" w:cs="Times New Roman"/>
          <w:sz w:val="28"/>
          <w:szCs w:val="28"/>
        </w:rPr>
        <w:t xml:space="preserve">муниципального </w:t>
      </w:r>
      <w:r w:rsidR="00151099" w:rsidRPr="00ED484A">
        <w:rPr>
          <w:rFonts w:ascii="Times New Roman" w:hAnsi="Times New Roman" w:cs="Times New Roman"/>
          <w:sz w:val="28"/>
          <w:szCs w:val="28"/>
        </w:rPr>
        <w:t xml:space="preserve">округа Ставропольского края» </w:t>
      </w:r>
      <w:proofErr w:type="gramStart"/>
      <w:r w:rsidR="00151099" w:rsidRPr="00ED484A">
        <w:rPr>
          <w:rFonts w:ascii="Times New Roman" w:hAnsi="Times New Roman" w:cs="Times New Roman"/>
          <w:sz w:val="28"/>
          <w:szCs w:val="28"/>
        </w:rPr>
        <w:t>&lt; *</w:t>
      </w:r>
      <w:proofErr w:type="gramEnd"/>
      <w:r w:rsidR="00151099" w:rsidRPr="00ED484A">
        <w:rPr>
          <w:rFonts w:ascii="Times New Roman" w:hAnsi="Times New Roman" w:cs="Times New Roman"/>
          <w:sz w:val="28"/>
          <w:szCs w:val="28"/>
        </w:rPr>
        <w:t xml:space="preserve"> &gt;</w:t>
      </w:r>
    </w:p>
    <w:p w:rsidR="00151099" w:rsidRPr="00ED484A" w:rsidRDefault="00151099" w:rsidP="00151099">
      <w:pPr>
        <w:contextualSpacing/>
        <w:rPr>
          <w:b w:val="0"/>
        </w:rPr>
      </w:pPr>
    </w:p>
    <w:tbl>
      <w:tblPr>
        <w:tblW w:w="14567" w:type="dxa"/>
        <w:tblLayout w:type="fixed"/>
        <w:tblLook w:val="00A0" w:firstRow="1" w:lastRow="0" w:firstColumn="1" w:lastColumn="0" w:noHBand="0" w:noVBand="0"/>
      </w:tblPr>
      <w:tblGrid>
        <w:gridCol w:w="704"/>
        <w:gridCol w:w="3969"/>
        <w:gridCol w:w="2693"/>
        <w:gridCol w:w="1701"/>
        <w:gridCol w:w="2552"/>
        <w:gridCol w:w="2948"/>
      </w:tblGrid>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contextualSpacing/>
              <w:jc w:val="center"/>
              <w:rPr>
                <w:rFonts w:ascii="Times New Roman" w:hAnsi="Times New Roman" w:cs="Times New Roman"/>
                <w:sz w:val="23"/>
                <w:szCs w:val="23"/>
                <w:vertAlign w:val="superscript"/>
              </w:rPr>
            </w:pP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contextualSpacing/>
              <w:jc w:val="center"/>
              <w:rPr>
                <w:rFonts w:ascii="Times New Roman" w:hAnsi="Times New Roman" w:cs="Times New Roman"/>
                <w:sz w:val="23"/>
                <w:szCs w:val="23"/>
                <w:vertAlign w:val="superscript"/>
              </w:rPr>
            </w:pPr>
            <w:r w:rsidRPr="00ED484A">
              <w:rPr>
                <w:rFonts w:ascii="Times New Roman" w:hAnsi="Times New Roman" w:cs="Times New Roman"/>
                <w:sz w:val="23"/>
                <w:szCs w:val="23"/>
              </w:rPr>
              <w:t>Наименование основного мероприятия и мероприятий Программы</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contextualSpacing/>
              <w:jc w:val="center"/>
              <w:rPr>
                <w:rFonts w:ascii="Times New Roman" w:hAnsi="Times New Roman" w:cs="Times New Roman"/>
                <w:sz w:val="23"/>
                <w:szCs w:val="23"/>
                <w:vertAlign w:val="superscript"/>
              </w:rPr>
            </w:pPr>
            <w:r w:rsidRPr="00ED484A">
              <w:rPr>
                <w:rFonts w:ascii="Times New Roman" w:hAnsi="Times New Roman" w:cs="Times New Roman"/>
                <w:sz w:val="23"/>
                <w:szCs w:val="23"/>
              </w:rPr>
              <w:t>Ответственный исполнитель (соисполнитель)</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contextualSpacing/>
              <w:jc w:val="center"/>
              <w:rPr>
                <w:rFonts w:ascii="Times New Roman" w:hAnsi="Times New Roman" w:cs="Times New Roman"/>
                <w:sz w:val="23"/>
                <w:szCs w:val="23"/>
                <w:vertAlign w:val="superscript"/>
              </w:rPr>
            </w:pPr>
            <w:r w:rsidRPr="00ED484A">
              <w:rPr>
                <w:rFonts w:ascii="Times New Roman" w:hAnsi="Times New Roman" w:cs="Times New Roman"/>
                <w:sz w:val="23"/>
                <w:szCs w:val="23"/>
              </w:rPr>
              <w:t>Срок начала реализации</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contextualSpacing/>
              <w:jc w:val="center"/>
              <w:rPr>
                <w:rFonts w:ascii="Times New Roman" w:hAnsi="Times New Roman" w:cs="Times New Roman"/>
                <w:sz w:val="23"/>
                <w:szCs w:val="23"/>
                <w:vertAlign w:val="superscript"/>
              </w:rPr>
            </w:pPr>
            <w:r w:rsidRPr="00ED484A">
              <w:rPr>
                <w:rFonts w:ascii="Times New Roman" w:hAnsi="Times New Roman" w:cs="Times New Roman"/>
                <w:sz w:val="23"/>
                <w:szCs w:val="23"/>
              </w:rPr>
              <w:t>Срок окончания реализации</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contextualSpacing/>
              <w:jc w:val="center"/>
              <w:rPr>
                <w:rFonts w:ascii="Times New Roman" w:hAnsi="Times New Roman" w:cs="Times New Roman"/>
                <w:sz w:val="23"/>
                <w:szCs w:val="23"/>
                <w:vertAlign w:val="superscript"/>
              </w:rPr>
            </w:pPr>
            <w:r w:rsidRPr="00ED484A">
              <w:rPr>
                <w:rFonts w:ascii="Times New Roman" w:hAnsi="Times New Roman" w:cs="Times New Roman"/>
                <w:sz w:val="23"/>
                <w:szCs w:val="23"/>
              </w:rPr>
              <w:t>Связь с индикаторами достижения целей Программы и показателями решения задач основных мероприятий Программы</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4</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5</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6</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7</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 xml:space="preserve">Цель «Создание в системе дошкольного, общего и дополнительного образования Новоалександровского </w:t>
            </w:r>
            <w:r w:rsidR="002A60D2" w:rsidRPr="00ED484A">
              <w:rPr>
                <w:b w:val="0"/>
                <w:sz w:val="23"/>
                <w:szCs w:val="23"/>
              </w:rPr>
              <w:t xml:space="preserve">муниципального </w:t>
            </w:r>
            <w:r w:rsidRPr="00ED484A">
              <w:rPr>
                <w:b w:val="0"/>
                <w:sz w:val="23"/>
                <w:szCs w:val="23"/>
              </w:rPr>
              <w:t>округа Ставропольского края равных возможностей получения доступного и качественного воспитания, образования и позитивной социализации детей»</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jc w:val="center"/>
              <w:rPr>
                <w:b w:val="0"/>
                <w:sz w:val="23"/>
                <w:szCs w:val="23"/>
              </w:rPr>
            </w:pPr>
            <w:r w:rsidRPr="00ED484A">
              <w:rPr>
                <w:b w:val="0"/>
                <w:sz w:val="23"/>
                <w:szCs w:val="23"/>
              </w:rPr>
              <w:t xml:space="preserve">1. Основное мероприятие «Развитие дошкольного образования в Новоалександровском </w:t>
            </w:r>
            <w:r w:rsidR="002A60D2" w:rsidRPr="00ED484A">
              <w:rPr>
                <w:b w:val="0"/>
                <w:sz w:val="23"/>
                <w:szCs w:val="23"/>
              </w:rPr>
              <w:t xml:space="preserve">муниципальном </w:t>
            </w:r>
            <w:r w:rsidRPr="00ED484A">
              <w:rPr>
                <w:b w:val="0"/>
                <w:sz w:val="23"/>
                <w:szCs w:val="23"/>
              </w:rPr>
              <w:t>округе</w:t>
            </w:r>
          </w:p>
          <w:p w:rsidR="00151099" w:rsidRPr="00ED484A" w:rsidRDefault="00151099" w:rsidP="00151099">
            <w:pPr>
              <w:contextualSpacing/>
              <w:jc w:val="center"/>
              <w:rPr>
                <w:b w:val="0"/>
                <w:sz w:val="23"/>
                <w:szCs w:val="23"/>
              </w:rPr>
            </w:pPr>
            <w:r w:rsidRPr="00ED484A">
              <w:rPr>
                <w:b w:val="0"/>
                <w:sz w:val="23"/>
                <w:szCs w:val="23"/>
              </w:rPr>
              <w:t xml:space="preserve"> Ставропольского края»</w:t>
            </w:r>
          </w:p>
        </w:tc>
      </w:tr>
      <w:tr w:rsidR="00ED484A"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2A60D2">
            <w:pPr>
              <w:snapToGrid w:val="0"/>
              <w:contextualSpacing/>
              <w:jc w:val="center"/>
              <w:rPr>
                <w:b w:val="0"/>
                <w:sz w:val="23"/>
                <w:szCs w:val="23"/>
              </w:rPr>
            </w:pPr>
            <w:r w:rsidRPr="00ED484A">
              <w:rPr>
                <w:b w:val="0"/>
                <w:sz w:val="23"/>
                <w:szCs w:val="23"/>
              </w:rPr>
              <w:t xml:space="preserve">Задача «Обеспечение предоставления бесплатного дошкольного образования Новоалександровского </w:t>
            </w:r>
            <w:r w:rsidR="002A60D2" w:rsidRPr="00ED484A">
              <w:rPr>
                <w:b w:val="0"/>
                <w:sz w:val="23"/>
                <w:szCs w:val="23"/>
              </w:rPr>
              <w:t xml:space="preserve">муниципального </w:t>
            </w:r>
            <w:r w:rsidRPr="00ED484A">
              <w:rPr>
                <w:b w:val="0"/>
                <w:sz w:val="23"/>
                <w:szCs w:val="23"/>
              </w:rPr>
              <w:t>округа Ставропольского края»</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b w:val="0"/>
                <w:sz w:val="23"/>
                <w:szCs w:val="23"/>
              </w:rPr>
            </w:pPr>
            <w:r w:rsidRPr="00ED484A">
              <w:rPr>
                <w:b w:val="0"/>
                <w:sz w:val="23"/>
                <w:szCs w:val="23"/>
              </w:rPr>
              <w:t>Реализация основных общеобразовательных программ дошкольного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B37DBB">
            <w:pPr>
              <w:contextualSpacing/>
              <w:rPr>
                <w:b w:val="0"/>
                <w:sz w:val="23"/>
                <w:szCs w:val="23"/>
              </w:rPr>
            </w:pPr>
            <w:r w:rsidRPr="00ED484A">
              <w:rPr>
                <w:b w:val="0"/>
                <w:sz w:val="23"/>
                <w:szCs w:val="23"/>
              </w:rPr>
              <w:t xml:space="preserve">Управление образования администрации Новоалександровского </w:t>
            </w:r>
            <w:r w:rsidR="002A60D2" w:rsidRPr="00ED484A">
              <w:rPr>
                <w:b w:val="0"/>
                <w:sz w:val="23"/>
                <w:szCs w:val="23"/>
              </w:rPr>
              <w:t xml:space="preserve">муниципального </w:t>
            </w:r>
            <w:r w:rsidRPr="00ED484A">
              <w:rPr>
                <w:b w:val="0"/>
                <w:sz w:val="23"/>
                <w:szCs w:val="23"/>
              </w:rPr>
              <w:t>округа Ставропольского края (далее по тексту-</w:t>
            </w:r>
            <w:r w:rsidR="00B37DBB" w:rsidRPr="00ED484A">
              <w:rPr>
                <w:b w:val="0"/>
                <w:sz w:val="23"/>
                <w:szCs w:val="23"/>
              </w:rPr>
              <w:t>управление</w:t>
            </w:r>
            <w:r w:rsidRPr="00ED484A">
              <w:rPr>
                <w:b w:val="0"/>
                <w:sz w:val="23"/>
                <w:szCs w:val="23"/>
              </w:rPr>
              <w:t xml:space="preserve"> образования) </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1-4 приложения 1</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b w:val="0"/>
                <w:sz w:val="23"/>
                <w:szCs w:val="23"/>
              </w:rPr>
            </w:pPr>
            <w:r w:rsidRPr="00ED484A">
              <w:rPr>
                <w:b w:val="0"/>
                <w:sz w:val="23"/>
                <w:szCs w:val="23"/>
              </w:rPr>
              <w:t>Присмотр и уход</w:t>
            </w:r>
          </w:p>
          <w:p w:rsidR="00151099" w:rsidRPr="00ED484A" w:rsidRDefault="00151099" w:rsidP="00151099">
            <w:pPr>
              <w:snapToGrid w:val="0"/>
              <w:contextualSpacing/>
              <w:rPr>
                <w:b w:val="0"/>
                <w:sz w:val="23"/>
                <w:szCs w:val="23"/>
              </w:rPr>
            </w:pP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1-4</w:t>
            </w:r>
          </w:p>
          <w:p w:rsidR="00151099" w:rsidRPr="00ED484A" w:rsidRDefault="00151099" w:rsidP="00151099">
            <w:pPr>
              <w:contextualSpacing/>
              <w:jc w:val="center"/>
              <w:rPr>
                <w:b w:val="0"/>
                <w:sz w:val="23"/>
                <w:szCs w:val="23"/>
              </w:rPr>
            </w:pPr>
            <w:r w:rsidRPr="00ED484A">
              <w:rPr>
                <w:b w:val="0"/>
                <w:sz w:val="23"/>
                <w:szCs w:val="23"/>
              </w:rPr>
              <w:t>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2A60D2">
            <w:pPr>
              <w:contextualSpacing/>
              <w:jc w:val="center"/>
              <w:rPr>
                <w:b w:val="0"/>
                <w:sz w:val="23"/>
                <w:szCs w:val="23"/>
              </w:rPr>
            </w:pPr>
            <w:r w:rsidRPr="00ED484A">
              <w:rPr>
                <w:rFonts w:eastAsia="Times New Roman CYR"/>
                <w:b w:val="0"/>
                <w:sz w:val="23"/>
                <w:szCs w:val="23"/>
              </w:rPr>
              <w:lastRenderedPageBreak/>
              <w:t xml:space="preserve">2. </w:t>
            </w:r>
            <w:r w:rsidRPr="00ED484A">
              <w:rPr>
                <w:b w:val="0"/>
                <w:sz w:val="23"/>
                <w:szCs w:val="23"/>
              </w:rPr>
              <w:t>Основное мероприятие «</w:t>
            </w:r>
            <w:r w:rsidRPr="00ED484A">
              <w:rPr>
                <w:rFonts w:eastAsia="Times New Roman CYR"/>
                <w:b w:val="0"/>
                <w:sz w:val="23"/>
                <w:szCs w:val="23"/>
              </w:rPr>
              <w:t xml:space="preserve">Развитие общего образования в Новоалександровском </w:t>
            </w:r>
            <w:r w:rsidR="002A60D2" w:rsidRPr="00ED484A">
              <w:rPr>
                <w:b w:val="0"/>
                <w:sz w:val="23"/>
                <w:szCs w:val="23"/>
              </w:rPr>
              <w:t xml:space="preserve">муниципальном </w:t>
            </w:r>
            <w:r w:rsidRPr="00ED484A">
              <w:rPr>
                <w:b w:val="0"/>
                <w:sz w:val="23"/>
                <w:szCs w:val="23"/>
              </w:rPr>
              <w:t>округ</w:t>
            </w:r>
            <w:r w:rsidR="002A60D2" w:rsidRPr="00ED484A">
              <w:rPr>
                <w:b w:val="0"/>
                <w:sz w:val="23"/>
                <w:szCs w:val="23"/>
              </w:rPr>
              <w:t>е</w:t>
            </w:r>
            <w:r w:rsidRPr="00ED484A">
              <w:rPr>
                <w:b w:val="0"/>
                <w:sz w:val="23"/>
                <w:szCs w:val="23"/>
              </w:rPr>
              <w:t xml:space="preserve"> </w:t>
            </w:r>
            <w:r w:rsidRPr="00ED484A">
              <w:rPr>
                <w:rFonts w:eastAsia="Times New Roman CYR"/>
                <w:b w:val="0"/>
                <w:sz w:val="23"/>
                <w:szCs w:val="23"/>
              </w:rPr>
              <w:t>Ставропольского края»</w:t>
            </w:r>
          </w:p>
        </w:tc>
      </w:tr>
      <w:tr w:rsidR="00ED484A"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2A60D2">
            <w:pPr>
              <w:contextualSpacing/>
              <w:jc w:val="center"/>
              <w:rPr>
                <w:rFonts w:eastAsia="Times New Roman CYR"/>
                <w:b w:val="0"/>
                <w:sz w:val="23"/>
                <w:szCs w:val="23"/>
              </w:rPr>
            </w:pPr>
            <w:r w:rsidRPr="00ED484A">
              <w:rPr>
                <w:rFonts w:eastAsia="Times New Roman CYR"/>
                <w:b w:val="0"/>
                <w:sz w:val="23"/>
                <w:szCs w:val="23"/>
              </w:rPr>
              <w:t xml:space="preserve">Задача «Обеспечение предоставления бесплатного общего образования  Новоалександровского </w:t>
            </w:r>
            <w:r w:rsidR="002A60D2" w:rsidRPr="00ED484A">
              <w:rPr>
                <w:rFonts w:eastAsia="Times New Roman CYR"/>
                <w:b w:val="0"/>
                <w:sz w:val="23"/>
                <w:szCs w:val="23"/>
              </w:rPr>
              <w:t xml:space="preserve">муниципального </w:t>
            </w:r>
            <w:r w:rsidRPr="00ED484A">
              <w:rPr>
                <w:rFonts w:eastAsia="Times New Roman CYR"/>
                <w:b w:val="0"/>
                <w:sz w:val="23"/>
                <w:szCs w:val="23"/>
              </w:rPr>
              <w:t>округа Ставропольского края»</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snapToGrid w:val="0"/>
              <w:contextualSpacing/>
              <w:rPr>
                <w:rFonts w:ascii="Times New Roman" w:eastAsia="Times New Roman CYR" w:hAnsi="Times New Roman" w:cs="Times New Roman"/>
                <w:sz w:val="23"/>
                <w:szCs w:val="23"/>
              </w:rPr>
            </w:pPr>
            <w:r w:rsidRPr="00ED484A">
              <w:rPr>
                <w:rFonts w:ascii="Times New Roman" w:eastAsia="Times New Roman CYR" w:hAnsi="Times New Roman" w:cs="Times New Roman"/>
                <w:sz w:val="23"/>
                <w:szCs w:val="23"/>
              </w:rPr>
              <w:t>Реализация основных общеобразовательных программ начального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 xml:space="preserve">пункт 5-10 </w:t>
            </w:r>
          </w:p>
          <w:p w:rsidR="00151099" w:rsidRPr="00ED484A" w:rsidRDefault="00151099" w:rsidP="00151099">
            <w:pPr>
              <w:contextualSpacing/>
              <w:jc w:val="center"/>
              <w:rPr>
                <w:b w:val="0"/>
                <w:sz w:val="23"/>
                <w:szCs w:val="23"/>
              </w:rPr>
            </w:pPr>
            <w:r w:rsidRPr="00ED484A">
              <w:rPr>
                <w:b w:val="0"/>
                <w:sz w:val="23"/>
                <w:szCs w:val="23"/>
              </w:rPr>
              <w:t>приложения 1</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snapToGrid w:val="0"/>
              <w:contextualSpacing/>
              <w:rPr>
                <w:rFonts w:ascii="Times New Roman" w:eastAsia="Times New Roman CYR" w:hAnsi="Times New Roman" w:cs="Times New Roman"/>
                <w:sz w:val="23"/>
                <w:szCs w:val="23"/>
              </w:rPr>
            </w:pPr>
            <w:r w:rsidRPr="00ED484A">
              <w:rPr>
                <w:rFonts w:ascii="Times New Roman" w:eastAsia="Times New Roman CYR" w:hAnsi="Times New Roman" w:cs="Times New Roman"/>
                <w:sz w:val="23"/>
                <w:szCs w:val="23"/>
              </w:rPr>
              <w:t>Реализация основных общеобразовательных программ основного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 xml:space="preserve">пункт 5-10 </w:t>
            </w:r>
          </w:p>
          <w:p w:rsidR="00151099" w:rsidRPr="00ED484A" w:rsidRDefault="00151099" w:rsidP="00151099">
            <w:pPr>
              <w:contextualSpacing/>
              <w:jc w:val="center"/>
              <w:rPr>
                <w:b w:val="0"/>
                <w:sz w:val="23"/>
                <w:szCs w:val="23"/>
              </w:rPr>
            </w:pPr>
            <w:r w:rsidRPr="00ED484A">
              <w:rPr>
                <w:b w:val="0"/>
                <w:sz w:val="23"/>
                <w:szCs w:val="23"/>
              </w:rPr>
              <w:t>приложения 1</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3.</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pStyle w:val="af"/>
              <w:snapToGrid w:val="0"/>
              <w:contextualSpacing/>
              <w:rPr>
                <w:rFonts w:ascii="Times New Roman" w:eastAsia="Times New Roman CYR" w:hAnsi="Times New Roman" w:cs="Times New Roman"/>
                <w:sz w:val="23"/>
                <w:szCs w:val="23"/>
              </w:rPr>
            </w:pPr>
            <w:r w:rsidRPr="00ED484A">
              <w:rPr>
                <w:rFonts w:ascii="Times New Roman" w:eastAsia="Times New Roman CYR" w:hAnsi="Times New Roman" w:cs="Times New Roman"/>
                <w:sz w:val="23"/>
                <w:szCs w:val="23"/>
              </w:rPr>
              <w:t>Реализация основных общеобразовательных программ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 xml:space="preserve">пункт 5-10 </w:t>
            </w:r>
          </w:p>
          <w:p w:rsidR="00151099" w:rsidRPr="00ED484A" w:rsidRDefault="00151099" w:rsidP="00151099">
            <w:pPr>
              <w:contextualSpacing/>
              <w:jc w:val="center"/>
              <w:rPr>
                <w:b w:val="0"/>
                <w:sz w:val="23"/>
                <w:szCs w:val="23"/>
              </w:rPr>
            </w:pPr>
            <w:r w:rsidRPr="00ED484A">
              <w:rPr>
                <w:b w:val="0"/>
                <w:sz w:val="23"/>
                <w:szCs w:val="23"/>
              </w:rPr>
              <w:t>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rFonts w:eastAsia="Times New Roman CYR"/>
                <w:b w:val="0"/>
                <w:sz w:val="23"/>
                <w:szCs w:val="23"/>
              </w:rPr>
              <w:t xml:space="preserve">3. </w:t>
            </w:r>
            <w:r w:rsidRPr="00ED484A">
              <w:rPr>
                <w:b w:val="0"/>
                <w:sz w:val="23"/>
                <w:szCs w:val="23"/>
              </w:rPr>
              <w:t>Основное мероприятие «</w:t>
            </w:r>
            <w:r w:rsidRPr="00ED484A">
              <w:rPr>
                <w:rFonts w:eastAsia="Times New Roman CYR"/>
                <w:b w:val="0"/>
                <w:sz w:val="23"/>
                <w:szCs w:val="23"/>
              </w:rPr>
              <w:t xml:space="preserve">Развитие дополнительного образования в Новоалександровском </w:t>
            </w:r>
            <w:r w:rsidR="002A60D2" w:rsidRPr="00ED484A">
              <w:rPr>
                <w:b w:val="0"/>
                <w:sz w:val="23"/>
                <w:szCs w:val="23"/>
              </w:rPr>
              <w:t xml:space="preserve">муниципальном </w:t>
            </w:r>
            <w:r w:rsidRPr="00ED484A">
              <w:rPr>
                <w:b w:val="0"/>
                <w:sz w:val="23"/>
                <w:szCs w:val="23"/>
              </w:rPr>
              <w:t xml:space="preserve">округе </w:t>
            </w:r>
            <w:r w:rsidRPr="00ED484A">
              <w:rPr>
                <w:rFonts w:eastAsia="Times New Roman CYR"/>
                <w:b w:val="0"/>
                <w:sz w:val="23"/>
                <w:szCs w:val="23"/>
              </w:rPr>
              <w:t>Ставропольского края»</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rFonts w:eastAsia="Times New Roman CYR"/>
                <w:b w:val="0"/>
                <w:sz w:val="23"/>
                <w:szCs w:val="23"/>
              </w:rPr>
            </w:pPr>
            <w:r w:rsidRPr="00ED484A">
              <w:rPr>
                <w:rFonts w:eastAsia="Times New Roman CYR"/>
                <w:b w:val="0"/>
                <w:sz w:val="23"/>
                <w:szCs w:val="23"/>
              </w:rPr>
              <w:t xml:space="preserve">Задача «Реализация в Новоалександровском </w:t>
            </w:r>
            <w:r w:rsidR="002A60D2" w:rsidRPr="00ED484A">
              <w:rPr>
                <w:rFonts w:eastAsia="Times New Roman CYR"/>
                <w:b w:val="0"/>
                <w:sz w:val="23"/>
                <w:szCs w:val="23"/>
              </w:rPr>
              <w:t xml:space="preserve">муниципальном </w:t>
            </w:r>
            <w:r w:rsidRPr="00ED484A">
              <w:rPr>
                <w:rFonts w:eastAsia="Times New Roman CYR"/>
                <w:b w:val="0"/>
                <w:sz w:val="23"/>
                <w:szCs w:val="23"/>
              </w:rPr>
              <w:t>округе Ставропольского края дополнительных общеобразовательных программ»</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rFonts w:eastAsia="Times New Roman CYR"/>
                <w:b w:val="0"/>
                <w:sz w:val="23"/>
                <w:szCs w:val="23"/>
              </w:rPr>
            </w:pPr>
            <w:r w:rsidRPr="00ED484A">
              <w:rPr>
                <w:rFonts w:eastAsia="Times New Roman CYR"/>
                <w:b w:val="0"/>
                <w:sz w:val="23"/>
                <w:szCs w:val="23"/>
              </w:rPr>
              <w:t>Реализация дополнительных общеразвивающих программ</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11-12</w:t>
            </w:r>
          </w:p>
          <w:p w:rsidR="00151099" w:rsidRPr="00ED484A" w:rsidRDefault="00151099" w:rsidP="00151099">
            <w:pPr>
              <w:contextualSpacing/>
              <w:jc w:val="center"/>
              <w:rPr>
                <w:b w:val="0"/>
                <w:sz w:val="23"/>
                <w:szCs w:val="23"/>
              </w:rPr>
            </w:pPr>
            <w:r w:rsidRPr="00ED484A">
              <w:rPr>
                <w:b w:val="0"/>
                <w:sz w:val="23"/>
                <w:szCs w:val="23"/>
              </w:rPr>
              <w:t xml:space="preserve"> 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rFonts w:eastAsia="Times New Roman CYR"/>
                <w:b w:val="0"/>
                <w:sz w:val="23"/>
                <w:szCs w:val="23"/>
              </w:rPr>
              <w:t xml:space="preserve">4. </w:t>
            </w:r>
            <w:r w:rsidRPr="00ED484A">
              <w:rPr>
                <w:b w:val="0"/>
                <w:sz w:val="23"/>
                <w:szCs w:val="23"/>
              </w:rPr>
              <w:t>Основное мероприятие «</w:t>
            </w:r>
            <w:r w:rsidRPr="00ED484A">
              <w:rPr>
                <w:rFonts w:eastAsia="Times New Roman CYR"/>
                <w:b w:val="0"/>
                <w:sz w:val="23"/>
                <w:szCs w:val="23"/>
              </w:rPr>
              <w:t xml:space="preserve">Организация </w:t>
            </w:r>
            <w:r w:rsidRPr="00ED484A">
              <w:rPr>
                <w:b w:val="0"/>
                <w:sz w:val="23"/>
                <w:szCs w:val="23"/>
              </w:rPr>
              <w:t>отдыха, оздоровления</w:t>
            </w:r>
            <w:r w:rsidRPr="00ED484A">
              <w:rPr>
                <w:rFonts w:eastAsia="Times New Roman CYR"/>
                <w:b w:val="0"/>
                <w:sz w:val="23"/>
                <w:szCs w:val="23"/>
              </w:rPr>
              <w:t xml:space="preserve"> и занятости детей в свободное от учёбы время в  Новоалександровском </w:t>
            </w:r>
            <w:r w:rsidR="002A60D2" w:rsidRPr="00ED484A">
              <w:rPr>
                <w:b w:val="0"/>
                <w:sz w:val="23"/>
                <w:szCs w:val="23"/>
              </w:rPr>
              <w:t xml:space="preserve">муниципальном </w:t>
            </w:r>
            <w:r w:rsidRPr="00ED484A">
              <w:rPr>
                <w:b w:val="0"/>
                <w:sz w:val="23"/>
                <w:szCs w:val="23"/>
              </w:rPr>
              <w:t xml:space="preserve">округе </w:t>
            </w:r>
            <w:r w:rsidRPr="00ED484A">
              <w:rPr>
                <w:rFonts w:eastAsia="Times New Roman CYR"/>
                <w:b w:val="0"/>
                <w:sz w:val="23"/>
                <w:szCs w:val="23"/>
              </w:rPr>
              <w:t>Ставропольского края»</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rFonts w:eastAsia="Times New Roman CYR"/>
                <w:b w:val="0"/>
                <w:sz w:val="23"/>
                <w:szCs w:val="23"/>
              </w:rPr>
            </w:pPr>
            <w:r w:rsidRPr="00ED484A">
              <w:rPr>
                <w:rFonts w:eastAsia="Times New Roman CYR"/>
                <w:b w:val="0"/>
                <w:sz w:val="23"/>
                <w:szCs w:val="23"/>
              </w:rPr>
              <w:t>Задача «Обеспечение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Снижение численности детей, состоящих на всех видах профилактического учета»</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Организация отдыха детей и молодёжи (в каникулярное время с круглосуточным пребыванием)</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13-15</w:t>
            </w:r>
          </w:p>
          <w:p w:rsidR="00151099" w:rsidRPr="00ED484A" w:rsidRDefault="00151099" w:rsidP="00151099">
            <w:pPr>
              <w:contextualSpacing/>
              <w:jc w:val="center"/>
              <w:rPr>
                <w:b w:val="0"/>
                <w:sz w:val="23"/>
                <w:szCs w:val="23"/>
              </w:rPr>
            </w:pPr>
            <w:r w:rsidRPr="00ED484A">
              <w:rPr>
                <w:b w:val="0"/>
                <w:sz w:val="23"/>
                <w:szCs w:val="23"/>
              </w:rPr>
              <w:t xml:space="preserve"> приложения 1</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Организация отдыха детей и молодёжи (в каникулярное время с дневным пребыванием)</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13-15</w:t>
            </w:r>
          </w:p>
          <w:p w:rsidR="00151099" w:rsidRPr="00ED484A" w:rsidRDefault="00151099" w:rsidP="00151099">
            <w:pPr>
              <w:contextualSpacing/>
              <w:jc w:val="center"/>
              <w:rPr>
                <w:b w:val="0"/>
                <w:sz w:val="23"/>
                <w:szCs w:val="23"/>
              </w:rPr>
            </w:pPr>
            <w:r w:rsidRPr="00ED484A">
              <w:rPr>
                <w:b w:val="0"/>
                <w:sz w:val="23"/>
                <w:szCs w:val="23"/>
              </w:rPr>
              <w:t xml:space="preserve"> 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2A60D2">
            <w:pPr>
              <w:contextualSpacing/>
              <w:jc w:val="center"/>
              <w:rPr>
                <w:b w:val="0"/>
                <w:sz w:val="23"/>
                <w:szCs w:val="23"/>
              </w:rPr>
            </w:pPr>
            <w:r w:rsidRPr="00ED484A">
              <w:rPr>
                <w:rFonts w:eastAsia="Times New Roman CYR"/>
                <w:b w:val="0"/>
                <w:sz w:val="23"/>
                <w:szCs w:val="23"/>
              </w:rPr>
              <w:t>5.</w:t>
            </w:r>
            <w:r w:rsidRPr="00ED484A">
              <w:rPr>
                <w:b w:val="0"/>
                <w:sz w:val="23"/>
                <w:szCs w:val="23"/>
              </w:rPr>
              <w:t xml:space="preserve"> Основное мероприятие «</w:t>
            </w:r>
            <w:r w:rsidRPr="00ED484A">
              <w:rPr>
                <w:rFonts w:eastAsia="Times New Roman CYR"/>
                <w:b w:val="0"/>
                <w:sz w:val="23"/>
                <w:szCs w:val="23"/>
              </w:rPr>
              <w:t xml:space="preserve">Поддержка детей с ограниченными возможностями здоровья, детей-инвалидов, детей-сирот и детей, оставшихся без попечения родителей в Новоалександровском </w:t>
            </w:r>
            <w:r w:rsidR="002A60D2" w:rsidRPr="00ED484A">
              <w:rPr>
                <w:b w:val="0"/>
                <w:sz w:val="23"/>
                <w:szCs w:val="23"/>
              </w:rPr>
              <w:t xml:space="preserve">муниципальном </w:t>
            </w:r>
            <w:r w:rsidRPr="00ED484A">
              <w:rPr>
                <w:b w:val="0"/>
                <w:sz w:val="23"/>
                <w:szCs w:val="23"/>
              </w:rPr>
              <w:t xml:space="preserve">округе </w:t>
            </w:r>
            <w:r w:rsidRPr="00ED484A">
              <w:rPr>
                <w:rFonts w:eastAsia="Times New Roman CYR"/>
                <w:b w:val="0"/>
                <w:sz w:val="23"/>
                <w:szCs w:val="23"/>
              </w:rPr>
              <w:t>Ставропольского края»</w:t>
            </w:r>
          </w:p>
        </w:tc>
      </w:tr>
      <w:tr w:rsidR="00ED484A"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2A60D2">
            <w:pPr>
              <w:contextualSpacing/>
              <w:jc w:val="center"/>
              <w:rPr>
                <w:rFonts w:eastAsia="Times New Roman CYR"/>
                <w:b w:val="0"/>
                <w:sz w:val="23"/>
                <w:szCs w:val="23"/>
              </w:rPr>
            </w:pPr>
            <w:r w:rsidRPr="00ED484A">
              <w:rPr>
                <w:rFonts w:eastAsia="Times New Roman CYR"/>
                <w:b w:val="0"/>
                <w:sz w:val="23"/>
                <w:szCs w:val="23"/>
              </w:rPr>
              <w:t xml:space="preserve">Задача «Создание в системе дошкольного, общего и дополнительного образования Новоалександровского </w:t>
            </w:r>
            <w:r w:rsidR="002A60D2" w:rsidRPr="00ED484A">
              <w:rPr>
                <w:rFonts w:eastAsia="Times New Roman CYR"/>
                <w:b w:val="0"/>
                <w:sz w:val="23"/>
                <w:szCs w:val="23"/>
              </w:rPr>
              <w:t xml:space="preserve">муниципального </w:t>
            </w:r>
            <w:r w:rsidRPr="00ED484A">
              <w:rPr>
                <w:rFonts w:eastAsia="Times New Roman CYR"/>
                <w:b w:val="0"/>
                <w:sz w:val="23"/>
                <w:szCs w:val="23"/>
              </w:rPr>
              <w:t>округа Ставропольского края равных возможностей получения доступного и качественного воспитания, образования и позитивной социализации детей»</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Обеспечение социальной защиты, охраны прав и интересов детей-сирот и детей, оставшихся без попечения родителей</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18 приложения 1</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lastRenderedPageBreak/>
              <w:t>2.</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b w:val="0"/>
                <w:sz w:val="23"/>
                <w:szCs w:val="23"/>
              </w:rPr>
            </w:pPr>
            <w:r w:rsidRPr="00ED484A">
              <w:rPr>
                <w:b w:val="0"/>
                <w:sz w:val="23"/>
                <w:szCs w:val="23"/>
              </w:rPr>
              <w:t xml:space="preserve">Реализация основных общеобразовательных программ дошкольного образования (дети-инвалиды обучающиеся по состоянию здоровья на дому) </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16-17,19 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rFonts w:eastAsia="Times New Roman CYR"/>
                <w:b w:val="0"/>
                <w:sz w:val="23"/>
                <w:szCs w:val="23"/>
              </w:rPr>
              <w:t xml:space="preserve">  6. Основное мероприятие «Обеспечение реализации муниципальной  программы « Развитие системы образования  Новоалександровского </w:t>
            </w:r>
            <w:r w:rsidR="002A60D2" w:rsidRPr="00ED484A">
              <w:rPr>
                <w:b w:val="0"/>
                <w:sz w:val="23"/>
                <w:szCs w:val="23"/>
              </w:rPr>
              <w:t xml:space="preserve">муниципального </w:t>
            </w:r>
            <w:r w:rsidRPr="00ED484A">
              <w:rPr>
                <w:b w:val="0"/>
                <w:sz w:val="23"/>
                <w:szCs w:val="23"/>
              </w:rPr>
              <w:t xml:space="preserve">округа </w:t>
            </w:r>
            <w:r w:rsidRPr="00ED484A">
              <w:rPr>
                <w:rFonts w:eastAsia="Times New Roman CYR"/>
                <w:b w:val="0"/>
                <w:sz w:val="23"/>
                <w:szCs w:val="23"/>
              </w:rPr>
              <w:t>Ставропольского края » и общепрограммные мероприятия</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rFonts w:eastAsia="Times New Roman CYR"/>
                <w:b w:val="0"/>
                <w:sz w:val="23"/>
                <w:szCs w:val="23"/>
              </w:rPr>
            </w:pPr>
            <w:r w:rsidRPr="00ED484A">
              <w:rPr>
                <w:rFonts w:eastAsia="Times New Roman CYR"/>
                <w:b w:val="0"/>
                <w:sz w:val="23"/>
                <w:szCs w:val="23"/>
              </w:rPr>
              <w:t xml:space="preserve">Задача «Обеспечение деятельности управления образования, образовательных учреждений Новоалександровского </w:t>
            </w:r>
            <w:r w:rsidR="002A60D2" w:rsidRPr="00ED484A">
              <w:rPr>
                <w:rFonts w:eastAsia="Times New Roman CYR"/>
                <w:b w:val="0"/>
                <w:sz w:val="23"/>
                <w:szCs w:val="23"/>
              </w:rPr>
              <w:t xml:space="preserve">муниципального </w:t>
            </w:r>
            <w:r w:rsidRPr="00ED484A">
              <w:rPr>
                <w:rFonts w:eastAsia="Times New Roman CYR"/>
                <w:b w:val="0"/>
                <w:sz w:val="23"/>
                <w:szCs w:val="23"/>
              </w:rPr>
              <w:t xml:space="preserve">округа, подведомственных управлению образования администрации Новоалександровского </w:t>
            </w:r>
            <w:r w:rsidR="002A60D2" w:rsidRPr="00ED484A">
              <w:rPr>
                <w:rFonts w:eastAsia="Times New Roman CYR"/>
                <w:b w:val="0"/>
                <w:sz w:val="23"/>
                <w:szCs w:val="23"/>
              </w:rPr>
              <w:t xml:space="preserve">муниципального </w:t>
            </w:r>
            <w:r w:rsidRPr="00ED484A">
              <w:rPr>
                <w:rFonts w:eastAsia="Times New Roman CYR"/>
                <w:b w:val="0"/>
                <w:sz w:val="23"/>
                <w:szCs w:val="23"/>
              </w:rPr>
              <w:t xml:space="preserve">округа, </w:t>
            </w:r>
            <w:r w:rsidR="002A60D2" w:rsidRPr="00ED484A">
              <w:rPr>
                <w:rFonts w:eastAsia="Times New Roman CYR"/>
                <w:b w:val="0"/>
                <w:sz w:val="23"/>
                <w:szCs w:val="23"/>
              </w:rPr>
              <w:t xml:space="preserve">муниципального </w:t>
            </w:r>
            <w:r w:rsidRPr="00ED484A">
              <w:rPr>
                <w:rFonts w:eastAsia="Times New Roman CYR"/>
                <w:b w:val="0"/>
                <w:sz w:val="23"/>
                <w:szCs w:val="23"/>
              </w:rPr>
              <w:t xml:space="preserve">учреждения «Методический информационно-диагностический Центр системы образования администрации Новоалександровского </w:t>
            </w:r>
            <w:r w:rsidR="002A60D2" w:rsidRPr="00ED484A">
              <w:rPr>
                <w:rFonts w:eastAsia="Times New Roman CYR"/>
                <w:b w:val="0"/>
                <w:sz w:val="23"/>
                <w:szCs w:val="23"/>
              </w:rPr>
              <w:t xml:space="preserve">муниципального </w:t>
            </w:r>
            <w:r w:rsidRPr="00ED484A">
              <w:rPr>
                <w:rFonts w:eastAsia="Times New Roman CYR"/>
                <w:b w:val="0"/>
                <w:sz w:val="23"/>
                <w:szCs w:val="23"/>
              </w:rPr>
              <w:t>округа Ставропольского края»</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4A41F6">
            <w:pPr>
              <w:snapToGrid w:val="0"/>
              <w:contextualSpacing/>
              <w:rPr>
                <w:rFonts w:eastAsia="Times New Roman CYR"/>
                <w:b w:val="0"/>
                <w:sz w:val="23"/>
                <w:szCs w:val="23"/>
              </w:rPr>
            </w:pPr>
            <w:r w:rsidRPr="00ED484A">
              <w:rPr>
                <w:rFonts w:eastAsia="Times New Roman CYR"/>
                <w:b w:val="0"/>
                <w:sz w:val="23"/>
                <w:szCs w:val="23"/>
              </w:rPr>
              <w:t xml:space="preserve">Осуществление деятельности по реализации выполнения мероприятий в сфере образования в Новоалександровском </w:t>
            </w:r>
            <w:r w:rsidR="002A60D2" w:rsidRPr="00ED484A">
              <w:rPr>
                <w:b w:val="0"/>
                <w:sz w:val="23"/>
                <w:szCs w:val="23"/>
              </w:rPr>
              <w:t>муниципальн</w:t>
            </w:r>
            <w:r w:rsidR="004A41F6">
              <w:rPr>
                <w:b w:val="0"/>
                <w:sz w:val="23"/>
                <w:szCs w:val="23"/>
              </w:rPr>
              <w:t xml:space="preserve">ом </w:t>
            </w:r>
            <w:r w:rsidRPr="00ED484A">
              <w:rPr>
                <w:b w:val="0"/>
                <w:sz w:val="23"/>
                <w:szCs w:val="23"/>
              </w:rPr>
              <w:t xml:space="preserve">округе </w:t>
            </w:r>
            <w:r w:rsidRPr="00ED484A">
              <w:rPr>
                <w:rFonts w:eastAsia="Times New Roman CYR"/>
                <w:b w:val="0"/>
                <w:sz w:val="23"/>
                <w:szCs w:val="23"/>
              </w:rPr>
              <w:t xml:space="preserve">Ставропольского края и осуществление деятельности по опеке и попечительству в области образования в Новоалександровском </w:t>
            </w:r>
            <w:r w:rsidR="002A60D2" w:rsidRPr="00ED484A">
              <w:rPr>
                <w:b w:val="0"/>
                <w:sz w:val="23"/>
                <w:szCs w:val="23"/>
              </w:rPr>
              <w:t xml:space="preserve">муниципальном </w:t>
            </w:r>
            <w:r w:rsidRPr="00ED484A">
              <w:rPr>
                <w:b w:val="0"/>
                <w:sz w:val="23"/>
                <w:szCs w:val="23"/>
              </w:rPr>
              <w:t>округе</w:t>
            </w:r>
            <w:r w:rsidRPr="00ED484A">
              <w:rPr>
                <w:rFonts w:eastAsia="Times New Roman CYR"/>
                <w:b w:val="0"/>
                <w:sz w:val="23"/>
                <w:szCs w:val="23"/>
              </w:rPr>
              <w:t xml:space="preserve"> Ставропольского края</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 xml:space="preserve">пункт 18 приложения1 </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Предоставление консультативных и методических услуг</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1-21</w:t>
            </w:r>
          </w:p>
          <w:p w:rsidR="00151099" w:rsidRPr="00ED484A" w:rsidRDefault="00151099" w:rsidP="00151099">
            <w:pPr>
              <w:contextualSpacing/>
              <w:jc w:val="center"/>
              <w:rPr>
                <w:b w:val="0"/>
                <w:sz w:val="23"/>
                <w:szCs w:val="23"/>
              </w:rPr>
            </w:pPr>
            <w:r w:rsidRPr="00ED484A">
              <w:rPr>
                <w:b w:val="0"/>
                <w:sz w:val="23"/>
                <w:szCs w:val="23"/>
              </w:rPr>
              <w:t xml:space="preserve"> приложения 1</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3.</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Предоставление консультативных и методических услуг (образование и наука)</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1-21</w:t>
            </w:r>
          </w:p>
          <w:p w:rsidR="00151099" w:rsidRPr="00ED484A" w:rsidRDefault="00151099" w:rsidP="00151099">
            <w:pPr>
              <w:contextualSpacing/>
              <w:jc w:val="center"/>
              <w:rPr>
                <w:b w:val="0"/>
                <w:sz w:val="23"/>
                <w:szCs w:val="23"/>
              </w:rPr>
            </w:pPr>
            <w:r w:rsidRPr="00ED484A">
              <w:rPr>
                <w:b w:val="0"/>
                <w:sz w:val="23"/>
                <w:szCs w:val="23"/>
              </w:rPr>
              <w:t xml:space="preserve"> 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7.</w:t>
            </w:r>
            <w:r w:rsidRPr="00ED484A">
              <w:rPr>
                <w:b w:val="0"/>
              </w:rPr>
              <w:t xml:space="preserve"> </w:t>
            </w:r>
            <w:r w:rsidRPr="00ED484A">
              <w:rPr>
                <w:b w:val="0"/>
                <w:sz w:val="23"/>
                <w:szCs w:val="23"/>
              </w:rPr>
              <w:t>Реализация регионального проекта «Современная школа»</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Задача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 xml:space="preserve">Обеспечение деятельности центров образования цифрового и гуманитарного профилей "Точка роста", а также центров </w:t>
            </w:r>
            <w:r w:rsidRPr="00ED484A">
              <w:rPr>
                <w:rFonts w:eastAsia="Times New Roman CYR"/>
                <w:b w:val="0"/>
                <w:sz w:val="23"/>
                <w:szCs w:val="23"/>
              </w:rPr>
              <w:lastRenderedPageBreak/>
              <w:t>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lastRenderedPageBreak/>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21</w:t>
            </w:r>
          </w:p>
          <w:p w:rsidR="00151099" w:rsidRPr="00ED484A" w:rsidRDefault="00151099" w:rsidP="00151099">
            <w:pPr>
              <w:contextualSpacing/>
              <w:jc w:val="center"/>
              <w:rPr>
                <w:b w:val="0"/>
                <w:sz w:val="23"/>
                <w:szCs w:val="23"/>
              </w:rPr>
            </w:pPr>
            <w:r w:rsidRPr="00ED484A">
              <w:rPr>
                <w:b w:val="0"/>
                <w:sz w:val="23"/>
                <w:szCs w:val="23"/>
              </w:rPr>
              <w:t xml:space="preserve"> 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lastRenderedPageBreak/>
              <w:t>8. Реализация регионального проекта «Успех каждого ребенка»</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Задача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22</w:t>
            </w:r>
          </w:p>
          <w:p w:rsidR="00151099" w:rsidRPr="00ED484A" w:rsidRDefault="00151099" w:rsidP="00151099">
            <w:pPr>
              <w:contextualSpacing/>
              <w:jc w:val="center"/>
              <w:rPr>
                <w:b w:val="0"/>
                <w:sz w:val="23"/>
                <w:szCs w:val="23"/>
                <w:highlight w:val="yellow"/>
              </w:rPr>
            </w:pPr>
            <w:r w:rsidRPr="00ED484A">
              <w:rPr>
                <w:b w:val="0"/>
                <w:sz w:val="23"/>
                <w:szCs w:val="23"/>
              </w:rPr>
              <w:t>приложения 1</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 xml:space="preserve">9. </w:t>
            </w:r>
            <w:r w:rsidRPr="00ED484A">
              <w:rPr>
                <w:rFonts w:eastAsia="Times New Roman CYR"/>
                <w:b w:val="0"/>
                <w:sz w:val="23"/>
                <w:szCs w:val="23"/>
              </w:rPr>
              <w:t>Реализация регионального проекта «Патриотическое воспитание граждан Российской Федерации»</w:t>
            </w:r>
          </w:p>
        </w:tc>
      </w:tr>
      <w:tr w:rsidR="00151099" w:rsidRPr="00ED484A" w:rsidTr="00151099">
        <w:trPr>
          <w:trHeight w:val="333"/>
        </w:trPr>
        <w:tc>
          <w:tcPr>
            <w:tcW w:w="14567" w:type="dxa"/>
            <w:gridSpan w:val="6"/>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Задача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51099" w:rsidRPr="00ED484A" w:rsidTr="00151099">
        <w:trPr>
          <w:trHeight w:val="333"/>
        </w:trPr>
        <w:tc>
          <w:tcPr>
            <w:tcW w:w="704"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snapToGrid w:val="0"/>
              <w:contextualSpacing/>
              <w:rPr>
                <w:rFonts w:eastAsia="Times New Roman CYR"/>
                <w:b w:val="0"/>
                <w:sz w:val="23"/>
                <w:szCs w:val="23"/>
              </w:rPr>
            </w:pPr>
            <w:r w:rsidRPr="00ED484A">
              <w:rPr>
                <w:rFonts w:eastAsia="Times New Roman CYR"/>
                <w:b w:val="0"/>
                <w:sz w:val="23"/>
                <w:szCs w:val="23"/>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693"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2021 г.</w:t>
            </w:r>
          </w:p>
        </w:tc>
        <w:tc>
          <w:tcPr>
            <w:tcW w:w="2552"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2026 г.</w:t>
            </w:r>
          </w:p>
        </w:tc>
        <w:tc>
          <w:tcPr>
            <w:tcW w:w="2948" w:type="dxa"/>
            <w:tcBorders>
              <w:top w:val="single" w:sz="4" w:space="0" w:color="auto"/>
              <w:left w:val="single" w:sz="4" w:space="0" w:color="auto"/>
              <w:bottom w:val="single" w:sz="4" w:space="0" w:color="auto"/>
              <w:right w:val="single" w:sz="4" w:space="0" w:color="auto"/>
            </w:tcBorders>
          </w:tcPr>
          <w:p w:rsidR="00151099" w:rsidRPr="00ED484A" w:rsidRDefault="00151099" w:rsidP="00151099">
            <w:pPr>
              <w:contextualSpacing/>
              <w:jc w:val="center"/>
              <w:rPr>
                <w:b w:val="0"/>
                <w:sz w:val="23"/>
                <w:szCs w:val="23"/>
              </w:rPr>
            </w:pPr>
            <w:r w:rsidRPr="00ED484A">
              <w:rPr>
                <w:b w:val="0"/>
                <w:sz w:val="23"/>
                <w:szCs w:val="23"/>
              </w:rPr>
              <w:t>пункт 23</w:t>
            </w:r>
          </w:p>
          <w:p w:rsidR="00151099" w:rsidRPr="00ED484A" w:rsidRDefault="00151099" w:rsidP="00151099">
            <w:pPr>
              <w:contextualSpacing/>
              <w:jc w:val="center"/>
              <w:rPr>
                <w:b w:val="0"/>
                <w:sz w:val="23"/>
                <w:szCs w:val="23"/>
                <w:highlight w:val="yellow"/>
              </w:rPr>
            </w:pPr>
            <w:r w:rsidRPr="00ED484A">
              <w:rPr>
                <w:b w:val="0"/>
                <w:sz w:val="23"/>
                <w:szCs w:val="23"/>
              </w:rPr>
              <w:t>приложения 1</w:t>
            </w:r>
          </w:p>
        </w:tc>
      </w:tr>
    </w:tbl>
    <w:p w:rsidR="00151099" w:rsidRPr="00ED484A" w:rsidRDefault="00151099" w:rsidP="00151099">
      <w:pPr>
        <w:widowControl w:val="0"/>
        <w:autoSpaceDE w:val="0"/>
        <w:autoSpaceDN w:val="0"/>
        <w:adjustRightInd w:val="0"/>
        <w:contextualSpacing/>
        <w:outlineLvl w:val="1"/>
        <w:rPr>
          <w:b w:val="0"/>
        </w:rPr>
      </w:pPr>
      <w:proofErr w:type="gramStart"/>
      <w:r w:rsidRPr="00ED484A">
        <w:rPr>
          <w:b w:val="0"/>
        </w:rPr>
        <w:t>&lt; *</w:t>
      </w:r>
      <w:proofErr w:type="gramEnd"/>
      <w:r w:rsidRPr="00ED484A">
        <w:rPr>
          <w:b w:val="0"/>
        </w:rPr>
        <w:t xml:space="preserve"> &gt; - Далее в настоящем Приложении используется сокращение  - Программа.</w:t>
      </w:r>
    </w:p>
    <w:p w:rsidR="00034038" w:rsidRDefault="00034038">
      <w:pPr>
        <w:spacing w:after="160" w:line="259" w:lineRule="auto"/>
        <w:rPr>
          <w:b w:val="0"/>
        </w:rPr>
      </w:pPr>
    </w:p>
    <w:p w:rsidR="00034038" w:rsidRDefault="00034038">
      <w:pPr>
        <w:spacing w:after="160" w:line="259" w:lineRule="auto"/>
        <w:rPr>
          <w:b w:val="0"/>
        </w:rPr>
        <w:sectPr w:rsidR="00034038" w:rsidSect="00034038">
          <w:pgSz w:w="16840" w:h="11907" w:orient="landscape" w:code="9"/>
          <w:pgMar w:top="1134" w:right="567" w:bottom="1134" w:left="1701" w:header="0" w:footer="0" w:gutter="0"/>
          <w:pgNumType w:start="1"/>
          <w:cols w:space="720"/>
          <w:titlePg/>
          <w:docGrid w:linePitch="381"/>
        </w:sectPr>
      </w:pPr>
    </w:p>
    <w:p w:rsidR="00151099" w:rsidRPr="00ED484A" w:rsidRDefault="00151099" w:rsidP="006425CF">
      <w:pPr>
        <w:tabs>
          <w:tab w:val="left" w:pos="9240"/>
        </w:tabs>
        <w:autoSpaceDE w:val="0"/>
        <w:ind w:left="9639"/>
        <w:contextualSpacing/>
        <w:jc w:val="both"/>
        <w:rPr>
          <w:b w:val="0"/>
        </w:rPr>
      </w:pPr>
      <w:r w:rsidRPr="00ED484A">
        <w:rPr>
          <w:b w:val="0"/>
        </w:rPr>
        <w:lastRenderedPageBreak/>
        <w:t>Приложение 3</w:t>
      </w:r>
    </w:p>
    <w:p w:rsidR="00151099" w:rsidRPr="00ED484A" w:rsidRDefault="00151099" w:rsidP="006425CF">
      <w:pPr>
        <w:autoSpaceDE w:val="0"/>
        <w:ind w:left="9639"/>
        <w:contextualSpacing/>
        <w:jc w:val="both"/>
        <w:rPr>
          <w:b w:val="0"/>
        </w:rPr>
      </w:pPr>
      <w:r w:rsidRPr="00ED484A">
        <w:rPr>
          <w:b w:val="0"/>
        </w:rPr>
        <w:t xml:space="preserve">к муниципальной программе </w:t>
      </w:r>
    </w:p>
    <w:p w:rsidR="00151099" w:rsidRPr="00ED484A" w:rsidRDefault="00151099" w:rsidP="006425CF">
      <w:pPr>
        <w:autoSpaceDE w:val="0"/>
        <w:ind w:left="9639"/>
        <w:contextualSpacing/>
        <w:jc w:val="both"/>
        <w:rPr>
          <w:b w:val="0"/>
        </w:rPr>
      </w:pPr>
      <w:r w:rsidRPr="00ED484A">
        <w:rPr>
          <w:b w:val="0"/>
        </w:rPr>
        <w:t>«Развитие системы образования</w:t>
      </w:r>
    </w:p>
    <w:p w:rsidR="006425CF" w:rsidRPr="00ED484A" w:rsidRDefault="00151099" w:rsidP="006425CF">
      <w:pPr>
        <w:autoSpaceDE w:val="0"/>
        <w:ind w:left="9639"/>
        <w:contextualSpacing/>
        <w:jc w:val="both"/>
        <w:rPr>
          <w:b w:val="0"/>
        </w:rPr>
      </w:pPr>
      <w:r w:rsidRPr="00ED484A">
        <w:rPr>
          <w:b w:val="0"/>
        </w:rPr>
        <w:t xml:space="preserve">Новоалександровского </w:t>
      </w:r>
      <w:r w:rsidR="006425CF" w:rsidRPr="00ED484A">
        <w:rPr>
          <w:b w:val="0"/>
        </w:rPr>
        <w:t>муниципального</w:t>
      </w:r>
    </w:p>
    <w:p w:rsidR="00151099" w:rsidRPr="00ED484A" w:rsidRDefault="006425CF" w:rsidP="006425CF">
      <w:pPr>
        <w:autoSpaceDE w:val="0"/>
        <w:ind w:left="9639"/>
        <w:contextualSpacing/>
        <w:jc w:val="both"/>
        <w:rPr>
          <w:b w:val="0"/>
        </w:rPr>
      </w:pPr>
      <w:r w:rsidRPr="00ED484A">
        <w:rPr>
          <w:b w:val="0"/>
        </w:rPr>
        <w:t xml:space="preserve">округа </w:t>
      </w:r>
      <w:r w:rsidR="00151099" w:rsidRPr="00ED484A">
        <w:rPr>
          <w:b w:val="0"/>
        </w:rPr>
        <w:t>Ставропольского края»</w:t>
      </w:r>
    </w:p>
    <w:p w:rsidR="00151099" w:rsidRPr="00ED484A" w:rsidRDefault="00151099" w:rsidP="00151099">
      <w:pPr>
        <w:autoSpaceDE w:val="0"/>
        <w:contextualSpacing/>
        <w:jc w:val="center"/>
        <w:rPr>
          <w:b w:val="0"/>
        </w:rPr>
      </w:pPr>
    </w:p>
    <w:p w:rsidR="00151099" w:rsidRPr="00ED484A" w:rsidRDefault="00151099" w:rsidP="00151099">
      <w:pPr>
        <w:autoSpaceDE w:val="0"/>
        <w:contextualSpacing/>
        <w:jc w:val="center"/>
        <w:rPr>
          <w:b w:val="0"/>
        </w:rPr>
      </w:pPr>
    </w:p>
    <w:p w:rsidR="00151099" w:rsidRPr="00ED484A" w:rsidRDefault="00151099" w:rsidP="00151099">
      <w:pPr>
        <w:pStyle w:val="ConsPlusNormal"/>
        <w:ind w:firstLine="709"/>
        <w:contextualSpacing/>
        <w:jc w:val="right"/>
      </w:pPr>
    </w:p>
    <w:p w:rsidR="00151099" w:rsidRPr="00ED484A" w:rsidRDefault="00151099" w:rsidP="00151099">
      <w:pPr>
        <w:suppressAutoHyphens/>
        <w:autoSpaceDE w:val="0"/>
        <w:contextualSpacing/>
        <w:jc w:val="center"/>
        <w:rPr>
          <w:b w:val="0"/>
          <w:bCs w:val="0"/>
          <w:caps/>
          <w:lang w:eastAsia="ar-SA"/>
        </w:rPr>
      </w:pPr>
      <w:r w:rsidRPr="00ED484A">
        <w:rPr>
          <w:b w:val="0"/>
          <w:bCs w:val="0"/>
          <w:caps/>
          <w:lang w:eastAsia="ar-SA"/>
        </w:rPr>
        <w:t>ОБЪЁМЫ И ИСТОЧНИКи</w:t>
      </w:r>
    </w:p>
    <w:p w:rsidR="00151099" w:rsidRPr="00ED484A" w:rsidRDefault="00151099" w:rsidP="00151099">
      <w:pPr>
        <w:suppressAutoHyphens/>
        <w:autoSpaceDE w:val="0"/>
        <w:contextualSpacing/>
        <w:jc w:val="center"/>
        <w:rPr>
          <w:b w:val="0"/>
          <w:bCs w:val="0"/>
          <w:spacing w:val="-4"/>
          <w:lang w:eastAsia="ar-SA"/>
        </w:rPr>
      </w:pPr>
      <w:r w:rsidRPr="00ED484A">
        <w:rPr>
          <w:b w:val="0"/>
          <w:bCs w:val="0"/>
          <w:spacing w:val="-4"/>
          <w:lang w:eastAsia="ar-SA"/>
        </w:rPr>
        <w:t xml:space="preserve">финансового обеспечения Программы «Развитие образования Новоалександровского </w:t>
      </w:r>
      <w:r w:rsidR="002A60D2" w:rsidRPr="00ED484A">
        <w:rPr>
          <w:b w:val="0"/>
          <w:bCs w:val="0"/>
          <w:spacing w:val="-4"/>
          <w:lang w:eastAsia="ar-SA"/>
        </w:rPr>
        <w:t xml:space="preserve">муниципального </w:t>
      </w:r>
      <w:r w:rsidRPr="00ED484A">
        <w:rPr>
          <w:b w:val="0"/>
          <w:bCs w:val="0"/>
          <w:spacing w:val="-4"/>
          <w:lang w:eastAsia="ar-SA"/>
        </w:rPr>
        <w:t>округа Ставропольского края»</w:t>
      </w:r>
    </w:p>
    <w:p w:rsidR="00151099" w:rsidRPr="00ED484A" w:rsidRDefault="00151099" w:rsidP="00151099">
      <w:pPr>
        <w:suppressAutoHyphens/>
        <w:autoSpaceDE w:val="0"/>
        <w:contextualSpacing/>
        <w:rPr>
          <w:b w:val="0"/>
          <w:bCs w:val="0"/>
          <w:sz w:val="20"/>
          <w:szCs w:val="20"/>
          <w:lang w:eastAsia="ar-SA"/>
        </w:rPr>
      </w:pPr>
    </w:p>
    <w:tbl>
      <w:tblPr>
        <w:tblW w:w="15178" w:type="dxa"/>
        <w:tblInd w:w="-577" w:type="dxa"/>
        <w:tblLook w:val="04A0" w:firstRow="1" w:lastRow="0" w:firstColumn="1" w:lastColumn="0" w:noHBand="0" w:noVBand="1"/>
      </w:tblPr>
      <w:tblGrid>
        <w:gridCol w:w="844"/>
        <w:gridCol w:w="2735"/>
        <w:gridCol w:w="2571"/>
        <w:gridCol w:w="1489"/>
        <w:gridCol w:w="1564"/>
        <w:gridCol w:w="1559"/>
        <w:gridCol w:w="1555"/>
        <w:gridCol w:w="1433"/>
        <w:gridCol w:w="1428"/>
      </w:tblGrid>
      <w:tr w:rsidR="00151099" w:rsidRPr="00ED484A" w:rsidTr="00151099">
        <w:trPr>
          <w:cantSplit/>
          <w:trHeight w:val="1200"/>
        </w:trPr>
        <w:tc>
          <w:tcPr>
            <w:tcW w:w="844"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п/п</w:t>
            </w:r>
          </w:p>
        </w:tc>
        <w:tc>
          <w:tcPr>
            <w:tcW w:w="2735"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Наименование программы, основного мероприятия программы</w:t>
            </w:r>
          </w:p>
        </w:tc>
        <w:tc>
          <w:tcPr>
            <w:tcW w:w="25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Источники ресурсного  обеспечения по ответственному исполнителю, соисполнителю программы, основному мероприятию программы</w:t>
            </w:r>
          </w:p>
        </w:tc>
        <w:tc>
          <w:tcPr>
            <w:tcW w:w="9028" w:type="dxa"/>
            <w:gridSpan w:val="6"/>
            <w:tcBorders>
              <w:top w:val="single" w:sz="8" w:space="0" w:color="auto"/>
              <w:left w:val="nil"/>
              <w:bottom w:val="single" w:sz="8"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Прогнозная (справочная) оценка расходов по годам (тыс. рублей)</w:t>
            </w:r>
          </w:p>
        </w:tc>
      </w:tr>
      <w:tr w:rsidR="00151099" w:rsidRPr="00ED484A" w:rsidTr="00151099">
        <w:trPr>
          <w:cantSplit/>
          <w:trHeight w:val="118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571" w:type="dxa"/>
            <w:vMerge/>
            <w:tcBorders>
              <w:top w:val="single" w:sz="8" w:space="0" w:color="auto"/>
              <w:left w:val="single" w:sz="8" w:space="0" w:color="auto"/>
              <w:bottom w:val="single" w:sz="8" w:space="0" w:color="000000"/>
              <w:right w:val="single" w:sz="4" w:space="0" w:color="auto"/>
            </w:tcBorders>
            <w:vAlign w:val="center"/>
            <w:hideMark/>
          </w:tcPr>
          <w:p w:rsidR="00151099" w:rsidRPr="00ED484A" w:rsidRDefault="00151099" w:rsidP="00151099">
            <w:pPr>
              <w:contextualSpacing/>
              <w:rPr>
                <w:b w:val="0"/>
                <w:bCs w:val="0"/>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2021</w:t>
            </w: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2022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2023</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2024</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2025</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2026</w:t>
            </w:r>
          </w:p>
        </w:tc>
      </w:tr>
      <w:tr w:rsidR="00151099" w:rsidRPr="00ED484A" w:rsidTr="00151099">
        <w:trPr>
          <w:cantSplit/>
          <w:trHeight w:val="315"/>
        </w:trPr>
        <w:tc>
          <w:tcPr>
            <w:tcW w:w="844" w:type="dxa"/>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1</w:t>
            </w:r>
          </w:p>
        </w:tc>
        <w:tc>
          <w:tcPr>
            <w:tcW w:w="2735"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2</w:t>
            </w: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3</w:t>
            </w:r>
          </w:p>
        </w:tc>
        <w:tc>
          <w:tcPr>
            <w:tcW w:w="1489" w:type="dxa"/>
            <w:tcBorders>
              <w:top w:val="single" w:sz="4" w:space="0" w:color="auto"/>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4 </w:t>
            </w:r>
          </w:p>
        </w:tc>
        <w:tc>
          <w:tcPr>
            <w:tcW w:w="1564" w:type="dxa"/>
            <w:tcBorders>
              <w:top w:val="single" w:sz="4" w:space="0" w:color="auto"/>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5 </w:t>
            </w:r>
          </w:p>
        </w:tc>
        <w:tc>
          <w:tcPr>
            <w:tcW w:w="1559" w:type="dxa"/>
            <w:tcBorders>
              <w:top w:val="single" w:sz="4" w:space="0" w:color="auto"/>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6</w:t>
            </w:r>
          </w:p>
        </w:tc>
        <w:tc>
          <w:tcPr>
            <w:tcW w:w="1555" w:type="dxa"/>
            <w:tcBorders>
              <w:top w:val="single" w:sz="4" w:space="0" w:color="auto"/>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7</w:t>
            </w:r>
          </w:p>
        </w:tc>
        <w:tc>
          <w:tcPr>
            <w:tcW w:w="1433" w:type="dxa"/>
            <w:tcBorders>
              <w:top w:val="single" w:sz="4" w:space="0" w:color="auto"/>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8</w:t>
            </w:r>
          </w:p>
        </w:tc>
        <w:tc>
          <w:tcPr>
            <w:tcW w:w="1428" w:type="dxa"/>
            <w:tcBorders>
              <w:top w:val="single" w:sz="4" w:space="0" w:color="auto"/>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0"/>
                <w:szCs w:val="20"/>
              </w:rPr>
            </w:pPr>
            <w:r w:rsidRPr="00ED484A">
              <w:rPr>
                <w:b w:val="0"/>
                <w:bCs w:val="0"/>
                <w:sz w:val="20"/>
                <w:szCs w:val="20"/>
              </w:rPr>
              <w:t>9</w:t>
            </w:r>
          </w:p>
        </w:tc>
      </w:tr>
      <w:tr w:rsidR="00151099" w:rsidRPr="00ED484A" w:rsidTr="00151099">
        <w:trPr>
          <w:cantSplit/>
          <w:trHeight w:val="315"/>
        </w:trPr>
        <w:tc>
          <w:tcPr>
            <w:tcW w:w="844"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735"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rPr>
                <w:sz w:val="24"/>
                <w:szCs w:val="24"/>
              </w:rPr>
            </w:pPr>
            <w:r w:rsidRPr="00ED484A">
              <w:rPr>
                <w:sz w:val="24"/>
                <w:szCs w:val="24"/>
              </w:rPr>
              <w:t xml:space="preserve">Муниципальная программа «Развитие образования Новоалександровского </w:t>
            </w:r>
            <w:r w:rsidR="00E8365C" w:rsidRPr="00ED484A">
              <w:rPr>
                <w:sz w:val="24"/>
                <w:szCs w:val="24"/>
              </w:rPr>
              <w:t xml:space="preserve">муниципального </w:t>
            </w:r>
            <w:r w:rsidRPr="00ED484A">
              <w:rPr>
                <w:sz w:val="24"/>
                <w:szCs w:val="24"/>
              </w:rPr>
              <w:t>округа Ставропольского края»</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p w:rsidR="00151099" w:rsidRPr="00ED484A" w:rsidRDefault="00151099" w:rsidP="00151099">
            <w:pPr>
              <w:contextualSpacing/>
              <w:rPr>
                <w:b w:val="0"/>
                <w:bCs w:val="0"/>
                <w:sz w:val="24"/>
                <w:szCs w:val="24"/>
              </w:rPr>
            </w:pPr>
            <w:r w:rsidRPr="00ED484A">
              <w:rPr>
                <w:b w:val="0"/>
                <w:bCs w:val="0"/>
                <w:sz w:val="24"/>
                <w:szCs w:val="24"/>
              </w:rPr>
              <w:t>Всего, в том числе:</w:t>
            </w:r>
          </w:p>
        </w:tc>
        <w:tc>
          <w:tcPr>
            <w:tcW w:w="1489"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837 288,40</w:t>
            </w:r>
          </w:p>
        </w:tc>
        <w:tc>
          <w:tcPr>
            <w:tcW w:w="1564"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932 539,46</w:t>
            </w:r>
          </w:p>
        </w:tc>
        <w:tc>
          <w:tcPr>
            <w:tcW w:w="1559"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1 005 591,40</w:t>
            </w:r>
          </w:p>
        </w:tc>
        <w:tc>
          <w:tcPr>
            <w:tcW w:w="1555" w:type="dxa"/>
            <w:vMerge w:val="restart"/>
            <w:tcBorders>
              <w:top w:val="nil"/>
              <w:left w:val="single" w:sz="8" w:space="0" w:color="000000"/>
              <w:bottom w:val="nil"/>
              <w:right w:val="single" w:sz="8" w:space="0" w:color="000000"/>
            </w:tcBorders>
            <w:shd w:val="clear" w:color="000000" w:fill="FFFFFF"/>
            <w:vAlign w:val="center"/>
            <w:hideMark/>
          </w:tcPr>
          <w:p w:rsidR="00151099" w:rsidRPr="00D26411" w:rsidRDefault="00D26411" w:rsidP="00151099">
            <w:pPr>
              <w:contextualSpacing/>
              <w:jc w:val="center"/>
              <w:rPr>
                <w:sz w:val="24"/>
                <w:szCs w:val="24"/>
              </w:rPr>
            </w:pPr>
            <w:r>
              <w:rPr>
                <w:sz w:val="24"/>
                <w:szCs w:val="24"/>
                <w:lang w:val="en-US"/>
              </w:rPr>
              <w:t>1 014 865</w:t>
            </w:r>
            <w:r>
              <w:rPr>
                <w:sz w:val="24"/>
                <w:szCs w:val="24"/>
              </w:rPr>
              <w:t>,14</w:t>
            </w:r>
          </w:p>
        </w:tc>
        <w:tc>
          <w:tcPr>
            <w:tcW w:w="1433"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944 708,56</w:t>
            </w:r>
          </w:p>
        </w:tc>
        <w:tc>
          <w:tcPr>
            <w:tcW w:w="1428" w:type="dxa"/>
            <w:vMerge w:val="restart"/>
            <w:tcBorders>
              <w:top w:val="nil"/>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944 708,56</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156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1559"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155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1433"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1428"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r>
      <w:tr w:rsidR="00151099" w:rsidRPr="00ED484A" w:rsidTr="00151099">
        <w:trPr>
          <w:cantSplit/>
          <w:trHeight w:val="1860"/>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4"/>
                <w:szCs w:val="24"/>
              </w:rPr>
            </w:pPr>
            <w:r w:rsidRPr="00ED484A">
              <w:rPr>
                <w:b w:val="0"/>
                <w:bCs w:val="0"/>
                <w:sz w:val="24"/>
                <w:szCs w:val="24"/>
              </w:rPr>
              <w:t xml:space="preserve">средства Новоалександровского </w:t>
            </w:r>
            <w:r w:rsidR="00E8365C" w:rsidRPr="00ED484A">
              <w:rPr>
                <w:b w:val="0"/>
                <w:bCs w:val="0"/>
                <w:sz w:val="24"/>
                <w:szCs w:val="24"/>
              </w:rPr>
              <w:t xml:space="preserve">муниципального </w:t>
            </w:r>
            <w:r w:rsidRPr="00ED484A">
              <w:rPr>
                <w:b w:val="0"/>
                <w:bCs w:val="0"/>
                <w:sz w:val="24"/>
                <w:szCs w:val="24"/>
              </w:rPr>
              <w:t>округа Ставропольского края (далее – 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374 131,99</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407 759,95</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439 227,41</w:t>
            </w:r>
          </w:p>
        </w:tc>
        <w:tc>
          <w:tcPr>
            <w:tcW w:w="1555" w:type="dxa"/>
            <w:tcBorders>
              <w:top w:val="nil"/>
              <w:left w:val="nil"/>
              <w:bottom w:val="nil"/>
              <w:right w:val="single" w:sz="8" w:space="0" w:color="000000"/>
            </w:tcBorders>
            <w:shd w:val="clear" w:color="000000" w:fill="FFFFFF"/>
            <w:vAlign w:val="center"/>
            <w:hideMark/>
          </w:tcPr>
          <w:p w:rsidR="00151099" w:rsidRPr="00ED484A" w:rsidRDefault="00D26411" w:rsidP="00151099">
            <w:pPr>
              <w:contextualSpacing/>
              <w:jc w:val="center"/>
              <w:rPr>
                <w:b w:val="0"/>
                <w:bCs w:val="0"/>
                <w:sz w:val="24"/>
                <w:szCs w:val="24"/>
              </w:rPr>
            </w:pPr>
            <w:r>
              <w:rPr>
                <w:b w:val="0"/>
                <w:bCs w:val="0"/>
                <w:sz w:val="24"/>
                <w:szCs w:val="24"/>
              </w:rPr>
              <w:t>469 468,20</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422 080,79</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422 080,79</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139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4"/>
                <w:szCs w:val="24"/>
              </w:rPr>
            </w:pPr>
            <w:r w:rsidRPr="00ED484A">
              <w:rPr>
                <w:b w:val="0"/>
                <w:bCs w:val="0"/>
                <w:sz w:val="24"/>
                <w:szCs w:val="24"/>
              </w:rPr>
              <w:t>бюджет Ставропольского края (далее – 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438 135,64</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468 385,31</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544 310,29</w:t>
            </w:r>
          </w:p>
        </w:tc>
        <w:tc>
          <w:tcPr>
            <w:tcW w:w="1555" w:type="dxa"/>
            <w:tcBorders>
              <w:top w:val="nil"/>
              <w:left w:val="nil"/>
              <w:bottom w:val="nil"/>
              <w:right w:val="single" w:sz="8" w:space="0" w:color="000000"/>
            </w:tcBorders>
            <w:shd w:val="clear" w:color="000000" w:fill="FFFFFF"/>
            <w:vAlign w:val="center"/>
            <w:hideMark/>
          </w:tcPr>
          <w:p w:rsidR="00151099" w:rsidRPr="00ED484A" w:rsidRDefault="00D26411" w:rsidP="00151099">
            <w:pPr>
              <w:contextualSpacing/>
              <w:jc w:val="center"/>
              <w:rPr>
                <w:b w:val="0"/>
                <w:bCs w:val="0"/>
                <w:sz w:val="24"/>
                <w:szCs w:val="24"/>
              </w:rPr>
            </w:pPr>
            <w:r>
              <w:rPr>
                <w:b w:val="0"/>
                <w:bCs w:val="0"/>
                <w:sz w:val="24"/>
                <w:szCs w:val="24"/>
              </w:rPr>
              <w:t>527 550,97</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504 781,80</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504 781,80</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средства федерального бюджета (далее - федеральный бюджет)</w:t>
            </w:r>
          </w:p>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p>
        </w:tc>
        <w:tc>
          <w:tcPr>
            <w:tcW w:w="1489"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26 795,16</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2850"/>
        </w:trPr>
        <w:tc>
          <w:tcPr>
            <w:tcW w:w="844" w:type="dxa"/>
            <w:vMerge/>
            <w:tcBorders>
              <w:top w:val="nil"/>
              <w:left w:val="single" w:sz="8" w:space="0" w:color="000000"/>
              <w:bottom w:val="single" w:sz="8"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single" w:sz="4" w:space="0" w:color="auto"/>
              <w:right w:val="single" w:sz="8" w:space="0" w:color="000000"/>
            </w:tcBorders>
            <w:shd w:val="clear" w:color="000000" w:fill="FFFFFF"/>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25 020,77</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29 599,04</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22 053,70</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17 845,97</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17 845,97</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17 845,97</w:t>
            </w:r>
          </w:p>
        </w:tc>
      </w:tr>
      <w:tr w:rsidR="00151099" w:rsidRPr="00ED484A" w:rsidTr="00151099">
        <w:trPr>
          <w:cantSplit/>
          <w:trHeight w:val="765"/>
        </w:trPr>
        <w:tc>
          <w:tcPr>
            <w:tcW w:w="84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w:t>
            </w:r>
          </w:p>
        </w:tc>
        <w:tc>
          <w:tcPr>
            <w:tcW w:w="273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51099" w:rsidRPr="00ED484A" w:rsidRDefault="00151099" w:rsidP="00151099">
            <w:pPr>
              <w:contextualSpacing/>
              <w:rPr>
                <w:sz w:val="24"/>
                <w:szCs w:val="24"/>
              </w:rPr>
            </w:pPr>
            <w:r w:rsidRPr="00ED484A">
              <w:rPr>
                <w:sz w:val="24"/>
                <w:szCs w:val="24"/>
              </w:rPr>
              <w:t xml:space="preserve">Основное мероприятие «Развитие дошкольного образования в Новоалександровском </w:t>
            </w:r>
            <w:r w:rsidR="00E8365C" w:rsidRPr="00ED484A">
              <w:rPr>
                <w:sz w:val="24"/>
                <w:szCs w:val="24"/>
              </w:rPr>
              <w:t xml:space="preserve">муниципальном </w:t>
            </w:r>
            <w:r w:rsidRPr="00ED484A">
              <w:rPr>
                <w:sz w:val="24"/>
                <w:szCs w:val="24"/>
              </w:rPr>
              <w:t xml:space="preserve">округе </w:t>
            </w:r>
            <w:r w:rsidRPr="00ED484A">
              <w:rPr>
                <w:sz w:val="24"/>
                <w:szCs w:val="24"/>
              </w:rPr>
              <w:lastRenderedPageBreak/>
              <w:t>Ставропольского края»</w:t>
            </w:r>
          </w:p>
        </w:tc>
        <w:tc>
          <w:tcPr>
            <w:tcW w:w="2571" w:type="dxa"/>
            <w:tcBorders>
              <w:top w:val="single" w:sz="4" w:space="0" w:color="auto"/>
              <w:left w:val="nil"/>
              <w:bottom w:val="nil"/>
              <w:right w:val="nil"/>
            </w:tcBorders>
            <w:shd w:val="clear" w:color="000000" w:fill="FFFFFF"/>
            <w:vAlign w:val="center"/>
            <w:hideMark/>
          </w:tcPr>
          <w:p w:rsidR="00151099" w:rsidRPr="00ED484A" w:rsidRDefault="00151099" w:rsidP="00151099">
            <w:pPr>
              <w:contextualSpacing/>
              <w:rPr>
                <w:sz w:val="24"/>
                <w:szCs w:val="24"/>
              </w:rPr>
            </w:pPr>
            <w:r w:rsidRPr="00ED484A">
              <w:rPr>
                <w:sz w:val="24"/>
                <w:szCs w:val="24"/>
              </w:rPr>
              <w:lastRenderedPageBreak/>
              <w:t> Всего, в том числе:</w:t>
            </w:r>
          </w:p>
        </w:tc>
        <w:tc>
          <w:tcPr>
            <w:tcW w:w="1489" w:type="dxa"/>
            <w:tcBorders>
              <w:top w:val="single" w:sz="4" w:space="0" w:color="auto"/>
              <w:left w:val="single" w:sz="8" w:space="0" w:color="auto"/>
              <w:bottom w:val="nil"/>
              <w:right w:val="single" w:sz="8" w:space="0" w:color="auto"/>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278 941,22</w:t>
            </w:r>
          </w:p>
        </w:tc>
        <w:tc>
          <w:tcPr>
            <w:tcW w:w="1564" w:type="dxa"/>
            <w:tcBorders>
              <w:top w:val="single" w:sz="4"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316 113,92</w:t>
            </w:r>
          </w:p>
        </w:tc>
        <w:tc>
          <w:tcPr>
            <w:tcW w:w="1559" w:type="dxa"/>
            <w:tcBorders>
              <w:top w:val="single" w:sz="4"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307 946,20</w:t>
            </w:r>
          </w:p>
        </w:tc>
        <w:tc>
          <w:tcPr>
            <w:tcW w:w="1555" w:type="dxa"/>
            <w:tcBorders>
              <w:top w:val="single" w:sz="4" w:space="0" w:color="auto"/>
              <w:left w:val="nil"/>
              <w:bottom w:val="nil"/>
              <w:right w:val="single" w:sz="8" w:space="0" w:color="auto"/>
            </w:tcBorders>
            <w:shd w:val="clear" w:color="000000" w:fill="FFFFFF"/>
            <w:vAlign w:val="center"/>
            <w:hideMark/>
          </w:tcPr>
          <w:p w:rsidR="00151099" w:rsidRPr="00ED484A" w:rsidRDefault="00535E72" w:rsidP="00D26411">
            <w:pPr>
              <w:contextualSpacing/>
              <w:jc w:val="center"/>
              <w:rPr>
                <w:sz w:val="24"/>
                <w:szCs w:val="24"/>
              </w:rPr>
            </w:pPr>
            <w:r>
              <w:rPr>
                <w:sz w:val="24"/>
                <w:szCs w:val="24"/>
              </w:rPr>
              <w:t>326</w:t>
            </w:r>
            <w:r w:rsidR="00151099" w:rsidRPr="00ED484A">
              <w:rPr>
                <w:sz w:val="24"/>
                <w:szCs w:val="24"/>
              </w:rPr>
              <w:t> </w:t>
            </w:r>
            <w:r>
              <w:rPr>
                <w:sz w:val="24"/>
                <w:szCs w:val="24"/>
              </w:rPr>
              <w:t>368</w:t>
            </w:r>
            <w:r w:rsidR="00151099" w:rsidRPr="00ED484A">
              <w:rPr>
                <w:sz w:val="24"/>
                <w:szCs w:val="24"/>
              </w:rPr>
              <w:t>,</w:t>
            </w:r>
            <w:r>
              <w:rPr>
                <w:sz w:val="24"/>
                <w:szCs w:val="24"/>
              </w:rPr>
              <w:t>5</w:t>
            </w:r>
            <w:r w:rsidR="00D26411">
              <w:rPr>
                <w:sz w:val="24"/>
                <w:szCs w:val="24"/>
              </w:rPr>
              <w:t>3</w:t>
            </w:r>
          </w:p>
        </w:tc>
        <w:tc>
          <w:tcPr>
            <w:tcW w:w="1433" w:type="dxa"/>
            <w:tcBorders>
              <w:top w:val="single" w:sz="4"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312 824,78</w:t>
            </w:r>
          </w:p>
        </w:tc>
        <w:tc>
          <w:tcPr>
            <w:tcW w:w="1428" w:type="dxa"/>
            <w:tcBorders>
              <w:top w:val="single" w:sz="4"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sz w:val="24"/>
                <w:szCs w:val="24"/>
              </w:rPr>
            </w:pPr>
            <w:r w:rsidRPr="00ED484A">
              <w:rPr>
                <w:sz w:val="24"/>
                <w:szCs w:val="24"/>
              </w:rPr>
              <w:t>312 824,78</w:t>
            </w:r>
          </w:p>
        </w:tc>
      </w:tr>
      <w:tr w:rsidR="00151099" w:rsidRPr="00ED484A" w:rsidTr="00151099">
        <w:trPr>
          <w:cantSplit/>
          <w:trHeight w:val="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183 721,69</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D26411">
            <w:pPr>
              <w:contextualSpacing/>
              <w:jc w:val="center"/>
              <w:rPr>
                <w:b w:val="0"/>
                <w:bCs w:val="0"/>
                <w:sz w:val="24"/>
                <w:szCs w:val="24"/>
              </w:rPr>
            </w:pPr>
            <w:r>
              <w:rPr>
                <w:b w:val="0"/>
                <w:bCs w:val="0"/>
                <w:sz w:val="24"/>
                <w:szCs w:val="24"/>
              </w:rPr>
              <w:t>213 379,2</w:t>
            </w:r>
            <w:r w:rsidR="00D26411">
              <w:rPr>
                <w:b w:val="0"/>
                <w:bCs w:val="0"/>
                <w:sz w:val="24"/>
                <w:szCs w:val="24"/>
              </w:rPr>
              <w:t>3</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193 409,14</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117 356,52</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535E72">
            <w:pPr>
              <w:contextualSpacing/>
              <w:jc w:val="center"/>
              <w:rPr>
                <w:b w:val="0"/>
                <w:bCs w:val="0"/>
                <w:sz w:val="24"/>
                <w:szCs w:val="24"/>
              </w:rPr>
            </w:pPr>
            <w:r w:rsidRPr="00ED484A">
              <w:rPr>
                <w:b w:val="0"/>
                <w:bCs w:val="0"/>
                <w:sz w:val="24"/>
                <w:szCs w:val="24"/>
              </w:rPr>
              <w:t>112 9</w:t>
            </w:r>
            <w:r w:rsidR="00535E72">
              <w:rPr>
                <w:b w:val="0"/>
                <w:bCs w:val="0"/>
                <w:sz w:val="24"/>
                <w:szCs w:val="24"/>
              </w:rPr>
              <w:t>82</w:t>
            </w:r>
            <w:r w:rsidRPr="00ED484A">
              <w:rPr>
                <w:b w:val="0"/>
                <w:bCs w:val="0"/>
                <w:sz w:val="24"/>
                <w:szCs w:val="24"/>
              </w:rPr>
              <w:t>,</w:t>
            </w:r>
            <w:r w:rsidR="00535E72">
              <w:rPr>
                <w:b w:val="0"/>
                <w:bCs w:val="0"/>
                <w:sz w:val="24"/>
                <w:szCs w:val="24"/>
              </w:rPr>
              <w:t>97</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113 084,96</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11 847,67</w:t>
            </w:r>
          </w:p>
        </w:tc>
        <w:tc>
          <w:tcPr>
            <w:tcW w:w="1564"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pPr>
            <w:r w:rsidRPr="00ED484A">
              <w:rPr>
                <w:b w:val="0"/>
                <w:bCs w:val="0"/>
                <w:sz w:val="24"/>
                <w:szCs w:val="24"/>
              </w:rPr>
              <w:t>11 417,94</w:t>
            </w:r>
          </w:p>
        </w:tc>
        <w:tc>
          <w:tcPr>
            <w:tcW w:w="1559"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6 867,99</w:t>
            </w:r>
          </w:p>
        </w:tc>
        <w:tc>
          <w:tcPr>
            <w:tcW w:w="1555"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6 330,68</w:t>
            </w:r>
          </w:p>
        </w:tc>
      </w:tr>
      <w:tr w:rsidR="00151099" w:rsidRPr="00ED484A" w:rsidTr="00151099">
        <w:trPr>
          <w:cantSplit/>
          <w:trHeight w:val="33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single" w:sz="8" w:space="0" w:color="000000"/>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1489" w:type="dxa"/>
            <w:tcBorders>
              <w:top w:val="nil"/>
              <w:left w:val="nil"/>
              <w:bottom w:val="single" w:sz="8" w:space="0" w:color="auto"/>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1564" w:type="dxa"/>
            <w:tcBorders>
              <w:top w:val="nil"/>
              <w:left w:val="nil"/>
              <w:bottom w:val="single" w:sz="8" w:space="0" w:color="000000"/>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1559" w:type="dxa"/>
            <w:tcBorders>
              <w:top w:val="nil"/>
              <w:left w:val="nil"/>
              <w:bottom w:val="single" w:sz="8" w:space="0" w:color="000000"/>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1555" w:type="dxa"/>
            <w:tcBorders>
              <w:top w:val="nil"/>
              <w:left w:val="nil"/>
              <w:bottom w:val="single" w:sz="8"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12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4"/>
                <w:szCs w:val="24"/>
              </w:rPr>
            </w:pPr>
            <w:r w:rsidRPr="00ED484A">
              <w:rPr>
                <w:b w:val="0"/>
                <w:bCs w:val="0"/>
                <w:sz w:val="24"/>
                <w:szCs w:val="24"/>
              </w:rPr>
              <w:t>в том числе строительство корпуса на 80 мест в детском саду №17 "Светлячок"</w:t>
            </w:r>
          </w:p>
        </w:tc>
        <w:tc>
          <w:tcPr>
            <w:tcW w:w="1489" w:type="dxa"/>
            <w:tcBorders>
              <w:top w:val="nil"/>
              <w:left w:val="nil"/>
              <w:bottom w:val="nil"/>
              <w:right w:val="single" w:sz="8" w:space="0" w:color="auto"/>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1 501,77 </w:t>
            </w:r>
          </w:p>
        </w:tc>
        <w:tc>
          <w:tcPr>
            <w:tcW w:w="1564" w:type="dxa"/>
            <w:tcBorders>
              <w:top w:val="nil"/>
              <w:left w:val="nil"/>
              <w:bottom w:val="nil"/>
              <w:right w:val="single" w:sz="8" w:space="0" w:color="000000"/>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1 501,77 </w:t>
            </w:r>
          </w:p>
        </w:tc>
        <w:tc>
          <w:tcPr>
            <w:tcW w:w="1559" w:type="dxa"/>
            <w:tcBorders>
              <w:top w:val="nil"/>
              <w:left w:val="nil"/>
              <w:bottom w:val="nil"/>
              <w:right w:val="single" w:sz="8" w:space="0" w:color="000000"/>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1 501,77 </w:t>
            </w:r>
          </w:p>
        </w:tc>
        <w:tc>
          <w:tcPr>
            <w:tcW w:w="1555" w:type="dxa"/>
            <w:tcBorders>
              <w:top w:val="nil"/>
              <w:left w:val="single" w:sz="8" w:space="0" w:color="auto"/>
              <w:bottom w:val="nil"/>
              <w:right w:val="nil"/>
            </w:tcBorders>
            <w:shd w:val="clear" w:color="000000" w:fill="FFFFFF"/>
            <w:vAlign w:val="bottom"/>
          </w:tcPr>
          <w:p w:rsidR="00151099" w:rsidRPr="00ED484A" w:rsidRDefault="00535E72" w:rsidP="00151099">
            <w:pPr>
              <w:contextualSpacing/>
              <w:jc w:val="center"/>
              <w:rPr>
                <w:b w:val="0"/>
                <w:bCs w:val="0"/>
                <w:sz w:val="24"/>
                <w:szCs w:val="24"/>
              </w:rPr>
            </w:pPr>
            <w:r>
              <w:rPr>
                <w:b w:val="0"/>
                <w:bCs w:val="0"/>
                <w:sz w:val="24"/>
                <w:szCs w:val="24"/>
              </w:rPr>
              <w:t>-</w:t>
            </w:r>
          </w:p>
        </w:tc>
        <w:tc>
          <w:tcPr>
            <w:tcW w:w="1433" w:type="dxa"/>
            <w:tcBorders>
              <w:top w:val="single" w:sz="8" w:space="0" w:color="auto"/>
              <w:left w:val="single" w:sz="8" w:space="0" w:color="auto"/>
              <w:bottom w:val="nil"/>
              <w:right w:val="nil"/>
            </w:tcBorders>
            <w:shd w:val="clear" w:color="000000" w:fill="FFFFFF"/>
            <w:vAlign w:val="bottom"/>
          </w:tcPr>
          <w:p w:rsidR="00151099" w:rsidRPr="00ED484A" w:rsidRDefault="00535E72" w:rsidP="00151099">
            <w:pPr>
              <w:contextualSpacing/>
              <w:jc w:val="center"/>
              <w:rPr>
                <w:b w:val="0"/>
                <w:bCs w:val="0"/>
                <w:sz w:val="24"/>
                <w:szCs w:val="24"/>
              </w:rPr>
            </w:pPr>
            <w:r>
              <w:rPr>
                <w:b w:val="0"/>
                <w:bCs w:val="0"/>
                <w:sz w:val="24"/>
                <w:szCs w:val="24"/>
              </w:rPr>
              <w:t>-</w:t>
            </w:r>
          </w:p>
        </w:tc>
        <w:tc>
          <w:tcPr>
            <w:tcW w:w="1428" w:type="dxa"/>
            <w:tcBorders>
              <w:top w:val="single" w:sz="8" w:space="0" w:color="auto"/>
              <w:left w:val="single" w:sz="8" w:space="0" w:color="auto"/>
              <w:bottom w:val="nil"/>
              <w:right w:val="single" w:sz="8" w:space="0" w:color="auto"/>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w:t>
            </w:r>
            <w:r w:rsidR="00535E72">
              <w:rPr>
                <w:b w:val="0"/>
                <w:bCs w:val="0"/>
                <w:sz w:val="24"/>
                <w:szCs w:val="24"/>
              </w:rPr>
              <w:t>-</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auto"/>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75,09 </w:t>
            </w:r>
          </w:p>
        </w:tc>
        <w:tc>
          <w:tcPr>
            <w:tcW w:w="1564" w:type="dxa"/>
            <w:tcBorders>
              <w:top w:val="nil"/>
              <w:left w:val="nil"/>
              <w:bottom w:val="nil"/>
              <w:right w:val="single" w:sz="8" w:space="0" w:color="000000"/>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75,09</w:t>
            </w:r>
          </w:p>
        </w:tc>
        <w:tc>
          <w:tcPr>
            <w:tcW w:w="1559" w:type="dxa"/>
            <w:tcBorders>
              <w:top w:val="nil"/>
              <w:left w:val="nil"/>
              <w:bottom w:val="nil"/>
              <w:right w:val="single" w:sz="8" w:space="0" w:color="000000"/>
            </w:tcBorders>
            <w:shd w:val="clear" w:color="000000" w:fill="FFFFFF"/>
            <w:noWrap/>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75,09</w:t>
            </w:r>
          </w:p>
        </w:tc>
        <w:tc>
          <w:tcPr>
            <w:tcW w:w="1555" w:type="dxa"/>
            <w:tcBorders>
              <w:top w:val="nil"/>
              <w:left w:val="single" w:sz="8" w:space="0" w:color="auto"/>
              <w:bottom w:val="nil"/>
              <w:right w:val="nil"/>
            </w:tcBorders>
            <w:shd w:val="clear" w:color="000000" w:fill="FFFFFF"/>
            <w:vAlign w:val="bottom"/>
          </w:tcPr>
          <w:p w:rsidR="00151099" w:rsidRPr="00ED484A" w:rsidRDefault="00535E72" w:rsidP="00151099">
            <w:pPr>
              <w:contextualSpacing/>
              <w:jc w:val="center"/>
              <w:rPr>
                <w:b w:val="0"/>
                <w:bCs w:val="0"/>
                <w:sz w:val="24"/>
                <w:szCs w:val="24"/>
              </w:rPr>
            </w:pPr>
            <w:r>
              <w:rPr>
                <w:b w:val="0"/>
                <w:bCs w:val="0"/>
                <w:sz w:val="24"/>
                <w:szCs w:val="24"/>
              </w:rPr>
              <w:t>-</w:t>
            </w:r>
          </w:p>
        </w:tc>
        <w:tc>
          <w:tcPr>
            <w:tcW w:w="1433" w:type="dxa"/>
            <w:tcBorders>
              <w:top w:val="nil"/>
              <w:left w:val="single" w:sz="8" w:space="0" w:color="auto"/>
              <w:bottom w:val="nil"/>
              <w:right w:val="nil"/>
            </w:tcBorders>
            <w:shd w:val="clear" w:color="000000" w:fill="FFFFFF"/>
            <w:vAlign w:val="bottom"/>
          </w:tcPr>
          <w:p w:rsidR="00151099" w:rsidRPr="00ED484A" w:rsidRDefault="00535E72" w:rsidP="00151099">
            <w:pPr>
              <w:contextualSpacing/>
              <w:jc w:val="center"/>
              <w:rPr>
                <w:b w:val="0"/>
                <w:bCs w:val="0"/>
                <w:sz w:val="24"/>
                <w:szCs w:val="24"/>
              </w:rPr>
            </w:pPr>
            <w:r>
              <w:rPr>
                <w:b w:val="0"/>
                <w:bCs w:val="0"/>
                <w:sz w:val="24"/>
                <w:szCs w:val="24"/>
              </w:rPr>
              <w:t>-</w:t>
            </w:r>
          </w:p>
        </w:tc>
        <w:tc>
          <w:tcPr>
            <w:tcW w:w="1428" w:type="dxa"/>
            <w:tcBorders>
              <w:top w:val="nil"/>
              <w:left w:val="single" w:sz="8" w:space="0" w:color="auto"/>
              <w:bottom w:val="nil"/>
              <w:right w:val="single" w:sz="8" w:space="0" w:color="auto"/>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w:t>
            </w:r>
            <w:r w:rsidR="00535E72">
              <w:rPr>
                <w:b w:val="0"/>
                <w:bCs w:val="0"/>
                <w:sz w:val="24"/>
                <w:szCs w:val="24"/>
              </w:rPr>
              <w:t>-</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contextualSpacing/>
              <w:rPr>
                <w:sz w:val="24"/>
                <w:szCs w:val="24"/>
              </w:rPr>
            </w:pPr>
          </w:p>
        </w:tc>
        <w:tc>
          <w:tcPr>
            <w:tcW w:w="2571" w:type="dxa"/>
            <w:tcBorders>
              <w:top w:val="nil"/>
              <w:left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1489" w:type="dxa"/>
            <w:tcBorders>
              <w:top w:val="nil"/>
              <w:left w:val="nil"/>
              <w:right w:val="single" w:sz="8" w:space="0" w:color="auto"/>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bottom"/>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single" w:sz="8" w:space="0" w:color="auto"/>
              <w:right w:val="nil"/>
            </w:tcBorders>
            <w:shd w:val="clear" w:color="000000" w:fill="FFFFFF"/>
            <w:vAlign w:val="bottom"/>
          </w:tcPr>
          <w:p w:rsidR="00151099" w:rsidRPr="00ED484A" w:rsidRDefault="00151099" w:rsidP="00151099">
            <w:pPr>
              <w:contextualSpacing/>
              <w:jc w:val="center"/>
              <w:rPr>
                <w:b w:val="0"/>
                <w:bCs w:val="0"/>
                <w:sz w:val="24"/>
                <w:szCs w:val="24"/>
              </w:rPr>
            </w:pPr>
          </w:p>
        </w:tc>
        <w:tc>
          <w:tcPr>
            <w:tcW w:w="1433" w:type="dxa"/>
            <w:tcBorders>
              <w:top w:val="nil"/>
              <w:left w:val="single" w:sz="8" w:space="0" w:color="auto"/>
              <w:right w:val="nil"/>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single" w:sz="8" w:space="0" w:color="auto"/>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151099" w:rsidRPr="00ED484A" w:rsidRDefault="00151099" w:rsidP="00151099">
            <w:pPr>
              <w:spacing w:after="240"/>
              <w:contextualSpacing/>
              <w:rPr>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краевой бюджет</w:t>
            </w:r>
          </w:p>
        </w:tc>
        <w:tc>
          <w:tcPr>
            <w:tcW w:w="1489" w:type="dxa"/>
            <w:tcBorders>
              <w:top w:val="nil"/>
              <w:left w:val="nil"/>
              <w:bottom w:val="single" w:sz="4" w:space="0" w:color="auto"/>
              <w:right w:val="single" w:sz="8" w:space="0" w:color="auto"/>
            </w:tcBorders>
            <w:shd w:val="clear" w:color="000000" w:fill="FFFFFF"/>
            <w:vAlign w:val="bottom"/>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 1 426,68</w:t>
            </w:r>
          </w:p>
        </w:tc>
        <w:tc>
          <w:tcPr>
            <w:tcW w:w="1564" w:type="dxa"/>
            <w:tcBorders>
              <w:top w:val="nil"/>
              <w:left w:val="nil"/>
              <w:bottom w:val="single" w:sz="4" w:space="0" w:color="auto"/>
              <w:right w:val="single" w:sz="8" w:space="0" w:color="000000"/>
            </w:tcBorders>
            <w:shd w:val="clear" w:color="000000" w:fill="FFFFFF"/>
            <w:vAlign w:val="bottom"/>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 1 426,68</w:t>
            </w:r>
          </w:p>
        </w:tc>
        <w:tc>
          <w:tcPr>
            <w:tcW w:w="1559" w:type="dxa"/>
            <w:tcBorders>
              <w:top w:val="nil"/>
              <w:left w:val="nil"/>
              <w:bottom w:val="single" w:sz="4" w:space="0" w:color="auto"/>
              <w:right w:val="single" w:sz="8" w:space="0" w:color="000000"/>
            </w:tcBorders>
            <w:shd w:val="clear" w:color="000000" w:fill="FFFFFF"/>
            <w:vAlign w:val="bottom"/>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 1 426,68</w:t>
            </w:r>
          </w:p>
        </w:tc>
        <w:tc>
          <w:tcPr>
            <w:tcW w:w="1555" w:type="dxa"/>
            <w:tcBorders>
              <w:top w:val="nil"/>
              <w:left w:val="single" w:sz="8" w:space="0" w:color="auto"/>
              <w:bottom w:val="single" w:sz="4" w:space="0" w:color="auto"/>
              <w:right w:val="nil"/>
            </w:tcBorders>
            <w:shd w:val="clear" w:color="000000" w:fill="FFFFFF"/>
            <w:vAlign w:val="bottom"/>
          </w:tcPr>
          <w:p w:rsidR="00151099" w:rsidRPr="00ED484A" w:rsidRDefault="00535E72" w:rsidP="00151099">
            <w:pPr>
              <w:spacing w:after="240"/>
              <w:contextualSpacing/>
              <w:jc w:val="center"/>
              <w:rPr>
                <w:b w:val="0"/>
                <w:bCs w:val="0"/>
                <w:sz w:val="24"/>
                <w:szCs w:val="24"/>
              </w:rPr>
            </w:pPr>
            <w:r>
              <w:rPr>
                <w:b w:val="0"/>
                <w:bCs w:val="0"/>
                <w:sz w:val="24"/>
                <w:szCs w:val="24"/>
              </w:rPr>
              <w:t>-</w:t>
            </w:r>
          </w:p>
        </w:tc>
        <w:tc>
          <w:tcPr>
            <w:tcW w:w="1433" w:type="dxa"/>
            <w:tcBorders>
              <w:top w:val="nil"/>
              <w:left w:val="single" w:sz="8" w:space="0" w:color="auto"/>
              <w:bottom w:val="single" w:sz="4" w:space="0" w:color="auto"/>
              <w:right w:val="nil"/>
            </w:tcBorders>
            <w:shd w:val="clear" w:color="000000" w:fill="FFFFFF"/>
            <w:vAlign w:val="center"/>
            <w:hideMark/>
          </w:tcPr>
          <w:p w:rsidR="00151099" w:rsidRPr="00ED484A" w:rsidRDefault="00535E72" w:rsidP="00151099">
            <w:pPr>
              <w:spacing w:after="240"/>
              <w:contextualSpacing/>
              <w:jc w:val="center"/>
              <w:rPr>
                <w:b w:val="0"/>
                <w:bCs w:val="0"/>
                <w:sz w:val="24"/>
                <w:szCs w:val="24"/>
              </w:rPr>
            </w:pPr>
            <w:r>
              <w:rPr>
                <w:b w:val="0"/>
                <w:bCs w:val="0"/>
                <w:sz w:val="24"/>
                <w:szCs w:val="24"/>
              </w:rPr>
              <w:t>-</w:t>
            </w:r>
            <w:r w:rsidR="00151099" w:rsidRPr="00ED484A">
              <w:rPr>
                <w:b w:val="0"/>
                <w:bCs w:val="0"/>
                <w:sz w:val="24"/>
                <w:szCs w:val="24"/>
              </w:rPr>
              <w:t> </w:t>
            </w:r>
          </w:p>
        </w:tc>
        <w:tc>
          <w:tcPr>
            <w:tcW w:w="1428" w:type="dxa"/>
            <w:tcBorders>
              <w:top w:val="nil"/>
              <w:left w:val="single" w:sz="8" w:space="0" w:color="auto"/>
              <w:bottom w:val="single" w:sz="4" w:space="0" w:color="auto"/>
              <w:right w:val="single" w:sz="8" w:space="0" w:color="auto"/>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 </w:t>
            </w:r>
            <w:r w:rsidR="00535E72">
              <w:rPr>
                <w:b w:val="0"/>
                <w:bCs w:val="0"/>
                <w:sz w:val="24"/>
                <w:szCs w:val="24"/>
              </w:rPr>
              <w:t>-</w:t>
            </w:r>
          </w:p>
        </w:tc>
      </w:tr>
      <w:tr w:rsidR="00151099" w:rsidRPr="00ED484A" w:rsidTr="00151099">
        <w:trPr>
          <w:cantSplit/>
          <w:trHeight w:val="315"/>
        </w:trPr>
        <w:tc>
          <w:tcPr>
            <w:tcW w:w="844"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1.1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Реализация основных общеобразовательных программ дошкольного образования</w:t>
            </w:r>
          </w:p>
        </w:tc>
        <w:tc>
          <w:tcPr>
            <w:tcW w:w="2571" w:type="dxa"/>
            <w:tcBorders>
              <w:top w:val="single" w:sz="4" w:space="0" w:color="auto"/>
              <w:left w:val="nil"/>
              <w:bottom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xml:space="preserve"> Всего, в том числе:</w:t>
            </w:r>
          </w:p>
        </w:tc>
        <w:tc>
          <w:tcPr>
            <w:tcW w:w="1489" w:type="dxa"/>
            <w:tcBorders>
              <w:top w:val="single" w:sz="4"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102 707,56</w:t>
            </w:r>
          </w:p>
        </w:tc>
        <w:tc>
          <w:tcPr>
            <w:tcW w:w="1564" w:type="dxa"/>
            <w:tcBorders>
              <w:top w:val="single" w:sz="4" w:space="0" w:color="auto"/>
              <w:left w:val="nil"/>
              <w:bottom w:val="nil"/>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127 550,29</w:t>
            </w:r>
          </w:p>
        </w:tc>
        <w:tc>
          <w:tcPr>
            <w:tcW w:w="1559" w:type="dxa"/>
            <w:tcBorders>
              <w:top w:val="single" w:sz="4" w:space="0" w:color="auto"/>
              <w:left w:val="single" w:sz="4" w:space="0" w:color="auto"/>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117 356,52</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535E72">
            <w:pPr>
              <w:contextualSpacing/>
              <w:jc w:val="center"/>
              <w:rPr>
                <w:b w:val="0"/>
                <w:bCs w:val="0"/>
                <w:sz w:val="24"/>
                <w:szCs w:val="24"/>
              </w:rPr>
            </w:pPr>
            <w:r w:rsidRPr="00ED484A">
              <w:rPr>
                <w:b w:val="0"/>
                <w:bCs w:val="0"/>
                <w:sz w:val="24"/>
                <w:szCs w:val="24"/>
              </w:rPr>
              <w:t>112 9</w:t>
            </w:r>
            <w:r w:rsidR="00535E72">
              <w:rPr>
                <w:b w:val="0"/>
                <w:bCs w:val="0"/>
                <w:sz w:val="24"/>
                <w:szCs w:val="24"/>
              </w:rPr>
              <w:t>82</w:t>
            </w:r>
            <w:r w:rsidRPr="00ED484A">
              <w:rPr>
                <w:b w:val="0"/>
                <w:bCs w:val="0"/>
                <w:sz w:val="24"/>
                <w:szCs w:val="24"/>
              </w:rPr>
              <w:t>,</w:t>
            </w:r>
            <w:r w:rsidR="00535E72">
              <w:rPr>
                <w:b w:val="0"/>
                <w:bCs w:val="0"/>
                <w:sz w:val="24"/>
                <w:szCs w:val="24"/>
              </w:rPr>
              <w:t>97</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113 084,96</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113 084,96</w:t>
            </w:r>
          </w:p>
        </w:tc>
      </w:tr>
      <w:tr w:rsidR="00151099" w:rsidRPr="00ED484A" w:rsidTr="00151099">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auto"/>
            </w:tcBorders>
            <w:shd w:val="clear" w:color="000000" w:fill="FFFFFF"/>
            <w:noWrap/>
            <w:vAlign w:val="bottom"/>
            <w:hideMark/>
          </w:tcPr>
          <w:p w:rsidR="00151099" w:rsidRPr="00ED484A" w:rsidRDefault="00151099" w:rsidP="00151099">
            <w:pPr>
              <w:contextualSpacing/>
              <w:rPr>
                <w:b w:val="0"/>
                <w:bCs w:val="0"/>
                <w:sz w:val="22"/>
                <w:szCs w:val="22"/>
              </w:rPr>
            </w:pPr>
            <w:r w:rsidRPr="00ED484A">
              <w:rPr>
                <w:b w:val="0"/>
                <w:bCs w:val="0"/>
                <w:sz w:val="22"/>
                <w:szCs w:val="22"/>
              </w:rPr>
              <w:t> </w:t>
            </w:r>
          </w:p>
        </w:tc>
        <w:tc>
          <w:tcPr>
            <w:tcW w:w="1564"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lang w:val="en-US"/>
              </w:rPr>
            </w:pPr>
            <w:r w:rsidRPr="00ED484A">
              <w:rPr>
                <w:b w:val="0"/>
                <w:bCs w:val="0"/>
                <w:sz w:val="24"/>
                <w:szCs w:val="24"/>
              </w:rPr>
              <w:t>-</w:t>
            </w:r>
          </w:p>
        </w:tc>
        <w:tc>
          <w:tcPr>
            <w:tcW w:w="1564"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117 356,52</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sidRPr="00ED484A">
              <w:rPr>
                <w:b w:val="0"/>
                <w:bCs w:val="0"/>
                <w:sz w:val="24"/>
                <w:szCs w:val="24"/>
              </w:rPr>
              <w:t>112 9</w:t>
            </w:r>
            <w:r>
              <w:rPr>
                <w:b w:val="0"/>
                <w:bCs w:val="0"/>
                <w:sz w:val="24"/>
                <w:szCs w:val="24"/>
              </w:rPr>
              <w:t>82</w:t>
            </w:r>
            <w:r w:rsidRPr="00ED484A">
              <w:rPr>
                <w:b w:val="0"/>
                <w:bCs w:val="0"/>
                <w:sz w:val="24"/>
                <w:szCs w:val="24"/>
              </w:rPr>
              <w:t>,</w:t>
            </w:r>
            <w:r>
              <w:rPr>
                <w:b w:val="0"/>
                <w:bCs w:val="0"/>
                <w:sz w:val="24"/>
                <w:szCs w:val="24"/>
              </w:rPr>
              <w:t>97</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113 084,96</w:t>
            </w:r>
          </w:p>
        </w:tc>
      </w:tr>
      <w:tr w:rsidR="00151099" w:rsidRPr="00ED484A" w:rsidTr="00151099">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0"/>
        </w:trPr>
        <w:tc>
          <w:tcPr>
            <w:tcW w:w="844"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151099" w:rsidRPr="00ED484A" w:rsidRDefault="00151099" w:rsidP="00151099">
            <w:pPr>
              <w:spacing w:after="240"/>
              <w:contextualSpacing/>
              <w:rPr>
                <w:b w:val="0"/>
                <w:bCs w:val="0"/>
                <w:sz w:val="24"/>
                <w:szCs w:val="24"/>
              </w:rPr>
            </w:pPr>
          </w:p>
        </w:tc>
        <w:tc>
          <w:tcPr>
            <w:tcW w:w="2571" w:type="dxa"/>
            <w:tcBorders>
              <w:top w:val="nil"/>
              <w:left w:val="nil"/>
              <w:bottom w:val="single" w:sz="8" w:space="0" w:color="auto"/>
              <w:right w:val="single" w:sz="8" w:space="0" w:color="auto"/>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auto"/>
              <w:right w:val="single" w:sz="8" w:space="0" w:color="auto"/>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64" w:type="dxa"/>
            <w:tcBorders>
              <w:top w:val="nil"/>
              <w:left w:val="nil"/>
              <w:bottom w:val="single" w:sz="8" w:space="0" w:color="auto"/>
              <w:right w:val="single" w:sz="8" w:space="0" w:color="auto"/>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9" w:type="dxa"/>
            <w:tcBorders>
              <w:top w:val="nil"/>
              <w:left w:val="nil"/>
              <w:bottom w:val="single" w:sz="8"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5" w:type="dxa"/>
            <w:tcBorders>
              <w:top w:val="nil"/>
              <w:left w:val="nil"/>
              <w:bottom w:val="single" w:sz="8"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33" w:type="dxa"/>
            <w:tcBorders>
              <w:top w:val="nil"/>
              <w:left w:val="nil"/>
              <w:bottom w:val="single" w:sz="8"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28" w:type="dxa"/>
            <w:tcBorders>
              <w:top w:val="nil"/>
              <w:left w:val="nil"/>
              <w:bottom w:val="single" w:sz="8"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1.2</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Присмотр и уход</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176 233,66</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188 563,63</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190 589,68</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219 709,90</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199 739,82</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199 739,82</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183 721,69</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213 379,22</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193 409,14</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r w:rsidRPr="00ED484A">
              <w:rPr>
                <w:b w:val="0"/>
                <w:bCs w:val="0"/>
                <w:sz w:val="24"/>
                <w:szCs w:val="24"/>
                <w:lang w:val="en-US"/>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 средства участников</w:t>
            </w:r>
          </w:p>
        </w:tc>
        <w:tc>
          <w:tcPr>
            <w:tcW w:w="1489" w:type="dxa"/>
            <w:tcBorders>
              <w:top w:val="nil"/>
              <w:left w:val="nil"/>
              <w:bottom w:val="single" w:sz="4" w:space="0" w:color="auto"/>
              <w:right w:val="single" w:sz="8" w:space="0" w:color="000000"/>
            </w:tcBorders>
            <w:shd w:val="clear" w:color="000000" w:fill="FFFFFF"/>
            <w:hideMark/>
          </w:tcPr>
          <w:p w:rsidR="00151099" w:rsidRPr="00ED484A" w:rsidRDefault="00151099" w:rsidP="00151099">
            <w:pPr>
              <w:contextualSpacing/>
              <w:jc w:val="center"/>
              <w:rPr>
                <w:b w:val="0"/>
                <w:bCs w:val="0"/>
                <w:sz w:val="24"/>
                <w:szCs w:val="24"/>
              </w:rPr>
            </w:pPr>
            <w:r w:rsidRPr="00ED484A">
              <w:rPr>
                <w:b w:val="0"/>
                <w:bCs w:val="0"/>
                <w:sz w:val="24"/>
                <w:szCs w:val="24"/>
              </w:rPr>
              <w:t>11 847,67</w:t>
            </w:r>
          </w:p>
        </w:tc>
        <w:tc>
          <w:tcPr>
            <w:tcW w:w="1564" w:type="dxa"/>
            <w:tcBorders>
              <w:top w:val="nil"/>
              <w:left w:val="nil"/>
              <w:bottom w:val="single" w:sz="4" w:space="0" w:color="auto"/>
              <w:right w:val="single" w:sz="8" w:space="0" w:color="000000"/>
            </w:tcBorders>
            <w:shd w:val="clear" w:color="000000" w:fill="FFFFFF"/>
            <w:hideMark/>
          </w:tcPr>
          <w:p w:rsidR="00151099" w:rsidRPr="00ED484A" w:rsidRDefault="00151099" w:rsidP="00151099">
            <w:pPr>
              <w:contextualSpacing/>
              <w:jc w:val="center"/>
            </w:pPr>
            <w:r w:rsidRPr="00ED484A">
              <w:rPr>
                <w:b w:val="0"/>
                <w:bCs w:val="0"/>
                <w:sz w:val="24"/>
                <w:szCs w:val="24"/>
              </w:rPr>
              <w:t>11 417,94</w:t>
            </w:r>
          </w:p>
        </w:tc>
        <w:tc>
          <w:tcPr>
            <w:tcW w:w="1559" w:type="dxa"/>
            <w:tcBorders>
              <w:top w:val="nil"/>
              <w:left w:val="nil"/>
              <w:bottom w:val="single" w:sz="4" w:space="0" w:color="auto"/>
              <w:right w:val="single" w:sz="8" w:space="0" w:color="000000"/>
            </w:tcBorders>
            <w:shd w:val="clear" w:color="000000" w:fill="FFFFFF"/>
            <w:hideMark/>
          </w:tcPr>
          <w:p w:rsidR="00151099" w:rsidRPr="00ED484A" w:rsidRDefault="00151099" w:rsidP="00151099">
            <w:pPr>
              <w:contextualSpacing/>
              <w:jc w:val="center"/>
            </w:pPr>
            <w:r w:rsidRPr="00ED484A">
              <w:rPr>
                <w:b w:val="0"/>
                <w:bCs w:val="0"/>
                <w:sz w:val="24"/>
                <w:szCs w:val="24"/>
              </w:rPr>
              <w:t>6 867,99</w:t>
            </w:r>
          </w:p>
        </w:tc>
        <w:tc>
          <w:tcPr>
            <w:tcW w:w="1555"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151099" w:rsidRPr="00ED484A" w:rsidRDefault="00151099" w:rsidP="00151099">
            <w:pPr>
              <w:contextualSpacing/>
              <w:jc w:val="center"/>
              <w:rPr>
                <w:b w:val="0"/>
              </w:rPr>
            </w:pPr>
            <w:r w:rsidRPr="00ED484A">
              <w:rPr>
                <w:b w:val="0"/>
                <w:bCs w:val="0"/>
                <w:sz w:val="24"/>
                <w:szCs w:val="24"/>
              </w:rPr>
              <w:t>6 330,68</w:t>
            </w:r>
          </w:p>
        </w:tc>
      </w:tr>
      <w:tr w:rsidR="00151099" w:rsidRPr="00ED484A" w:rsidTr="00151099">
        <w:trPr>
          <w:cantSplit/>
          <w:trHeight w:val="1575"/>
        </w:trPr>
        <w:tc>
          <w:tcPr>
            <w:tcW w:w="844" w:type="dxa"/>
            <w:vMerge w:val="restart"/>
            <w:tcBorders>
              <w:top w:val="single" w:sz="4" w:space="0" w:color="auto"/>
              <w:left w:val="single" w:sz="8" w:space="0" w:color="000000"/>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2.</w:t>
            </w:r>
          </w:p>
        </w:tc>
        <w:tc>
          <w:tcPr>
            <w:tcW w:w="273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9418DE">
            <w:pPr>
              <w:contextualSpacing/>
              <w:rPr>
                <w:sz w:val="24"/>
                <w:szCs w:val="24"/>
              </w:rPr>
            </w:pPr>
            <w:r w:rsidRPr="00ED484A">
              <w:rPr>
                <w:sz w:val="24"/>
                <w:szCs w:val="24"/>
              </w:rPr>
              <w:t xml:space="preserve">Развитие общего образования в Новоалександровском </w:t>
            </w:r>
            <w:r w:rsidR="009418DE" w:rsidRPr="00ED484A">
              <w:rPr>
                <w:sz w:val="24"/>
                <w:szCs w:val="24"/>
              </w:rPr>
              <w:t xml:space="preserve">муниципальном </w:t>
            </w:r>
            <w:r w:rsidRPr="00ED484A">
              <w:rPr>
                <w:sz w:val="24"/>
                <w:szCs w:val="24"/>
              </w:rPr>
              <w:t>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 w:val="0"/>
                <w:bCs w:val="0"/>
                <w:sz w:val="24"/>
                <w:szCs w:val="24"/>
              </w:rPr>
              <w:t> </w:t>
            </w:r>
            <w:r w:rsidRPr="00ED484A">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461 040,43</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506 522,98</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561 740,42</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535E72">
            <w:pPr>
              <w:contextualSpacing/>
              <w:jc w:val="center"/>
              <w:rPr>
                <w:bCs w:val="0"/>
                <w:sz w:val="24"/>
                <w:szCs w:val="24"/>
              </w:rPr>
            </w:pPr>
            <w:r w:rsidRPr="00ED484A">
              <w:rPr>
                <w:bCs w:val="0"/>
                <w:sz w:val="24"/>
                <w:szCs w:val="24"/>
              </w:rPr>
              <w:t>5</w:t>
            </w:r>
            <w:r w:rsidR="00535E72">
              <w:rPr>
                <w:bCs w:val="0"/>
                <w:sz w:val="24"/>
                <w:szCs w:val="24"/>
              </w:rPr>
              <w:t>70</w:t>
            </w:r>
            <w:r w:rsidRPr="00ED484A">
              <w:rPr>
                <w:bCs w:val="0"/>
                <w:sz w:val="24"/>
                <w:szCs w:val="24"/>
              </w:rPr>
              <w:t xml:space="preserve"> </w:t>
            </w:r>
            <w:r w:rsidR="00535E72">
              <w:rPr>
                <w:bCs w:val="0"/>
                <w:sz w:val="24"/>
                <w:szCs w:val="24"/>
              </w:rPr>
              <w:t>378</w:t>
            </w:r>
            <w:r w:rsidRPr="00ED484A">
              <w:rPr>
                <w:bCs w:val="0"/>
                <w:sz w:val="24"/>
                <w:szCs w:val="24"/>
              </w:rPr>
              <w:t>,</w:t>
            </w:r>
            <w:r w:rsidR="00535E72">
              <w:rPr>
                <w:bCs w:val="0"/>
                <w:sz w:val="24"/>
                <w:szCs w:val="24"/>
              </w:rPr>
              <w:t>64</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528 931,17</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528 931,17</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156 866,20</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179 510,73</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194 627,38</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200 892,08</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178 041,00</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178 041,00</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295 018,63</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288 963,27</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363 576,15</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365 285,75</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346 689,36</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346 689,36</w:t>
            </w:r>
          </w:p>
        </w:tc>
      </w:tr>
      <w:tr w:rsidR="00151099" w:rsidRPr="00ED484A" w:rsidTr="00151099">
        <w:trPr>
          <w:cantSplit/>
          <w:trHeight w:val="300"/>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26 795,16</w:t>
            </w: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tcBorders>
              <w:top w:val="nil"/>
              <w:left w:val="nil"/>
              <w:bottom w:val="nil"/>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 </w:t>
            </w: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9 155,60</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11 253,82</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3 536,89</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4 200,81</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4 200,81</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4 200,81</w:t>
            </w:r>
          </w:p>
        </w:tc>
      </w:tr>
      <w:tr w:rsidR="00151099" w:rsidRPr="00ED484A" w:rsidTr="00151099">
        <w:trPr>
          <w:cantSplit/>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В том числе организация бесплатного горячего питания обучающихся, получающих начальное образование в государственных и муниципальных образовательных организациях</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29 479,55</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30 712,75 </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35 561,33 </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35 561,33 </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35 561,33 </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35 561,33 </w:t>
            </w:r>
          </w:p>
        </w:tc>
      </w:tr>
      <w:tr w:rsidR="00151099" w:rsidRPr="00ED484A" w:rsidTr="00151099">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1 473,98</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1 535,64 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1 778,07 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1 778,07 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1 778,07 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1 778,07 </w:t>
            </w:r>
          </w:p>
        </w:tc>
      </w:tr>
      <w:tr w:rsidR="00151099" w:rsidRPr="00ED484A" w:rsidTr="00151099">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28 005,57</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29 177,11</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33 783,26</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33 783,26</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33 783,26</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33 783,26</w:t>
            </w:r>
          </w:p>
        </w:tc>
      </w:tr>
      <w:tr w:rsidR="00151099" w:rsidRPr="00ED484A" w:rsidTr="00151099">
        <w:trPr>
          <w:cantSplit/>
          <w:trHeight w:val="537"/>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2735"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xml:space="preserve">В том числе обеспечение функционирования центров образования цифрового и </w:t>
            </w:r>
            <w:r w:rsidRPr="00ED484A">
              <w:rPr>
                <w:b w:val="0"/>
                <w:bCs w:val="0"/>
                <w:sz w:val="24"/>
                <w:szCs w:val="24"/>
              </w:rPr>
              <w:lastRenderedPageBreak/>
              <w:t>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571" w:type="dxa"/>
            <w:tcBorders>
              <w:top w:val="single" w:sz="8"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 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top w:val="single" w:sz="8"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22 615,43 </w:t>
            </w:r>
          </w:p>
        </w:tc>
        <w:tc>
          <w:tcPr>
            <w:tcW w:w="1555" w:type="dxa"/>
            <w:tcBorders>
              <w:top w:val="single" w:sz="8" w:space="0" w:color="auto"/>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22 857,67</w:t>
            </w:r>
            <w:r w:rsidR="00151099" w:rsidRPr="00ED484A">
              <w:rPr>
                <w:b w:val="0"/>
                <w:bCs w:val="0"/>
                <w:sz w:val="24"/>
                <w:szCs w:val="24"/>
              </w:rPr>
              <w:t> </w:t>
            </w:r>
          </w:p>
        </w:tc>
        <w:tc>
          <w:tcPr>
            <w:tcW w:w="1433" w:type="dxa"/>
            <w:tcBorders>
              <w:top w:val="single" w:sz="8"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22 615,43 </w:t>
            </w:r>
          </w:p>
        </w:tc>
        <w:tc>
          <w:tcPr>
            <w:tcW w:w="1428" w:type="dxa"/>
            <w:tcBorders>
              <w:top w:val="single" w:sz="8"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22 615,43 </w:t>
            </w:r>
          </w:p>
        </w:tc>
      </w:tr>
      <w:tr w:rsidR="00151099" w:rsidRPr="00ED484A" w:rsidTr="00151099">
        <w:trPr>
          <w:cantSplit/>
          <w:trHeight w:val="315"/>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1 130,77 </w:t>
            </w:r>
          </w:p>
        </w:tc>
        <w:tc>
          <w:tcPr>
            <w:tcW w:w="1555" w:type="dxa"/>
            <w:tcBorders>
              <w:top w:val="nil"/>
              <w:left w:val="nil"/>
              <w:bottom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1 142,88</w:t>
            </w:r>
            <w:r w:rsidR="00151099"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1 130,77 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1 130,77 </w:t>
            </w:r>
          </w:p>
        </w:tc>
      </w:tr>
      <w:tr w:rsidR="00151099" w:rsidRPr="00ED484A" w:rsidTr="00151099">
        <w:trPr>
          <w:cantSplit/>
          <w:trHeight w:val="315"/>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21 484,66</w:t>
            </w:r>
          </w:p>
        </w:tc>
        <w:tc>
          <w:tcPr>
            <w:tcW w:w="1555" w:type="dxa"/>
            <w:tcBorders>
              <w:top w:val="nil"/>
              <w:left w:val="nil"/>
              <w:right w:val="single" w:sz="8" w:space="0" w:color="000000"/>
            </w:tcBorders>
            <w:shd w:val="clear" w:color="000000" w:fill="FFFFFF"/>
            <w:vAlign w:val="center"/>
            <w:hideMark/>
          </w:tcPr>
          <w:p w:rsidR="00151099" w:rsidRPr="00ED484A" w:rsidRDefault="00535E72" w:rsidP="00151099">
            <w:pPr>
              <w:contextualSpacing/>
              <w:jc w:val="center"/>
              <w:rPr>
                <w:b w:val="0"/>
                <w:bCs w:val="0"/>
                <w:sz w:val="24"/>
                <w:szCs w:val="24"/>
              </w:rPr>
            </w:pPr>
            <w:r>
              <w:rPr>
                <w:b w:val="0"/>
                <w:bCs w:val="0"/>
                <w:sz w:val="24"/>
                <w:szCs w:val="24"/>
              </w:rPr>
              <w:t>21 714,79</w:t>
            </w: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21 484,66</w:t>
            </w: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21 484,66</w:t>
            </w:r>
          </w:p>
        </w:tc>
      </w:tr>
      <w:tr w:rsidR="00151099" w:rsidRPr="00ED484A" w:rsidTr="00151099">
        <w:trPr>
          <w:cantSplit/>
          <w:trHeight w:val="315"/>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val="restart"/>
            <w:tcBorders>
              <w:top w:val="single" w:sz="8" w:space="0" w:color="000000"/>
              <w:left w:val="single" w:sz="8" w:space="0" w:color="000000"/>
              <w:right w:val="nil"/>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lastRenderedPageBreak/>
              <w:t>2.1</w:t>
            </w:r>
          </w:p>
        </w:tc>
        <w:tc>
          <w:tcPr>
            <w:tcW w:w="2735" w:type="dxa"/>
            <w:vMerge w:val="restart"/>
            <w:tcBorders>
              <w:top w:val="single" w:sz="8" w:space="0" w:color="000000"/>
              <w:left w:val="single" w:sz="8" w:space="0" w:color="auto"/>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Реализация основных общеобразовательных программ начального общего образования</w:t>
            </w:r>
          </w:p>
        </w:tc>
        <w:tc>
          <w:tcPr>
            <w:tcW w:w="2571"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219 409,14</w:t>
            </w:r>
          </w:p>
        </w:tc>
        <w:tc>
          <w:tcPr>
            <w:tcW w:w="1564"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235 771,96</w:t>
            </w:r>
          </w:p>
        </w:tc>
        <w:tc>
          <w:tcPr>
            <w:tcW w:w="1559"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243 265,10</w:t>
            </w:r>
          </w:p>
        </w:tc>
        <w:tc>
          <w:tcPr>
            <w:tcW w:w="1555" w:type="dxa"/>
            <w:tcBorders>
              <w:top w:val="single" w:sz="8" w:space="0" w:color="auto"/>
              <w:left w:val="nil"/>
              <w:bottom w:val="nil"/>
              <w:right w:val="single" w:sz="8" w:space="0" w:color="000000"/>
            </w:tcBorders>
            <w:shd w:val="clear" w:color="000000" w:fill="FFFFFF"/>
            <w:vAlign w:val="center"/>
          </w:tcPr>
          <w:p w:rsidR="00151099" w:rsidRPr="00ED484A" w:rsidRDefault="00335B34" w:rsidP="00151099">
            <w:pPr>
              <w:contextualSpacing/>
              <w:jc w:val="center"/>
              <w:rPr>
                <w:b w:val="0"/>
                <w:bCs w:val="0"/>
                <w:sz w:val="24"/>
                <w:szCs w:val="24"/>
              </w:rPr>
            </w:pPr>
            <w:r>
              <w:rPr>
                <w:b w:val="0"/>
                <w:bCs w:val="0"/>
                <w:sz w:val="24"/>
                <w:szCs w:val="24"/>
              </w:rPr>
              <w:t>248 571,01</w:t>
            </w:r>
          </w:p>
        </w:tc>
        <w:tc>
          <w:tcPr>
            <w:tcW w:w="1433"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254 420,20</w:t>
            </w:r>
          </w:p>
        </w:tc>
        <w:tc>
          <w:tcPr>
            <w:tcW w:w="1428" w:type="dxa"/>
            <w:tcBorders>
              <w:top w:val="single" w:sz="8"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254 420,20</w:t>
            </w:r>
          </w:p>
        </w:tc>
      </w:tr>
      <w:tr w:rsidR="00151099" w:rsidRPr="00ED484A" w:rsidTr="00151099">
        <w:trPr>
          <w:cantSplit/>
          <w:trHeight w:val="315"/>
        </w:trPr>
        <w:tc>
          <w:tcPr>
            <w:tcW w:w="844" w:type="dxa"/>
            <w:vMerge/>
            <w:tcBorders>
              <w:left w:val="single" w:sz="8" w:space="0" w:color="000000"/>
              <w:right w:val="nil"/>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left w:val="single" w:sz="8" w:space="0" w:color="000000"/>
              <w:right w:val="nil"/>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74 652,62</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77 692,24</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84 818,61</w:t>
            </w:r>
          </w:p>
        </w:tc>
        <w:tc>
          <w:tcPr>
            <w:tcW w:w="1555" w:type="dxa"/>
            <w:tcBorders>
              <w:top w:val="nil"/>
              <w:left w:val="nil"/>
              <w:bottom w:val="nil"/>
              <w:right w:val="single" w:sz="8" w:space="0" w:color="000000"/>
            </w:tcBorders>
            <w:shd w:val="clear" w:color="000000" w:fill="FFFFFF"/>
            <w:vAlign w:val="center"/>
          </w:tcPr>
          <w:p w:rsidR="00151099" w:rsidRPr="00ED484A" w:rsidRDefault="00335B34" w:rsidP="00151099">
            <w:pPr>
              <w:contextualSpacing/>
              <w:jc w:val="center"/>
              <w:rPr>
                <w:b w:val="0"/>
                <w:bCs w:val="0"/>
                <w:sz w:val="24"/>
                <w:szCs w:val="24"/>
              </w:rPr>
            </w:pPr>
            <w:r>
              <w:rPr>
                <w:b w:val="0"/>
                <w:bCs w:val="0"/>
                <w:sz w:val="24"/>
                <w:szCs w:val="24"/>
              </w:rPr>
              <w:t>87 548,77</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lang w:val="en-US"/>
              </w:rPr>
              <w:t>79 968,31</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lang w:val="en-US"/>
              </w:rPr>
              <w:t>79 968,31</w:t>
            </w:r>
          </w:p>
        </w:tc>
      </w:tr>
      <w:tr w:rsidR="00151099" w:rsidRPr="00ED484A" w:rsidTr="00151099">
        <w:trPr>
          <w:cantSplit/>
          <w:trHeight w:val="315"/>
        </w:trPr>
        <w:tc>
          <w:tcPr>
            <w:tcW w:w="844" w:type="dxa"/>
            <w:vMerge/>
            <w:tcBorders>
              <w:left w:val="single" w:sz="8" w:space="0" w:color="000000"/>
              <w:right w:val="nil"/>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left w:val="single" w:sz="8" w:space="0" w:color="000000"/>
              <w:right w:val="nil"/>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140 399,37</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141 612,56</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158 446,49</w:t>
            </w:r>
          </w:p>
        </w:tc>
        <w:tc>
          <w:tcPr>
            <w:tcW w:w="1555" w:type="dxa"/>
            <w:tcBorders>
              <w:top w:val="nil"/>
              <w:left w:val="nil"/>
              <w:bottom w:val="nil"/>
              <w:right w:val="single" w:sz="8" w:space="0" w:color="000000"/>
            </w:tcBorders>
            <w:shd w:val="clear" w:color="000000" w:fill="FFFFFF"/>
            <w:vAlign w:val="center"/>
          </w:tcPr>
          <w:p w:rsidR="00151099" w:rsidRPr="00ED484A" w:rsidRDefault="00335B34" w:rsidP="00151099">
            <w:pPr>
              <w:contextualSpacing/>
              <w:jc w:val="center"/>
              <w:rPr>
                <w:b w:val="0"/>
                <w:bCs w:val="0"/>
                <w:sz w:val="24"/>
                <w:szCs w:val="24"/>
              </w:rPr>
            </w:pPr>
            <w:r>
              <w:rPr>
                <w:b w:val="0"/>
                <w:bCs w:val="0"/>
                <w:sz w:val="24"/>
                <w:szCs w:val="24"/>
              </w:rPr>
              <w:t>159 191,53</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172 588,41</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172 588,41</w:t>
            </w:r>
          </w:p>
        </w:tc>
      </w:tr>
      <w:tr w:rsidR="00151099" w:rsidRPr="00ED484A" w:rsidTr="00151099">
        <w:trPr>
          <w:cantSplit/>
          <w:trHeight w:val="315"/>
        </w:trPr>
        <w:tc>
          <w:tcPr>
            <w:tcW w:w="844" w:type="dxa"/>
            <w:vMerge/>
            <w:tcBorders>
              <w:left w:val="single" w:sz="8" w:space="0" w:color="000000"/>
              <w:right w:val="nil"/>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11 596,51</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8" w:space="0" w:color="000000"/>
              <w:bottom w:val="single" w:sz="4" w:space="0" w:color="auto"/>
              <w:right w:val="nil"/>
            </w:tcBorders>
            <w:vAlign w:val="center"/>
          </w:tcPr>
          <w:p w:rsidR="00151099" w:rsidRPr="00ED484A" w:rsidRDefault="00151099" w:rsidP="00151099">
            <w:pPr>
              <w:spacing w:after="240"/>
              <w:contextualSpacing/>
              <w:rPr>
                <w:b w:val="0"/>
                <w:bCs w:val="0"/>
                <w:sz w:val="24"/>
                <w:szCs w:val="24"/>
              </w:rPr>
            </w:pPr>
          </w:p>
        </w:tc>
        <w:tc>
          <w:tcPr>
            <w:tcW w:w="2735" w:type="dxa"/>
            <w:vMerge/>
            <w:tcBorders>
              <w:left w:val="single" w:sz="8" w:space="0" w:color="auto"/>
              <w:bottom w:val="single" w:sz="4" w:space="0" w:color="auto"/>
              <w:right w:val="single" w:sz="8" w:space="0" w:color="000000"/>
            </w:tcBorders>
            <w:vAlign w:val="center"/>
          </w:tcPr>
          <w:p w:rsidR="00151099" w:rsidRPr="00ED484A" w:rsidRDefault="00151099" w:rsidP="00151099">
            <w:pPr>
              <w:spacing w:after="240"/>
              <w:contextualSpacing/>
              <w:rPr>
                <w:b w:val="0"/>
                <w:bCs w:val="0"/>
                <w:sz w:val="24"/>
                <w:szCs w:val="24"/>
              </w:rPr>
            </w:pPr>
          </w:p>
        </w:tc>
        <w:tc>
          <w:tcPr>
            <w:tcW w:w="2571" w:type="dxa"/>
            <w:tcBorders>
              <w:top w:val="nil"/>
              <w:left w:val="nil"/>
              <w:bottom w:val="single" w:sz="8" w:space="0" w:color="auto"/>
              <w:right w:val="single" w:sz="8" w:space="0" w:color="000000"/>
            </w:tcBorders>
            <w:shd w:val="clear" w:color="000000" w:fill="FFFFFF"/>
            <w:vAlign w:val="center"/>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4 357,15</w:t>
            </w:r>
          </w:p>
        </w:tc>
        <w:tc>
          <w:tcPr>
            <w:tcW w:w="1564" w:type="dxa"/>
            <w:tcBorders>
              <w:top w:val="nil"/>
              <w:left w:val="nil"/>
              <w:bottom w:val="single" w:sz="8"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4 870,65</w:t>
            </w:r>
          </w:p>
        </w:tc>
        <w:tc>
          <w:tcPr>
            <w:tcW w:w="1559" w:type="dxa"/>
            <w:tcBorders>
              <w:top w:val="nil"/>
              <w:left w:val="nil"/>
              <w:bottom w:val="single" w:sz="8"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1 541,38</w:t>
            </w:r>
          </w:p>
        </w:tc>
        <w:tc>
          <w:tcPr>
            <w:tcW w:w="1555" w:type="dxa"/>
            <w:tcBorders>
              <w:top w:val="nil"/>
              <w:left w:val="nil"/>
              <w:bottom w:val="single" w:sz="8" w:space="0" w:color="auto"/>
              <w:right w:val="single" w:sz="8" w:space="0" w:color="000000"/>
            </w:tcBorders>
            <w:shd w:val="clear" w:color="000000" w:fill="FFFFFF"/>
            <w:vAlign w:val="center"/>
          </w:tcPr>
          <w:p w:rsidR="00151099" w:rsidRPr="00ED484A" w:rsidRDefault="00151099" w:rsidP="00335B34">
            <w:pPr>
              <w:spacing w:after="240"/>
              <w:contextualSpacing/>
              <w:jc w:val="center"/>
              <w:rPr>
                <w:b w:val="0"/>
                <w:bCs w:val="0"/>
                <w:sz w:val="24"/>
                <w:szCs w:val="24"/>
              </w:rPr>
            </w:pPr>
            <w:r w:rsidRPr="00ED484A">
              <w:rPr>
                <w:b w:val="0"/>
                <w:bCs w:val="0"/>
                <w:sz w:val="24"/>
                <w:szCs w:val="24"/>
              </w:rPr>
              <w:t>1 8</w:t>
            </w:r>
            <w:r w:rsidR="00335B34">
              <w:rPr>
                <w:b w:val="0"/>
                <w:bCs w:val="0"/>
                <w:sz w:val="24"/>
                <w:szCs w:val="24"/>
              </w:rPr>
              <w:t>30</w:t>
            </w:r>
            <w:r w:rsidRPr="00ED484A">
              <w:rPr>
                <w:b w:val="0"/>
                <w:bCs w:val="0"/>
                <w:sz w:val="24"/>
                <w:szCs w:val="24"/>
              </w:rPr>
              <w:t>,</w:t>
            </w:r>
            <w:r w:rsidR="00335B34">
              <w:rPr>
                <w:b w:val="0"/>
                <w:bCs w:val="0"/>
                <w:sz w:val="24"/>
                <w:szCs w:val="24"/>
              </w:rPr>
              <w:t>71</w:t>
            </w:r>
          </w:p>
        </w:tc>
        <w:tc>
          <w:tcPr>
            <w:tcW w:w="1433" w:type="dxa"/>
            <w:tcBorders>
              <w:top w:val="nil"/>
              <w:left w:val="nil"/>
              <w:bottom w:val="single" w:sz="8"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1 863,48</w:t>
            </w:r>
          </w:p>
        </w:tc>
        <w:tc>
          <w:tcPr>
            <w:tcW w:w="1428" w:type="dxa"/>
            <w:tcBorders>
              <w:top w:val="nil"/>
              <w:left w:val="nil"/>
              <w:bottom w:val="single" w:sz="8"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1 863,48</w:t>
            </w:r>
          </w:p>
        </w:tc>
      </w:tr>
      <w:tr w:rsidR="00151099" w:rsidRPr="00ED484A" w:rsidTr="00151099">
        <w:trPr>
          <w:cantSplit/>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2.2</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p w:rsidR="00151099" w:rsidRPr="00ED484A" w:rsidRDefault="00151099" w:rsidP="00151099">
            <w:pPr>
              <w:contextualSpacing/>
              <w:jc w:val="center"/>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Реализация основных общеобразовательных программ основного общего образования</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217 887,71</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240 343,64</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286 768,48</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335B34">
            <w:pPr>
              <w:contextualSpacing/>
              <w:jc w:val="center"/>
              <w:rPr>
                <w:b w:val="0"/>
                <w:bCs w:val="0"/>
                <w:sz w:val="24"/>
                <w:szCs w:val="24"/>
              </w:rPr>
            </w:pPr>
            <w:r w:rsidRPr="00ED484A">
              <w:rPr>
                <w:b w:val="0"/>
                <w:bCs w:val="0"/>
                <w:sz w:val="24"/>
                <w:szCs w:val="24"/>
              </w:rPr>
              <w:t>2</w:t>
            </w:r>
            <w:r w:rsidR="00335B34">
              <w:rPr>
                <w:b w:val="0"/>
                <w:bCs w:val="0"/>
                <w:sz w:val="24"/>
                <w:szCs w:val="24"/>
              </w:rPr>
              <w:t>91</w:t>
            </w:r>
            <w:r w:rsidRPr="00ED484A">
              <w:rPr>
                <w:b w:val="0"/>
                <w:bCs w:val="0"/>
                <w:sz w:val="24"/>
                <w:szCs w:val="24"/>
              </w:rPr>
              <w:t> </w:t>
            </w:r>
            <w:r w:rsidR="00335B34">
              <w:rPr>
                <w:b w:val="0"/>
                <w:bCs w:val="0"/>
                <w:sz w:val="24"/>
                <w:szCs w:val="24"/>
              </w:rPr>
              <w:t>178</w:t>
            </w:r>
            <w:r w:rsidRPr="00ED484A">
              <w:rPr>
                <w:b w:val="0"/>
                <w:bCs w:val="0"/>
                <w:sz w:val="24"/>
                <w:szCs w:val="24"/>
              </w:rPr>
              <w:t>,3</w:t>
            </w:r>
            <w:r w:rsidR="00335B34">
              <w:rPr>
                <w:b w:val="0"/>
                <w:bCs w:val="0"/>
                <w:sz w:val="24"/>
                <w:szCs w:val="24"/>
              </w:rPr>
              <w:t>0</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250 138,50</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250 138,50</w:t>
            </w: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74 134,97</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90 383,65</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99 357,28 </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151099">
            <w:pPr>
              <w:contextualSpacing/>
              <w:jc w:val="center"/>
              <w:rPr>
                <w:b w:val="0"/>
                <w:bCs w:val="0"/>
                <w:sz w:val="24"/>
                <w:szCs w:val="24"/>
              </w:rPr>
            </w:pPr>
            <w:r>
              <w:rPr>
                <w:b w:val="0"/>
                <w:bCs w:val="0"/>
                <w:sz w:val="24"/>
                <w:szCs w:val="24"/>
              </w:rPr>
              <w:t>102 555,41</w:t>
            </w:r>
            <w:r w:rsidR="00151099" w:rsidRPr="00ED484A">
              <w:rPr>
                <w:b w:val="0"/>
                <w:bCs w:val="0"/>
                <w:sz w:val="24"/>
                <w:szCs w:val="24"/>
              </w:rPr>
              <w:t xml:space="preserve">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89 365,30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89 365,30 </w:t>
            </w: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139 425,80</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130 802,33</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185 605,62</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151099">
            <w:pPr>
              <w:contextualSpacing/>
              <w:jc w:val="center"/>
              <w:rPr>
                <w:b w:val="0"/>
                <w:bCs w:val="0"/>
                <w:sz w:val="24"/>
                <w:szCs w:val="24"/>
              </w:rPr>
            </w:pPr>
            <w:r>
              <w:rPr>
                <w:b w:val="0"/>
                <w:bCs w:val="0"/>
                <w:sz w:val="24"/>
                <w:szCs w:val="24"/>
              </w:rPr>
              <w:t>186 478,38</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158 643,39</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158 643,39</w:t>
            </w: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13 491,36</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4 326,94</w:t>
            </w:r>
          </w:p>
        </w:tc>
        <w:tc>
          <w:tcPr>
            <w:tcW w:w="1564"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5 666,30</w:t>
            </w:r>
          </w:p>
        </w:tc>
        <w:tc>
          <w:tcPr>
            <w:tcW w:w="155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1 805,58</w:t>
            </w:r>
          </w:p>
        </w:tc>
        <w:tc>
          <w:tcPr>
            <w:tcW w:w="1555" w:type="dxa"/>
            <w:tcBorders>
              <w:top w:val="nil"/>
              <w:left w:val="nil"/>
              <w:bottom w:val="single" w:sz="8" w:space="0" w:color="000000"/>
              <w:right w:val="single" w:sz="8" w:space="0" w:color="000000"/>
            </w:tcBorders>
            <w:shd w:val="clear" w:color="000000" w:fill="FFFFFF"/>
            <w:vAlign w:val="center"/>
            <w:hideMark/>
          </w:tcPr>
          <w:p w:rsidR="00151099" w:rsidRPr="00ED484A" w:rsidRDefault="00335B34" w:rsidP="00151099">
            <w:pPr>
              <w:spacing w:after="240"/>
              <w:contextualSpacing/>
              <w:jc w:val="center"/>
              <w:rPr>
                <w:b w:val="0"/>
                <w:bCs w:val="0"/>
                <w:sz w:val="24"/>
                <w:szCs w:val="24"/>
              </w:rPr>
            </w:pPr>
            <w:r>
              <w:rPr>
                <w:b w:val="0"/>
                <w:bCs w:val="0"/>
                <w:sz w:val="24"/>
                <w:szCs w:val="24"/>
              </w:rPr>
              <w:t>2 144,51</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2 129,81</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2 129,81</w:t>
            </w:r>
          </w:p>
        </w:tc>
      </w:tr>
      <w:tr w:rsidR="00151099" w:rsidRPr="00ED484A" w:rsidTr="00151099">
        <w:trPr>
          <w:cantSplit/>
          <w:trHeight w:val="315"/>
        </w:trPr>
        <w:tc>
          <w:tcPr>
            <w:tcW w:w="844"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2.3</w:t>
            </w:r>
          </w:p>
        </w:tc>
        <w:tc>
          <w:tcPr>
            <w:tcW w:w="2735"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xml:space="preserve">Реализация основных общеобразовательных </w:t>
            </w:r>
            <w:r w:rsidRPr="00ED484A">
              <w:rPr>
                <w:b w:val="0"/>
                <w:bCs w:val="0"/>
                <w:sz w:val="24"/>
                <w:szCs w:val="24"/>
              </w:rPr>
              <w:lastRenderedPageBreak/>
              <w:t>программ среднего общего образования</w:t>
            </w:r>
          </w:p>
        </w:tc>
        <w:tc>
          <w:tcPr>
            <w:tcW w:w="2571" w:type="dxa"/>
            <w:tcBorders>
              <w:top w:val="nil"/>
              <w:left w:val="single" w:sz="4" w:space="0" w:color="auto"/>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 Всего, в том числе:</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lang w:val="en-US"/>
              </w:rPr>
            </w:pPr>
            <w:r w:rsidRPr="00ED484A">
              <w:rPr>
                <w:b w:val="0"/>
                <w:bCs w:val="0"/>
                <w:sz w:val="24"/>
                <w:szCs w:val="24"/>
              </w:rPr>
              <w:t>23 743,58</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30 407,38 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30 165,46</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151099">
            <w:pPr>
              <w:contextualSpacing/>
              <w:jc w:val="center"/>
              <w:rPr>
                <w:b w:val="0"/>
                <w:bCs w:val="0"/>
                <w:sz w:val="24"/>
                <w:szCs w:val="24"/>
              </w:rPr>
            </w:pPr>
            <w:r>
              <w:rPr>
                <w:b w:val="0"/>
                <w:bCs w:val="0"/>
                <w:sz w:val="24"/>
                <w:szCs w:val="24"/>
              </w:rPr>
              <w:t>30 629,33</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24 372,47</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24 372,47</w:t>
            </w:r>
          </w:p>
        </w:tc>
      </w:tr>
      <w:tr w:rsidR="00151099" w:rsidRPr="00ED484A" w:rsidTr="00151099">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8 078,61</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11 434,84</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10 451,49</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151099">
            <w:pPr>
              <w:contextualSpacing/>
              <w:jc w:val="center"/>
              <w:rPr>
                <w:b w:val="0"/>
                <w:bCs w:val="0"/>
                <w:sz w:val="24"/>
                <w:szCs w:val="24"/>
              </w:rPr>
            </w:pPr>
            <w:r>
              <w:rPr>
                <w:b w:val="0"/>
                <w:bCs w:val="0"/>
                <w:sz w:val="24"/>
                <w:szCs w:val="24"/>
              </w:rPr>
              <w:t>10 787,90</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8 707,39</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8 707,39</w:t>
            </w:r>
          </w:p>
        </w:tc>
      </w:tr>
      <w:tr w:rsidR="00151099" w:rsidRPr="00ED484A" w:rsidTr="00151099">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15 193,46</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16 548,38</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19 524,04</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151099">
            <w:pPr>
              <w:contextualSpacing/>
              <w:jc w:val="center"/>
              <w:rPr>
                <w:b w:val="0"/>
                <w:bCs w:val="0"/>
                <w:sz w:val="24"/>
                <w:szCs w:val="24"/>
              </w:rPr>
            </w:pPr>
            <w:r>
              <w:rPr>
                <w:b w:val="0"/>
                <w:bCs w:val="0"/>
                <w:sz w:val="24"/>
                <w:szCs w:val="24"/>
              </w:rPr>
              <w:t>19 615,84</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15 457,56</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15 457,56</w:t>
            </w:r>
          </w:p>
        </w:tc>
      </w:tr>
      <w:tr w:rsidR="00151099" w:rsidRPr="00ED484A" w:rsidTr="00151099">
        <w:trPr>
          <w:cantSplit/>
          <w:trHeight w:val="7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1 707,29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51099" w:rsidRPr="00ED484A" w:rsidRDefault="00151099" w:rsidP="00151099">
            <w:pPr>
              <w:spacing w:after="240"/>
              <w:contextualSpacing/>
              <w:rPr>
                <w:b w:val="0"/>
                <w:bCs w:val="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471,51</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716 ,87</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189,93</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335B34" w:rsidP="00151099">
            <w:pPr>
              <w:spacing w:after="240"/>
              <w:contextualSpacing/>
              <w:jc w:val="center"/>
              <w:rPr>
                <w:b w:val="0"/>
                <w:bCs w:val="0"/>
                <w:sz w:val="24"/>
                <w:szCs w:val="24"/>
              </w:rPr>
            </w:pPr>
            <w:r>
              <w:rPr>
                <w:b w:val="0"/>
                <w:bCs w:val="0"/>
                <w:sz w:val="24"/>
                <w:szCs w:val="24"/>
              </w:rPr>
              <w:t>225,59</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207,52</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207,52</w:t>
            </w:r>
          </w:p>
        </w:tc>
      </w:tr>
      <w:tr w:rsidR="00151099" w:rsidRPr="00ED484A" w:rsidTr="00151099">
        <w:trPr>
          <w:cantSplit/>
          <w:trHeight w:val="12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3.</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8C774D">
            <w:pPr>
              <w:contextualSpacing/>
              <w:rPr>
                <w:sz w:val="24"/>
                <w:szCs w:val="24"/>
              </w:rPr>
            </w:pPr>
            <w:r w:rsidRPr="00ED484A">
              <w:rPr>
                <w:sz w:val="24"/>
                <w:szCs w:val="24"/>
              </w:rPr>
              <w:t xml:space="preserve">Развитие дополнительного образования в Новоалександровском </w:t>
            </w:r>
            <w:r w:rsidR="00E8365C" w:rsidRPr="00ED484A">
              <w:rPr>
                <w:sz w:val="24"/>
                <w:szCs w:val="24"/>
              </w:rPr>
              <w:t>муниципально</w:t>
            </w:r>
            <w:r w:rsidR="008C774D">
              <w:rPr>
                <w:sz w:val="24"/>
                <w:szCs w:val="24"/>
              </w:rPr>
              <w:t>м</w:t>
            </w:r>
            <w:r w:rsidR="00E8365C" w:rsidRPr="00ED484A">
              <w:rPr>
                <w:sz w:val="24"/>
                <w:szCs w:val="24"/>
              </w:rPr>
              <w:t xml:space="preserve"> </w:t>
            </w:r>
            <w:r w:rsidRPr="00ED484A">
              <w:rPr>
                <w:sz w:val="24"/>
                <w:szCs w:val="24"/>
              </w:rPr>
              <w:t>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 w:val="0"/>
                <w:bCs w:val="0"/>
                <w:sz w:val="24"/>
                <w:szCs w:val="24"/>
              </w:rPr>
              <w:t> </w:t>
            </w:r>
            <w:r w:rsidRPr="00ED484A">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Cs w:val="0"/>
                <w:sz w:val="24"/>
                <w:szCs w:val="24"/>
              </w:rPr>
            </w:pPr>
            <w:r w:rsidRPr="00ED484A">
              <w:rPr>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Cs w:val="0"/>
                <w:sz w:val="24"/>
                <w:szCs w:val="24"/>
              </w:rPr>
            </w:pPr>
            <w:r w:rsidRPr="00ED484A">
              <w:rPr>
                <w:bCs w:val="0"/>
                <w:sz w:val="24"/>
                <w:szCs w:val="24"/>
              </w:rPr>
              <w:t>26 462,82</w:t>
            </w:r>
          </w:p>
        </w:tc>
        <w:tc>
          <w:tcPr>
            <w:tcW w:w="1555" w:type="dxa"/>
            <w:tcBorders>
              <w:top w:val="single" w:sz="4" w:space="0" w:color="auto"/>
              <w:left w:val="nil"/>
              <w:bottom w:val="nil"/>
              <w:right w:val="single" w:sz="8" w:space="0" w:color="000000"/>
            </w:tcBorders>
            <w:shd w:val="clear" w:color="000000" w:fill="FFFFFF"/>
            <w:vAlign w:val="center"/>
          </w:tcPr>
          <w:p w:rsidR="00151099" w:rsidRPr="00ED484A" w:rsidRDefault="00151099" w:rsidP="00335B34">
            <w:pPr>
              <w:contextualSpacing/>
              <w:jc w:val="center"/>
              <w:rPr>
                <w:bCs w:val="0"/>
                <w:sz w:val="24"/>
                <w:szCs w:val="24"/>
              </w:rPr>
            </w:pPr>
            <w:r w:rsidRPr="00ED484A">
              <w:rPr>
                <w:bCs w:val="0"/>
                <w:sz w:val="24"/>
                <w:szCs w:val="24"/>
              </w:rPr>
              <w:t>2</w:t>
            </w:r>
            <w:r w:rsidR="00335B34">
              <w:rPr>
                <w:bCs w:val="0"/>
                <w:sz w:val="24"/>
                <w:szCs w:val="24"/>
              </w:rPr>
              <w:t>9</w:t>
            </w:r>
            <w:r w:rsidRPr="00ED484A">
              <w:rPr>
                <w:bCs w:val="0"/>
                <w:sz w:val="24"/>
                <w:szCs w:val="24"/>
              </w:rPr>
              <w:t> </w:t>
            </w:r>
            <w:r w:rsidR="00335B34">
              <w:rPr>
                <w:bCs w:val="0"/>
                <w:sz w:val="24"/>
                <w:szCs w:val="24"/>
              </w:rPr>
              <w:t>795</w:t>
            </w:r>
            <w:r w:rsidRPr="00ED484A">
              <w:rPr>
                <w:bCs w:val="0"/>
                <w:sz w:val="24"/>
                <w:szCs w:val="24"/>
              </w:rPr>
              <w:t>,</w:t>
            </w:r>
            <w:r w:rsidR="00335B34">
              <w:rPr>
                <w:bCs w:val="0"/>
                <w:sz w:val="24"/>
                <w:szCs w:val="24"/>
              </w:rPr>
              <w:t>92</w:t>
            </w:r>
          </w:p>
        </w:tc>
        <w:tc>
          <w:tcPr>
            <w:tcW w:w="1433"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Cs w:val="0"/>
                <w:sz w:val="24"/>
                <w:szCs w:val="24"/>
              </w:rPr>
            </w:pPr>
            <w:r w:rsidRPr="00ED484A">
              <w:rPr>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Cs w:val="0"/>
                <w:sz w:val="24"/>
                <w:szCs w:val="24"/>
              </w:rPr>
            </w:pPr>
            <w:r w:rsidRPr="00ED484A">
              <w:rPr>
                <w:bCs w:val="0"/>
                <w:sz w:val="24"/>
                <w:szCs w:val="24"/>
              </w:rPr>
              <w:t>24 737,77</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26 295,64</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335B34">
            <w:pPr>
              <w:contextualSpacing/>
              <w:jc w:val="center"/>
              <w:rPr>
                <w:b w:val="0"/>
                <w:bCs w:val="0"/>
                <w:sz w:val="24"/>
                <w:szCs w:val="24"/>
              </w:rPr>
            </w:pPr>
            <w:r w:rsidRPr="00ED484A">
              <w:rPr>
                <w:b w:val="0"/>
                <w:bCs w:val="0"/>
                <w:sz w:val="24"/>
                <w:szCs w:val="24"/>
              </w:rPr>
              <w:t>2</w:t>
            </w:r>
            <w:r w:rsidR="00335B34">
              <w:rPr>
                <w:b w:val="0"/>
                <w:bCs w:val="0"/>
                <w:sz w:val="24"/>
                <w:szCs w:val="24"/>
              </w:rPr>
              <w:t>9</w:t>
            </w:r>
            <w:r w:rsidRPr="00ED484A">
              <w:rPr>
                <w:b w:val="0"/>
                <w:bCs w:val="0"/>
                <w:sz w:val="24"/>
                <w:szCs w:val="24"/>
              </w:rPr>
              <w:t> </w:t>
            </w:r>
            <w:r w:rsidR="00335B34">
              <w:rPr>
                <w:b w:val="0"/>
                <w:bCs w:val="0"/>
                <w:sz w:val="24"/>
                <w:szCs w:val="24"/>
              </w:rPr>
              <w:t>561</w:t>
            </w:r>
            <w:r w:rsidRPr="00ED484A">
              <w:rPr>
                <w:b w:val="0"/>
                <w:bCs w:val="0"/>
                <w:sz w:val="24"/>
                <w:szCs w:val="24"/>
              </w:rPr>
              <w:t>,</w:t>
            </w:r>
            <w:r w:rsidR="00335B34">
              <w:rPr>
                <w:b w:val="0"/>
                <w:bCs w:val="0"/>
                <w:sz w:val="24"/>
                <w:szCs w:val="24"/>
              </w:rPr>
              <w:t>02</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24 502,87</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167,18</w:t>
            </w:r>
          </w:p>
        </w:tc>
        <w:tc>
          <w:tcPr>
            <w:tcW w:w="1555"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234,90</w:t>
            </w:r>
          </w:p>
        </w:tc>
      </w:tr>
      <w:tr w:rsidR="00151099" w:rsidRPr="00ED484A" w:rsidTr="00151099">
        <w:trPr>
          <w:cantSplit/>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3.1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Реализация дополнительных общеразвивающих программ</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26 462,82</w:t>
            </w:r>
          </w:p>
        </w:tc>
        <w:tc>
          <w:tcPr>
            <w:tcW w:w="1555" w:type="dxa"/>
            <w:tcBorders>
              <w:top w:val="single" w:sz="4" w:space="0" w:color="auto"/>
              <w:left w:val="nil"/>
              <w:bottom w:val="nil"/>
              <w:right w:val="single" w:sz="8" w:space="0" w:color="000000"/>
            </w:tcBorders>
            <w:shd w:val="clear" w:color="000000" w:fill="FFFFFF"/>
            <w:vAlign w:val="center"/>
          </w:tcPr>
          <w:p w:rsidR="00151099" w:rsidRPr="00ED484A" w:rsidRDefault="00151099" w:rsidP="00335B34">
            <w:pPr>
              <w:contextualSpacing/>
              <w:jc w:val="center"/>
              <w:rPr>
                <w:b w:val="0"/>
                <w:bCs w:val="0"/>
                <w:sz w:val="24"/>
                <w:szCs w:val="24"/>
              </w:rPr>
            </w:pPr>
            <w:r w:rsidRPr="00ED484A">
              <w:rPr>
                <w:b w:val="0"/>
                <w:bCs w:val="0"/>
                <w:sz w:val="24"/>
                <w:szCs w:val="24"/>
              </w:rPr>
              <w:t>2</w:t>
            </w:r>
            <w:r w:rsidR="00335B34">
              <w:rPr>
                <w:b w:val="0"/>
                <w:bCs w:val="0"/>
                <w:sz w:val="24"/>
                <w:szCs w:val="24"/>
              </w:rPr>
              <w:t>9</w:t>
            </w:r>
            <w:r w:rsidRPr="00ED484A">
              <w:rPr>
                <w:b w:val="0"/>
                <w:bCs w:val="0"/>
                <w:sz w:val="24"/>
                <w:szCs w:val="24"/>
              </w:rPr>
              <w:t> </w:t>
            </w:r>
            <w:r w:rsidR="00335B34">
              <w:rPr>
                <w:b w:val="0"/>
                <w:bCs w:val="0"/>
                <w:sz w:val="24"/>
                <w:szCs w:val="24"/>
              </w:rPr>
              <w:t>795</w:t>
            </w:r>
            <w:r w:rsidRPr="00ED484A">
              <w:rPr>
                <w:b w:val="0"/>
                <w:bCs w:val="0"/>
                <w:sz w:val="24"/>
                <w:szCs w:val="24"/>
              </w:rPr>
              <w:t>,</w:t>
            </w:r>
            <w:r w:rsidR="00335B34">
              <w:rPr>
                <w:b w:val="0"/>
                <w:bCs w:val="0"/>
                <w:sz w:val="24"/>
                <w:szCs w:val="24"/>
              </w:rPr>
              <w:t>92</w:t>
            </w:r>
          </w:p>
        </w:tc>
        <w:tc>
          <w:tcPr>
            <w:tcW w:w="1433"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24 737,77</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26 295,64</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335B34">
            <w:pPr>
              <w:contextualSpacing/>
              <w:jc w:val="center"/>
              <w:rPr>
                <w:b w:val="0"/>
                <w:bCs w:val="0"/>
                <w:sz w:val="24"/>
                <w:szCs w:val="24"/>
              </w:rPr>
            </w:pPr>
            <w:r w:rsidRPr="00ED484A">
              <w:rPr>
                <w:b w:val="0"/>
                <w:bCs w:val="0"/>
                <w:sz w:val="24"/>
                <w:szCs w:val="24"/>
              </w:rPr>
              <w:t>2</w:t>
            </w:r>
            <w:r w:rsidR="00335B34">
              <w:rPr>
                <w:b w:val="0"/>
                <w:bCs w:val="0"/>
                <w:sz w:val="24"/>
                <w:szCs w:val="24"/>
              </w:rPr>
              <w:t>9</w:t>
            </w:r>
            <w:r w:rsidRPr="00ED484A">
              <w:rPr>
                <w:b w:val="0"/>
                <w:bCs w:val="0"/>
                <w:sz w:val="24"/>
                <w:szCs w:val="24"/>
              </w:rPr>
              <w:t> </w:t>
            </w:r>
            <w:r w:rsidR="00335B34">
              <w:rPr>
                <w:b w:val="0"/>
                <w:bCs w:val="0"/>
                <w:sz w:val="24"/>
                <w:szCs w:val="24"/>
              </w:rPr>
              <w:t>561</w:t>
            </w:r>
            <w:r w:rsidRPr="00ED484A">
              <w:rPr>
                <w:b w:val="0"/>
                <w:bCs w:val="0"/>
                <w:sz w:val="24"/>
                <w:szCs w:val="24"/>
              </w:rPr>
              <w:t>,</w:t>
            </w:r>
            <w:r w:rsidR="00335B34">
              <w:rPr>
                <w:b w:val="0"/>
                <w:bCs w:val="0"/>
                <w:sz w:val="24"/>
                <w:szCs w:val="24"/>
              </w:rPr>
              <w:t>02</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24 502,87</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167,18</w:t>
            </w:r>
          </w:p>
        </w:tc>
        <w:tc>
          <w:tcPr>
            <w:tcW w:w="1555"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234,90</w:t>
            </w:r>
          </w:p>
        </w:tc>
      </w:tr>
      <w:tr w:rsidR="00151099" w:rsidRPr="00ED484A" w:rsidTr="00151099">
        <w:trPr>
          <w:cantSplit/>
          <w:trHeight w:val="1830"/>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4.</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hideMark/>
          </w:tcPr>
          <w:p w:rsidR="00151099" w:rsidRPr="00ED484A" w:rsidRDefault="00151099" w:rsidP="00151099">
            <w:pPr>
              <w:contextualSpacing/>
              <w:rPr>
                <w:sz w:val="24"/>
                <w:szCs w:val="24"/>
              </w:rPr>
            </w:pPr>
          </w:p>
          <w:p w:rsidR="00151099" w:rsidRPr="00ED484A" w:rsidRDefault="00151099" w:rsidP="00151099">
            <w:pPr>
              <w:contextualSpacing/>
              <w:rPr>
                <w:sz w:val="24"/>
                <w:szCs w:val="24"/>
              </w:rPr>
            </w:pPr>
          </w:p>
          <w:p w:rsidR="00151099" w:rsidRPr="00ED484A" w:rsidRDefault="00151099" w:rsidP="00151099">
            <w:pPr>
              <w:contextualSpacing/>
              <w:rPr>
                <w:sz w:val="24"/>
                <w:szCs w:val="24"/>
              </w:rPr>
            </w:pPr>
          </w:p>
          <w:p w:rsidR="00151099" w:rsidRPr="00ED484A" w:rsidRDefault="00151099" w:rsidP="00E8365C">
            <w:pPr>
              <w:contextualSpacing/>
              <w:rPr>
                <w:sz w:val="24"/>
                <w:szCs w:val="24"/>
              </w:rPr>
            </w:pPr>
            <w:r w:rsidRPr="00ED484A">
              <w:rPr>
                <w:sz w:val="24"/>
                <w:szCs w:val="24"/>
              </w:rPr>
              <w:t xml:space="preserve">Организация отдыха, оздоровления и занятости детей в свободное от учёбы время в  Новоалександровском </w:t>
            </w:r>
            <w:r w:rsidR="00E8365C" w:rsidRPr="00ED484A">
              <w:rPr>
                <w:sz w:val="24"/>
                <w:szCs w:val="24"/>
              </w:rPr>
              <w:t xml:space="preserve">муниципальном </w:t>
            </w:r>
            <w:r w:rsidRPr="00ED484A">
              <w:rPr>
                <w:sz w:val="24"/>
                <w:szCs w:val="24"/>
              </w:rPr>
              <w:t>округе Ставропольского края</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Cs w:val="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8 777,64</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11 960,77</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44 959,46</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335B34">
            <w:pPr>
              <w:contextualSpacing/>
              <w:jc w:val="center"/>
              <w:rPr>
                <w:bCs w:val="0"/>
                <w:sz w:val="24"/>
                <w:szCs w:val="24"/>
              </w:rPr>
            </w:pPr>
            <w:r w:rsidRPr="00ED484A">
              <w:rPr>
                <w:bCs w:val="0"/>
                <w:sz w:val="24"/>
                <w:szCs w:val="24"/>
              </w:rPr>
              <w:t>1</w:t>
            </w:r>
            <w:r w:rsidR="00335B34">
              <w:rPr>
                <w:bCs w:val="0"/>
                <w:sz w:val="24"/>
                <w:szCs w:val="24"/>
              </w:rPr>
              <w:t>7</w:t>
            </w:r>
            <w:r w:rsidRPr="00ED484A">
              <w:rPr>
                <w:bCs w:val="0"/>
                <w:sz w:val="24"/>
                <w:szCs w:val="24"/>
              </w:rPr>
              <w:t> </w:t>
            </w:r>
            <w:r w:rsidR="00335B34">
              <w:rPr>
                <w:bCs w:val="0"/>
                <w:sz w:val="24"/>
                <w:szCs w:val="24"/>
              </w:rPr>
              <w:t>155</w:t>
            </w:r>
            <w:r w:rsidRPr="00ED484A">
              <w:rPr>
                <w:bCs w:val="0"/>
                <w:sz w:val="24"/>
                <w:szCs w:val="24"/>
              </w:rPr>
              <w:t>,</w:t>
            </w:r>
            <w:r w:rsidR="00335B34">
              <w:rPr>
                <w:bCs w:val="0"/>
                <w:sz w:val="24"/>
                <w:szCs w:val="24"/>
              </w:rPr>
              <w:t>15</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15 005,04</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15 005,04</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11 214,67</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335B34">
            <w:pPr>
              <w:contextualSpacing/>
              <w:jc w:val="center"/>
              <w:rPr>
                <w:b w:val="0"/>
                <w:bCs w:val="0"/>
                <w:sz w:val="24"/>
                <w:szCs w:val="24"/>
              </w:rPr>
            </w:pPr>
            <w:r w:rsidRPr="00ED484A">
              <w:rPr>
                <w:b w:val="0"/>
                <w:bCs w:val="0"/>
                <w:sz w:val="24"/>
                <w:szCs w:val="24"/>
              </w:rPr>
              <w:t>2 </w:t>
            </w:r>
            <w:r w:rsidR="00335B34">
              <w:rPr>
                <w:b w:val="0"/>
                <w:bCs w:val="0"/>
                <w:sz w:val="24"/>
                <w:szCs w:val="24"/>
              </w:rPr>
              <w:t>708</w:t>
            </w:r>
            <w:r w:rsidRPr="00ED484A">
              <w:rPr>
                <w:b w:val="0"/>
                <w:bCs w:val="0"/>
                <w:sz w:val="24"/>
                <w:szCs w:val="24"/>
              </w:rPr>
              <w:t>,</w:t>
            </w:r>
            <w:r w:rsidR="00335B34">
              <w:rPr>
                <w:b w:val="0"/>
                <w:bCs w:val="0"/>
                <w:sz w:val="24"/>
                <w:szCs w:val="24"/>
              </w:rPr>
              <w:t>01</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2 843,75</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22 263,15</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335B34">
            <w:pPr>
              <w:contextualSpacing/>
              <w:jc w:val="center"/>
              <w:rPr>
                <w:b w:val="0"/>
                <w:bCs w:val="0"/>
                <w:sz w:val="24"/>
                <w:szCs w:val="24"/>
              </w:rPr>
            </w:pPr>
            <w:r>
              <w:rPr>
                <w:b w:val="0"/>
                <w:bCs w:val="0"/>
                <w:sz w:val="24"/>
                <w:szCs w:val="24"/>
              </w:rPr>
              <w:t>7</w:t>
            </w:r>
            <w:r w:rsidR="00151099" w:rsidRPr="00ED484A">
              <w:rPr>
                <w:b w:val="0"/>
                <w:bCs w:val="0"/>
                <w:sz w:val="24"/>
                <w:szCs w:val="24"/>
              </w:rPr>
              <w:t> </w:t>
            </w:r>
            <w:r>
              <w:rPr>
                <w:b w:val="0"/>
                <w:bCs w:val="0"/>
                <w:sz w:val="24"/>
                <w:szCs w:val="24"/>
              </w:rPr>
              <w:t>367</w:t>
            </w:r>
            <w:r w:rsidR="00151099" w:rsidRPr="00ED484A">
              <w:rPr>
                <w:b w:val="0"/>
                <w:bCs w:val="0"/>
                <w:sz w:val="24"/>
                <w:szCs w:val="24"/>
              </w:rPr>
              <w:t>,</w:t>
            </w:r>
            <w:r>
              <w:rPr>
                <w:b w:val="0"/>
                <w:bCs w:val="0"/>
                <w:sz w:val="24"/>
                <w:szCs w:val="24"/>
              </w:rPr>
              <w:t>56</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5 081,71</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spacing w:after="240"/>
              <w:contextualSpacing/>
              <w:rPr>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11 481,64</w:t>
            </w:r>
          </w:p>
        </w:tc>
        <w:tc>
          <w:tcPr>
            <w:tcW w:w="1555"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7 079,58</w:t>
            </w:r>
          </w:p>
        </w:tc>
      </w:tr>
      <w:tr w:rsidR="00151099" w:rsidRPr="00ED484A" w:rsidTr="00151099">
        <w:trPr>
          <w:cantSplit/>
          <w:trHeight w:val="315"/>
        </w:trPr>
        <w:tc>
          <w:tcPr>
            <w:tcW w:w="844" w:type="dxa"/>
            <w:vMerge w:val="restart"/>
            <w:tcBorders>
              <w:top w:val="single" w:sz="8" w:space="0" w:color="000000"/>
              <w:left w:val="single" w:sz="4" w:space="0" w:color="auto"/>
              <w:right w:val="single" w:sz="4" w:space="0" w:color="auto"/>
            </w:tcBorders>
            <w:shd w:val="clear" w:color="000000" w:fill="FFFFFF"/>
            <w:vAlign w:val="center"/>
          </w:tcPr>
          <w:p w:rsidR="00151099" w:rsidRPr="00ED484A" w:rsidRDefault="00151099" w:rsidP="00151099">
            <w:pPr>
              <w:contextualSpacing/>
              <w:rPr>
                <w:b w:val="0"/>
                <w:bCs w:val="0"/>
                <w:sz w:val="24"/>
                <w:szCs w:val="24"/>
              </w:rPr>
            </w:pPr>
          </w:p>
        </w:tc>
        <w:tc>
          <w:tcPr>
            <w:tcW w:w="2735" w:type="dxa"/>
            <w:vMerge w:val="restart"/>
            <w:tcBorders>
              <w:top w:val="single" w:sz="8" w:space="0" w:color="000000"/>
              <w:left w:val="single" w:sz="4" w:space="0" w:color="auto"/>
              <w:right w:val="single" w:sz="4" w:space="0" w:color="auto"/>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В том числе модернизация инфраструктуры муниципальных организаций отдыха детей и их оздоровления стационарного типа</w:t>
            </w:r>
          </w:p>
        </w:tc>
        <w:tc>
          <w:tcPr>
            <w:tcW w:w="2571" w:type="dxa"/>
            <w:tcBorders>
              <w:top w:val="nil"/>
              <w:left w:val="single" w:sz="4" w:space="0" w:color="auto"/>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lang w:val="en-US"/>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lang w:val="en-US"/>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17 804,20</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lang w:val="en-US"/>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lang w:val="en-US"/>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lang w:val="en-US"/>
              </w:rPr>
            </w:pPr>
            <w:r w:rsidRPr="00ED484A">
              <w:rPr>
                <w:b w:val="0"/>
                <w:bCs w:val="0"/>
                <w:sz w:val="24"/>
                <w:szCs w:val="24"/>
              </w:rPr>
              <w:t>-</w:t>
            </w:r>
          </w:p>
        </w:tc>
      </w:tr>
      <w:tr w:rsidR="00151099" w:rsidRPr="00ED484A" w:rsidTr="00151099">
        <w:trPr>
          <w:cantSplit/>
          <w:trHeight w:val="315"/>
        </w:trPr>
        <w:tc>
          <w:tcPr>
            <w:tcW w:w="844"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735"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735"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890,21</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735"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735"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16 913,99</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735" w:type="dxa"/>
            <w:vMerge/>
            <w:tcBorders>
              <w:left w:val="single" w:sz="4" w:space="0" w:color="auto"/>
              <w:right w:val="single" w:sz="4" w:space="0" w:color="auto"/>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4" w:space="0" w:color="auto"/>
              <w:bottom w:val="single" w:sz="4" w:space="0" w:color="auto"/>
              <w:right w:val="single" w:sz="4" w:space="0" w:color="auto"/>
            </w:tcBorders>
            <w:vAlign w:val="center"/>
          </w:tcPr>
          <w:p w:rsidR="00151099" w:rsidRPr="00ED484A" w:rsidRDefault="00151099" w:rsidP="00151099">
            <w:pPr>
              <w:spacing w:after="240"/>
              <w:contextualSpacing/>
              <w:rPr>
                <w:b w:val="0"/>
                <w:bCs w:val="0"/>
                <w:sz w:val="24"/>
                <w:szCs w:val="24"/>
              </w:rPr>
            </w:pPr>
          </w:p>
        </w:tc>
        <w:tc>
          <w:tcPr>
            <w:tcW w:w="2735" w:type="dxa"/>
            <w:vMerge/>
            <w:tcBorders>
              <w:left w:val="single" w:sz="4" w:space="0" w:color="auto"/>
              <w:bottom w:val="single" w:sz="4" w:space="0" w:color="auto"/>
              <w:right w:val="single" w:sz="4" w:space="0" w:color="auto"/>
            </w:tcBorders>
            <w:vAlign w:val="center"/>
          </w:tcPr>
          <w:p w:rsidR="00151099" w:rsidRPr="00ED484A" w:rsidRDefault="00151099" w:rsidP="00151099">
            <w:pPr>
              <w:spacing w:after="240"/>
              <w:contextualSpacing/>
              <w:rPr>
                <w:b w:val="0"/>
                <w:bCs w:val="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4.1</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 xml:space="preserve">Организация отдыха детей и молодёжи (в каникулярное время с </w:t>
            </w:r>
            <w:r w:rsidRPr="00ED484A">
              <w:rPr>
                <w:b w:val="0"/>
                <w:bCs w:val="0"/>
                <w:sz w:val="24"/>
                <w:szCs w:val="24"/>
              </w:rPr>
              <w:lastRenderedPageBreak/>
              <w:t>круглосуточным пребыванием)</w:t>
            </w:r>
          </w:p>
        </w:tc>
        <w:tc>
          <w:tcPr>
            <w:tcW w:w="2571" w:type="dxa"/>
            <w:tcBorders>
              <w:top w:val="single" w:sz="8" w:space="0" w:color="000000"/>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 Всего, в том числе:</w:t>
            </w:r>
          </w:p>
        </w:tc>
        <w:tc>
          <w:tcPr>
            <w:tcW w:w="1489" w:type="dxa"/>
            <w:tcBorders>
              <w:top w:val="single" w:sz="8" w:space="0" w:color="000000"/>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3 859,90</w:t>
            </w:r>
          </w:p>
        </w:tc>
        <w:tc>
          <w:tcPr>
            <w:tcW w:w="1564" w:type="dxa"/>
            <w:tcBorders>
              <w:top w:val="single" w:sz="8" w:space="0" w:color="000000"/>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6 699,28</w:t>
            </w:r>
          </w:p>
        </w:tc>
        <w:tc>
          <w:tcPr>
            <w:tcW w:w="1559" w:type="dxa"/>
            <w:tcBorders>
              <w:top w:val="single" w:sz="8" w:space="0" w:color="000000"/>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39 610,29</w:t>
            </w:r>
          </w:p>
        </w:tc>
        <w:tc>
          <w:tcPr>
            <w:tcW w:w="1555" w:type="dxa"/>
            <w:tcBorders>
              <w:top w:val="single" w:sz="8" w:space="0" w:color="000000"/>
              <w:left w:val="nil"/>
              <w:right w:val="single" w:sz="8" w:space="0" w:color="000000"/>
            </w:tcBorders>
            <w:shd w:val="clear" w:color="000000" w:fill="FFFFFF"/>
            <w:vAlign w:val="center"/>
            <w:hideMark/>
          </w:tcPr>
          <w:p w:rsidR="00151099" w:rsidRPr="00ED484A" w:rsidRDefault="00151099" w:rsidP="00335B34">
            <w:pPr>
              <w:contextualSpacing/>
              <w:jc w:val="center"/>
              <w:rPr>
                <w:b w:val="0"/>
                <w:bCs w:val="0"/>
                <w:sz w:val="24"/>
                <w:szCs w:val="24"/>
              </w:rPr>
            </w:pPr>
            <w:r w:rsidRPr="00ED484A">
              <w:rPr>
                <w:b w:val="0"/>
                <w:bCs w:val="0"/>
                <w:sz w:val="24"/>
                <w:szCs w:val="24"/>
              </w:rPr>
              <w:t>9 </w:t>
            </w:r>
            <w:r w:rsidR="00335B34">
              <w:rPr>
                <w:b w:val="0"/>
                <w:bCs w:val="0"/>
                <w:sz w:val="24"/>
                <w:szCs w:val="24"/>
              </w:rPr>
              <w:t>787</w:t>
            </w:r>
            <w:r w:rsidRPr="00ED484A">
              <w:rPr>
                <w:b w:val="0"/>
                <w:bCs w:val="0"/>
                <w:sz w:val="24"/>
                <w:szCs w:val="24"/>
              </w:rPr>
              <w:t>,</w:t>
            </w:r>
            <w:r w:rsidR="00335B34">
              <w:rPr>
                <w:b w:val="0"/>
                <w:bCs w:val="0"/>
                <w:sz w:val="24"/>
                <w:szCs w:val="24"/>
              </w:rPr>
              <w:t>59</w:t>
            </w:r>
          </w:p>
        </w:tc>
        <w:tc>
          <w:tcPr>
            <w:tcW w:w="1433" w:type="dxa"/>
            <w:tcBorders>
              <w:top w:val="single" w:sz="8" w:space="0" w:color="000000"/>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9 923,33</w:t>
            </w:r>
          </w:p>
        </w:tc>
        <w:tc>
          <w:tcPr>
            <w:tcW w:w="1428" w:type="dxa"/>
            <w:tcBorders>
              <w:top w:val="single" w:sz="8" w:space="0" w:color="000000"/>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9 923,33</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11 214,67</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335B34">
            <w:pPr>
              <w:contextualSpacing/>
              <w:jc w:val="center"/>
              <w:rPr>
                <w:b w:val="0"/>
                <w:bCs w:val="0"/>
                <w:sz w:val="24"/>
                <w:szCs w:val="24"/>
              </w:rPr>
            </w:pPr>
            <w:r w:rsidRPr="00ED484A">
              <w:rPr>
                <w:b w:val="0"/>
                <w:bCs w:val="0"/>
                <w:sz w:val="24"/>
                <w:szCs w:val="24"/>
              </w:rPr>
              <w:t>2 </w:t>
            </w:r>
            <w:r w:rsidR="00335B34">
              <w:rPr>
                <w:b w:val="0"/>
                <w:bCs w:val="0"/>
                <w:sz w:val="24"/>
                <w:szCs w:val="24"/>
              </w:rPr>
              <w:t>708</w:t>
            </w:r>
            <w:r w:rsidRPr="00ED484A">
              <w:rPr>
                <w:b w:val="0"/>
                <w:bCs w:val="0"/>
                <w:sz w:val="24"/>
                <w:szCs w:val="24"/>
              </w:rPr>
              <w:t>,</w:t>
            </w:r>
            <w:r w:rsidR="00335B34">
              <w:rPr>
                <w:b w:val="0"/>
                <w:bCs w:val="0"/>
                <w:sz w:val="24"/>
                <w:szCs w:val="24"/>
              </w:rPr>
              <w:t>01</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2 843,75</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16 913,99</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11 481,64</w:t>
            </w:r>
          </w:p>
        </w:tc>
        <w:tc>
          <w:tcPr>
            <w:tcW w:w="1555"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7 079,58</w:t>
            </w:r>
          </w:p>
        </w:tc>
      </w:tr>
      <w:tr w:rsidR="00151099" w:rsidRPr="00ED484A" w:rsidTr="00151099">
        <w:trPr>
          <w:cantSplit/>
          <w:trHeight w:val="1560"/>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4.2</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Организация отдыха детей и молодёжи (в каникулярное время с дневным пребыванием)</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4 917,74</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5 261,49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5 349,16</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335B34">
            <w:pPr>
              <w:contextualSpacing/>
              <w:jc w:val="center"/>
              <w:rPr>
                <w:b w:val="0"/>
                <w:bCs w:val="0"/>
                <w:sz w:val="24"/>
                <w:szCs w:val="24"/>
              </w:rPr>
            </w:pPr>
            <w:r>
              <w:rPr>
                <w:b w:val="0"/>
                <w:bCs w:val="0"/>
                <w:sz w:val="24"/>
                <w:szCs w:val="24"/>
              </w:rPr>
              <w:t>7</w:t>
            </w:r>
            <w:r w:rsidR="00151099" w:rsidRPr="00ED484A">
              <w:rPr>
                <w:b w:val="0"/>
                <w:bCs w:val="0"/>
                <w:sz w:val="24"/>
                <w:szCs w:val="24"/>
              </w:rPr>
              <w:t> </w:t>
            </w:r>
            <w:r>
              <w:rPr>
                <w:b w:val="0"/>
                <w:bCs w:val="0"/>
                <w:sz w:val="24"/>
                <w:szCs w:val="24"/>
              </w:rPr>
              <w:t>367</w:t>
            </w:r>
            <w:r w:rsidR="00151099" w:rsidRPr="00ED484A">
              <w:rPr>
                <w:b w:val="0"/>
                <w:bCs w:val="0"/>
                <w:sz w:val="24"/>
                <w:szCs w:val="24"/>
              </w:rPr>
              <w:t>,</w:t>
            </w:r>
            <w:r>
              <w:rPr>
                <w:b w:val="0"/>
                <w:bCs w:val="0"/>
                <w:sz w:val="24"/>
                <w:szCs w:val="24"/>
              </w:rPr>
              <w:t>56</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5 081,71</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80"/>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5 349,16</w:t>
            </w:r>
          </w:p>
        </w:tc>
        <w:tc>
          <w:tcPr>
            <w:tcW w:w="1555" w:type="dxa"/>
            <w:tcBorders>
              <w:top w:val="nil"/>
              <w:left w:val="nil"/>
              <w:bottom w:val="nil"/>
              <w:right w:val="single" w:sz="8" w:space="0" w:color="000000"/>
            </w:tcBorders>
            <w:shd w:val="clear" w:color="000000" w:fill="FFFFFF"/>
            <w:vAlign w:val="center"/>
            <w:hideMark/>
          </w:tcPr>
          <w:p w:rsidR="00151099" w:rsidRPr="00ED484A" w:rsidRDefault="00335B34" w:rsidP="00151099">
            <w:pPr>
              <w:contextualSpacing/>
              <w:jc w:val="center"/>
              <w:rPr>
                <w:b w:val="0"/>
                <w:bCs w:val="0"/>
                <w:sz w:val="24"/>
                <w:szCs w:val="24"/>
              </w:rPr>
            </w:pPr>
            <w:r>
              <w:rPr>
                <w:b w:val="0"/>
                <w:bCs w:val="0"/>
                <w:sz w:val="24"/>
                <w:szCs w:val="24"/>
              </w:rPr>
              <w:t>7</w:t>
            </w:r>
            <w:r w:rsidRPr="00ED484A">
              <w:rPr>
                <w:b w:val="0"/>
                <w:bCs w:val="0"/>
                <w:sz w:val="24"/>
                <w:szCs w:val="24"/>
              </w:rPr>
              <w:t> </w:t>
            </w:r>
            <w:r>
              <w:rPr>
                <w:b w:val="0"/>
                <w:bCs w:val="0"/>
                <w:sz w:val="24"/>
                <w:szCs w:val="24"/>
              </w:rPr>
              <w:t>367</w:t>
            </w:r>
            <w:r w:rsidRPr="00ED484A">
              <w:rPr>
                <w:b w:val="0"/>
                <w:bCs w:val="0"/>
                <w:sz w:val="24"/>
                <w:szCs w:val="24"/>
              </w:rPr>
              <w:t>,</w:t>
            </w:r>
            <w:r>
              <w:rPr>
                <w:b w:val="0"/>
                <w:bCs w:val="0"/>
                <w:sz w:val="24"/>
                <w:szCs w:val="24"/>
              </w:rPr>
              <w:t>56</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5 081,71</w:t>
            </w:r>
          </w:p>
        </w:tc>
      </w:tr>
      <w:tr w:rsidR="00151099" w:rsidRPr="00ED484A" w:rsidTr="00151099">
        <w:trPr>
          <w:cantSplit/>
          <w:trHeight w:val="60"/>
        </w:trPr>
        <w:tc>
          <w:tcPr>
            <w:tcW w:w="844" w:type="dxa"/>
            <w:vMerge/>
            <w:tcBorders>
              <w:left w:val="single" w:sz="8" w:space="0" w:color="000000"/>
              <w:right w:val="single" w:sz="8" w:space="0" w:color="000000"/>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0"/>
        </w:trPr>
        <w:tc>
          <w:tcPr>
            <w:tcW w:w="844" w:type="dxa"/>
            <w:vMerge/>
            <w:tcBorders>
              <w:left w:val="single" w:sz="8" w:space="0" w:color="000000"/>
              <w:bottom w:val="single" w:sz="8" w:space="0" w:color="000000"/>
              <w:right w:val="single" w:sz="8" w:space="0" w:color="000000"/>
            </w:tcBorders>
            <w:vAlign w:val="center"/>
          </w:tcPr>
          <w:p w:rsidR="00151099" w:rsidRPr="00ED484A" w:rsidRDefault="00151099" w:rsidP="00151099">
            <w:pPr>
              <w:spacing w:after="240"/>
              <w:contextualSpacing/>
              <w:rPr>
                <w:b w:val="0"/>
                <w:bCs w:val="0"/>
                <w:sz w:val="24"/>
                <w:szCs w:val="24"/>
              </w:rPr>
            </w:pPr>
          </w:p>
        </w:tc>
        <w:tc>
          <w:tcPr>
            <w:tcW w:w="2735" w:type="dxa"/>
            <w:vMerge/>
            <w:tcBorders>
              <w:left w:val="single" w:sz="8" w:space="0" w:color="000000"/>
              <w:bottom w:val="single" w:sz="8" w:space="0" w:color="000000"/>
              <w:right w:val="single" w:sz="8" w:space="0" w:color="000000"/>
            </w:tcBorders>
            <w:vAlign w:val="center"/>
          </w:tcPr>
          <w:p w:rsidR="00151099" w:rsidRPr="00ED484A" w:rsidRDefault="00151099" w:rsidP="00151099">
            <w:pPr>
              <w:spacing w:after="240"/>
              <w:contextualSpacing/>
              <w:rPr>
                <w:b w:val="0"/>
                <w:bCs w:val="0"/>
                <w:sz w:val="24"/>
                <w:szCs w:val="24"/>
              </w:rPr>
            </w:pPr>
          </w:p>
        </w:tc>
        <w:tc>
          <w:tcPr>
            <w:tcW w:w="2571" w:type="dxa"/>
            <w:tcBorders>
              <w:top w:val="nil"/>
              <w:left w:val="nil"/>
              <w:bottom w:val="single" w:sz="8" w:space="0" w:color="000000"/>
              <w:right w:val="single" w:sz="8" w:space="0" w:color="000000"/>
            </w:tcBorders>
            <w:shd w:val="clear" w:color="000000" w:fill="FFFFFF"/>
            <w:vAlign w:val="center"/>
          </w:tcPr>
          <w:p w:rsidR="00151099" w:rsidRPr="00ED484A" w:rsidRDefault="00151099" w:rsidP="00151099">
            <w:pPr>
              <w:spacing w:after="240"/>
              <w:contextualSpacing/>
              <w:rPr>
                <w:b w:val="0"/>
                <w:bCs w:val="0"/>
                <w:sz w:val="24"/>
                <w:szCs w:val="24"/>
              </w:rPr>
            </w:pPr>
            <w:r w:rsidRPr="00ED484A">
              <w:rPr>
                <w:b w:val="0"/>
                <w:bCs w:val="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r>
      <w:tr w:rsidR="00151099" w:rsidRPr="00ED484A" w:rsidTr="00151099">
        <w:trPr>
          <w:cantSplit/>
          <w:trHeight w:val="202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5.</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151099" w:rsidRPr="00ED484A" w:rsidRDefault="00151099" w:rsidP="00E8365C">
            <w:pPr>
              <w:contextualSpacing/>
              <w:rPr>
                <w:sz w:val="24"/>
                <w:szCs w:val="24"/>
              </w:rPr>
            </w:pPr>
            <w:r w:rsidRPr="00ED484A">
              <w:rPr>
                <w:sz w:val="24"/>
                <w:szCs w:val="24"/>
              </w:rPr>
              <w:t xml:space="preserve">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w:t>
            </w:r>
            <w:r w:rsidR="00E8365C" w:rsidRPr="00ED484A">
              <w:rPr>
                <w:sz w:val="24"/>
                <w:szCs w:val="24"/>
              </w:rPr>
              <w:t xml:space="preserve">муниципальном </w:t>
            </w:r>
            <w:r w:rsidRPr="00ED484A">
              <w:rPr>
                <w:sz w:val="24"/>
                <w:szCs w:val="24"/>
              </w:rPr>
              <w:t>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 w:val="0"/>
                <w:bCs w:val="0"/>
                <w:sz w:val="24"/>
                <w:szCs w:val="24"/>
              </w:rPr>
              <w:t> </w:t>
            </w:r>
            <w:r w:rsidRPr="00ED484A">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D07B6D">
            <w:pPr>
              <w:contextualSpacing/>
              <w:jc w:val="center"/>
              <w:rPr>
                <w:bCs w:val="0"/>
                <w:sz w:val="24"/>
                <w:szCs w:val="24"/>
              </w:rPr>
            </w:pPr>
            <w:r w:rsidRPr="00ED484A">
              <w:rPr>
                <w:bCs w:val="0"/>
                <w:sz w:val="24"/>
                <w:szCs w:val="24"/>
              </w:rPr>
              <w:t>3</w:t>
            </w:r>
            <w:r w:rsidR="00D07B6D">
              <w:rPr>
                <w:bCs w:val="0"/>
                <w:sz w:val="24"/>
                <w:szCs w:val="24"/>
              </w:rPr>
              <w:t>4</w:t>
            </w:r>
            <w:r w:rsidRPr="00ED484A">
              <w:rPr>
                <w:bCs w:val="0"/>
                <w:sz w:val="24"/>
                <w:szCs w:val="24"/>
              </w:rPr>
              <w:t> </w:t>
            </w:r>
            <w:r w:rsidR="00D07B6D">
              <w:rPr>
                <w:bCs w:val="0"/>
                <w:sz w:val="24"/>
                <w:szCs w:val="24"/>
              </w:rPr>
              <w:t>494</w:t>
            </w:r>
            <w:r w:rsidRPr="00ED484A">
              <w:rPr>
                <w:bCs w:val="0"/>
                <w:sz w:val="24"/>
                <w:szCs w:val="24"/>
              </w:rPr>
              <w:t>,</w:t>
            </w:r>
            <w:r w:rsidR="00D07B6D">
              <w:rPr>
                <w:bCs w:val="0"/>
                <w:sz w:val="24"/>
                <w:szCs w:val="24"/>
              </w:rPr>
              <w:t>87</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34 184,57</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28 397,91</w:t>
            </w:r>
          </w:p>
        </w:tc>
        <w:tc>
          <w:tcPr>
            <w:tcW w:w="1564"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29 149,91</w:t>
            </w:r>
          </w:p>
        </w:tc>
        <w:tc>
          <w:tcPr>
            <w:tcW w:w="155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33 380,93</w:t>
            </w:r>
          </w:p>
        </w:tc>
        <w:tc>
          <w:tcPr>
            <w:tcW w:w="1555" w:type="dxa"/>
            <w:tcBorders>
              <w:left w:val="nil"/>
              <w:bottom w:val="nil"/>
              <w:right w:val="single" w:sz="8" w:space="0" w:color="000000"/>
            </w:tcBorders>
            <w:shd w:val="clear" w:color="000000" w:fill="FFFFFF"/>
            <w:vAlign w:val="center"/>
            <w:hideMark/>
          </w:tcPr>
          <w:p w:rsidR="00151099" w:rsidRPr="00ED484A" w:rsidRDefault="00D07B6D" w:rsidP="00151099">
            <w:pPr>
              <w:contextualSpacing/>
              <w:jc w:val="center"/>
              <w:rPr>
                <w:b w:val="0"/>
                <w:bCs w:val="0"/>
                <w:sz w:val="24"/>
                <w:szCs w:val="24"/>
              </w:rPr>
            </w:pPr>
            <w:r w:rsidRPr="00D07B6D">
              <w:rPr>
                <w:b w:val="0"/>
                <w:bCs w:val="0"/>
                <w:sz w:val="24"/>
                <w:szCs w:val="24"/>
              </w:rPr>
              <w:t>34 494,87</w:t>
            </w:r>
          </w:p>
        </w:tc>
        <w:tc>
          <w:tcPr>
            <w:tcW w:w="1433"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34 184,57</w:t>
            </w:r>
          </w:p>
        </w:tc>
        <w:tc>
          <w:tcPr>
            <w:tcW w:w="1428"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34 184,57</w:t>
            </w:r>
          </w:p>
        </w:tc>
      </w:tr>
      <w:tr w:rsidR="00151099" w:rsidRPr="00ED484A" w:rsidTr="00151099">
        <w:trPr>
          <w:cantSplit/>
          <w:trHeight w:val="6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172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5.1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Обеспечение социальной защиты, охраны прав и интересов детей-сирот и детей, оставшихся без попечения родителей</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D07B6D" w:rsidP="00151099">
            <w:pPr>
              <w:contextualSpacing/>
              <w:jc w:val="center"/>
              <w:rPr>
                <w:b w:val="0"/>
                <w:bCs w:val="0"/>
                <w:sz w:val="24"/>
                <w:szCs w:val="24"/>
              </w:rPr>
            </w:pPr>
            <w:r w:rsidRPr="00D07B6D">
              <w:rPr>
                <w:b w:val="0"/>
                <w:bCs w:val="0"/>
                <w:sz w:val="24"/>
                <w:szCs w:val="24"/>
              </w:rPr>
              <w:t>34 494,87</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34 184,57</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60"/>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28 397,91</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29 149,91</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33 380,93</w:t>
            </w:r>
          </w:p>
        </w:tc>
        <w:tc>
          <w:tcPr>
            <w:tcW w:w="1555" w:type="dxa"/>
            <w:tcBorders>
              <w:top w:val="nil"/>
              <w:left w:val="nil"/>
              <w:bottom w:val="nil"/>
              <w:right w:val="single" w:sz="8" w:space="0" w:color="000000"/>
            </w:tcBorders>
            <w:shd w:val="clear" w:color="000000" w:fill="FFFFFF"/>
            <w:vAlign w:val="center"/>
            <w:hideMark/>
          </w:tcPr>
          <w:p w:rsidR="00151099" w:rsidRPr="00ED484A" w:rsidRDefault="00D07B6D" w:rsidP="00151099">
            <w:pPr>
              <w:contextualSpacing/>
              <w:jc w:val="center"/>
              <w:rPr>
                <w:b w:val="0"/>
                <w:bCs w:val="0"/>
                <w:sz w:val="24"/>
                <w:szCs w:val="24"/>
              </w:rPr>
            </w:pPr>
            <w:r w:rsidRPr="00D07B6D">
              <w:rPr>
                <w:b w:val="0"/>
                <w:bCs w:val="0"/>
                <w:sz w:val="24"/>
                <w:szCs w:val="24"/>
              </w:rPr>
              <w:t>34 494,87</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34 184,57</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34 184,57</w:t>
            </w:r>
          </w:p>
        </w:tc>
      </w:tr>
      <w:tr w:rsidR="00151099" w:rsidRPr="00ED484A" w:rsidTr="00151099">
        <w:trPr>
          <w:cantSplit/>
          <w:trHeight w:val="326"/>
        </w:trPr>
        <w:tc>
          <w:tcPr>
            <w:tcW w:w="844" w:type="dxa"/>
            <w:vMerge/>
            <w:tcBorders>
              <w:left w:val="single" w:sz="8" w:space="0" w:color="000000"/>
              <w:bottom w:val="single" w:sz="4"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000000"/>
              <w:bottom w:val="single" w:sz="4"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39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6.</w:t>
            </w:r>
          </w:p>
        </w:tc>
        <w:tc>
          <w:tcPr>
            <w:tcW w:w="2735"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151099" w:rsidRPr="00ED484A" w:rsidRDefault="00151099" w:rsidP="00151099">
            <w:pPr>
              <w:contextualSpacing/>
              <w:rPr>
                <w:sz w:val="24"/>
                <w:szCs w:val="24"/>
              </w:rPr>
            </w:pPr>
            <w:r w:rsidRPr="00ED484A">
              <w:rPr>
                <w:sz w:val="24"/>
                <w:szCs w:val="24"/>
              </w:rPr>
              <w:t xml:space="preserve">Обеспечение реализации муниципальной  программы «Развитие системы образования  Новоалександровского </w:t>
            </w:r>
            <w:r w:rsidR="00E8365C" w:rsidRPr="00ED484A">
              <w:rPr>
                <w:sz w:val="24"/>
                <w:szCs w:val="24"/>
              </w:rPr>
              <w:t xml:space="preserve">муниципального </w:t>
            </w:r>
            <w:r w:rsidRPr="00ED484A">
              <w:rPr>
                <w:sz w:val="24"/>
                <w:szCs w:val="24"/>
              </w:rPr>
              <w:t>округа Ставропольского края» и общепрограммные мероприятия</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21 083,87</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24 255,97</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25 542,26</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D07B6D">
            <w:pPr>
              <w:contextualSpacing/>
              <w:jc w:val="center"/>
              <w:rPr>
                <w:bCs w:val="0"/>
                <w:sz w:val="24"/>
                <w:szCs w:val="24"/>
              </w:rPr>
            </w:pPr>
            <w:r w:rsidRPr="00ED484A">
              <w:rPr>
                <w:bCs w:val="0"/>
                <w:sz w:val="24"/>
                <w:szCs w:val="24"/>
              </w:rPr>
              <w:t>25 </w:t>
            </w:r>
            <w:r w:rsidR="00D07B6D">
              <w:rPr>
                <w:bCs w:val="0"/>
                <w:sz w:val="24"/>
                <w:szCs w:val="24"/>
              </w:rPr>
              <w:t>061</w:t>
            </w:r>
            <w:r w:rsidRPr="00ED484A">
              <w:rPr>
                <w:bCs w:val="0"/>
                <w:sz w:val="24"/>
                <w:szCs w:val="24"/>
              </w:rPr>
              <w:t>,1</w:t>
            </w:r>
            <w:r w:rsidR="00D07B6D">
              <w:rPr>
                <w:bCs w:val="0"/>
                <w:sz w:val="24"/>
                <w:szCs w:val="24"/>
              </w:rPr>
              <w:t>0</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25 333,80</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25 333,80</w:t>
            </w: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4" w:space="0" w:color="auto"/>
            </w:tcBorders>
            <w:vAlign w:val="center"/>
            <w:hideMark/>
          </w:tcPr>
          <w:p w:rsidR="00151099" w:rsidRPr="00ED484A" w:rsidRDefault="00151099" w:rsidP="00151099">
            <w:pPr>
              <w:contextualSpacing/>
              <w:rPr>
                <w:sz w:val="24"/>
                <w:szCs w:val="24"/>
              </w:rPr>
            </w:pPr>
          </w:p>
        </w:tc>
        <w:tc>
          <w:tcPr>
            <w:tcW w:w="2571"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p w:rsidR="00151099" w:rsidRPr="00ED484A" w:rsidRDefault="00151099" w:rsidP="00151099">
            <w:pPr>
              <w:contextualSpacing/>
              <w:rPr>
                <w:b w:val="0"/>
                <w:bCs w:val="0"/>
                <w:sz w:val="24"/>
                <w:szCs w:val="24"/>
              </w:rPr>
            </w:pPr>
          </w:p>
        </w:tc>
        <w:tc>
          <w:tcPr>
            <w:tcW w:w="1489"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19 194,05</w:t>
            </w:r>
          </w:p>
          <w:p w:rsidR="00151099" w:rsidRPr="00ED484A" w:rsidRDefault="00151099" w:rsidP="00151099">
            <w:pPr>
              <w:contextualSpacing/>
              <w:jc w:val="center"/>
              <w:rPr>
                <w:b w:val="0"/>
                <w:bCs w:val="0"/>
                <w:sz w:val="24"/>
                <w:szCs w:val="24"/>
              </w:rPr>
            </w:pPr>
          </w:p>
        </w:tc>
        <w:tc>
          <w:tcPr>
            <w:tcW w:w="1564"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22 215,53</w:t>
            </w:r>
          </w:p>
          <w:p w:rsidR="00151099" w:rsidRPr="00ED484A" w:rsidRDefault="00151099" w:rsidP="00151099">
            <w:pPr>
              <w:contextualSpacing/>
              <w:jc w:val="center"/>
              <w:rPr>
                <w:b w:val="0"/>
                <w:bCs w:val="0"/>
                <w:sz w:val="24"/>
                <w:szCs w:val="24"/>
              </w:rPr>
            </w:pPr>
          </w:p>
        </w:tc>
        <w:tc>
          <w:tcPr>
            <w:tcW w:w="1559"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23 366,58</w:t>
            </w:r>
          </w:p>
          <w:p w:rsidR="00151099" w:rsidRPr="00ED484A" w:rsidRDefault="00151099" w:rsidP="00151099">
            <w:pPr>
              <w:contextualSpacing/>
              <w:jc w:val="center"/>
              <w:rPr>
                <w:b w:val="0"/>
                <w:bCs w:val="0"/>
                <w:sz w:val="24"/>
                <w:szCs w:val="24"/>
              </w:rPr>
            </w:pPr>
          </w:p>
        </w:tc>
        <w:tc>
          <w:tcPr>
            <w:tcW w:w="1555"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w:t>
            </w:r>
            <w:r w:rsidR="00D07B6D">
              <w:rPr>
                <w:b w:val="0"/>
                <w:bCs w:val="0"/>
                <w:sz w:val="24"/>
                <w:szCs w:val="24"/>
              </w:rPr>
              <w:t>2</w:t>
            </w:r>
            <w:r w:rsidRPr="00ED484A">
              <w:rPr>
                <w:b w:val="0"/>
                <w:bCs w:val="0"/>
                <w:sz w:val="24"/>
                <w:szCs w:val="24"/>
              </w:rPr>
              <w:t> </w:t>
            </w:r>
            <w:r w:rsidR="00D07B6D">
              <w:rPr>
                <w:b w:val="0"/>
                <w:bCs w:val="0"/>
                <w:sz w:val="24"/>
                <w:szCs w:val="24"/>
              </w:rPr>
              <w:t>926</w:t>
            </w:r>
            <w:r w:rsidRPr="00ED484A">
              <w:rPr>
                <w:b w:val="0"/>
                <w:bCs w:val="0"/>
                <w:sz w:val="24"/>
                <w:szCs w:val="24"/>
              </w:rPr>
              <w:t>,</w:t>
            </w:r>
            <w:r w:rsidR="00D07B6D">
              <w:rPr>
                <w:b w:val="0"/>
                <w:bCs w:val="0"/>
                <w:sz w:val="24"/>
                <w:szCs w:val="24"/>
              </w:rPr>
              <w:t>27</w:t>
            </w:r>
          </w:p>
          <w:p w:rsidR="00151099" w:rsidRPr="00ED484A" w:rsidRDefault="00151099" w:rsidP="00151099">
            <w:pPr>
              <w:contextualSpacing/>
              <w:jc w:val="center"/>
              <w:rPr>
                <w:b w:val="0"/>
                <w:bCs w:val="0"/>
                <w:sz w:val="24"/>
                <w:szCs w:val="24"/>
              </w:rPr>
            </w:pPr>
          </w:p>
        </w:tc>
        <w:tc>
          <w:tcPr>
            <w:tcW w:w="1433"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23 284,03</w:t>
            </w:r>
          </w:p>
          <w:p w:rsidR="00151099" w:rsidRPr="00ED484A" w:rsidRDefault="00151099" w:rsidP="00151099">
            <w:pPr>
              <w:contextualSpacing/>
              <w:jc w:val="center"/>
              <w:rPr>
                <w:b w:val="0"/>
                <w:bCs w:val="0"/>
                <w:sz w:val="24"/>
                <w:szCs w:val="24"/>
              </w:rPr>
            </w:pPr>
          </w:p>
        </w:tc>
        <w:tc>
          <w:tcPr>
            <w:tcW w:w="1428" w:type="dxa"/>
            <w:tcBorders>
              <w:top w:val="nil"/>
              <w:left w:val="single" w:sz="4" w:space="0" w:color="auto"/>
              <w:right w:val="single" w:sz="4"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23 284,03</w:t>
            </w:r>
          </w:p>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2 175,68</w:t>
            </w:r>
          </w:p>
        </w:tc>
        <w:tc>
          <w:tcPr>
            <w:tcW w:w="1555" w:type="dxa"/>
            <w:tcBorders>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2 </w:t>
            </w:r>
            <w:r w:rsidR="00D07B6D">
              <w:rPr>
                <w:b w:val="0"/>
                <w:bCs w:val="0"/>
                <w:sz w:val="24"/>
                <w:szCs w:val="24"/>
              </w:rPr>
              <w:t>134</w:t>
            </w:r>
            <w:r w:rsidRPr="00ED484A">
              <w:rPr>
                <w:b w:val="0"/>
                <w:bCs w:val="0"/>
                <w:sz w:val="24"/>
                <w:szCs w:val="24"/>
              </w:rPr>
              <w:t>,</w:t>
            </w:r>
            <w:r w:rsidR="00D07B6D">
              <w:rPr>
                <w:b w:val="0"/>
                <w:bCs w:val="0"/>
                <w:sz w:val="24"/>
                <w:szCs w:val="24"/>
              </w:rPr>
              <w:t>83</w:t>
            </w:r>
          </w:p>
        </w:tc>
        <w:tc>
          <w:tcPr>
            <w:tcW w:w="1433"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2 049,77</w:t>
            </w:r>
          </w:p>
        </w:tc>
      </w:tr>
      <w:tr w:rsidR="00151099" w:rsidRPr="00ED484A" w:rsidTr="00151099">
        <w:trPr>
          <w:cantSplit/>
          <w:trHeight w:val="6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151099" w:rsidRPr="00ED484A" w:rsidRDefault="00151099" w:rsidP="00151099">
            <w:pPr>
              <w:contextualSpacing/>
              <w:rPr>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1935"/>
        </w:trPr>
        <w:tc>
          <w:tcPr>
            <w:tcW w:w="844" w:type="dxa"/>
            <w:vMerge w:val="restart"/>
            <w:tcBorders>
              <w:top w:val="nil"/>
              <w:left w:val="single" w:sz="8" w:space="0" w:color="000000"/>
              <w:bottom w:val="single" w:sz="8" w:space="0" w:color="000000"/>
              <w:right w:val="nil"/>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6.1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151099" w:rsidRPr="00ED484A" w:rsidRDefault="00151099" w:rsidP="00E8365C">
            <w:pPr>
              <w:contextualSpacing/>
              <w:rPr>
                <w:b w:val="0"/>
                <w:bCs w:val="0"/>
                <w:sz w:val="24"/>
                <w:szCs w:val="24"/>
              </w:rPr>
            </w:pPr>
            <w:r w:rsidRPr="00ED484A">
              <w:rPr>
                <w:b w:val="0"/>
                <w:bCs w:val="0"/>
                <w:sz w:val="24"/>
                <w:szCs w:val="24"/>
              </w:rPr>
              <w:t xml:space="preserve">Осуществление деятельности по реализации выполнения мероприятий в сфере образования в Новоалександровском </w:t>
            </w:r>
            <w:r w:rsidR="00E8365C" w:rsidRPr="00ED484A">
              <w:rPr>
                <w:b w:val="0"/>
                <w:bCs w:val="0"/>
                <w:sz w:val="24"/>
                <w:szCs w:val="24"/>
              </w:rPr>
              <w:t xml:space="preserve">муниципальном </w:t>
            </w:r>
            <w:r w:rsidRPr="00ED484A">
              <w:rPr>
                <w:b w:val="0"/>
                <w:bCs w:val="0"/>
                <w:sz w:val="24"/>
                <w:szCs w:val="24"/>
              </w:rPr>
              <w:t xml:space="preserve">округе Ставропольского края и осуществление    деятельности по опеке и попечительству в области образования в Новоалександровском </w:t>
            </w:r>
            <w:r w:rsidR="00E8365C" w:rsidRPr="00ED484A">
              <w:rPr>
                <w:b w:val="0"/>
                <w:bCs w:val="0"/>
                <w:sz w:val="24"/>
                <w:szCs w:val="24"/>
              </w:rPr>
              <w:t xml:space="preserve">муниципальном </w:t>
            </w:r>
            <w:r w:rsidRPr="00ED484A">
              <w:rPr>
                <w:b w:val="0"/>
                <w:bCs w:val="0"/>
                <w:sz w:val="24"/>
                <w:szCs w:val="24"/>
              </w:rPr>
              <w:t>округе Ставропольского края</w:t>
            </w:r>
          </w:p>
        </w:tc>
        <w:tc>
          <w:tcPr>
            <w:tcW w:w="2571" w:type="dxa"/>
            <w:tcBorders>
              <w:top w:val="single" w:sz="8" w:space="0" w:color="auto"/>
              <w:left w:val="nil"/>
              <w:bottom w:val="nil"/>
              <w:right w:val="single" w:sz="8" w:space="0" w:color="auto"/>
            </w:tcBorders>
            <w:shd w:val="clear" w:color="000000" w:fill="FFFFFF"/>
            <w:noWrap/>
            <w:vAlign w:val="center"/>
            <w:hideMark/>
          </w:tcPr>
          <w:p w:rsidR="00151099" w:rsidRPr="00ED484A" w:rsidRDefault="00151099" w:rsidP="00151099">
            <w:pPr>
              <w:contextualSpacing/>
              <w:rPr>
                <w:b w:val="0"/>
                <w:bCs w:val="0"/>
                <w:sz w:val="24"/>
                <w:szCs w:val="24"/>
              </w:rPr>
            </w:pPr>
            <w:r w:rsidRPr="00ED484A">
              <w:rPr>
                <w:b w:val="0"/>
                <w:bCs w:val="0"/>
                <w:sz w:val="24"/>
                <w:szCs w:val="24"/>
              </w:rPr>
              <w:t>Всего, в том числе:</w:t>
            </w:r>
          </w:p>
        </w:tc>
        <w:tc>
          <w:tcPr>
            <w:tcW w:w="1489" w:type="dxa"/>
            <w:tcBorders>
              <w:top w:val="single" w:sz="8"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5 661,66</w:t>
            </w:r>
          </w:p>
        </w:tc>
        <w:tc>
          <w:tcPr>
            <w:tcW w:w="1564" w:type="dxa"/>
            <w:tcBorders>
              <w:top w:val="single" w:sz="8"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6 074,02</w:t>
            </w:r>
          </w:p>
        </w:tc>
        <w:tc>
          <w:tcPr>
            <w:tcW w:w="1559" w:type="dxa"/>
            <w:tcBorders>
              <w:top w:val="single" w:sz="8"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6 338,43</w:t>
            </w:r>
          </w:p>
        </w:tc>
        <w:tc>
          <w:tcPr>
            <w:tcW w:w="1555" w:type="dxa"/>
            <w:tcBorders>
              <w:top w:val="single" w:sz="8" w:space="0" w:color="auto"/>
              <w:left w:val="nil"/>
              <w:bottom w:val="nil"/>
              <w:right w:val="single" w:sz="8" w:space="0" w:color="auto"/>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6 </w:t>
            </w:r>
            <w:r w:rsidR="00D07B6D">
              <w:rPr>
                <w:b w:val="0"/>
                <w:bCs w:val="0"/>
                <w:sz w:val="24"/>
                <w:szCs w:val="24"/>
              </w:rPr>
              <w:t>400</w:t>
            </w:r>
            <w:r w:rsidRPr="00ED484A">
              <w:rPr>
                <w:b w:val="0"/>
                <w:bCs w:val="0"/>
                <w:sz w:val="24"/>
                <w:szCs w:val="24"/>
              </w:rPr>
              <w:t>,</w:t>
            </w:r>
            <w:r w:rsidR="00D07B6D">
              <w:rPr>
                <w:b w:val="0"/>
                <w:bCs w:val="0"/>
                <w:sz w:val="24"/>
                <w:szCs w:val="24"/>
              </w:rPr>
              <w:t>45</w:t>
            </w:r>
          </w:p>
        </w:tc>
        <w:tc>
          <w:tcPr>
            <w:tcW w:w="1433" w:type="dxa"/>
            <w:tcBorders>
              <w:top w:val="single" w:sz="8"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6 092,11</w:t>
            </w:r>
          </w:p>
        </w:tc>
        <w:tc>
          <w:tcPr>
            <w:tcW w:w="1428" w:type="dxa"/>
            <w:tcBorders>
              <w:top w:val="single" w:sz="8" w:space="0" w:color="auto"/>
              <w:left w:val="nil"/>
              <w:bottom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6 092,11</w:t>
            </w:r>
          </w:p>
        </w:tc>
      </w:tr>
      <w:tr w:rsidR="00151099" w:rsidRPr="00ED484A" w:rsidTr="00151099">
        <w:trPr>
          <w:cantSplit/>
          <w:trHeight w:val="330"/>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30"/>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3 771,84</w:t>
            </w:r>
          </w:p>
        </w:tc>
        <w:tc>
          <w:tcPr>
            <w:tcW w:w="1564"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4 033,58</w:t>
            </w:r>
          </w:p>
        </w:tc>
        <w:tc>
          <w:tcPr>
            <w:tcW w:w="1559"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4 261,97</w:t>
            </w:r>
          </w:p>
        </w:tc>
        <w:tc>
          <w:tcPr>
            <w:tcW w:w="1555" w:type="dxa"/>
            <w:tcBorders>
              <w:top w:val="nil"/>
              <w:left w:val="nil"/>
              <w:right w:val="single" w:sz="8" w:space="0" w:color="auto"/>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4 </w:t>
            </w:r>
            <w:r w:rsidR="00D07B6D">
              <w:rPr>
                <w:b w:val="0"/>
                <w:bCs w:val="0"/>
                <w:sz w:val="24"/>
                <w:szCs w:val="24"/>
              </w:rPr>
              <w:t>265</w:t>
            </w:r>
            <w:r w:rsidRPr="00ED484A">
              <w:rPr>
                <w:b w:val="0"/>
                <w:bCs w:val="0"/>
                <w:sz w:val="24"/>
                <w:szCs w:val="24"/>
              </w:rPr>
              <w:t>,</w:t>
            </w:r>
            <w:r w:rsidR="00D07B6D">
              <w:rPr>
                <w:b w:val="0"/>
                <w:bCs w:val="0"/>
                <w:sz w:val="24"/>
                <w:szCs w:val="24"/>
              </w:rPr>
              <w:t>62</w:t>
            </w:r>
          </w:p>
        </w:tc>
        <w:tc>
          <w:tcPr>
            <w:tcW w:w="1433"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4 042,34</w:t>
            </w:r>
          </w:p>
        </w:tc>
        <w:tc>
          <w:tcPr>
            <w:tcW w:w="1428" w:type="dxa"/>
            <w:tcBorders>
              <w:top w:val="nil"/>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4 042,34</w:t>
            </w:r>
          </w:p>
        </w:tc>
      </w:tr>
      <w:tr w:rsidR="00151099" w:rsidRPr="00ED484A" w:rsidTr="00151099">
        <w:trPr>
          <w:cantSplit/>
          <w:trHeight w:val="330"/>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left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left w:val="nil"/>
              <w:right w:val="single" w:sz="8" w:space="0" w:color="auto"/>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30"/>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left w:val="nil"/>
              <w:bottom w:val="nil"/>
              <w:right w:val="single" w:sz="8" w:space="0" w:color="auto"/>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2 076,46</w:t>
            </w:r>
          </w:p>
        </w:tc>
        <w:tc>
          <w:tcPr>
            <w:tcW w:w="1555" w:type="dxa"/>
            <w:tcBorders>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2 </w:t>
            </w:r>
            <w:r w:rsidR="00D07B6D">
              <w:rPr>
                <w:b w:val="0"/>
                <w:bCs w:val="0"/>
                <w:sz w:val="24"/>
                <w:szCs w:val="24"/>
              </w:rPr>
              <w:t>134</w:t>
            </w:r>
            <w:r w:rsidRPr="00ED484A">
              <w:rPr>
                <w:b w:val="0"/>
                <w:bCs w:val="0"/>
                <w:sz w:val="24"/>
                <w:szCs w:val="24"/>
              </w:rPr>
              <w:t>,</w:t>
            </w:r>
            <w:r w:rsidR="00D07B6D">
              <w:rPr>
                <w:b w:val="0"/>
                <w:bCs w:val="0"/>
                <w:sz w:val="24"/>
                <w:szCs w:val="24"/>
              </w:rPr>
              <w:t>83</w:t>
            </w:r>
          </w:p>
        </w:tc>
        <w:tc>
          <w:tcPr>
            <w:tcW w:w="1433"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2 049,77</w:t>
            </w:r>
          </w:p>
        </w:tc>
      </w:tr>
      <w:tr w:rsidR="00151099" w:rsidRPr="00ED484A" w:rsidTr="00151099">
        <w:trPr>
          <w:cantSplit/>
          <w:trHeight w:val="722"/>
        </w:trPr>
        <w:tc>
          <w:tcPr>
            <w:tcW w:w="844" w:type="dxa"/>
            <w:vMerge/>
            <w:tcBorders>
              <w:top w:val="nil"/>
              <w:left w:val="single" w:sz="8" w:space="0" w:color="000000"/>
              <w:bottom w:val="single" w:sz="8" w:space="0" w:color="000000"/>
              <w:right w:val="nil"/>
            </w:tcBorders>
            <w:vAlign w:val="center"/>
            <w:hideMark/>
          </w:tcPr>
          <w:p w:rsidR="00151099" w:rsidRPr="00ED484A" w:rsidRDefault="00151099" w:rsidP="00151099">
            <w:pPr>
              <w:contextualSpacing/>
              <w:rPr>
                <w:b w:val="0"/>
                <w:bCs w:val="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6.2</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Предоставление консультативных и методических услуг</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13 774,96</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13 </w:t>
            </w:r>
            <w:r w:rsidR="00D07B6D">
              <w:rPr>
                <w:b w:val="0"/>
                <w:bCs w:val="0"/>
                <w:sz w:val="24"/>
                <w:szCs w:val="24"/>
              </w:rPr>
              <w:t>396</w:t>
            </w:r>
            <w:r w:rsidRPr="00ED484A">
              <w:rPr>
                <w:b w:val="0"/>
                <w:bCs w:val="0"/>
                <w:sz w:val="24"/>
                <w:szCs w:val="24"/>
              </w:rPr>
              <w:t>,</w:t>
            </w:r>
            <w:r w:rsidR="00D07B6D">
              <w:rPr>
                <w:b w:val="0"/>
                <w:bCs w:val="0"/>
                <w:sz w:val="24"/>
                <w:szCs w:val="24"/>
              </w:rPr>
              <w:t>43</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13 820,51</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13 774,96</w:t>
            </w:r>
          </w:p>
        </w:tc>
        <w:tc>
          <w:tcPr>
            <w:tcW w:w="1555" w:type="dxa"/>
            <w:tcBorders>
              <w:top w:val="nil"/>
              <w:left w:val="nil"/>
              <w:bottom w:val="nil"/>
              <w:right w:val="single" w:sz="8" w:space="0" w:color="000000"/>
            </w:tcBorders>
            <w:shd w:val="clear" w:color="000000" w:fill="FFFFFF"/>
            <w:vAlign w:val="center"/>
            <w:hideMark/>
          </w:tcPr>
          <w:p w:rsidR="00151099" w:rsidRPr="00ED484A" w:rsidRDefault="00D07B6D" w:rsidP="00151099">
            <w:pPr>
              <w:contextualSpacing/>
              <w:jc w:val="center"/>
              <w:rPr>
                <w:b w:val="0"/>
                <w:bCs w:val="0"/>
                <w:sz w:val="24"/>
                <w:szCs w:val="24"/>
              </w:rPr>
            </w:pPr>
            <w:r w:rsidRPr="00ED484A">
              <w:rPr>
                <w:b w:val="0"/>
                <w:bCs w:val="0"/>
                <w:sz w:val="24"/>
                <w:szCs w:val="24"/>
              </w:rPr>
              <w:t>13 </w:t>
            </w:r>
            <w:r>
              <w:rPr>
                <w:b w:val="0"/>
                <w:bCs w:val="0"/>
                <w:sz w:val="24"/>
                <w:szCs w:val="24"/>
              </w:rPr>
              <w:t>396</w:t>
            </w:r>
            <w:r w:rsidRPr="00ED484A">
              <w:rPr>
                <w:b w:val="0"/>
                <w:bCs w:val="0"/>
                <w:sz w:val="24"/>
                <w:szCs w:val="24"/>
              </w:rPr>
              <w:t>,</w:t>
            </w:r>
            <w:r>
              <w:rPr>
                <w:b w:val="0"/>
                <w:bCs w:val="0"/>
                <w:sz w:val="24"/>
                <w:szCs w:val="24"/>
              </w:rPr>
              <w:t>43</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13 820,51</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46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6.3</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Предоставление консультативных и методических услуг (образование и наука)</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5 459,48</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5 </w:t>
            </w:r>
            <w:r w:rsidR="00D07B6D">
              <w:rPr>
                <w:b w:val="0"/>
                <w:bCs w:val="0"/>
                <w:sz w:val="24"/>
                <w:szCs w:val="24"/>
              </w:rPr>
              <w:t>264</w:t>
            </w:r>
            <w:r w:rsidRPr="00ED484A">
              <w:rPr>
                <w:b w:val="0"/>
                <w:bCs w:val="0"/>
                <w:sz w:val="24"/>
                <w:szCs w:val="24"/>
              </w:rPr>
              <w:t>,</w:t>
            </w:r>
            <w:r w:rsidR="00D07B6D">
              <w:rPr>
                <w:b w:val="0"/>
                <w:bCs w:val="0"/>
                <w:sz w:val="24"/>
                <w:szCs w:val="24"/>
              </w:rPr>
              <w:t>22</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 5 421,18</w:t>
            </w:r>
          </w:p>
        </w:tc>
      </w:tr>
      <w:tr w:rsidR="00151099" w:rsidRPr="00ED484A" w:rsidTr="00151099">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5 459,48</w:t>
            </w:r>
          </w:p>
        </w:tc>
        <w:tc>
          <w:tcPr>
            <w:tcW w:w="1555" w:type="dxa"/>
            <w:tcBorders>
              <w:top w:val="nil"/>
              <w:left w:val="nil"/>
              <w:bottom w:val="nil"/>
              <w:right w:val="single" w:sz="8" w:space="0" w:color="000000"/>
            </w:tcBorders>
            <w:shd w:val="clear" w:color="000000" w:fill="FFFFFF"/>
            <w:vAlign w:val="center"/>
            <w:hideMark/>
          </w:tcPr>
          <w:p w:rsidR="00151099" w:rsidRPr="00ED484A" w:rsidRDefault="00D07B6D" w:rsidP="00151099">
            <w:pPr>
              <w:contextualSpacing/>
              <w:jc w:val="center"/>
              <w:rPr>
                <w:b w:val="0"/>
                <w:bCs w:val="0"/>
                <w:sz w:val="24"/>
                <w:szCs w:val="24"/>
              </w:rPr>
            </w:pPr>
            <w:r w:rsidRPr="00ED484A">
              <w:rPr>
                <w:b w:val="0"/>
                <w:bCs w:val="0"/>
                <w:sz w:val="24"/>
                <w:szCs w:val="24"/>
              </w:rPr>
              <w:t>5 </w:t>
            </w:r>
            <w:r>
              <w:rPr>
                <w:b w:val="0"/>
                <w:bCs w:val="0"/>
                <w:sz w:val="24"/>
                <w:szCs w:val="24"/>
              </w:rPr>
              <w:t>264</w:t>
            </w:r>
            <w:r w:rsidRPr="00ED484A">
              <w:rPr>
                <w:b w:val="0"/>
                <w:bCs w:val="0"/>
                <w:sz w:val="24"/>
                <w:szCs w:val="24"/>
              </w:rPr>
              <w:t>,</w:t>
            </w:r>
            <w:r>
              <w:rPr>
                <w:b w:val="0"/>
                <w:bCs w:val="0"/>
                <w:sz w:val="24"/>
                <w:szCs w:val="24"/>
              </w:rPr>
              <w:t>22</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xml:space="preserve"> 5 421,18</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0"/>
        </w:trPr>
        <w:tc>
          <w:tcPr>
            <w:tcW w:w="844" w:type="dxa"/>
            <w:vMerge/>
            <w:tcBorders>
              <w:top w:val="nil"/>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7.</w:t>
            </w:r>
          </w:p>
        </w:tc>
        <w:tc>
          <w:tcPr>
            <w:tcW w:w="273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sz w:val="24"/>
                <w:szCs w:val="24"/>
              </w:rPr>
            </w:pPr>
            <w:r w:rsidRPr="00ED484A">
              <w:rPr>
                <w:sz w:val="24"/>
                <w:szCs w:val="24"/>
              </w:rPr>
              <w:t>Реализация регионального проекта «Современная школа»</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 </w:t>
            </w:r>
            <w:r w:rsidRPr="00ED484A">
              <w:rPr>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0"/>
        </w:trPr>
        <w:tc>
          <w:tcPr>
            <w:tcW w:w="844" w:type="dxa"/>
            <w:vMerge/>
            <w:tcBorders>
              <w:top w:val="nil"/>
              <w:left w:val="single" w:sz="8" w:space="0" w:color="000000"/>
              <w:bottom w:val="single" w:sz="4" w:space="0" w:color="auto"/>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single" w:sz="4" w:space="0" w:color="auto"/>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94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7.1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r w:rsidRPr="00ED484A">
              <w:rPr>
                <w:b w:val="0"/>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left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58"/>
        </w:trPr>
        <w:tc>
          <w:tcPr>
            <w:tcW w:w="844" w:type="dxa"/>
            <w:vMerge/>
            <w:tcBorders>
              <w:left w:val="single" w:sz="8" w:space="0" w:color="000000"/>
              <w:bottom w:val="single" w:sz="8" w:space="0" w:color="000000"/>
              <w:right w:val="single" w:sz="8" w:space="0" w:color="000000"/>
            </w:tcBorders>
            <w:vAlign w:val="center"/>
          </w:tcPr>
          <w:p w:rsidR="00151099" w:rsidRPr="00ED484A" w:rsidRDefault="00151099" w:rsidP="00151099">
            <w:pPr>
              <w:contextualSpacing/>
              <w:rPr>
                <w:b w:val="0"/>
                <w:bCs w:val="0"/>
                <w:sz w:val="24"/>
                <w:szCs w:val="24"/>
              </w:rPr>
            </w:pPr>
          </w:p>
        </w:tc>
        <w:tc>
          <w:tcPr>
            <w:tcW w:w="2735" w:type="dxa"/>
            <w:vMerge/>
            <w:tcBorders>
              <w:left w:val="single" w:sz="8" w:space="0" w:color="000000"/>
              <w:bottom w:val="single" w:sz="8" w:space="0" w:color="000000"/>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8.</w:t>
            </w:r>
          </w:p>
        </w:tc>
        <w:tc>
          <w:tcPr>
            <w:tcW w:w="273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sz w:val="24"/>
                <w:szCs w:val="24"/>
              </w:rPr>
            </w:pPr>
            <w:r w:rsidRPr="00ED484A">
              <w:rPr>
                <w:sz w:val="24"/>
                <w:szCs w:val="24"/>
              </w:rPr>
              <w:t>Реализация регионального проекта «Успех каждого ребенка»</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 w:val="0"/>
                <w:bCs w:val="0"/>
                <w:sz w:val="24"/>
                <w:szCs w:val="24"/>
              </w:rPr>
              <w:t> </w:t>
            </w:r>
            <w:r w:rsidRPr="00ED484A">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D07B6D">
            <w:pPr>
              <w:contextualSpacing/>
              <w:jc w:val="center"/>
              <w:rPr>
                <w:bCs w:val="0"/>
                <w:sz w:val="24"/>
                <w:szCs w:val="24"/>
              </w:rPr>
            </w:pPr>
            <w:r w:rsidRPr="00ED484A">
              <w:rPr>
                <w:bCs w:val="0"/>
                <w:sz w:val="24"/>
                <w:szCs w:val="24"/>
              </w:rPr>
              <w:t>1 </w:t>
            </w:r>
            <w:r w:rsidR="00D07B6D">
              <w:rPr>
                <w:bCs w:val="0"/>
                <w:sz w:val="24"/>
                <w:szCs w:val="24"/>
              </w:rPr>
              <w:t>595</w:t>
            </w:r>
            <w:r w:rsidRPr="00ED484A">
              <w:rPr>
                <w:bCs w:val="0"/>
                <w:sz w:val="24"/>
                <w:szCs w:val="24"/>
              </w:rPr>
              <w:t>,</w:t>
            </w:r>
            <w:r w:rsidR="00D07B6D">
              <w:rPr>
                <w:bCs w:val="0"/>
                <w:sz w:val="24"/>
                <w:szCs w:val="24"/>
              </w:rPr>
              <w:t>15</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1,</w:t>
            </w:r>
            <w:r w:rsidR="00D07B6D">
              <w:rPr>
                <w:b w:val="0"/>
                <w:bCs w:val="0"/>
                <w:sz w:val="24"/>
                <w:szCs w:val="24"/>
              </w:rPr>
              <w:t>59</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1 </w:t>
            </w:r>
            <w:r w:rsidR="00D07B6D">
              <w:rPr>
                <w:b w:val="0"/>
                <w:bCs w:val="0"/>
                <w:sz w:val="24"/>
                <w:szCs w:val="24"/>
              </w:rPr>
              <w:t>593</w:t>
            </w:r>
            <w:r w:rsidRPr="00ED484A">
              <w:rPr>
                <w:b w:val="0"/>
                <w:bCs w:val="0"/>
                <w:sz w:val="24"/>
                <w:szCs w:val="24"/>
              </w:rPr>
              <w:t>,</w:t>
            </w:r>
            <w:r w:rsidR="00D07B6D">
              <w:rPr>
                <w:b w:val="0"/>
                <w:bCs w:val="0"/>
                <w:sz w:val="24"/>
                <w:szCs w:val="24"/>
              </w:rPr>
              <w:t>56</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single" w:sz="8" w:space="0" w:color="000000"/>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8.1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1 </w:t>
            </w:r>
            <w:r w:rsidR="00D07B6D">
              <w:rPr>
                <w:b w:val="0"/>
                <w:bCs w:val="0"/>
                <w:sz w:val="24"/>
                <w:szCs w:val="24"/>
              </w:rPr>
              <w:t>595</w:t>
            </w:r>
            <w:r w:rsidRPr="00ED484A">
              <w:rPr>
                <w:b w:val="0"/>
                <w:bCs w:val="0"/>
                <w:sz w:val="24"/>
                <w:szCs w:val="24"/>
              </w:rPr>
              <w:t>,</w:t>
            </w:r>
            <w:r w:rsidR="00D07B6D">
              <w:rPr>
                <w:b w:val="0"/>
                <w:bCs w:val="0"/>
                <w:sz w:val="24"/>
                <w:szCs w:val="24"/>
              </w:rPr>
              <w:t>15</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688"/>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1,</w:t>
            </w:r>
            <w:r w:rsidR="00D07B6D">
              <w:rPr>
                <w:b w:val="0"/>
                <w:bCs w:val="0"/>
                <w:sz w:val="24"/>
                <w:szCs w:val="24"/>
              </w:rPr>
              <w:t>59</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D07B6D">
            <w:pPr>
              <w:contextualSpacing/>
              <w:jc w:val="center"/>
              <w:rPr>
                <w:b w:val="0"/>
                <w:bCs w:val="0"/>
                <w:sz w:val="24"/>
                <w:szCs w:val="24"/>
              </w:rPr>
            </w:pPr>
            <w:r w:rsidRPr="00ED484A">
              <w:rPr>
                <w:b w:val="0"/>
                <w:bCs w:val="0"/>
                <w:sz w:val="24"/>
                <w:szCs w:val="24"/>
              </w:rPr>
              <w:t>1 </w:t>
            </w:r>
            <w:r w:rsidR="00D07B6D">
              <w:rPr>
                <w:b w:val="0"/>
                <w:bCs w:val="0"/>
                <w:sz w:val="24"/>
                <w:szCs w:val="24"/>
              </w:rPr>
              <w:t>593,56</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tcBorders>
              <w:top w:val="nil"/>
              <w:left w:val="single" w:sz="8" w:space="0" w:color="000000"/>
              <w:bottom w:val="single" w:sz="4"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735" w:type="dxa"/>
            <w:tcBorders>
              <w:top w:val="nil"/>
              <w:left w:val="single" w:sz="8" w:space="0" w:color="000000"/>
              <w:bottom w:val="single" w:sz="4"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9.</w:t>
            </w:r>
          </w:p>
        </w:tc>
        <w:tc>
          <w:tcPr>
            <w:tcW w:w="273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sz w:val="24"/>
                <w:szCs w:val="24"/>
              </w:rPr>
            </w:pPr>
            <w:r w:rsidRPr="00ED484A">
              <w:rPr>
                <w:sz w:val="24"/>
                <w:szCs w:val="24"/>
              </w:rPr>
              <w:t>Реализация регионального проекта «Патриотическое воспитание граждан Российской Федерации»</w:t>
            </w:r>
          </w:p>
        </w:tc>
        <w:tc>
          <w:tcPr>
            <w:tcW w:w="2571"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rPr>
                <w:bCs w:val="0"/>
                <w:sz w:val="24"/>
                <w:szCs w:val="24"/>
              </w:rPr>
            </w:pPr>
            <w:r w:rsidRPr="00ED484A">
              <w:rPr>
                <w:b w:val="0"/>
                <w:bCs w:val="0"/>
                <w:sz w:val="24"/>
                <w:szCs w:val="24"/>
              </w:rPr>
              <w:t> </w:t>
            </w:r>
            <w:r w:rsidRPr="00ED484A">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 -</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4 113,87</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r w:rsidRPr="00ED484A">
              <w:rPr>
                <w:bCs w:val="0"/>
                <w:sz w:val="24"/>
                <w:szCs w:val="24"/>
              </w:rPr>
              <w:t>3 691,43</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151099" w:rsidRPr="00ED484A" w:rsidRDefault="00151099" w:rsidP="00151099">
            <w:pPr>
              <w:contextualSpacing/>
              <w:rPr>
                <w:b w:val="0"/>
                <w:bCs w:val="0"/>
                <w:sz w:val="22"/>
                <w:szCs w:val="22"/>
              </w:rPr>
            </w:pPr>
            <w:r w:rsidRPr="00ED484A">
              <w:rPr>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4 113,87</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tcPr>
          <w:p w:rsidR="00151099" w:rsidRPr="00ED484A" w:rsidRDefault="00151099" w:rsidP="00151099">
            <w:pPr>
              <w:contextualSpacing/>
              <w:rPr>
                <w:b w:val="0"/>
                <w:bCs w:val="0"/>
                <w:sz w:val="24"/>
                <w:szCs w:val="24"/>
              </w:rPr>
            </w:pPr>
          </w:p>
        </w:tc>
        <w:tc>
          <w:tcPr>
            <w:tcW w:w="2735" w:type="dxa"/>
            <w:tcBorders>
              <w:top w:val="nil"/>
              <w:left w:val="nil"/>
              <w:bottom w:val="nil"/>
              <w:right w:val="single" w:sz="8" w:space="0" w:color="000000"/>
            </w:tcBorders>
            <w:shd w:val="clear" w:color="000000" w:fill="FFFFFF"/>
          </w:tcPr>
          <w:p w:rsidR="00151099" w:rsidRPr="00ED484A" w:rsidRDefault="00151099" w:rsidP="00151099">
            <w:pPr>
              <w:contextualSpacing/>
              <w:rPr>
                <w:b w:val="0"/>
                <w:bCs w:val="0"/>
                <w:sz w:val="22"/>
                <w:szCs w:val="22"/>
              </w:rPr>
            </w:pPr>
          </w:p>
        </w:tc>
        <w:tc>
          <w:tcPr>
            <w:tcW w:w="2571"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p>
        </w:tc>
      </w:tr>
      <w:tr w:rsidR="00151099" w:rsidRPr="00ED484A" w:rsidTr="00151099">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spacing w:after="240"/>
              <w:contextualSpacing/>
              <w:rPr>
                <w:b w:val="0"/>
                <w:bCs w:val="0"/>
                <w:sz w:val="24"/>
                <w:szCs w:val="24"/>
              </w:rPr>
            </w:pPr>
          </w:p>
        </w:tc>
        <w:tc>
          <w:tcPr>
            <w:tcW w:w="2735" w:type="dxa"/>
            <w:tcBorders>
              <w:top w:val="nil"/>
              <w:left w:val="nil"/>
              <w:bottom w:val="single" w:sz="8" w:space="0" w:color="000000"/>
              <w:right w:val="single" w:sz="8" w:space="0" w:color="000000"/>
            </w:tcBorders>
            <w:shd w:val="clear" w:color="000000" w:fill="FFFFFF"/>
            <w:hideMark/>
          </w:tcPr>
          <w:p w:rsidR="00151099" w:rsidRPr="00ED484A" w:rsidRDefault="00151099" w:rsidP="00151099">
            <w:pPr>
              <w:spacing w:after="240"/>
              <w:contextualSpacing/>
              <w:rPr>
                <w:b w:val="0"/>
                <w:bCs w:val="0"/>
                <w:sz w:val="22"/>
                <w:szCs w:val="22"/>
              </w:rPr>
            </w:pPr>
            <w:r w:rsidRPr="00ED484A">
              <w:rPr>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rPr>
                <w:b w:val="0"/>
                <w:bCs w:val="0"/>
                <w:sz w:val="24"/>
                <w:szCs w:val="24"/>
              </w:rPr>
            </w:pPr>
            <w:r w:rsidRPr="00ED484A">
              <w:rPr>
                <w:b w:val="0"/>
                <w:bCs w:val="0"/>
                <w:sz w:val="24"/>
                <w:szCs w:val="24"/>
              </w:rPr>
              <w:t>федеральный бюджет</w:t>
            </w:r>
          </w:p>
        </w:tc>
        <w:tc>
          <w:tcPr>
            <w:tcW w:w="148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151099" w:rsidRPr="00ED484A" w:rsidRDefault="00151099" w:rsidP="00151099">
            <w:pPr>
              <w:spacing w:after="240"/>
              <w:contextualSpacing/>
              <w:jc w:val="center"/>
              <w:rPr>
                <w:b w:val="0"/>
                <w:bCs w:val="0"/>
                <w:sz w:val="24"/>
                <w:szCs w:val="24"/>
              </w:rPr>
            </w:pPr>
            <w:r w:rsidRPr="00ED484A">
              <w:rPr>
                <w:b w:val="0"/>
                <w:bCs w:val="0"/>
                <w:sz w:val="24"/>
                <w:szCs w:val="24"/>
              </w:rPr>
              <w:t>-</w:t>
            </w:r>
          </w:p>
        </w:tc>
      </w:tr>
      <w:tr w:rsidR="00151099" w:rsidRPr="00ED484A" w:rsidTr="00151099">
        <w:trPr>
          <w:cantSplit/>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lastRenderedPageBreak/>
              <w:t>9.1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4 113,87</w:t>
            </w:r>
          </w:p>
        </w:tc>
        <w:tc>
          <w:tcPr>
            <w:tcW w:w="1555"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c>
          <w:tcPr>
            <w:tcW w:w="1433"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c>
          <w:tcPr>
            <w:tcW w:w="1428" w:type="dxa"/>
            <w:tcBorders>
              <w:top w:val="single" w:sz="4" w:space="0" w:color="auto"/>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r>
      <w:tr w:rsidR="00151099" w:rsidRPr="00ED484A" w:rsidTr="00151099">
        <w:trPr>
          <w:cantSplit/>
          <w:trHeight w:val="688"/>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Cs w:val="0"/>
                <w:sz w:val="24"/>
                <w:szCs w:val="24"/>
              </w:rPr>
            </w:pP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r>
      <w:tr w:rsidR="00151099" w:rsidRPr="00ED484A" w:rsidTr="00151099">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p>
        </w:tc>
      </w:tr>
      <w:tr w:rsidR="00151099" w:rsidRPr="00ED484A" w:rsidTr="00151099">
        <w:trPr>
          <w:cantSplit/>
          <w:trHeight w:val="315"/>
        </w:trPr>
        <w:tc>
          <w:tcPr>
            <w:tcW w:w="844"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151099" w:rsidRPr="00ED484A" w:rsidRDefault="00151099" w:rsidP="00151099">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rPr>
                <w:b w:val="0"/>
                <w:bCs w:val="0"/>
                <w:sz w:val="24"/>
                <w:szCs w:val="24"/>
              </w:rPr>
            </w:pPr>
            <w:r w:rsidRPr="00ED484A">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4 113,87</w:t>
            </w:r>
          </w:p>
        </w:tc>
        <w:tc>
          <w:tcPr>
            <w:tcW w:w="1555"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c>
          <w:tcPr>
            <w:tcW w:w="1433"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c>
          <w:tcPr>
            <w:tcW w:w="1428" w:type="dxa"/>
            <w:tcBorders>
              <w:left w:val="nil"/>
              <w:bottom w:val="nil"/>
              <w:right w:val="single" w:sz="8" w:space="0" w:color="000000"/>
            </w:tcBorders>
            <w:shd w:val="clear" w:color="000000" w:fill="FFFFFF"/>
            <w:vAlign w:val="center"/>
            <w:hideMark/>
          </w:tcPr>
          <w:p w:rsidR="00151099" w:rsidRPr="00ED484A" w:rsidRDefault="00151099" w:rsidP="00151099">
            <w:pPr>
              <w:contextualSpacing/>
              <w:jc w:val="center"/>
              <w:rPr>
                <w:b w:val="0"/>
                <w:bCs w:val="0"/>
                <w:sz w:val="24"/>
                <w:szCs w:val="24"/>
              </w:rPr>
            </w:pPr>
            <w:r w:rsidRPr="00ED484A">
              <w:rPr>
                <w:b w:val="0"/>
                <w:bCs w:val="0"/>
                <w:sz w:val="24"/>
                <w:szCs w:val="24"/>
              </w:rPr>
              <w:t>3 691,43</w:t>
            </w:r>
          </w:p>
        </w:tc>
      </w:tr>
      <w:tr w:rsidR="00151099" w:rsidRPr="00ED484A" w:rsidTr="00151099">
        <w:trPr>
          <w:cantSplit/>
          <w:trHeight w:val="315"/>
        </w:trPr>
        <w:tc>
          <w:tcPr>
            <w:tcW w:w="844" w:type="dxa"/>
            <w:tcBorders>
              <w:top w:val="nil"/>
              <w:left w:val="single" w:sz="8" w:space="0" w:color="000000"/>
              <w:bottom w:val="single" w:sz="4"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735" w:type="dxa"/>
            <w:tcBorders>
              <w:top w:val="nil"/>
              <w:left w:val="single" w:sz="8" w:space="0" w:color="000000"/>
              <w:bottom w:val="single" w:sz="4" w:space="0" w:color="auto"/>
              <w:right w:val="single" w:sz="8" w:space="0" w:color="000000"/>
            </w:tcBorders>
            <w:vAlign w:val="center"/>
          </w:tcPr>
          <w:p w:rsidR="00151099" w:rsidRPr="00ED484A" w:rsidRDefault="00151099" w:rsidP="00151099">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rPr>
                <w:b w:val="0"/>
                <w:bCs w:val="0"/>
                <w:sz w:val="24"/>
                <w:szCs w:val="24"/>
              </w:rPr>
            </w:pPr>
          </w:p>
          <w:p w:rsidR="00151099" w:rsidRPr="00ED484A" w:rsidRDefault="00151099" w:rsidP="00151099">
            <w:pPr>
              <w:contextualSpacing/>
              <w:rPr>
                <w:b w:val="0"/>
                <w:bCs w:val="0"/>
                <w:sz w:val="24"/>
                <w:szCs w:val="24"/>
              </w:rPr>
            </w:pPr>
            <w:r w:rsidRPr="00ED484A">
              <w:rPr>
                <w:b w:val="0"/>
                <w:bCs w:val="0"/>
                <w:sz w:val="24"/>
                <w:szCs w:val="24"/>
              </w:rPr>
              <w:t>федеральный бюджет</w:t>
            </w:r>
          </w:p>
          <w:p w:rsidR="00151099" w:rsidRPr="00ED484A" w:rsidRDefault="00151099" w:rsidP="00151099">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151099" w:rsidRPr="00ED484A" w:rsidRDefault="00151099" w:rsidP="00151099">
            <w:pPr>
              <w:contextualSpacing/>
              <w:jc w:val="center"/>
              <w:rPr>
                <w:b w:val="0"/>
                <w:bCs w:val="0"/>
                <w:sz w:val="24"/>
                <w:szCs w:val="24"/>
              </w:rPr>
            </w:pPr>
            <w:r w:rsidRPr="00ED484A">
              <w:rPr>
                <w:b w:val="0"/>
                <w:bCs w:val="0"/>
                <w:sz w:val="24"/>
                <w:szCs w:val="24"/>
              </w:rPr>
              <w:t>-</w:t>
            </w:r>
          </w:p>
        </w:tc>
      </w:tr>
    </w:tbl>
    <w:p w:rsidR="00151099" w:rsidRPr="00ED484A" w:rsidRDefault="00151099" w:rsidP="00151099">
      <w:pPr>
        <w:autoSpaceDE w:val="0"/>
        <w:autoSpaceDN w:val="0"/>
        <w:adjustRightInd w:val="0"/>
        <w:contextualSpacing/>
        <w:jc w:val="right"/>
        <w:rPr>
          <w:b w:val="0"/>
          <w:bCs w:val="0"/>
          <w:lang w:eastAsia="ar-SA"/>
        </w:rPr>
      </w:pPr>
    </w:p>
    <w:p w:rsidR="00034038" w:rsidRDefault="00034038">
      <w:pPr>
        <w:spacing w:after="160" w:line="259" w:lineRule="auto"/>
        <w:rPr>
          <w:b w:val="0"/>
          <w:bCs w:val="0"/>
          <w:lang w:eastAsia="ar-SA"/>
        </w:rPr>
      </w:pPr>
    </w:p>
    <w:p w:rsidR="00034038" w:rsidRDefault="00034038">
      <w:pPr>
        <w:spacing w:after="160" w:line="259" w:lineRule="auto"/>
        <w:rPr>
          <w:b w:val="0"/>
          <w:bCs w:val="0"/>
          <w:lang w:eastAsia="ar-SA"/>
        </w:rPr>
        <w:sectPr w:rsidR="00034038" w:rsidSect="00034038">
          <w:pgSz w:w="16840" w:h="11907" w:orient="landscape" w:code="9"/>
          <w:pgMar w:top="1134" w:right="567" w:bottom="1134" w:left="1701" w:header="0" w:footer="0" w:gutter="0"/>
          <w:pgNumType w:start="1"/>
          <w:cols w:space="720"/>
          <w:titlePg/>
          <w:docGrid w:linePitch="381"/>
        </w:sectPr>
      </w:pPr>
    </w:p>
    <w:p w:rsidR="00151099" w:rsidRPr="00ED484A" w:rsidRDefault="00151099" w:rsidP="00151099">
      <w:pPr>
        <w:autoSpaceDE w:val="0"/>
        <w:autoSpaceDN w:val="0"/>
        <w:adjustRightInd w:val="0"/>
        <w:contextualSpacing/>
        <w:jc w:val="right"/>
        <w:rPr>
          <w:b w:val="0"/>
          <w:bCs w:val="0"/>
        </w:rPr>
      </w:pPr>
      <w:r w:rsidRPr="00ED484A">
        <w:rPr>
          <w:b w:val="0"/>
          <w:bCs w:val="0"/>
          <w:lang w:eastAsia="ar-SA"/>
        </w:rPr>
        <w:lastRenderedPageBreak/>
        <w:t>«</w:t>
      </w:r>
      <w:r w:rsidRPr="00ED484A">
        <w:rPr>
          <w:b w:val="0"/>
          <w:bCs w:val="0"/>
        </w:rPr>
        <w:t>Таблица 3.1»</w:t>
      </w:r>
    </w:p>
    <w:p w:rsidR="00151099" w:rsidRPr="00ED484A" w:rsidRDefault="00151099" w:rsidP="00151099">
      <w:pPr>
        <w:autoSpaceDE w:val="0"/>
        <w:autoSpaceDN w:val="0"/>
        <w:adjustRightInd w:val="0"/>
        <w:contextualSpacing/>
        <w:rPr>
          <w:b w:val="0"/>
          <w:bCs w:val="0"/>
          <w:sz w:val="22"/>
        </w:rPr>
      </w:pPr>
    </w:p>
    <w:p w:rsidR="00151099" w:rsidRPr="00ED484A" w:rsidRDefault="00151099" w:rsidP="00151099">
      <w:pPr>
        <w:spacing w:after="200"/>
        <w:contextualSpacing/>
        <w:jc w:val="center"/>
        <w:rPr>
          <w:rFonts w:eastAsia="Calibri"/>
          <w:b w:val="0"/>
          <w:bCs w:val="0"/>
          <w:sz w:val="32"/>
          <w:szCs w:val="32"/>
          <w:lang w:eastAsia="en-US"/>
        </w:rPr>
      </w:pPr>
      <w:r w:rsidRPr="00ED484A">
        <w:rPr>
          <w:rFonts w:eastAsia="Calibri"/>
          <w:b w:val="0"/>
          <w:bCs w:val="0"/>
          <w:sz w:val="32"/>
          <w:szCs w:val="32"/>
          <w:lang w:eastAsia="en-US"/>
        </w:rPr>
        <w:t xml:space="preserve">Сведения </w:t>
      </w:r>
    </w:p>
    <w:p w:rsidR="00151099" w:rsidRPr="00ED484A" w:rsidRDefault="00151099" w:rsidP="00151099">
      <w:pPr>
        <w:spacing w:after="200"/>
        <w:contextualSpacing/>
        <w:jc w:val="center"/>
        <w:rPr>
          <w:rFonts w:eastAsia="Calibri"/>
          <w:b w:val="0"/>
          <w:bCs w:val="0"/>
          <w:lang w:eastAsia="en-US"/>
        </w:rPr>
      </w:pPr>
      <w:r w:rsidRPr="00ED484A">
        <w:rPr>
          <w:rFonts w:eastAsia="Calibri"/>
          <w:b w:val="0"/>
          <w:bCs w:val="0"/>
          <w:lang w:eastAsia="en-US"/>
        </w:rPr>
        <w:t xml:space="preserve">о весовых коэффициентах, присвоенных целям Программы, задачам основных мероприятий муниципальной программы «Развитие образования Новоалександровского </w:t>
      </w:r>
      <w:r w:rsidR="00E8365C" w:rsidRPr="00ED484A">
        <w:rPr>
          <w:rFonts w:eastAsia="Calibri"/>
          <w:b w:val="0"/>
          <w:bCs w:val="0"/>
          <w:lang w:eastAsia="en-US"/>
        </w:rPr>
        <w:t xml:space="preserve">муниципального </w:t>
      </w:r>
      <w:r w:rsidRPr="00ED484A">
        <w:rPr>
          <w:rFonts w:eastAsia="Calibri"/>
          <w:b w:val="0"/>
          <w:bCs w:val="0"/>
          <w:lang w:eastAsia="en-US"/>
        </w:rPr>
        <w:t>округа Ставропольского края»</w:t>
      </w:r>
    </w:p>
    <w:p w:rsidR="00151099" w:rsidRPr="00ED484A" w:rsidRDefault="00151099" w:rsidP="00151099">
      <w:pPr>
        <w:spacing w:after="200"/>
        <w:contextualSpacing/>
        <w:jc w:val="center"/>
        <w:rPr>
          <w:rFonts w:eastAsia="Calibri"/>
          <w:b w:val="0"/>
          <w:bCs w:val="0"/>
          <w:lang w:eastAsia="en-US"/>
        </w:rPr>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260"/>
        <w:gridCol w:w="776"/>
        <w:gridCol w:w="985"/>
        <w:gridCol w:w="984"/>
        <w:gridCol w:w="984"/>
        <w:gridCol w:w="984"/>
        <w:gridCol w:w="1015"/>
      </w:tblGrid>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p>
        </w:tc>
        <w:tc>
          <w:tcPr>
            <w:tcW w:w="8260" w:type="dxa"/>
            <w:shd w:val="clear" w:color="auto" w:fill="auto"/>
          </w:tcPr>
          <w:p w:rsidR="00151099" w:rsidRPr="00ED484A" w:rsidRDefault="00151099" w:rsidP="00151099">
            <w:pPr>
              <w:suppressAutoHyphens/>
              <w:contextualSpacing/>
              <w:rPr>
                <w:b w:val="0"/>
                <w:bCs w:val="0"/>
                <w:lang w:eastAsia="ar-SA"/>
              </w:rPr>
            </w:pPr>
          </w:p>
        </w:tc>
        <w:tc>
          <w:tcPr>
            <w:tcW w:w="776"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2021</w:t>
            </w:r>
          </w:p>
        </w:tc>
        <w:tc>
          <w:tcPr>
            <w:tcW w:w="985"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2022</w:t>
            </w:r>
          </w:p>
        </w:tc>
        <w:tc>
          <w:tcPr>
            <w:tcW w:w="984"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2023</w:t>
            </w:r>
          </w:p>
        </w:tc>
        <w:tc>
          <w:tcPr>
            <w:tcW w:w="984"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2024</w:t>
            </w:r>
          </w:p>
        </w:tc>
        <w:tc>
          <w:tcPr>
            <w:tcW w:w="984"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2025</w:t>
            </w:r>
          </w:p>
        </w:tc>
        <w:tc>
          <w:tcPr>
            <w:tcW w:w="1015"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2026</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p>
        </w:tc>
        <w:tc>
          <w:tcPr>
            <w:tcW w:w="8260"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 xml:space="preserve">Муниципальная программа «Развитие системы образования Новоалександровского </w:t>
            </w:r>
            <w:r w:rsidR="00E8365C" w:rsidRPr="00ED484A">
              <w:rPr>
                <w:b w:val="0"/>
                <w:bCs w:val="0"/>
                <w:lang w:eastAsia="ar-SA"/>
              </w:rPr>
              <w:t xml:space="preserve">муниципального </w:t>
            </w:r>
            <w:r w:rsidRPr="00ED484A">
              <w:rPr>
                <w:b w:val="0"/>
                <w:bCs w:val="0"/>
                <w:lang w:eastAsia="ar-SA"/>
              </w:rPr>
              <w:t>округа Ставропольского края»</w:t>
            </w:r>
          </w:p>
        </w:tc>
        <w:tc>
          <w:tcPr>
            <w:tcW w:w="776" w:type="dxa"/>
            <w:shd w:val="clear" w:color="auto" w:fill="auto"/>
            <w:vAlign w:val="center"/>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5" w:type="dxa"/>
            <w:shd w:val="clear" w:color="auto" w:fill="auto"/>
            <w:vAlign w:val="center"/>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4" w:type="dxa"/>
            <w:shd w:val="clear" w:color="auto" w:fill="auto"/>
            <w:vAlign w:val="center"/>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4" w:type="dxa"/>
            <w:shd w:val="clear" w:color="auto" w:fill="auto"/>
            <w:vAlign w:val="center"/>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4" w:type="dxa"/>
            <w:shd w:val="clear" w:color="auto" w:fill="auto"/>
            <w:vAlign w:val="center"/>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1015" w:type="dxa"/>
            <w:shd w:val="clear" w:color="auto" w:fill="auto"/>
            <w:vAlign w:val="center"/>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w:t>
            </w:r>
          </w:p>
        </w:tc>
        <w:tc>
          <w:tcPr>
            <w:tcW w:w="8260"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 xml:space="preserve">Цель 1 Программы «Создание в системе дошкольного, общего и дополнительного образования Новоалександровского </w:t>
            </w:r>
            <w:r w:rsidR="00E8365C" w:rsidRPr="00ED484A">
              <w:rPr>
                <w:b w:val="0"/>
                <w:bCs w:val="0"/>
                <w:lang w:eastAsia="ar-SA"/>
              </w:rPr>
              <w:t xml:space="preserve">муниципального </w:t>
            </w:r>
            <w:r w:rsidRPr="00ED484A">
              <w:rPr>
                <w:b w:val="0"/>
                <w:bCs w:val="0"/>
                <w:lang w:eastAsia="ar-SA"/>
              </w:rPr>
              <w:t>округа Ставропольского края равных возможностей получения доступного и качественного воспитания, образования и позитивной социализации детей»</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1</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1.1.</w:t>
            </w:r>
          </w:p>
        </w:tc>
        <w:tc>
          <w:tcPr>
            <w:tcW w:w="8260" w:type="dxa"/>
            <w:shd w:val="clear" w:color="auto" w:fill="auto"/>
          </w:tcPr>
          <w:p w:rsidR="00151099" w:rsidRPr="00ED484A" w:rsidRDefault="00151099" w:rsidP="00E8365C">
            <w:pPr>
              <w:suppressAutoHyphens/>
              <w:contextualSpacing/>
              <w:rPr>
                <w:b w:val="0"/>
                <w:bCs w:val="0"/>
                <w:lang w:eastAsia="ar-SA"/>
              </w:rPr>
            </w:pPr>
            <w:r w:rsidRPr="00ED484A">
              <w:rPr>
                <w:b w:val="0"/>
                <w:bCs w:val="0"/>
                <w:lang w:eastAsia="ar-SA"/>
              </w:rPr>
              <w:t>Задача 1</w:t>
            </w:r>
            <w:r w:rsidRPr="00ED484A">
              <w:rPr>
                <w:b w:val="0"/>
                <w:bCs w:val="0"/>
                <w:i/>
                <w:lang w:eastAsia="ar-SA"/>
              </w:rPr>
              <w:t xml:space="preserve"> «</w:t>
            </w:r>
            <w:r w:rsidRPr="00ED484A">
              <w:rPr>
                <w:b w:val="0"/>
                <w:bCs w:val="0"/>
                <w:lang w:eastAsia="ar-SA"/>
              </w:rPr>
              <w:t xml:space="preserve">Обеспечение предоставления бесплатного дошкольного образования  Новоалександровского </w:t>
            </w:r>
            <w:r w:rsidR="00E8365C" w:rsidRPr="00ED484A">
              <w:rPr>
                <w:b w:val="0"/>
                <w:bCs w:val="0"/>
                <w:lang w:eastAsia="ar-SA"/>
              </w:rPr>
              <w:t xml:space="preserve">муниципального </w:t>
            </w:r>
            <w:r w:rsidRPr="00ED484A">
              <w:rPr>
                <w:b w:val="0"/>
                <w:bCs w:val="0"/>
                <w:lang w:eastAsia="ar-SA"/>
              </w:rPr>
              <w:t xml:space="preserve">округа Ставропольского края» Основного мероприятия 1 «Развитие дошкольного образования в Новоалександровском </w:t>
            </w:r>
            <w:r w:rsidR="00E8365C" w:rsidRPr="00ED484A">
              <w:rPr>
                <w:b w:val="0"/>
                <w:bCs w:val="0"/>
                <w:lang w:eastAsia="ar-SA"/>
              </w:rPr>
              <w:t xml:space="preserve">муниципальном </w:t>
            </w:r>
            <w:r w:rsidRPr="00ED484A">
              <w:rPr>
                <w:b w:val="0"/>
                <w:bCs w:val="0"/>
                <w:lang w:eastAsia="ar-SA"/>
              </w:rPr>
              <w:t>округе Ставропольского края»</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0,34</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0,34</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0,34</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0,34</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0,34</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0,34</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1.2.</w:t>
            </w:r>
          </w:p>
        </w:tc>
        <w:tc>
          <w:tcPr>
            <w:tcW w:w="8260" w:type="dxa"/>
            <w:shd w:val="clear" w:color="auto" w:fill="auto"/>
          </w:tcPr>
          <w:p w:rsidR="00151099" w:rsidRPr="00ED484A" w:rsidRDefault="00151099" w:rsidP="00E8365C">
            <w:pPr>
              <w:suppressAutoHyphens/>
              <w:contextualSpacing/>
              <w:rPr>
                <w:b w:val="0"/>
                <w:bCs w:val="0"/>
                <w:lang w:eastAsia="ar-SA"/>
              </w:rPr>
            </w:pPr>
            <w:r w:rsidRPr="00ED484A">
              <w:rPr>
                <w:b w:val="0"/>
                <w:bCs w:val="0"/>
                <w:lang w:eastAsia="ar-SA"/>
              </w:rPr>
              <w:t>Задача 1</w:t>
            </w:r>
            <w:r w:rsidRPr="00ED484A">
              <w:rPr>
                <w:b w:val="0"/>
                <w:bCs w:val="0"/>
                <w:i/>
                <w:lang w:eastAsia="ar-SA"/>
              </w:rPr>
              <w:t xml:space="preserve"> «</w:t>
            </w:r>
            <w:r w:rsidRPr="00ED484A">
              <w:rPr>
                <w:b w:val="0"/>
                <w:bCs w:val="0"/>
                <w:lang w:eastAsia="ar-SA"/>
              </w:rPr>
              <w:t xml:space="preserve">Обеспечение предоставления бесплатного общего образования  Новоалександровского </w:t>
            </w:r>
            <w:r w:rsidR="00E8365C" w:rsidRPr="00ED484A">
              <w:rPr>
                <w:b w:val="0"/>
                <w:bCs w:val="0"/>
                <w:lang w:eastAsia="ar-SA"/>
              </w:rPr>
              <w:t xml:space="preserve">муниципального </w:t>
            </w:r>
            <w:r w:rsidRPr="00ED484A">
              <w:rPr>
                <w:b w:val="0"/>
                <w:bCs w:val="0"/>
                <w:lang w:eastAsia="ar-SA"/>
              </w:rPr>
              <w:t xml:space="preserve">округа Ставропольского края» Основного мероприятия 2 «Развитие общего образования в Новоалександровском </w:t>
            </w:r>
            <w:r w:rsidR="00E8365C" w:rsidRPr="00ED484A">
              <w:rPr>
                <w:b w:val="0"/>
                <w:bCs w:val="0"/>
                <w:lang w:eastAsia="ar-SA"/>
              </w:rPr>
              <w:t xml:space="preserve">муниципальном </w:t>
            </w:r>
            <w:r w:rsidRPr="00ED484A">
              <w:rPr>
                <w:b w:val="0"/>
                <w:bCs w:val="0"/>
                <w:lang w:eastAsia="ar-SA"/>
              </w:rPr>
              <w:t>округе Ставропольского края»</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0,45</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0,44</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0,46</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0,46</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0,46</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0,46</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1.3.</w:t>
            </w:r>
          </w:p>
        </w:tc>
        <w:tc>
          <w:tcPr>
            <w:tcW w:w="8260" w:type="dxa"/>
            <w:shd w:val="clear" w:color="auto" w:fill="auto"/>
          </w:tcPr>
          <w:p w:rsidR="00151099" w:rsidRPr="00ED484A" w:rsidRDefault="00151099" w:rsidP="00E8365C">
            <w:pPr>
              <w:suppressAutoHyphens/>
              <w:contextualSpacing/>
              <w:rPr>
                <w:b w:val="0"/>
                <w:bCs w:val="0"/>
                <w:lang w:eastAsia="ar-SA"/>
              </w:rPr>
            </w:pPr>
            <w:r w:rsidRPr="00ED484A">
              <w:rPr>
                <w:b w:val="0"/>
                <w:bCs w:val="0"/>
                <w:lang w:eastAsia="ar-SA"/>
              </w:rPr>
              <w:t xml:space="preserve">Задача 2 «Развитие национально-региональной системы независимой оценки качества образования и реализация национальных механизмов оценки качества» Основного мероприятия 2 «Развитие общего образования в </w:t>
            </w:r>
            <w:r w:rsidRPr="00ED484A">
              <w:rPr>
                <w:b w:val="0"/>
                <w:bCs w:val="0"/>
                <w:lang w:eastAsia="ar-SA"/>
              </w:rPr>
              <w:lastRenderedPageBreak/>
              <w:t xml:space="preserve">Новоалександровском </w:t>
            </w:r>
            <w:r w:rsidR="00E8365C" w:rsidRPr="00ED484A">
              <w:rPr>
                <w:b w:val="0"/>
                <w:bCs w:val="0"/>
                <w:lang w:eastAsia="ar-SA"/>
              </w:rPr>
              <w:t xml:space="preserve">муниципальном </w:t>
            </w:r>
            <w:r w:rsidRPr="00ED484A">
              <w:rPr>
                <w:b w:val="0"/>
                <w:bCs w:val="0"/>
                <w:lang w:eastAsia="ar-SA"/>
              </w:rPr>
              <w:t>округе Ставропольского края»</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lastRenderedPageBreak/>
              <w:t>0,10</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0,10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0,10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0,10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0,10</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0,10</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lastRenderedPageBreak/>
              <w:t>1.4.</w:t>
            </w:r>
          </w:p>
        </w:tc>
        <w:tc>
          <w:tcPr>
            <w:tcW w:w="8260" w:type="dxa"/>
            <w:shd w:val="clear" w:color="auto" w:fill="auto"/>
          </w:tcPr>
          <w:p w:rsidR="00151099" w:rsidRPr="00ED484A" w:rsidRDefault="00151099" w:rsidP="00E8365C">
            <w:pPr>
              <w:suppressAutoHyphens/>
              <w:contextualSpacing/>
              <w:rPr>
                <w:b w:val="0"/>
                <w:bCs w:val="0"/>
                <w:lang w:eastAsia="ar-SA"/>
              </w:rPr>
            </w:pPr>
            <w:r w:rsidRPr="00ED484A">
              <w:rPr>
                <w:b w:val="0"/>
                <w:bCs w:val="0"/>
                <w:lang w:eastAsia="ar-SA"/>
              </w:rPr>
              <w:t xml:space="preserve">Задача 1 «Реализация в Новоалександровском </w:t>
            </w:r>
            <w:r w:rsidR="00E8365C" w:rsidRPr="00ED484A">
              <w:rPr>
                <w:b w:val="0"/>
                <w:bCs w:val="0"/>
                <w:lang w:eastAsia="ar-SA"/>
              </w:rPr>
              <w:t xml:space="preserve">муниципальном </w:t>
            </w:r>
            <w:r w:rsidRPr="00ED484A">
              <w:rPr>
                <w:b w:val="0"/>
                <w:bCs w:val="0"/>
                <w:lang w:eastAsia="ar-SA"/>
              </w:rPr>
              <w:t>округе Ставропольского края дополнительных общеобразовательных программ»</w:t>
            </w:r>
            <w:r w:rsidRPr="00ED484A">
              <w:rPr>
                <w:b w:val="0"/>
                <w:bCs w:val="0"/>
                <w:sz w:val="22"/>
                <w:szCs w:val="22"/>
                <w:lang w:eastAsia="ar-SA"/>
              </w:rPr>
              <w:t xml:space="preserve"> </w:t>
            </w:r>
            <w:r w:rsidRPr="00ED484A">
              <w:rPr>
                <w:b w:val="0"/>
                <w:bCs w:val="0"/>
                <w:lang w:eastAsia="ar-SA"/>
              </w:rPr>
              <w:t>Основного мероприятия 3 «</w:t>
            </w:r>
            <w:r w:rsidRPr="00ED484A">
              <w:rPr>
                <w:rFonts w:eastAsia="Times New Roman CYR"/>
                <w:b w:val="0"/>
                <w:bCs w:val="0"/>
                <w:lang w:eastAsia="ar-SA"/>
              </w:rPr>
              <w:t xml:space="preserve">Развитие дополнительного образования в Новоалександровском </w:t>
            </w:r>
            <w:r w:rsidR="00E8365C" w:rsidRPr="00ED484A">
              <w:rPr>
                <w:b w:val="0"/>
                <w:bCs w:val="0"/>
                <w:lang w:eastAsia="ar-SA"/>
              </w:rPr>
              <w:t xml:space="preserve">муниципальном </w:t>
            </w:r>
            <w:r w:rsidRPr="00ED484A">
              <w:rPr>
                <w:b w:val="0"/>
                <w:bCs w:val="0"/>
                <w:lang w:eastAsia="ar-SA"/>
              </w:rPr>
              <w:t>округе</w:t>
            </w:r>
            <w:r w:rsidRPr="00ED484A">
              <w:rPr>
                <w:rFonts w:eastAsia="Times New Roman CYR"/>
                <w:b w:val="0"/>
                <w:bCs w:val="0"/>
                <w:lang w:eastAsia="ar-SA"/>
              </w:rPr>
              <w:t xml:space="preserve"> Ставропольского края</w:t>
            </w:r>
            <w:r w:rsidRPr="00ED484A">
              <w:rPr>
                <w:b w:val="0"/>
                <w:bCs w:val="0"/>
                <w:lang w:eastAsia="ar-SA"/>
              </w:rPr>
              <w:t>»</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1.5.</w:t>
            </w:r>
          </w:p>
        </w:tc>
        <w:tc>
          <w:tcPr>
            <w:tcW w:w="8260" w:type="dxa"/>
            <w:shd w:val="clear" w:color="auto" w:fill="auto"/>
          </w:tcPr>
          <w:p w:rsidR="00151099" w:rsidRPr="00ED484A" w:rsidRDefault="00151099" w:rsidP="00E8365C">
            <w:pPr>
              <w:suppressAutoHyphens/>
              <w:contextualSpacing/>
              <w:rPr>
                <w:b w:val="0"/>
                <w:bCs w:val="0"/>
                <w:lang w:eastAsia="ar-SA"/>
              </w:rPr>
            </w:pPr>
            <w:r w:rsidRPr="00ED484A">
              <w:rPr>
                <w:b w:val="0"/>
                <w:bCs w:val="0"/>
                <w:lang w:eastAsia="ar-SA"/>
              </w:rPr>
              <w:t>Задача 1 «Обеспечение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Снижение численности детей, состоящих на всех видах профилактического учета» Основного мероприятия 4 «</w:t>
            </w:r>
            <w:r w:rsidRPr="00ED484A">
              <w:rPr>
                <w:rFonts w:eastAsia="Times New Roman CYR"/>
                <w:b w:val="0"/>
                <w:bCs w:val="0"/>
                <w:lang w:eastAsia="ar-SA"/>
              </w:rPr>
              <w:t xml:space="preserve">Организация </w:t>
            </w:r>
            <w:r w:rsidRPr="00ED484A">
              <w:rPr>
                <w:b w:val="0"/>
                <w:bCs w:val="0"/>
                <w:lang w:eastAsia="ar-SA"/>
              </w:rPr>
              <w:t>отдыха, оздоровления</w:t>
            </w:r>
            <w:r w:rsidRPr="00ED484A">
              <w:rPr>
                <w:rFonts w:eastAsia="Times New Roman CYR"/>
                <w:b w:val="0"/>
                <w:bCs w:val="0"/>
                <w:lang w:eastAsia="ar-SA"/>
              </w:rPr>
              <w:t xml:space="preserve"> и занятости детей в свободное от учёбы время в  Новоалександровском </w:t>
            </w:r>
            <w:r w:rsidR="00E8365C" w:rsidRPr="00ED484A">
              <w:rPr>
                <w:b w:val="0"/>
                <w:bCs w:val="0"/>
                <w:lang w:eastAsia="ar-SA"/>
              </w:rPr>
              <w:t xml:space="preserve">муниципальном </w:t>
            </w:r>
            <w:r w:rsidRPr="00ED484A">
              <w:rPr>
                <w:b w:val="0"/>
                <w:bCs w:val="0"/>
                <w:lang w:eastAsia="ar-SA"/>
              </w:rPr>
              <w:t>округе</w:t>
            </w:r>
            <w:r w:rsidRPr="00ED484A">
              <w:rPr>
                <w:rFonts w:eastAsia="Times New Roman CYR"/>
                <w:b w:val="0"/>
                <w:bCs w:val="0"/>
                <w:lang w:eastAsia="ar-SA"/>
              </w:rPr>
              <w:t xml:space="preserve"> Ставропольского края»</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1.6.</w:t>
            </w:r>
          </w:p>
        </w:tc>
        <w:tc>
          <w:tcPr>
            <w:tcW w:w="8260" w:type="dxa"/>
            <w:shd w:val="clear" w:color="auto" w:fill="auto"/>
          </w:tcPr>
          <w:p w:rsidR="00151099" w:rsidRPr="00ED484A" w:rsidRDefault="00151099" w:rsidP="004402F1">
            <w:pPr>
              <w:suppressAutoHyphens/>
              <w:contextualSpacing/>
              <w:rPr>
                <w:b w:val="0"/>
                <w:bCs w:val="0"/>
                <w:lang w:eastAsia="ar-SA"/>
              </w:rPr>
            </w:pPr>
            <w:r w:rsidRPr="00ED484A">
              <w:rPr>
                <w:b w:val="0"/>
                <w:bCs w:val="0"/>
                <w:lang w:eastAsia="ar-SA"/>
              </w:rPr>
              <w:t xml:space="preserve">Задача 1 «Создание в системе дошкольного, общего и дополнительного образования Новоалександровского </w:t>
            </w:r>
            <w:r w:rsidR="004402F1" w:rsidRPr="00ED484A">
              <w:rPr>
                <w:b w:val="0"/>
                <w:bCs w:val="0"/>
                <w:lang w:eastAsia="ar-SA"/>
              </w:rPr>
              <w:t xml:space="preserve">муниципального </w:t>
            </w:r>
            <w:r w:rsidRPr="00ED484A">
              <w:rPr>
                <w:b w:val="0"/>
                <w:bCs w:val="0"/>
                <w:lang w:eastAsia="ar-SA"/>
              </w:rPr>
              <w:t>округа Ставропольского края равных возможностей получения доступного и качественного воспитания, образования и позитивной социализации детей» Основного мероприятия 5 «</w:t>
            </w:r>
            <w:r w:rsidRPr="00ED484A">
              <w:rPr>
                <w:rFonts w:eastAsia="Times New Roman CYR"/>
                <w:b w:val="0"/>
                <w:bCs w:val="0"/>
                <w:lang w:eastAsia="ar-SA"/>
              </w:rPr>
              <w:t xml:space="preserve">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w:t>
            </w:r>
            <w:r w:rsidR="004402F1" w:rsidRPr="00ED484A">
              <w:rPr>
                <w:b w:val="0"/>
                <w:bCs w:val="0"/>
                <w:lang w:eastAsia="ar-SA"/>
              </w:rPr>
              <w:t xml:space="preserve">муниципальном </w:t>
            </w:r>
            <w:r w:rsidRPr="00ED484A">
              <w:rPr>
                <w:b w:val="0"/>
                <w:bCs w:val="0"/>
                <w:lang w:eastAsia="ar-SA"/>
              </w:rPr>
              <w:t>округе</w:t>
            </w:r>
            <w:r w:rsidRPr="00ED484A">
              <w:rPr>
                <w:rFonts w:eastAsia="Times New Roman CYR"/>
                <w:b w:val="0"/>
                <w:bCs w:val="0"/>
                <w:lang w:eastAsia="ar-SA"/>
              </w:rPr>
              <w:t xml:space="preserve"> Ставропольского края»</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1.7.</w:t>
            </w:r>
          </w:p>
        </w:tc>
        <w:tc>
          <w:tcPr>
            <w:tcW w:w="8260"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 xml:space="preserve">Задача 1 «Обеспечение деятельности управления образования, образовательных учреждений Новоалександровского </w:t>
            </w:r>
            <w:r w:rsidR="004402F1" w:rsidRPr="00ED484A">
              <w:rPr>
                <w:b w:val="0"/>
                <w:bCs w:val="0"/>
                <w:lang w:eastAsia="ar-SA"/>
              </w:rPr>
              <w:t xml:space="preserve">муниципального </w:t>
            </w:r>
            <w:r w:rsidRPr="00ED484A">
              <w:rPr>
                <w:b w:val="0"/>
                <w:bCs w:val="0"/>
                <w:lang w:eastAsia="ar-SA"/>
              </w:rPr>
              <w:t xml:space="preserve">округа, подведомственных управлению образования администрации Новоалександровского </w:t>
            </w:r>
            <w:r w:rsidR="004402F1" w:rsidRPr="00ED484A">
              <w:rPr>
                <w:b w:val="0"/>
                <w:bCs w:val="0"/>
                <w:lang w:eastAsia="ar-SA"/>
              </w:rPr>
              <w:t xml:space="preserve">муниципального </w:t>
            </w:r>
            <w:r w:rsidRPr="00ED484A">
              <w:rPr>
                <w:b w:val="0"/>
                <w:bCs w:val="0"/>
                <w:lang w:eastAsia="ar-SA"/>
              </w:rPr>
              <w:t xml:space="preserve">округа, Муниципального учреждения </w:t>
            </w:r>
            <w:r w:rsidRPr="00ED484A">
              <w:rPr>
                <w:b w:val="0"/>
                <w:bCs w:val="0"/>
                <w:lang w:eastAsia="ar-SA"/>
              </w:rPr>
              <w:lastRenderedPageBreak/>
              <w:t xml:space="preserve">«Методический информационно-диагностический Центр системы образования администрации Новоалександровского </w:t>
            </w:r>
            <w:r w:rsidR="004402F1" w:rsidRPr="00ED484A">
              <w:rPr>
                <w:b w:val="0"/>
                <w:bCs w:val="0"/>
                <w:lang w:eastAsia="ar-SA"/>
              </w:rPr>
              <w:t xml:space="preserve">муниципального </w:t>
            </w:r>
            <w:r w:rsidRPr="00ED484A">
              <w:rPr>
                <w:b w:val="0"/>
                <w:bCs w:val="0"/>
                <w:lang w:eastAsia="ar-SA"/>
              </w:rPr>
              <w:t xml:space="preserve">округа Ставропольского края» Основного мероприятия 6 «Обеспечение реализации муниципальной программы «Развитие системы образования Новоалександровского </w:t>
            </w:r>
            <w:r w:rsidR="004402F1" w:rsidRPr="00ED484A">
              <w:rPr>
                <w:b w:val="0"/>
                <w:bCs w:val="0"/>
                <w:lang w:eastAsia="ar-SA"/>
              </w:rPr>
              <w:t xml:space="preserve">муниципального </w:t>
            </w:r>
            <w:r w:rsidRPr="00ED484A">
              <w:rPr>
                <w:b w:val="0"/>
                <w:bCs w:val="0"/>
                <w:lang w:eastAsia="ar-SA"/>
              </w:rPr>
              <w:t>округа Ставропольского края» и общепрограммные мероприятия</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lastRenderedPageBreak/>
              <w:t>0,03</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0,03</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lastRenderedPageBreak/>
              <w:t>1.8.</w:t>
            </w:r>
          </w:p>
        </w:tc>
        <w:tc>
          <w:tcPr>
            <w:tcW w:w="8260" w:type="dxa"/>
            <w:shd w:val="clear" w:color="auto" w:fill="auto"/>
          </w:tcPr>
          <w:p w:rsidR="00151099" w:rsidRPr="00ED484A" w:rsidRDefault="00151099" w:rsidP="00151099">
            <w:pPr>
              <w:suppressAutoHyphens/>
              <w:autoSpaceDE w:val="0"/>
              <w:contextualSpacing/>
              <w:rPr>
                <w:b w:val="0"/>
                <w:bCs w:val="0"/>
                <w:lang w:eastAsia="ar-SA"/>
              </w:rPr>
            </w:pPr>
            <w:r w:rsidRPr="00ED484A">
              <w:rPr>
                <w:rFonts w:eastAsia="Times New Roman CYR"/>
                <w:b w:val="0"/>
                <w:bCs w:val="0"/>
                <w:lang w:eastAsia="ar-SA"/>
              </w:rPr>
              <w:t xml:space="preserve">Задача 1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Pr="00ED484A">
              <w:rPr>
                <w:b w:val="0"/>
                <w:bCs w:val="0"/>
                <w:lang w:eastAsia="ar-SA"/>
              </w:rPr>
              <w:t>Реализации регионального проекта «Современная школа»</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0,01</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0,02</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1.9.</w:t>
            </w:r>
          </w:p>
        </w:tc>
        <w:tc>
          <w:tcPr>
            <w:tcW w:w="8260" w:type="dxa"/>
            <w:shd w:val="clear" w:color="auto" w:fill="auto"/>
          </w:tcPr>
          <w:p w:rsidR="00151099" w:rsidRPr="00ED484A" w:rsidRDefault="00151099" w:rsidP="00151099">
            <w:pPr>
              <w:suppressAutoHyphens/>
              <w:autoSpaceDE w:val="0"/>
              <w:contextualSpacing/>
              <w:rPr>
                <w:b w:val="0"/>
                <w:bCs w:val="0"/>
                <w:lang w:eastAsia="ar-SA"/>
              </w:rPr>
            </w:pPr>
            <w:r w:rsidRPr="00ED484A">
              <w:rPr>
                <w:b w:val="0"/>
                <w:bCs w:val="0"/>
                <w:spacing w:val="-4"/>
                <w:lang w:eastAsia="ar-SA"/>
              </w:rPr>
              <w:t>Задача 1</w:t>
            </w:r>
            <w:r w:rsidRPr="00ED484A">
              <w:rPr>
                <w:rFonts w:eastAsia="Times New Roman CYR"/>
                <w:b w:val="0"/>
                <w:bCs w:val="0"/>
                <w:lang w:eastAsia="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ED484A">
              <w:rPr>
                <w:b w:val="0"/>
                <w:bCs w:val="0"/>
                <w:lang w:eastAsia="ar-SA"/>
              </w:rPr>
              <w:t xml:space="preserve"> Реализации регионального проекта «Успех каждого ребенка»</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r>
      <w:tr w:rsidR="00ED484A" w:rsidRPr="00ED484A" w:rsidTr="009418DE">
        <w:tc>
          <w:tcPr>
            <w:tcW w:w="862" w:type="dxa"/>
            <w:shd w:val="clear" w:color="auto" w:fill="auto"/>
          </w:tcPr>
          <w:p w:rsidR="00151099" w:rsidRPr="00ED484A" w:rsidRDefault="00151099" w:rsidP="00151099">
            <w:pPr>
              <w:suppressAutoHyphens/>
              <w:contextualSpacing/>
              <w:rPr>
                <w:b w:val="0"/>
                <w:bCs w:val="0"/>
                <w:lang w:eastAsia="ar-SA"/>
              </w:rPr>
            </w:pPr>
            <w:r w:rsidRPr="00ED484A">
              <w:rPr>
                <w:b w:val="0"/>
                <w:bCs w:val="0"/>
                <w:lang w:eastAsia="ar-SA"/>
              </w:rPr>
              <w:t>1.10.</w:t>
            </w:r>
          </w:p>
        </w:tc>
        <w:tc>
          <w:tcPr>
            <w:tcW w:w="8260" w:type="dxa"/>
            <w:shd w:val="clear" w:color="auto" w:fill="auto"/>
          </w:tcPr>
          <w:p w:rsidR="00151099" w:rsidRPr="00ED484A" w:rsidRDefault="00151099" w:rsidP="00151099">
            <w:pPr>
              <w:suppressAutoHyphens/>
              <w:autoSpaceDE w:val="0"/>
              <w:contextualSpacing/>
              <w:rPr>
                <w:b w:val="0"/>
                <w:bCs w:val="0"/>
                <w:lang w:eastAsia="ar-SA"/>
              </w:rPr>
            </w:pPr>
            <w:r w:rsidRPr="00ED484A">
              <w:rPr>
                <w:b w:val="0"/>
                <w:bCs w:val="0"/>
                <w:spacing w:val="-4"/>
                <w:lang w:eastAsia="ar-SA"/>
              </w:rPr>
              <w:t>Задача 1</w:t>
            </w:r>
            <w:r w:rsidRPr="00ED484A">
              <w:rPr>
                <w:rFonts w:eastAsia="Times New Roman CYR"/>
                <w:b w:val="0"/>
                <w:bCs w:val="0"/>
                <w:lang w:eastAsia="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ED484A">
              <w:rPr>
                <w:b w:val="0"/>
                <w:bCs w:val="0"/>
                <w:lang w:eastAsia="ar-SA"/>
              </w:rPr>
              <w:t xml:space="preserve"> Реализация регионального проекта «Патриотическое воспитание граждан Российской Федерации»</w:t>
            </w:r>
          </w:p>
        </w:tc>
        <w:tc>
          <w:tcPr>
            <w:tcW w:w="776"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984"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c>
          <w:tcPr>
            <w:tcW w:w="1015" w:type="dxa"/>
            <w:shd w:val="clear" w:color="auto" w:fill="auto"/>
          </w:tcPr>
          <w:p w:rsidR="00151099" w:rsidRPr="00ED484A" w:rsidRDefault="00151099" w:rsidP="00151099">
            <w:pPr>
              <w:suppressAutoHyphens/>
              <w:contextualSpacing/>
              <w:jc w:val="center"/>
              <w:rPr>
                <w:b w:val="0"/>
                <w:bCs w:val="0"/>
                <w:lang w:eastAsia="ar-SA"/>
              </w:rPr>
            </w:pPr>
            <w:r w:rsidRPr="00ED484A">
              <w:rPr>
                <w:b w:val="0"/>
                <w:bCs w:val="0"/>
                <w:lang w:eastAsia="ar-SA"/>
              </w:rPr>
              <w:t>0,00</w:t>
            </w:r>
          </w:p>
        </w:tc>
      </w:tr>
    </w:tbl>
    <w:p w:rsidR="00151099" w:rsidRPr="00ED484A" w:rsidRDefault="00151099" w:rsidP="00151099">
      <w:pPr>
        <w:suppressAutoHyphens/>
        <w:contextualSpacing/>
        <w:jc w:val="right"/>
        <w:rPr>
          <w:b w:val="0"/>
          <w:bCs w:val="0"/>
          <w:lang w:eastAsia="ar-SA"/>
        </w:rPr>
      </w:pPr>
      <w:r w:rsidRPr="00ED484A">
        <w:rPr>
          <w:b w:val="0"/>
          <w:bCs w:val="0"/>
          <w:lang w:eastAsia="ar-SA"/>
        </w:rPr>
        <w:t>»</w:t>
      </w:r>
    </w:p>
    <w:p w:rsidR="00151099" w:rsidRPr="00ED484A" w:rsidRDefault="00151099" w:rsidP="00151099">
      <w:pPr>
        <w:suppressAutoHyphens/>
        <w:contextualSpacing/>
        <w:rPr>
          <w:b w:val="0"/>
          <w:bCs w:val="0"/>
          <w:lang w:eastAsia="ar-SA"/>
        </w:rPr>
      </w:pPr>
    </w:p>
    <w:p w:rsidR="00151099" w:rsidRPr="00ED484A" w:rsidRDefault="00151099" w:rsidP="00151099">
      <w:pPr>
        <w:suppressAutoHyphens/>
        <w:ind w:firstLine="708"/>
        <w:contextualSpacing/>
        <w:rPr>
          <w:b w:val="0"/>
          <w:bCs w:val="0"/>
          <w:lang w:eastAsia="ar-SA"/>
        </w:rPr>
      </w:pPr>
      <w:r w:rsidRPr="00ED484A">
        <w:rPr>
          <w:b w:val="0"/>
          <w:bCs w:val="0"/>
          <w:lang w:eastAsia="ar-SA"/>
        </w:rPr>
        <w:t xml:space="preserve">Заместитель главы </w:t>
      </w:r>
    </w:p>
    <w:p w:rsidR="00151099" w:rsidRPr="00ED484A" w:rsidRDefault="00151099" w:rsidP="00151099">
      <w:pPr>
        <w:suppressAutoHyphens/>
        <w:ind w:firstLine="708"/>
        <w:contextualSpacing/>
        <w:rPr>
          <w:b w:val="0"/>
          <w:bCs w:val="0"/>
          <w:lang w:eastAsia="ar-SA"/>
        </w:rPr>
      </w:pPr>
      <w:r w:rsidRPr="00ED484A">
        <w:rPr>
          <w:b w:val="0"/>
          <w:bCs w:val="0"/>
          <w:lang w:eastAsia="ar-SA"/>
        </w:rPr>
        <w:t>администрации Новоалександровского</w:t>
      </w:r>
    </w:p>
    <w:p w:rsidR="004E2793" w:rsidRDefault="00151099" w:rsidP="00151099">
      <w:pPr>
        <w:ind w:left="1980" w:hanging="1271"/>
        <w:contextualSpacing/>
        <w:jc w:val="both"/>
        <w:rPr>
          <w:b w:val="0"/>
          <w:bCs w:val="0"/>
          <w:lang w:eastAsia="ar-SA"/>
        </w:rPr>
        <w:sectPr w:rsidR="004E2793" w:rsidSect="00034038">
          <w:pgSz w:w="16840" w:h="11907" w:orient="landscape" w:code="9"/>
          <w:pgMar w:top="1134" w:right="567" w:bottom="1134" w:left="1701" w:header="0" w:footer="0" w:gutter="0"/>
          <w:pgNumType w:start="1"/>
          <w:cols w:space="720"/>
          <w:titlePg/>
          <w:docGrid w:linePitch="381"/>
        </w:sectPr>
      </w:pPr>
      <w:r w:rsidRPr="00ED484A">
        <w:rPr>
          <w:b w:val="0"/>
          <w:bCs w:val="0"/>
          <w:lang w:eastAsia="ar-SA"/>
        </w:rPr>
        <w:t xml:space="preserve">муниципального округа Ставропольского края                       </w:t>
      </w:r>
      <w:r w:rsidR="001436E9" w:rsidRPr="00ED484A">
        <w:rPr>
          <w:b w:val="0"/>
          <w:bCs w:val="0"/>
          <w:lang w:eastAsia="ar-SA"/>
        </w:rPr>
        <w:t xml:space="preserve"> </w:t>
      </w:r>
      <w:r w:rsidRPr="00ED484A">
        <w:rPr>
          <w:b w:val="0"/>
          <w:bCs w:val="0"/>
          <w:lang w:eastAsia="ar-SA"/>
        </w:rPr>
        <w:t xml:space="preserve">                                                                            Н.Н. Красова</w:t>
      </w:r>
    </w:p>
    <w:p w:rsidR="004E2793" w:rsidRPr="00561267" w:rsidRDefault="004E2793" w:rsidP="004E2793">
      <w:pPr>
        <w:jc w:val="center"/>
        <w:rPr>
          <w:sz w:val="48"/>
          <w:szCs w:val="48"/>
        </w:rPr>
      </w:pPr>
      <w:r w:rsidRPr="00561267">
        <w:rPr>
          <w:sz w:val="48"/>
          <w:szCs w:val="48"/>
        </w:rPr>
        <w:lastRenderedPageBreak/>
        <w:t>Указатель рассылки</w:t>
      </w:r>
    </w:p>
    <w:p w:rsidR="004E2793" w:rsidRPr="00561267" w:rsidRDefault="004E2793" w:rsidP="004E2793">
      <w:pPr>
        <w:jc w:val="center"/>
      </w:pPr>
    </w:p>
    <w:p w:rsidR="004E2793" w:rsidRPr="00561267" w:rsidRDefault="004E2793" w:rsidP="004E2793">
      <w:pPr>
        <w:jc w:val="center"/>
      </w:pPr>
      <w:r w:rsidRPr="00561267">
        <w:t>постановления администрации Новоалександровского муниципального округа Ставропольского края</w:t>
      </w:r>
    </w:p>
    <w:p w:rsidR="004E2793" w:rsidRPr="00FF2359" w:rsidRDefault="004E2793" w:rsidP="004E2793">
      <w:pPr>
        <w:jc w:val="center"/>
        <w:rPr>
          <w:b w:val="0"/>
        </w:rPr>
      </w:pPr>
    </w:p>
    <w:p w:rsidR="004E2793" w:rsidRPr="00561267" w:rsidRDefault="004E2793" w:rsidP="004E2793">
      <w:pPr>
        <w:rPr>
          <w:b w:val="0"/>
        </w:rPr>
      </w:pPr>
      <w:r w:rsidRPr="00561267">
        <w:rPr>
          <w:b w:val="0"/>
        </w:rPr>
        <w:t xml:space="preserve">                                           </w:t>
      </w:r>
      <w:proofErr w:type="gramStart"/>
      <w:r w:rsidRPr="00561267">
        <w:rPr>
          <w:b w:val="0"/>
        </w:rPr>
        <w:t>№  _</w:t>
      </w:r>
      <w:proofErr w:type="gramEnd"/>
      <w:r w:rsidRPr="00561267">
        <w:rPr>
          <w:b w:val="0"/>
        </w:rPr>
        <w:t>____________     от_________________________</w:t>
      </w:r>
    </w:p>
    <w:p w:rsidR="004E2793" w:rsidRPr="00561267" w:rsidRDefault="004E2793" w:rsidP="004E2793">
      <w:pPr>
        <w:rPr>
          <w:b w:val="0"/>
          <w:u w:val="single"/>
        </w:rPr>
      </w:pPr>
    </w:p>
    <w:p w:rsidR="004E2793" w:rsidRDefault="004E2793" w:rsidP="004E2793">
      <w:pPr>
        <w:jc w:val="both"/>
        <w:rPr>
          <w:b w:val="0"/>
        </w:rPr>
      </w:pPr>
    </w:p>
    <w:p w:rsidR="004E2793" w:rsidRPr="00561267" w:rsidRDefault="004E2793" w:rsidP="004E2793">
      <w:pPr>
        <w:jc w:val="both"/>
        <w:rPr>
          <w:b w:val="0"/>
        </w:rPr>
      </w:pPr>
      <w:r w:rsidRPr="004E2793">
        <w:rPr>
          <w:b w:val="0"/>
        </w:rPr>
        <w:t>О внесении изменений в постановление администрации Новоалександровского городского округа Ставропольского края от 29.12.2020 №2067 «Об утверждении муниципальной программы «Развитие системы образования Новоалександровского городского округа Ставропольского края»</w:t>
      </w:r>
    </w:p>
    <w:p w:rsidR="004E2793" w:rsidRPr="00FF2359" w:rsidRDefault="004E2793" w:rsidP="004E2793">
      <w:pPr>
        <w:rPr>
          <w:u w:val="single"/>
        </w:rPr>
      </w:pPr>
    </w:p>
    <w:p w:rsidR="004E2793" w:rsidRPr="00FF2359" w:rsidRDefault="004E2793" w:rsidP="004E2793">
      <w:pPr>
        <w:rPr>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485"/>
        <w:gridCol w:w="2160"/>
      </w:tblGrid>
      <w:tr w:rsidR="004E2793" w:rsidRPr="00FF2359" w:rsidTr="00B517C5">
        <w:tc>
          <w:tcPr>
            <w:tcW w:w="823"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both"/>
            </w:pPr>
            <w:r w:rsidRPr="00561267">
              <w:t>№</w:t>
            </w:r>
          </w:p>
          <w:p w:rsidR="004E2793" w:rsidRPr="00561267" w:rsidRDefault="004E2793" w:rsidP="00B517C5">
            <w:pPr>
              <w:jc w:val="both"/>
            </w:pPr>
            <w:r w:rsidRPr="00561267">
              <w:t>п/п</w:t>
            </w:r>
          </w:p>
        </w:tc>
        <w:tc>
          <w:tcPr>
            <w:tcW w:w="6485"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center"/>
            </w:pPr>
            <w:r w:rsidRPr="00561267">
              <w:t>Кому направляется</w:t>
            </w:r>
          </w:p>
        </w:tc>
        <w:tc>
          <w:tcPr>
            <w:tcW w:w="2160"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center"/>
            </w:pPr>
            <w:r w:rsidRPr="00561267">
              <w:t>Количество</w:t>
            </w:r>
          </w:p>
          <w:p w:rsidR="004E2793" w:rsidRPr="00561267" w:rsidRDefault="004E2793" w:rsidP="00B517C5">
            <w:pPr>
              <w:jc w:val="center"/>
            </w:pPr>
            <w:r w:rsidRPr="00561267">
              <w:t>экземпляров</w:t>
            </w:r>
          </w:p>
        </w:tc>
      </w:tr>
      <w:tr w:rsidR="004E2793" w:rsidRPr="00FF2359" w:rsidTr="00B517C5">
        <w:tc>
          <w:tcPr>
            <w:tcW w:w="823" w:type="dxa"/>
            <w:tcBorders>
              <w:top w:val="single" w:sz="4" w:space="0" w:color="auto"/>
            </w:tcBorders>
          </w:tcPr>
          <w:p w:rsidR="004E2793" w:rsidRPr="00561267" w:rsidRDefault="004E2793" w:rsidP="00B517C5">
            <w:pPr>
              <w:jc w:val="center"/>
              <w:rPr>
                <w:b w:val="0"/>
              </w:rPr>
            </w:pPr>
            <w:r w:rsidRPr="00561267">
              <w:rPr>
                <w:b w:val="0"/>
              </w:rPr>
              <w:t>1.</w:t>
            </w:r>
          </w:p>
        </w:tc>
        <w:tc>
          <w:tcPr>
            <w:tcW w:w="6485" w:type="dxa"/>
            <w:tcBorders>
              <w:top w:val="single" w:sz="4" w:space="0" w:color="auto"/>
            </w:tcBorders>
          </w:tcPr>
          <w:p w:rsidR="004E2793" w:rsidRPr="00561267" w:rsidRDefault="004E2793" w:rsidP="00B517C5">
            <w:pPr>
              <w:jc w:val="both"/>
              <w:rPr>
                <w:b w:val="0"/>
              </w:rPr>
            </w:pPr>
            <w:r w:rsidRPr="00561267">
              <w:rPr>
                <w:b w:val="0"/>
              </w:rPr>
              <w:t>Администрация Новоалександровского муниципального округа Ставропольского края</w:t>
            </w:r>
          </w:p>
        </w:tc>
        <w:tc>
          <w:tcPr>
            <w:tcW w:w="2160" w:type="dxa"/>
            <w:tcBorders>
              <w:top w:val="single" w:sz="4" w:space="0" w:color="auto"/>
            </w:tcBorders>
          </w:tcPr>
          <w:p w:rsidR="004E2793" w:rsidRPr="00561267" w:rsidRDefault="004E2793" w:rsidP="00B517C5">
            <w:pPr>
              <w:jc w:val="center"/>
              <w:rPr>
                <w:b w:val="0"/>
              </w:rPr>
            </w:pPr>
            <w:bookmarkStart w:id="0" w:name="_GoBack"/>
            <w:bookmarkEnd w:id="0"/>
            <w:r w:rsidRPr="00561267">
              <w:rPr>
                <w:b w:val="0"/>
              </w:rPr>
              <w:t>3</w:t>
            </w:r>
          </w:p>
        </w:tc>
      </w:tr>
      <w:tr w:rsidR="004E2793" w:rsidRPr="00FF2359" w:rsidTr="00B517C5">
        <w:tc>
          <w:tcPr>
            <w:tcW w:w="823" w:type="dxa"/>
          </w:tcPr>
          <w:p w:rsidR="004E2793" w:rsidRPr="00561267" w:rsidRDefault="004E2793" w:rsidP="00B517C5">
            <w:pPr>
              <w:jc w:val="center"/>
              <w:rPr>
                <w:b w:val="0"/>
              </w:rPr>
            </w:pPr>
            <w:r w:rsidRPr="00561267">
              <w:rPr>
                <w:b w:val="0"/>
              </w:rPr>
              <w:t>2.</w:t>
            </w:r>
          </w:p>
        </w:tc>
        <w:tc>
          <w:tcPr>
            <w:tcW w:w="6485" w:type="dxa"/>
          </w:tcPr>
          <w:p w:rsidR="004E2793" w:rsidRPr="00561267" w:rsidRDefault="004E2793" w:rsidP="00B517C5">
            <w:pPr>
              <w:jc w:val="both"/>
              <w:rPr>
                <w:b w:val="0"/>
              </w:rPr>
            </w:pPr>
            <w:r w:rsidRPr="00561267">
              <w:rPr>
                <w:b w:val="0"/>
              </w:rPr>
              <w:t>Финансовое управление АН</w:t>
            </w:r>
            <w:r>
              <w:rPr>
                <w:b w:val="0"/>
              </w:rPr>
              <w:t>М</w:t>
            </w:r>
            <w:r w:rsidRPr="00561267">
              <w:rPr>
                <w:b w:val="0"/>
              </w:rPr>
              <w:t>О СК</w:t>
            </w:r>
          </w:p>
        </w:tc>
        <w:tc>
          <w:tcPr>
            <w:tcW w:w="2160" w:type="dxa"/>
          </w:tcPr>
          <w:p w:rsidR="004E2793" w:rsidRPr="00561267" w:rsidRDefault="004E2793" w:rsidP="00B517C5">
            <w:pPr>
              <w:jc w:val="center"/>
              <w:rPr>
                <w:b w:val="0"/>
              </w:rPr>
            </w:pPr>
            <w:r w:rsidRPr="00561267">
              <w:rPr>
                <w:b w:val="0"/>
              </w:rPr>
              <w:t>1</w:t>
            </w:r>
          </w:p>
        </w:tc>
      </w:tr>
      <w:tr w:rsidR="004E2793" w:rsidRPr="00FF2359" w:rsidTr="00B517C5">
        <w:tc>
          <w:tcPr>
            <w:tcW w:w="823" w:type="dxa"/>
          </w:tcPr>
          <w:p w:rsidR="004E2793" w:rsidRPr="00561267" w:rsidRDefault="004E2793" w:rsidP="00B517C5">
            <w:pPr>
              <w:jc w:val="center"/>
              <w:rPr>
                <w:b w:val="0"/>
              </w:rPr>
            </w:pPr>
            <w:r w:rsidRPr="00561267">
              <w:rPr>
                <w:b w:val="0"/>
              </w:rPr>
              <w:t>3.</w:t>
            </w:r>
          </w:p>
        </w:tc>
        <w:tc>
          <w:tcPr>
            <w:tcW w:w="6485" w:type="dxa"/>
          </w:tcPr>
          <w:p w:rsidR="004E2793" w:rsidRPr="00561267" w:rsidRDefault="004E2793" w:rsidP="00B517C5">
            <w:pPr>
              <w:jc w:val="both"/>
              <w:rPr>
                <w:b w:val="0"/>
              </w:rPr>
            </w:pPr>
            <w:r w:rsidRPr="00561267">
              <w:rPr>
                <w:b w:val="0"/>
              </w:rPr>
              <w:t>Управление образования АНМО СК</w:t>
            </w:r>
          </w:p>
        </w:tc>
        <w:tc>
          <w:tcPr>
            <w:tcW w:w="2160" w:type="dxa"/>
          </w:tcPr>
          <w:p w:rsidR="004E2793" w:rsidRPr="00561267" w:rsidRDefault="004E2793" w:rsidP="00B517C5">
            <w:pPr>
              <w:jc w:val="center"/>
              <w:rPr>
                <w:b w:val="0"/>
              </w:rPr>
            </w:pPr>
            <w:r w:rsidRPr="00561267">
              <w:rPr>
                <w:b w:val="0"/>
              </w:rPr>
              <w:t>3</w:t>
            </w:r>
          </w:p>
        </w:tc>
      </w:tr>
      <w:tr w:rsidR="004E2793" w:rsidRPr="00FF2359" w:rsidTr="00B517C5">
        <w:tc>
          <w:tcPr>
            <w:tcW w:w="823" w:type="dxa"/>
          </w:tcPr>
          <w:p w:rsidR="004E2793" w:rsidRPr="00561267" w:rsidRDefault="004E2793" w:rsidP="00B517C5">
            <w:pPr>
              <w:jc w:val="center"/>
              <w:rPr>
                <w:b w:val="0"/>
              </w:rPr>
            </w:pPr>
            <w:r w:rsidRPr="00561267">
              <w:rPr>
                <w:b w:val="0"/>
              </w:rPr>
              <w:t>4</w:t>
            </w:r>
            <w:r>
              <w:rPr>
                <w:b w:val="0"/>
              </w:rPr>
              <w:t>.</w:t>
            </w:r>
          </w:p>
        </w:tc>
        <w:tc>
          <w:tcPr>
            <w:tcW w:w="6485" w:type="dxa"/>
          </w:tcPr>
          <w:p w:rsidR="004E2793" w:rsidRPr="00561267" w:rsidRDefault="004E2793" w:rsidP="00B517C5">
            <w:pPr>
              <w:jc w:val="both"/>
              <w:rPr>
                <w:b w:val="0"/>
              </w:rPr>
            </w:pPr>
            <w:r w:rsidRPr="00561267">
              <w:rPr>
                <w:b w:val="0"/>
              </w:rPr>
              <w:t>Отдел экономического развития АНМО СК</w:t>
            </w:r>
          </w:p>
        </w:tc>
        <w:tc>
          <w:tcPr>
            <w:tcW w:w="2160" w:type="dxa"/>
          </w:tcPr>
          <w:p w:rsidR="004E2793" w:rsidRPr="00561267" w:rsidRDefault="004E2793" w:rsidP="00B517C5">
            <w:pPr>
              <w:jc w:val="center"/>
              <w:rPr>
                <w:b w:val="0"/>
              </w:rPr>
            </w:pPr>
            <w:r>
              <w:rPr>
                <w:b w:val="0"/>
              </w:rPr>
              <w:t>1</w:t>
            </w:r>
          </w:p>
        </w:tc>
      </w:tr>
      <w:tr w:rsidR="004E2793" w:rsidRPr="00FF2359" w:rsidTr="00B517C5">
        <w:tc>
          <w:tcPr>
            <w:tcW w:w="823" w:type="dxa"/>
          </w:tcPr>
          <w:p w:rsidR="004E2793" w:rsidRPr="00561267" w:rsidRDefault="004E2793" w:rsidP="00B517C5">
            <w:pPr>
              <w:jc w:val="center"/>
              <w:rPr>
                <w:b w:val="0"/>
              </w:rPr>
            </w:pPr>
          </w:p>
        </w:tc>
        <w:tc>
          <w:tcPr>
            <w:tcW w:w="6485" w:type="dxa"/>
          </w:tcPr>
          <w:p w:rsidR="004E2793" w:rsidRPr="00561267" w:rsidRDefault="004E2793" w:rsidP="00B517C5">
            <w:pPr>
              <w:jc w:val="both"/>
              <w:rPr>
                <w:b w:val="0"/>
              </w:rPr>
            </w:pPr>
          </w:p>
        </w:tc>
        <w:tc>
          <w:tcPr>
            <w:tcW w:w="2160" w:type="dxa"/>
          </w:tcPr>
          <w:p w:rsidR="004E2793" w:rsidRPr="00561267" w:rsidRDefault="004E2793" w:rsidP="00B517C5">
            <w:pPr>
              <w:jc w:val="center"/>
              <w:rPr>
                <w:b w:val="0"/>
              </w:rPr>
            </w:pPr>
          </w:p>
        </w:tc>
      </w:tr>
      <w:tr w:rsidR="004E2793" w:rsidRPr="00FF2359" w:rsidTr="00B517C5">
        <w:tc>
          <w:tcPr>
            <w:tcW w:w="823" w:type="dxa"/>
          </w:tcPr>
          <w:p w:rsidR="004E2793" w:rsidRPr="00561267" w:rsidRDefault="004E2793" w:rsidP="00B517C5">
            <w:pPr>
              <w:jc w:val="center"/>
              <w:rPr>
                <w:b w:val="0"/>
              </w:rPr>
            </w:pPr>
          </w:p>
        </w:tc>
        <w:tc>
          <w:tcPr>
            <w:tcW w:w="6485" w:type="dxa"/>
          </w:tcPr>
          <w:p w:rsidR="004E2793" w:rsidRPr="00561267" w:rsidRDefault="004E2793" w:rsidP="00B517C5">
            <w:pPr>
              <w:jc w:val="both"/>
              <w:rPr>
                <w:b w:val="0"/>
              </w:rPr>
            </w:pPr>
          </w:p>
        </w:tc>
        <w:tc>
          <w:tcPr>
            <w:tcW w:w="2160" w:type="dxa"/>
          </w:tcPr>
          <w:p w:rsidR="004E2793" w:rsidRPr="00561267" w:rsidRDefault="004E2793" w:rsidP="00B517C5">
            <w:pPr>
              <w:jc w:val="center"/>
              <w:rPr>
                <w:b w:val="0"/>
              </w:rPr>
            </w:pPr>
          </w:p>
        </w:tc>
      </w:tr>
      <w:tr w:rsidR="004E2793" w:rsidRPr="00FF2359" w:rsidTr="00B517C5">
        <w:tc>
          <w:tcPr>
            <w:tcW w:w="823" w:type="dxa"/>
          </w:tcPr>
          <w:p w:rsidR="004E2793" w:rsidRPr="00561267" w:rsidRDefault="004E2793" w:rsidP="00B517C5">
            <w:pPr>
              <w:jc w:val="center"/>
              <w:rPr>
                <w:b w:val="0"/>
              </w:rPr>
            </w:pPr>
          </w:p>
        </w:tc>
        <w:tc>
          <w:tcPr>
            <w:tcW w:w="6485" w:type="dxa"/>
          </w:tcPr>
          <w:p w:rsidR="004E2793" w:rsidRPr="00561267" w:rsidRDefault="004E2793" w:rsidP="00B517C5">
            <w:pPr>
              <w:jc w:val="both"/>
              <w:rPr>
                <w:b w:val="0"/>
              </w:rPr>
            </w:pPr>
          </w:p>
        </w:tc>
        <w:tc>
          <w:tcPr>
            <w:tcW w:w="2160" w:type="dxa"/>
          </w:tcPr>
          <w:p w:rsidR="004E2793" w:rsidRPr="00561267" w:rsidRDefault="004E2793" w:rsidP="00B517C5">
            <w:pPr>
              <w:jc w:val="center"/>
              <w:rPr>
                <w:b w:val="0"/>
              </w:rPr>
            </w:pPr>
          </w:p>
        </w:tc>
      </w:tr>
      <w:tr w:rsidR="004E2793" w:rsidRPr="00FF2359" w:rsidTr="00B517C5">
        <w:tc>
          <w:tcPr>
            <w:tcW w:w="823" w:type="dxa"/>
          </w:tcPr>
          <w:p w:rsidR="004E2793" w:rsidRPr="00561267" w:rsidRDefault="004E2793" w:rsidP="00B517C5">
            <w:pPr>
              <w:jc w:val="both"/>
              <w:rPr>
                <w:b w:val="0"/>
              </w:rPr>
            </w:pPr>
          </w:p>
        </w:tc>
        <w:tc>
          <w:tcPr>
            <w:tcW w:w="6485" w:type="dxa"/>
          </w:tcPr>
          <w:p w:rsidR="004E2793" w:rsidRPr="00561267" w:rsidRDefault="004E2793" w:rsidP="00B517C5">
            <w:pPr>
              <w:jc w:val="both"/>
              <w:rPr>
                <w:b w:val="0"/>
              </w:rPr>
            </w:pPr>
          </w:p>
        </w:tc>
        <w:tc>
          <w:tcPr>
            <w:tcW w:w="2160" w:type="dxa"/>
          </w:tcPr>
          <w:p w:rsidR="004E2793" w:rsidRPr="00561267" w:rsidRDefault="004E2793" w:rsidP="00B517C5">
            <w:pPr>
              <w:jc w:val="both"/>
              <w:rPr>
                <w:b w:val="0"/>
              </w:rPr>
            </w:pPr>
          </w:p>
        </w:tc>
      </w:tr>
      <w:tr w:rsidR="004E2793" w:rsidRPr="00FF2359" w:rsidTr="00B517C5">
        <w:tc>
          <w:tcPr>
            <w:tcW w:w="823" w:type="dxa"/>
          </w:tcPr>
          <w:p w:rsidR="004E2793" w:rsidRPr="00561267" w:rsidRDefault="004E2793" w:rsidP="00B517C5">
            <w:pPr>
              <w:jc w:val="both"/>
              <w:rPr>
                <w:b w:val="0"/>
              </w:rPr>
            </w:pPr>
          </w:p>
        </w:tc>
        <w:tc>
          <w:tcPr>
            <w:tcW w:w="6485" w:type="dxa"/>
          </w:tcPr>
          <w:p w:rsidR="004E2793" w:rsidRPr="00561267" w:rsidRDefault="004E2793" w:rsidP="00B517C5">
            <w:pPr>
              <w:jc w:val="both"/>
              <w:rPr>
                <w:b w:val="0"/>
              </w:rPr>
            </w:pPr>
          </w:p>
        </w:tc>
        <w:tc>
          <w:tcPr>
            <w:tcW w:w="2160" w:type="dxa"/>
          </w:tcPr>
          <w:p w:rsidR="004E2793" w:rsidRPr="00561267" w:rsidRDefault="004E2793" w:rsidP="00B517C5">
            <w:pPr>
              <w:jc w:val="both"/>
              <w:rPr>
                <w:b w:val="0"/>
              </w:rPr>
            </w:pPr>
          </w:p>
        </w:tc>
      </w:tr>
      <w:tr w:rsidR="004E2793" w:rsidRPr="00FF2359" w:rsidTr="00B517C5">
        <w:tc>
          <w:tcPr>
            <w:tcW w:w="823" w:type="dxa"/>
            <w:tcBorders>
              <w:bottom w:val="single" w:sz="4" w:space="0" w:color="auto"/>
            </w:tcBorders>
          </w:tcPr>
          <w:p w:rsidR="004E2793" w:rsidRPr="00561267" w:rsidRDefault="004E2793" w:rsidP="00B517C5">
            <w:pPr>
              <w:jc w:val="both"/>
              <w:rPr>
                <w:b w:val="0"/>
              </w:rPr>
            </w:pPr>
          </w:p>
        </w:tc>
        <w:tc>
          <w:tcPr>
            <w:tcW w:w="6485" w:type="dxa"/>
            <w:tcBorders>
              <w:bottom w:val="single" w:sz="4" w:space="0" w:color="auto"/>
            </w:tcBorders>
          </w:tcPr>
          <w:p w:rsidR="004E2793" w:rsidRPr="00561267" w:rsidRDefault="004E2793" w:rsidP="00B517C5">
            <w:pPr>
              <w:jc w:val="both"/>
              <w:rPr>
                <w:b w:val="0"/>
              </w:rPr>
            </w:pPr>
          </w:p>
        </w:tc>
        <w:tc>
          <w:tcPr>
            <w:tcW w:w="2160" w:type="dxa"/>
            <w:tcBorders>
              <w:bottom w:val="single" w:sz="4" w:space="0" w:color="auto"/>
            </w:tcBorders>
          </w:tcPr>
          <w:p w:rsidR="004E2793" w:rsidRPr="00561267" w:rsidRDefault="004E2793" w:rsidP="00B517C5">
            <w:pPr>
              <w:jc w:val="both"/>
              <w:rPr>
                <w:b w:val="0"/>
              </w:rPr>
            </w:pPr>
          </w:p>
        </w:tc>
      </w:tr>
      <w:tr w:rsidR="004E2793" w:rsidRPr="00FF2359" w:rsidTr="00B517C5">
        <w:tc>
          <w:tcPr>
            <w:tcW w:w="823"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both"/>
              <w:rPr>
                <w:b w:val="0"/>
              </w:rPr>
            </w:pPr>
          </w:p>
        </w:tc>
        <w:tc>
          <w:tcPr>
            <w:tcW w:w="6485"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both"/>
              <w:rPr>
                <w:b w:val="0"/>
              </w:rPr>
            </w:pPr>
          </w:p>
        </w:tc>
        <w:tc>
          <w:tcPr>
            <w:tcW w:w="2160"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center"/>
              <w:rPr>
                <w:b w:val="0"/>
                <w:sz w:val="16"/>
                <w:szCs w:val="16"/>
              </w:rPr>
            </w:pPr>
          </w:p>
        </w:tc>
      </w:tr>
      <w:tr w:rsidR="004E2793" w:rsidRPr="00FF2359" w:rsidTr="00B517C5">
        <w:tc>
          <w:tcPr>
            <w:tcW w:w="823"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both"/>
              <w:rPr>
                <w:b w:val="0"/>
              </w:rPr>
            </w:pPr>
          </w:p>
        </w:tc>
        <w:tc>
          <w:tcPr>
            <w:tcW w:w="6485"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both"/>
              <w:rPr>
                <w:b w:val="0"/>
              </w:rPr>
            </w:pPr>
          </w:p>
        </w:tc>
        <w:tc>
          <w:tcPr>
            <w:tcW w:w="2160"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center"/>
              <w:rPr>
                <w:b w:val="0"/>
                <w:sz w:val="16"/>
                <w:szCs w:val="16"/>
              </w:rPr>
            </w:pPr>
          </w:p>
        </w:tc>
      </w:tr>
      <w:tr w:rsidR="004E2793" w:rsidRPr="00FF2359" w:rsidTr="00B517C5">
        <w:tc>
          <w:tcPr>
            <w:tcW w:w="823"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both"/>
              <w:rPr>
                <w:b w:val="0"/>
              </w:rPr>
            </w:pPr>
          </w:p>
        </w:tc>
        <w:tc>
          <w:tcPr>
            <w:tcW w:w="6485"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right"/>
              <w:rPr>
                <w:b w:val="0"/>
              </w:rPr>
            </w:pPr>
            <w:r w:rsidRPr="00561267">
              <w:rPr>
                <w:b w:val="0"/>
              </w:rPr>
              <w:t>Итого:</w:t>
            </w:r>
          </w:p>
        </w:tc>
        <w:tc>
          <w:tcPr>
            <w:tcW w:w="2160" w:type="dxa"/>
            <w:tcBorders>
              <w:top w:val="single" w:sz="4" w:space="0" w:color="auto"/>
              <w:left w:val="single" w:sz="4" w:space="0" w:color="auto"/>
              <w:bottom w:val="single" w:sz="4" w:space="0" w:color="auto"/>
              <w:right w:val="single" w:sz="4" w:space="0" w:color="auto"/>
            </w:tcBorders>
          </w:tcPr>
          <w:p w:rsidR="004E2793" w:rsidRPr="00561267" w:rsidRDefault="004E2793" w:rsidP="00B517C5">
            <w:pPr>
              <w:jc w:val="center"/>
              <w:rPr>
                <w:b w:val="0"/>
                <w:sz w:val="16"/>
                <w:szCs w:val="16"/>
              </w:rPr>
            </w:pPr>
            <w:r>
              <w:rPr>
                <w:b w:val="0"/>
              </w:rPr>
              <w:t>8</w:t>
            </w:r>
          </w:p>
        </w:tc>
      </w:tr>
      <w:tr w:rsidR="004E2793" w:rsidRPr="00FF2359" w:rsidTr="00B517C5">
        <w:tc>
          <w:tcPr>
            <w:tcW w:w="823" w:type="dxa"/>
            <w:tcBorders>
              <w:top w:val="single" w:sz="4" w:space="0" w:color="auto"/>
              <w:left w:val="nil"/>
              <w:bottom w:val="nil"/>
              <w:right w:val="nil"/>
            </w:tcBorders>
          </w:tcPr>
          <w:p w:rsidR="004E2793" w:rsidRPr="00FF2359" w:rsidRDefault="004E2793" w:rsidP="00B517C5">
            <w:pPr>
              <w:jc w:val="both"/>
            </w:pPr>
          </w:p>
        </w:tc>
        <w:tc>
          <w:tcPr>
            <w:tcW w:w="6485" w:type="dxa"/>
            <w:tcBorders>
              <w:top w:val="single" w:sz="4" w:space="0" w:color="auto"/>
              <w:left w:val="nil"/>
              <w:bottom w:val="nil"/>
              <w:right w:val="nil"/>
            </w:tcBorders>
          </w:tcPr>
          <w:p w:rsidR="004E2793" w:rsidRPr="00561267" w:rsidRDefault="004E2793" w:rsidP="00B517C5">
            <w:pPr>
              <w:jc w:val="right"/>
              <w:rPr>
                <w:b w:val="0"/>
              </w:rPr>
            </w:pPr>
          </w:p>
        </w:tc>
        <w:tc>
          <w:tcPr>
            <w:tcW w:w="2160" w:type="dxa"/>
            <w:tcBorders>
              <w:top w:val="single" w:sz="4" w:space="0" w:color="auto"/>
              <w:left w:val="nil"/>
              <w:bottom w:val="nil"/>
              <w:right w:val="nil"/>
            </w:tcBorders>
          </w:tcPr>
          <w:p w:rsidR="004E2793" w:rsidRPr="00561267" w:rsidRDefault="004E2793" w:rsidP="00B517C5">
            <w:pPr>
              <w:jc w:val="center"/>
              <w:rPr>
                <w:b w:val="0"/>
              </w:rPr>
            </w:pPr>
          </w:p>
        </w:tc>
      </w:tr>
      <w:tr w:rsidR="004E2793" w:rsidRPr="00FF2359" w:rsidTr="00B517C5">
        <w:tc>
          <w:tcPr>
            <w:tcW w:w="823" w:type="dxa"/>
            <w:tcBorders>
              <w:top w:val="nil"/>
              <w:left w:val="nil"/>
              <w:bottom w:val="nil"/>
              <w:right w:val="nil"/>
            </w:tcBorders>
          </w:tcPr>
          <w:p w:rsidR="004E2793" w:rsidRPr="00FF2359" w:rsidRDefault="004E2793" w:rsidP="00B517C5">
            <w:pPr>
              <w:jc w:val="both"/>
            </w:pPr>
          </w:p>
        </w:tc>
        <w:tc>
          <w:tcPr>
            <w:tcW w:w="6485" w:type="dxa"/>
            <w:tcBorders>
              <w:top w:val="nil"/>
              <w:left w:val="nil"/>
              <w:bottom w:val="nil"/>
              <w:right w:val="nil"/>
            </w:tcBorders>
          </w:tcPr>
          <w:p w:rsidR="004E2793" w:rsidRPr="00561267" w:rsidRDefault="004E2793" w:rsidP="00B517C5">
            <w:pPr>
              <w:jc w:val="both"/>
              <w:rPr>
                <w:b w:val="0"/>
              </w:rPr>
            </w:pPr>
          </w:p>
        </w:tc>
        <w:tc>
          <w:tcPr>
            <w:tcW w:w="2160" w:type="dxa"/>
            <w:tcBorders>
              <w:top w:val="nil"/>
              <w:left w:val="nil"/>
              <w:bottom w:val="single" w:sz="4" w:space="0" w:color="auto"/>
              <w:right w:val="nil"/>
            </w:tcBorders>
          </w:tcPr>
          <w:p w:rsidR="004E2793" w:rsidRPr="00561267" w:rsidRDefault="004E2793" w:rsidP="00B517C5">
            <w:pPr>
              <w:jc w:val="center"/>
              <w:rPr>
                <w:b w:val="0"/>
                <w:sz w:val="16"/>
                <w:szCs w:val="16"/>
              </w:rPr>
            </w:pPr>
          </w:p>
        </w:tc>
      </w:tr>
      <w:tr w:rsidR="004E2793" w:rsidRPr="0037606C" w:rsidTr="00B517C5">
        <w:tc>
          <w:tcPr>
            <w:tcW w:w="823" w:type="dxa"/>
            <w:tcBorders>
              <w:top w:val="nil"/>
              <w:left w:val="nil"/>
              <w:bottom w:val="nil"/>
              <w:right w:val="nil"/>
            </w:tcBorders>
          </w:tcPr>
          <w:p w:rsidR="004E2793" w:rsidRPr="00FF2359" w:rsidRDefault="004E2793" w:rsidP="00B517C5">
            <w:pPr>
              <w:jc w:val="both"/>
            </w:pPr>
          </w:p>
        </w:tc>
        <w:tc>
          <w:tcPr>
            <w:tcW w:w="6485" w:type="dxa"/>
            <w:tcBorders>
              <w:top w:val="nil"/>
              <w:left w:val="nil"/>
              <w:bottom w:val="nil"/>
              <w:right w:val="nil"/>
            </w:tcBorders>
          </w:tcPr>
          <w:p w:rsidR="004E2793" w:rsidRPr="00561267" w:rsidRDefault="004E2793" w:rsidP="00B517C5">
            <w:pPr>
              <w:jc w:val="both"/>
              <w:rPr>
                <w:b w:val="0"/>
              </w:rPr>
            </w:pPr>
          </w:p>
        </w:tc>
        <w:tc>
          <w:tcPr>
            <w:tcW w:w="2160" w:type="dxa"/>
            <w:tcBorders>
              <w:top w:val="single" w:sz="4" w:space="0" w:color="auto"/>
              <w:left w:val="nil"/>
              <w:bottom w:val="nil"/>
              <w:right w:val="nil"/>
            </w:tcBorders>
          </w:tcPr>
          <w:p w:rsidR="004E2793" w:rsidRPr="00561267" w:rsidRDefault="004E2793" w:rsidP="00B517C5">
            <w:pPr>
              <w:jc w:val="center"/>
              <w:rPr>
                <w:b w:val="0"/>
                <w:sz w:val="18"/>
                <w:szCs w:val="16"/>
              </w:rPr>
            </w:pPr>
            <w:r w:rsidRPr="00561267">
              <w:rPr>
                <w:b w:val="0"/>
                <w:sz w:val="18"/>
                <w:szCs w:val="16"/>
              </w:rPr>
              <w:t>(подпись исполнителя)</w:t>
            </w:r>
          </w:p>
        </w:tc>
      </w:tr>
    </w:tbl>
    <w:p w:rsidR="004E2793" w:rsidRPr="0013073E" w:rsidRDefault="004E2793" w:rsidP="004E2793"/>
    <w:p w:rsidR="004E2793" w:rsidRPr="00920F73" w:rsidRDefault="004E2793" w:rsidP="004E2793">
      <w:pPr>
        <w:ind w:firstLine="709"/>
        <w:jc w:val="both"/>
      </w:pPr>
    </w:p>
    <w:p w:rsidR="00B81639" w:rsidRPr="00ED484A" w:rsidRDefault="00B81639" w:rsidP="00151099">
      <w:pPr>
        <w:ind w:left="1980" w:hanging="1271"/>
        <w:contextualSpacing/>
        <w:jc w:val="both"/>
        <w:rPr>
          <w:b w:val="0"/>
          <w:bCs w:val="0"/>
          <w:spacing w:val="-4"/>
          <w:lang w:eastAsia="ar-SA"/>
        </w:rPr>
      </w:pPr>
    </w:p>
    <w:sectPr w:rsidR="00B81639" w:rsidRPr="00ED484A" w:rsidSect="004E2793">
      <w:pgSz w:w="11907" w:h="16840" w:code="9"/>
      <w:pgMar w:top="1134" w:right="567"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99" w:rsidRDefault="00151099">
      <w:r>
        <w:separator/>
      </w:r>
    </w:p>
  </w:endnote>
  <w:endnote w:type="continuationSeparator" w:id="0">
    <w:p w:rsidR="00151099" w:rsidRDefault="0015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99" w:rsidRDefault="001510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99" w:rsidRPr="00151099" w:rsidRDefault="00151099" w:rsidP="0015109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99" w:rsidRDefault="001510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99" w:rsidRDefault="00151099">
      <w:r>
        <w:separator/>
      </w:r>
    </w:p>
  </w:footnote>
  <w:footnote w:type="continuationSeparator" w:id="0">
    <w:p w:rsidR="00151099" w:rsidRDefault="00151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99" w:rsidRDefault="00151099" w:rsidP="00151099">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51099" w:rsidRDefault="00151099" w:rsidP="00151099">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79610323"/>
      <w:docPartObj>
        <w:docPartGallery w:val="Page Numbers (Top of Page)"/>
        <w:docPartUnique/>
      </w:docPartObj>
    </w:sdtPr>
    <w:sdtEndPr/>
    <w:sdtContent>
      <w:p w:rsidR="00B551B5" w:rsidRPr="00B551B5" w:rsidRDefault="00B551B5">
        <w:pPr>
          <w:pStyle w:val="a3"/>
          <w:jc w:val="center"/>
          <w:rPr>
            <w:sz w:val="28"/>
            <w:szCs w:val="28"/>
          </w:rPr>
        </w:pPr>
        <w:r w:rsidRPr="00B551B5">
          <w:rPr>
            <w:sz w:val="28"/>
            <w:szCs w:val="28"/>
          </w:rPr>
          <w:fldChar w:fldCharType="begin"/>
        </w:r>
        <w:r w:rsidRPr="00B551B5">
          <w:rPr>
            <w:sz w:val="28"/>
            <w:szCs w:val="28"/>
          </w:rPr>
          <w:instrText>PAGE   \* MERGEFORMAT</w:instrText>
        </w:r>
        <w:r w:rsidRPr="00B551B5">
          <w:rPr>
            <w:sz w:val="28"/>
            <w:szCs w:val="28"/>
          </w:rPr>
          <w:fldChar w:fldCharType="separate"/>
        </w:r>
        <w:r w:rsidR="004E2793" w:rsidRPr="004E2793">
          <w:rPr>
            <w:noProof/>
            <w:sz w:val="28"/>
            <w:szCs w:val="28"/>
            <w:lang w:val="ru-RU"/>
          </w:rPr>
          <w:t>18</w:t>
        </w:r>
        <w:r w:rsidRPr="00B551B5">
          <w:rPr>
            <w:sz w:val="28"/>
            <w:szCs w:val="28"/>
          </w:rPr>
          <w:fldChar w:fldCharType="end"/>
        </w:r>
      </w:p>
    </w:sdtContent>
  </w:sdt>
  <w:p w:rsidR="00B551B5" w:rsidRPr="00B551B5" w:rsidRDefault="00B551B5">
    <w:pPr>
      <w:pStyle w:val="a3"/>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99" w:rsidRDefault="0015109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540360693"/>
      <w:docPartObj>
        <w:docPartGallery w:val="Page Numbers (Top of Page)"/>
        <w:docPartUnique/>
      </w:docPartObj>
    </w:sdtPr>
    <w:sdtEndPr/>
    <w:sdtContent>
      <w:p w:rsidR="00034038" w:rsidRPr="00034038" w:rsidRDefault="00034038">
        <w:pPr>
          <w:pStyle w:val="a3"/>
          <w:jc w:val="center"/>
          <w:rPr>
            <w:sz w:val="28"/>
          </w:rPr>
        </w:pPr>
      </w:p>
      <w:p w:rsidR="00034038" w:rsidRPr="00034038" w:rsidRDefault="00034038">
        <w:pPr>
          <w:pStyle w:val="a3"/>
          <w:jc w:val="center"/>
          <w:rPr>
            <w:sz w:val="28"/>
          </w:rPr>
        </w:pPr>
      </w:p>
      <w:p w:rsidR="00034038" w:rsidRPr="00034038" w:rsidRDefault="00034038">
        <w:pPr>
          <w:pStyle w:val="a3"/>
          <w:jc w:val="center"/>
          <w:rPr>
            <w:sz w:val="28"/>
          </w:rPr>
        </w:pPr>
        <w:r w:rsidRPr="00034038">
          <w:rPr>
            <w:sz w:val="28"/>
          </w:rPr>
          <w:fldChar w:fldCharType="begin"/>
        </w:r>
        <w:r w:rsidRPr="00034038">
          <w:rPr>
            <w:sz w:val="28"/>
          </w:rPr>
          <w:instrText>PAGE   \* MERGEFORMAT</w:instrText>
        </w:r>
        <w:r w:rsidRPr="00034038">
          <w:rPr>
            <w:sz w:val="28"/>
          </w:rPr>
          <w:fldChar w:fldCharType="separate"/>
        </w:r>
        <w:r w:rsidR="004E2793" w:rsidRPr="004E2793">
          <w:rPr>
            <w:noProof/>
            <w:sz w:val="28"/>
            <w:lang w:val="ru-RU"/>
          </w:rPr>
          <w:t>3</w:t>
        </w:r>
        <w:r w:rsidRPr="00034038">
          <w:rPr>
            <w:sz w:val="28"/>
          </w:rPr>
          <w:fldChar w:fldCharType="end"/>
        </w:r>
      </w:p>
    </w:sdtContent>
  </w:sdt>
  <w:p w:rsidR="00151099" w:rsidRPr="00034038" w:rsidRDefault="00151099">
    <w:pPr>
      <w:pStyle w:val="a3"/>
      <w:rPr>
        <w:sz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099" w:rsidRPr="00034038" w:rsidRDefault="001510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86"/>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EA33A8"/>
    <w:multiLevelType w:val="hybridMultilevel"/>
    <w:tmpl w:val="265262DE"/>
    <w:lvl w:ilvl="0" w:tplc="10004E1E">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B7631"/>
    <w:multiLevelType w:val="hybridMultilevel"/>
    <w:tmpl w:val="AE00B01A"/>
    <w:lvl w:ilvl="0" w:tplc="C5D043F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FD77540"/>
    <w:multiLevelType w:val="hybridMultilevel"/>
    <w:tmpl w:val="59EE95E2"/>
    <w:lvl w:ilvl="0" w:tplc="21529382">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15B27"/>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4EF7A5D"/>
    <w:multiLevelType w:val="hybridMultilevel"/>
    <w:tmpl w:val="B7E0A408"/>
    <w:lvl w:ilvl="0" w:tplc="62E096C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5293D"/>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0F49E2"/>
    <w:multiLevelType w:val="hybridMultilevel"/>
    <w:tmpl w:val="9BEADD76"/>
    <w:lvl w:ilvl="0" w:tplc="5F92BD24">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E798C"/>
    <w:multiLevelType w:val="hybridMultilevel"/>
    <w:tmpl w:val="D0C824DE"/>
    <w:lvl w:ilvl="0" w:tplc="2236E94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11D5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6037404"/>
    <w:multiLevelType w:val="hybridMultilevel"/>
    <w:tmpl w:val="8004A2E2"/>
    <w:lvl w:ilvl="0" w:tplc="FCCCADE4">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0B7070"/>
    <w:multiLevelType w:val="hybridMultilevel"/>
    <w:tmpl w:val="DC58983E"/>
    <w:lvl w:ilvl="0" w:tplc="2EE8E084">
      <w:start w:val="202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1B24ED"/>
    <w:multiLevelType w:val="hybridMultilevel"/>
    <w:tmpl w:val="0D1E9308"/>
    <w:lvl w:ilvl="0" w:tplc="F45C314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A366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882056"/>
    <w:multiLevelType w:val="hybridMultilevel"/>
    <w:tmpl w:val="A288DE34"/>
    <w:lvl w:ilvl="0" w:tplc="DED4F744">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9A7258"/>
    <w:multiLevelType w:val="hybridMultilevel"/>
    <w:tmpl w:val="9424CC70"/>
    <w:lvl w:ilvl="0" w:tplc="FDB21FF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32C3D"/>
    <w:multiLevelType w:val="hybridMultilevel"/>
    <w:tmpl w:val="240A210C"/>
    <w:lvl w:ilvl="0" w:tplc="411AFBB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7A12964"/>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7A5584C"/>
    <w:multiLevelType w:val="hybridMultilevel"/>
    <w:tmpl w:val="0DBC61F0"/>
    <w:lvl w:ilvl="0" w:tplc="88F83D7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3"/>
  </w:num>
  <w:num w:numId="5">
    <w:abstractNumId w:val="16"/>
  </w:num>
  <w:num w:numId="6">
    <w:abstractNumId w:val="2"/>
  </w:num>
  <w:num w:numId="7">
    <w:abstractNumId w:val="1"/>
  </w:num>
  <w:num w:numId="8">
    <w:abstractNumId w:val="14"/>
  </w:num>
  <w:num w:numId="9">
    <w:abstractNumId w:val="10"/>
  </w:num>
  <w:num w:numId="10">
    <w:abstractNumId w:val="15"/>
  </w:num>
  <w:num w:numId="11">
    <w:abstractNumId w:val="3"/>
  </w:num>
  <w:num w:numId="12">
    <w:abstractNumId w:val="7"/>
  </w:num>
  <w:num w:numId="13">
    <w:abstractNumId w:val="8"/>
  </w:num>
  <w:num w:numId="14">
    <w:abstractNumId w:val="12"/>
  </w:num>
  <w:num w:numId="15">
    <w:abstractNumId w:val="4"/>
  </w:num>
  <w:num w:numId="16">
    <w:abstractNumId w:val="18"/>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23"/>
    <w:rsid w:val="00006CB1"/>
    <w:rsid w:val="000130F5"/>
    <w:rsid w:val="00014618"/>
    <w:rsid w:val="00020215"/>
    <w:rsid w:val="00024FF2"/>
    <w:rsid w:val="00026959"/>
    <w:rsid w:val="00034038"/>
    <w:rsid w:val="00041922"/>
    <w:rsid w:val="00043978"/>
    <w:rsid w:val="00057A56"/>
    <w:rsid w:val="00070020"/>
    <w:rsid w:val="00073D7D"/>
    <w:rsid w:val="00077F2C"/>
    <w:rsid w:val="00087844"/>
    <w:rsid w:val="0009348E"/>
    <w:rsid w:val="000951FF"/>
    <w:rsid w:val="00095D46"/>
    <w:rsid w:val="0009663A"/>
    <w:rsid w:val="000A3A3D"/>
    <w:rsid w:val="000B17BC"/>
    <w:rsid w:val="000B4EA3"/>
    <w:rsid w:val="000D02A7"/>
    <w:rsid w:val="000D1659"/>
    <w:rsid w:val="000D1AF3"/>
    <w:rsid w:val="000D32C8"/>
    <w:rsid w:val="000E11B2"/>
    <w:rsid w:val="000E572D"/>
    <w:rsid w:val="000E67E2"/>
    <w:rsid w:val="000F2DA2"/>
    <w:rsid w:val="000F51CA"/>
    <w:rsid w:val="001023CB"/>
    <w:rsid w:val="0010656B"/>
    <w:rsid w:val="00113CAE"/>
    <w:rsid w:val="00125316"/>
    <w:rsid w:val="001349B2"/>
    <w:rsid w:val="001357D6"/>
    <w:rsid w:val="001436E9"/>
    <w:rsid w:val="00151099"/>
    <w:rsid w:val="0015142E"/>
    <w:rsid w:val="001657B7"/>
    <w:rsid w:val="00166557"/>
    <w:rsid w:val="001676F6"/>
    <w:rsid w:val="00171582"/>
    <w:rsid w:val="001775AE"/>
    <w:rsid w:val="00177780"/>
    <w:rsid w:val="00182AAC"/>
    <w:rsid w:val="00193386"/>
    <w:rsid w:val="00193834"/>
    <w:rsid w:val="001A0922"/>
    <w:rsid w:val="001A2693"/>
    <w:rsid w:val="001B5F74"/>
    <w:rsid w:val="001B6075"/>
    <w:rsid w:val="001B66D8"/>
    <w:rsid w:val="001C1B5A"/>
    <w:rsid w:val="001C69D6"/>
    <w:rsid w:val="001F0E88"/>
    <w:rsid w:val="001F4B9F"/>
    <w:rsid w:val="002073BE"/>
    <w:rsid w:val="002077FC"/>
    <w:rsid w:val="00213A69"/>
    <w:rsid w:val="002170C2"/>
    <w:rsid w:val="002216AD"/>
    <w:rsid w:val="0022389E"/>
    <w:rsid w:val="00223C70"/>
    <w:rsid w:val="00223E69"/>
    <w:rsid w:val="00235546"/>
    <w:rsid w:val="002567DC"/>
    <w:rsid w:val="00266CEB"/>
    <w:rsid w:val="00276EC6"/>
    <w:rsid w:val="00281D68"/>
    <w:rsid w:val="00290D98"/>
    <w:rsid w:val="002913C7"/>
    <w:rsid w:val="002A0772"/>
    <w:rsid w:val="002A60D2"/>
    <w:rsid w:val="002B0139"/>
    <w:rsid w:val="002B75C9"/>
    <w:rsid w:val="002C04CC"/>
    <w:rsid w:val="002C6D8A"/>
    <w:rsid w:val="002E0191"/>
    <w:rsid w:val="002F4247"/>
    <w:rsid w:val="002F5D58"/>
    <w:rsid w:val="002F7F92"/>
    <w:rsid w:val="00301610"/>
    <w:rsid w:val="003022AA"/>
    <w:rsid w:val="00304FB5"/>
    <w:rsid w:val="003218EB"/>
    <w:rsid w:val="003246FF"/>
    <w:rsid w:val="00327D9B"/>
    <w:rsid w:val="00335B34"/>
    <w:rsid w:val="00340681"/>
    <w:rsid w:val="0034586F"/>
    <w:rsid w:val="003468EA"/>
    <w:rsid w:val="00363E36"/>
    <w:rsid w:val="003858FF"/>
    <w:rsid w:val="0038737E"/>
    <w:rsid w:val="00393243"/>
    <w:rsid w:val="003A225F"/>
    <w:rsid w:val="003A6E9E"/>
    <w:rsid w:val="003B0FA7"/>
    <w:rsid w:val="003B6AD3"/>
    <w:rsid w:val="003C27CE"/>
    <w:rsid w:val="003C738A"/>
    <w:rsid w:val="003D3C28"/>
    <w:rsid w:val="003D4882"/>
    <w:rsid w:val="0040234F"/>
    <w:rsid w:val="00405BD4"/>
    <w:rsid w:val="00411E58"/>
    <w:rsid w:val="00412461"/>
    <w:rsid w:val="00421C26"/>
    <w:rsid w:val="00421FBD"/>
    <w:rsid w:val="00426FDA"/>
    <w:rsid w:val="00427E61"/>
    <w:rsid w:val="004348FE"/>
    <w:rsid w:val="0043670F"/>
    <w:rsid w:val="00440074"/>
    <w:rsid w:val="004402F1"/>
    <w:rsid w:val="00440559"/>
    <w:rsid w:val="00445F08"/>
    <w:rsid w:val="00465AC2"/>
    <w:rsid w:val="0049277B"/>
    <w:rsid w:val="004946A1"/>
    <w:rsid w:val="004952E7"/>
    <w:rsid w:val="004A41F6"/>
    <w:rsid w:val="004A50A1"/>
    <w:rsid w:val="004A669E"/>
    <w:rsid w:val="004C5882"/>
    <w:rsid w:val="004C793E"/>
    <w:rsid w:val="004E2793"/>
    <w:rsid w:val="00504B74"/>
    <w:rsid w:val="00512356"/>
    <w:rsid w:val="005135D2"/>
    <w:rsid w:val="005174AB"/>
    <w:rsid w:val="00517681"/>
    <w:rsid w:val="00534583"/>
    <w:rsid w:val="00535E72"/>
    <w:rsid w:val="00537F2B"/>
    <w:rsid w:val="0054177F"/>
    <w:rsid w:val="0054328A"/>
    <w:rsid w:val="0054469A"/>
    <w:rsid w:val="00544E39"/>
    <w:rsid w:val="00547F86"/>
    <w:rsid w:val="00550369"/>
    <w:rsid w:val="00550A50"/>
    <w:rsid w:val="005533B6"/>
    <w:rsid w:val="005534D1"/>
    <w:rsid w:val="00561A74"/>
    <w:rsid w:val="00562D15"/>
    <w:rsid w:val="00563344"/>
    <w:rsid w:val="00567BEF"/>
    <w:rsid w:val="00576D56"/>
    <w:rsid w:val="0057750A"/>
    <w:rsid w:val="00581119"/>
    <w:rsid w:val="00581637"/>
    <w:rsid w:val="005837AC"/>
    <w:rsid w:val="005968F8"/>
    <w:rsid w:val="005A356C"/>
    <w:rsid w:val="005A4AAD"/>
    <w:rsid w:val="005A4CEC"/>
    <w:rsid w:val="005A66D1"/>
    <w:rsid w:val="005A6CA4"/>
    <w:rsid w:val="005B3454"/>
    <w:rsid w:val="005D0110"/>
    <w:rsid w:val="005E38A6"/>
    <w:rsid w:val="005F2281"/>
    <w:rsid w:val="005F250C"/>
    <w:rsid w:val="005F6177"/>
    <w:rsid w:val="00601554"/>
    <w:rsid w:val="0060179F"/>
    <w:rsid w:val="006115EA"/>
    <w:rsid w:val="00615C3D"/>
    <w:rsid w:val="00625F6C"/>
    <w:rsid w:val="006318EE"/>
    <w:rsid w:val="006341C1"/>
    <w:rsid w:val="006425CF"/>
    <w:rsid w:val="00642AA5"/>
    <w:rsid w:val="00642DA8"/>
    <w:rsid w:val="006519EF"/>
    <w:rsid w:val="00655162"/>
    <w:rsid w:val="00660B0B"/>
    <w:rsid w:val="006629EF"/>
    <w:rsid w:val="0066334A"/>
    <w:rsid w:val="00664B66"/>
    <w:rsid w:val="00674E32"/>
    <w:rsid w:val="00676129"/>
    <w:rsid w:val="006811B4"/>
    <w:rsid w:val="00691883"/>
    <w:rsid w:val="00691EE6"/>
    <w:rsid w:val="00692FCB"/>
    <w:rsid w:val="0069424C"/>
    <w:rsid w:val="00695F2E"/>
    <w:rsid w:val="006A0D18"/>
    <w:rsid w:val="006A2686"/>
    <w:rsid w:val="006B542A"/>
    <w:rsid w:val="006B728C"/>
    <w:rsid w:val="006C2478"/>
    <w:rsid w:val="006C5E40"/>
    <w:rsid w:val="006D2397"/>
    <w:rsid w:val="006D3AA1"/>
    <w:rsid w:val="006D5846"/>
    <w:rsid w:val="006D67F1"/>
    <w:rsid w:val="006E2E8D"/>
    <w:rsid w:val="006E643D"/>
    <w:rsid w:val="006F672A"/>
    <w:rsid w:val="007134F0"/>
    <w:rsid w:val="00721867"/>
    <w:rsid w:val="00730F56"/>
    <w:rsid w:val="0073628E"/>
    <w:rsid w:val="00741727"/>
    <w:rsid w:val="00745384"/>
    <w:rsid w:val="00750F21"/>
    <w:rsid w:val="00755507"/>
    <w:rsid w:val="00757C18"/>
    <w:rsid w:val="00760A69"/>
    <w:rsid w:val="007625EE"/>
    <w:rsid w:val="00767033"/>
    <w:rsid w:val="0077466C"/>
    <w:rsid w:val="00782FCB"/>
    <w:rsid w:val="00787101"/>
    <w:rsid w:val="0079185F"/>
    <w:rsid w:val="0079777E"/>
    <w:rsid w:val="007A12FA"/>
    <w:rsid w:val="007A255F"/>
    <w:rsid w:val="007B6430"/>
    <w:rsid w:val="007C7980"/>
    <w:rsid w:val="007D3539"/>
    <w:rsid w:val="007D480C"/>
    <w:rsid w:val="007D764A"/>
    <w:rsid w:val="00807367"/>
    <w:rsid w:val="0081162C"/>
    <w:rsid w:val="0084068B"/>
    <w:rsid w:val="008408B0"/>
    <w:rsid w:val="00844502"/>
    <w:rsid w:val="00844A64"/>
    <w:rsid w:val="00867B72"/>
    <w:rsid w:val="0087450B"/>
    <w:rsid w:val="00882E31"/>
    <w:rsid w:val="00886B6D"/>
    <w:rsid w:val="00893D1C"/>
    <w:rsid w:val="008940BF"/>
    <w:rsid w:val="008955A4"/>
    <w:rsid w:val="00896121"/>
    <w:rsid w:val="00897685"/>
    <w:rsid w:val="008A36DF"/>
    <w:rsid w:val="008A70C9"/>
    <w:rsid w:val="008B5344"/>
    <w:rsid w:val="008C774D"/>
    <w:rsid w:val="008D146B"/>
    <w:rsid w:val="008D164E"/>
    <w:rsid w:val="008D402C"/>
    <w:rsid w:val="008D52D1"/>
    <w:rsid w:val="008F7FDE"/>
    <w:rsid w:val="009045C1"/>
    <w:rsid w:val="009134BB"/>
    <w:rsid w:val="0091459C"/>
    <w:rsid w:val="009160CF"/>
    <w:rsid w:val="009164B9"/>
    <w:rsid w:val="00921042"/>
    <w:rsid w:val="009416E3"/>
    <w:rsid w:val="009418DE"/>
    <w:rsid w:val="00943723"/>
    <w:rsid w:val="00944EB1"/>
    <w:rsid w:val="0096417F"/>
    <w:rsid w:val="00970FE6"/>
    <w:rsid w:val="00971D35"/>
    <w:rsid w:val="009817AF"/>
    <w:rsid w:val="00983D18"/>
    <w:rsid w:val="0098749C"/>
    <w:rsid w:val="00990A69"/>
    <w:rsid w:val="00995789"/>
    <w:rsid w:val="009976C6"/>
    <w:rsid w:val="009A103E"/>
    <w:rsid w:val="009A6502"/>
    <w:rsid w:val="009A724B"/>
    <w:rsid w:val="009A7491"/>
    <w:rsid w:val="009A7638"/>
    <w:rsid w:val="009A78DF"/>
    <w:rsid w:val="009B199A"/>
    <w:rsid w:val="009B1EBC"/>
    <w:rsid w:val="009B3F1E"/>
    <w:rsid w:val="009B42C1"/>
    <w:rsid w:val="009C0752"/>
    <w:rsid w:val="009E7950"/>
    <w:rsid w:val="009F1706"/>
    <w:rsid w:val="009F6848"/>
    <w:rsid w:val="009F6D82"/>
    <w:rsid w:val="00A10563"/>
    <w:rsid w:val="00A11EE8"/>
    <w:rsid w:val="00A128D5"/>
    <w:rsid w:val="00A22824"/>
    <w:rsid w:val="00A26BCA"/>
    <w:rsid w:val="00A2750F"/>
    <w:rsid w:val="00A36594"/>
    <w:rsid w:val="00A56B2D"/>
    <w:rsid w:val="00A72E7A"/>
    <w:rsid w:val="00A73B7B"/>
    <w:rsid w:val="00A75EE1"/>
    <w:rsid w:val="00A820CB"/>
    <w:rsid w:val="00AA2E6E"/>
    <w:rsid w:val="00AA546A"/>
    <w:rsid w:val="00AD1DA7"/>
    <w:rsid w:val="00AD4E2C"/>
    <w:rsid w:val="00AE3D0C"/>
    <w:rsid w:val="00AE469F"/>
    <w:rsid w:val="00AF0F85"/>
    <w:rsid w:val="00AF3565"/>
    <w:rsid w:val="00AF6C62"/>
    <w:rsid w:val="00B027AF"/>
    <w:rsid w:val="00B039A3"/>
    <w:rsid w:val="00B37DBB"/>
    <w:rsid w:val="00B42524"/>
    <w:rsid w:val="00B446EF"/>
    <w:rsid w:val="00B46E47"/>
    <w:rsid w:val="00B551B5"/>
    <w:rsid w:val="00B6487F"/>
    <w:rsid w:val="00B701E4"/>
    <w:rsid w:val="00B7217D"/>
    <w:rsid w:val="00B767CC"/>
    <w:rsid w:val="00B76E7B"/>
    <w:rsid w:val="00B77784"/>
    <w:rsid w:val="00B81639"/>
    <w:rsid w:val="00B8489D"/>
    <w:rsid w:val="00B848DE"/>
    <w:rsid w:val="00B908F9"/>
    <w:rsid w:val="00B97EBF"/>
    <w:rsid w:val="00BA35F8"/>
    <w:rsid w:val="00BA4099"/>
    <w:rsid w:val="00BA569E"/>
    <w:rsid w:val="00BC6389"/>
    <w:rsid w:val="00BD05F5"/>
    <w:rsid w:val="00BE276C"/>
    <w:rsid w:val="00BF02DE"/>
    <w:rsid w:val="00BF2787"/>
    <w:rsid w:val="00BF5F4A"/>
    <w:rsid w:val="00BF6CD4"/>
    <w:rsid w:val="00C03950"/>
    <w:rsid w:val="00C12A3D"/>
    <w:rsid w:val="00C15F0A"/>
    <w:rsid w:val="00C32F78"/>
    <w:rsid w:val="00C357B0"/>
    <w:rsid w:val="00C36782"/>
    <w:rsid w:val="00C71872"/>
    <w:rsid w:val="00CA31AD"/>
    <w:rsid w:val="00CA6FE6"/>
    <w:rsid w:val="00CB1E4A"/>
    <w:rsid w:val="00CB1F8F"/>
    <w:rsid w:val="00CB2280"/>
    <w:rsid w:val="00CB22F0"/>
    <w:rsid w:val="00CC7CD0"/>
    <w:rsid w:val="00CD230A"/>
    <w:rsid w:val="00CD2F56"/>
    <w:rsid w:val="00CE385B"/>
    <w:rsid w:val="00CE7E93"/>
    <w:rsid w:val="00CF5391"/>
    <w:rsid w:val="00CF7A0A"/>
    <w:rsid w:val="00D02C51"/>
    <w:rsid w:val="00D053F6"/>
    <w:rsid w:val="00D07B6D"/>
    <w:rsid w:val="00D151CE"/>
    <w:rsid w:val="00D20D23"/>
    <w:rsid w:val="00D23235"/>
    <w:rsid w:val="00D26411"/>
    <w:rsid w:val="00D26C77"/>
    <w:rsid w:val="00D51CDA"/>
    <w:rsid w:val="00D51E79"/>
    <w:rsid w:val="00D54883"/>
    <w:rsid w:val="00D56908"/>
    <w:rsid w:val="00D62936"/>
    <w:rsid w:val="00D76C84"/>
    <w:rsid w:val="00D77C03"/>
    <w:rsid w:val="00D83DAF"/>
    <w:rsid w:val="00D90989"/>
    <w:rsid w:val="00D9451E"/>
    <w:rsid w:val="00DC7DAB"/>
    <w:rsid w:val="00DD25FD"/>
    <w:rsid w:val="00DE0E66"/>
    <w:rsid w:val="00DE2529"/>
    <w:rsid w:val="00DE749B"/>
    <w:rsid w:val="00DE794A"/>
    <w:rsid w:val="00E01776"/>
    <w:rsid w:val="00E15E0E"/>
    <w:rsid w:val="00E251FA"/>
    <w:rsid w:val="00E2726A"/>
    <w:rsid w:val="00E32A66"/>
    <w:rsid w:val="00E361F9"/>
    <w:rsid w:val="00E40280"/>
    <w:rsid w:val="00E42184"/>
    <w:rsid w:val="00E453B2"/>
    <w:rsid w:val="00E478DD"/>
    <w:rsid w:val="00E55541"/>
    <w:rsid w:val="00E6184D"/>
    <w:rsid w:val="00E7554D"/>
    <w:rsid w:val="00E8365C"/>
    <w:rsid w:val="00E91D1F"/>
    <w:rsid w:val="00E94157"/>
    <w:rsid w:val="00E97C29"/>
    <w:rsid w:val="00EA6A51"/>
    <w:rsid w:val="00EC5499"/>
    <w:rsid w:val="00EC695C"/>
    <w:rsid w:val="00ED01A9"/>
    <w:rsid w:val="00ED2935"/>
    <w:rsid w:val="00ED484A"/>
    <w:rsid w:val="00ED4FAD"/>
    <w:rsid w:val="00EE3833"/>
    <w:rsid w:val="00EE3F73"/>
    <w:rsid w:val="00EE4AB3"/>
    <w:rsid w:val="00EF48A6"/>
    <w:rsid w:val="00F02C5D"/>
    <w:rsid w:val="00F07515"/>
    <w:rsid w:val="00F11762"/>
    <w:rsid w:val="00F16966"/>
    <w:rsid w:val="00F243CE"/>
    <w:rsid w:val="00F3115F"/>
    <w:rsid w:val="00F45B1B"/>
    <w:rsid w:val="00F4709B"/>
    <w:rsid w:val="00F51DBA"/>
    <w:rsid w:val="00F52920"/>
    <w:rsid w:val="00F53673"/>
    <w:rsid w:val="00F66B7B"/>
    <w:rsid w:val="00F75345"/>
    <w:rsid w:val="00F779C5"/>
    <w:rsid w:val="00F81758"/>
    <w:rsid w:val="00F82EE4"/>
    <w:rsid w:val="00F91188"/>
    <w:rsid w:val="00F933A0"/>
    <w:rsid w:val="00F95CB4"/>
    <w:rsid w:val="00FA1C43"/>
    <w:rsid w:val="00FC7C2B"/>
    <w:rsid w:val="00FD0C47"/>
    <w:rsid w:val="00FE72BB"/>
    <w:rsid w:val="00FE7A62"/>
    <w:rsid w:val="00FF3B53"/>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49323C2-255E-4A61-94F7-9A844FD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B6D"/>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4B6D"/>
  </w:style>
  <w:style w:type="paragraph" w:styleId="a3">
    <w:name w:val="header"/>
    <w:basedOn w:val="a"/>
    <w:link w:val="a4"/>
    <w:uiPriority w:val="99"/>
    <w:rsid w:val="00FF4B6D"/>
    <w:pPr>
      <w:tabs>
        <w:tab w:val="center" w:pos="4677"/>
        <w:tab w:val="right" w:pos="9355"/>
      </w:tabs>
    </w:pPr>
    <w:rPr>
      <w:b w:val="0"/>
      <w:bCs w:val="0"/>
      <w:sz w:val="24"/>
      <w:szCs w:val="24"/>
      <w:lang w:val="x-none" w:eastAsia="ar-SA"/>
    </w:rPr>
  </w:style>
  <w:style w:type="character" w:customStyle="1" w:styleId="a4">
    <w:name w:val="Верхний колонтитул Знак"/>
    <w:basedOn w:val="a0"/>
    <w:link w:val="a3"/>
    <w:uiPriority w:val="99"/>
    <w:rsid w:val="00FF4B6D"/>
    <w:rPr>
      <w:rFonts w:ascii="Times New Roman" w:eastAsia="Times New Roman" w:hAnsi="Times New Roman" w:cs="Times New Roman"/>
      <w:sz w:val="24"/>
      <w:szCs w:val="24"/>
      <w:lang w:val="x-none" w:eastAsia="ar-SA"/>
    </w:rPr>
  </w:style>
  <w:style w:type="paragraph" w:styleId="a5">
    <w:name w:val="footer"/>
    <w:basedOn w:val="a"/>
    <w:link w:val="a6"/>
    <w:uiPriority w:val="99"/>
    <w:rsid w:val="00FF4B6D"/>
    <w:pPr>
      <w:tabs>
        <w:tab w:val="center" w:pos="4677"/>
        <w:tab w:val="right" w:pos="9355"/>
      </w:tabs>
    </w:pPr>
    <w:rPr>
      <w:b w:val="0"/>
      <w:bCs w:val="0"/>
      <w:sz w:val="24"/>
      <w:szCs w:val="24"/>
      <w:lang w:val="x-none" w:eastAsia="ar-SA"/>
    </w:rPr>
  </w:style>
  <w:style w:type="character" w:customStyle="1" w:styleId="a6">
    <w:name w:val="Нижний колонтитул Знак"/>
    <w:basedOn w:val="a0"/>
    <w:link w:val="a5"/>
    <w:uiPriority w:val="99"/>
    <w:rsid w:val="00FF4B6D"/>
    <w:rPr>
      <w:rFonts w:ascii="Times New Roman" w:eastAsia="Times New Roman" w:hAnsi="Times New Roman" w:cs="Times New Roman"/>
      <w:sz w:val="24"/>
      <w:szCs w:val="24"/>
      <w:lang w:val="x-none" w:eastAsia="ar-SA"/>
    </w:rPr>
  </w:style>
  <w:style w:type="paragraph" w:customStyle="1" w:styleId="ConsPlusNormal">
    <w:name w:val="ConsPlusNormal"/>
    <w:link w:val="ConsPlusNormal0"/>
    <w:rsid w:val="00FF4B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FF4B6D"/>
    <w:rPr>
      <w:rFonts w:ascii="Times New Roman" w:eastAsia="Times New Roman" w:hAnsi="Times New Roman" w:cs="Times New Roman"/>
      <w:sz w:val="28"/>
      <w:szCs w:val="28"/>
      <w:lang w:eastAsia="ru-RU"/>
    </w:rPr>
  </w:style>
  <w:style w:type="paragraph" w:styleId="a7">
    <w:name w:val="Balloon Text"/>
    <w:basedOn w:val="a"/>
    <w:link w:val="a8"/>
    <w:uiPriority w:val="99"/>
    <w:unhideWhenUsed/>
    <w:rsid w:val="00FF4B6D"/>
    <w:pPr>
      <w:suppressAutoHyphens/>
    </w:pPr>
    <w:rPr>
      <w:rFonts w:ascii="Tahoma" w:hAnsi="Tahoma" w:cs="Tahoma"/>
      <w:b w:val="0"/>
      <w:bCs w:val="0"/>
      <w:sz w:val="16"/>
      <w:szCs w:val="16"/>
      <w:lang w:eastAsia="ar-SA"/>
    </w:rPr>
  </w:style>
  <w:style w:type="character" w:customStyle="1" w:styleId="a8">
    <w:name w:val="Текст выноски Знак"/>
    <w:basedOn w:val="a0"/>
    <w:link w:val="a7"/>
    <w:uiPriority w:val="99"/>
    <w:rsid w:val="00FF4B6D"/>
    <w:rPr>
      <w:rFonts w:ascii="Tahoma" w:eastAsia="Times New Roman" w:hAnsi="Tahoma" w:cs="Tahoma"/>
      <w:sz w:val="16"/>
      <w:szCs w:val="16"/>
      <w:lang w:eastAsia="ar-SA"/>
    </w:rPr>
  </w:style>
  <w:style w:type="character" w:styleId="a9">
    <w:name w:val="Hyperlink"/>
    <w:uiPriority w:val="99"/>
    <w:unhideWhenUsed/>
    <w:rsid w:val="00FF4B6D"/>
    <w:rPr>
      <w:color w:val="0563C1"/>
      <w:u w:val="single"/>
    </w:rPr>
  </w:style>
  <w:style w:type="character" w:styleId="aa">
    <w:name w:val="FollowedHyperlink"/>
    <w:uiPriority w:val="99"/>
    <w:unhideWhenUsed/>
    <w:rsid w:val="00FF4B6D"/>
    <w:rPr>
      <w:color w:val="954F72"/>
      <w:u w:val="single"/>
    </w:rPr>
  </w:style>
  <w:style w:type="paragraph" w:customStyle="1" w:styleId="msonormal0">
    <w:name w:val="msonormal"/>
    <w:basedOn w:val="a"/>
    <w:rsid w:val="00FF4B6D"/>
    <w:pPr>
      <w:spacing w:before="100" w:beforeAutospacing="1" w:after="100" w:afterAutospacing="1"/>
    </w:pPr>
    <w:rPr>
      <w:b w:val="0"/>
      <w:bCs w:val="0"/>
      <w:sz w:val="24"/>
      <w:szCs w:val="24"/>
    </w:rPr>
  </w:style>
  <w:style w:type="paragraph" w:customStyle="1" w:styleId="xl65">
    <w:name w:val="xl65"/>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6">
    <w:name w:val="xl66"/>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7">
    <w:name w:val="xl67"/>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8">
    <w:name w:val="xl68"/>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69">
    <w:name w:val="xl69"/>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0">
    <w:name w:val="xl70"/>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1">
    <w:name w:val="xl71"/>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72">
    <w:name w:val="xl72"/>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73">
    <w:name w:val="xl73"/>
    <w:basedOn w:val="a"/>
    <w:rsid w:val="00FF4B6D"/>
    <w:pPr>
      <w:pBdr>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74">
    <w:name w:val="xl74"/>
    <w:basedOn w:val="a"/>
    <w:rsid w:val="00FF4B6D"/>
    <w:pPr>
      <w:pBdr>
        <w:left w:val="single" w:sz="8" w:space="0" w:color="000000"/>
        <w:bottom w:val="single" w:sz="8" w:space="0" w:color="auto"/>
        <w:right w:val="single" w:sz="8" w:space="0" w:color="000000"/>
      </w:pBdr>
      <w:spacing w:before="100" w:beforeAutospacing="1" w:after="100" w:afterAutospacing="1"/>
      <w:textAlignment w:val="top"/>
    </w:pPr>
    <w:rPr>
      <w:b w:val="0"/>
      <w:bCs w:val="0"/>
      <w:sz w:val="24"/>
      <w:szCs w:val="24"/>
    </w:rPr>
  </w:style>
  <w:style w:type="paragraph" w:customStyle="1" w:styleId="xl75">
    <w:name w:val="xl75"/>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6">
    <w:name w:val="xl76"/>
    <w:basedOn w:val="a"/>
    <w:rsid w:val="00FF4B6D"/>
    <w:pPr>
      <w:pBdr>
        <w:left w:val="single" w:sz="8" w:space="0" w:color="000000"/>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77">
    <w:name w:val="xl77"/>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78">
    <w:name w:val="xl78"/>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9">
    <w:name w:val="xl79"/>
    <w:basedOn w:val="a"/>
    <w:rsid w:val="00FF4B6D"/>
    <w:pPr>
      <w:pBdr>
        <w:right w:val="single" w:sz="8" w:space="0" w:color="000000"/>
      </w:pBdr>
      <w:spacing w:before="100" w:beforeAutospacing="1" w:after="100" w:afterAutospacing="1"/>
      <w:textAlignment w:val="center"/>
    </w:pPr>
    <w:rPr>
      <w:sz w:val="24"/>
      <w:szCs w:val="24"/>
    </w:rPr>
  </w:style>
  <w:style w:type="paragraph" w:customStyle="1" w:styleId="xl80">
    <w:name w:val="xl80"/>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81">
    <w:name w:val="xl81"/>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2">
    <w:name w:val="xl82"/>
    <w:basedOn w:val="a"/>
    <w:rsid w:val="00FF4B6D"/>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3">
    <w:name w:val="xl83"/>
    <w:basedOn w:val="a"/>
    <w:rsid w:val="00FF4B6D"/>
    <w:pPr>
      <w:pBdr>
        <w:top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4">
    <w:name w:val="xl84"/>
    <w:basedOn w:val="a"/>
    <w:rsid w:val="00FF4B6D"/>
    <w:pPr>
      <w:pBdr>
        <w:top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5">
    <w:name w:val="xl85"/>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6">
    <w:name w:val="xl86"/>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87">
    <w:name w:val="xl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rsid w:val="00FF4B6D"/>
    <w:pPr>
      <w:pBdr>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89">
    <w:name w:val="xl89"/>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90">
    <w:name w:val="xl90"/>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1">
    <w:name w:val="xl91"/>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2">
    <w:name w:val="xl92"/>
    <w:basedOn w:val="a"/>
    <w:rsid w:val="00FF4B6D"/>
    <w:pPr>
      <w:pBdr>
        <w:bottom w:val="single" w:sz="8" w:space="0" w:color="000000"/>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3">
    <w:name w:val="xl93"/>
    <w:basedOn w:val="a"/>
    <w:rsid w:val="00FF4B6D"/>
    <w:pPr>
      <w:pBdr>
        <w:left w:val="single" w:sz="8" w:space="0" w:color="000000"/>
        <w:bottom w:val="single" w:sz="8" w:space="0" w:color="auto"/>
        <w:right w:val="single" w:sz="8" w:space="0" w:color="000000"/>
      </w:pBdr>
      <w:spacing w:before="100" w:beforeAutospacing="1" w:after="100" w:afterAutospacing="1"/>
      <w:textAlignment w:val="center"/>
    </w:pPr>
    <w:rPr>
      <w:b w:val="0"/>
      <w:bCs w:val="0"/>
      <w:sz w:val="24"/>
      <w:szCs w:val="24"/>
    </w:rPr>
  </w:style>
  <w:style w:type="paragraph" w:customStyle="1" w:styleId="xl94">
    <w:name w:val="xl94"/>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5">
    <w:name w:val="xl95"/>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6">
    <w:name w:val="xl96"/>
    <w:basedOn w:val="a"/>
    <w:rsid w:val="00FF4B6D"/>
    <w:pPr>
      <w:pBdr>
        <w:top w:val="single" w:sz="8"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8">
    <w:name w:val="xl98"/>
    <w:basedOn w:val="a"/>
    <w:rsid w:val="00FF4B6D"/>
    <w:pPr>
      <w:pBdr>
        <w:bottom w:val="single" w:sz="8" w:space="0" w:color="auto"/>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9">
    <w:name w:val="xl99"/>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00">
    <w:name w:val="xl100"/>
    <w:basedOn w:val="a"/>
    <w:rsid w:val="00FF4B6D"/>
    <w:pPr>
      <w:pBdr>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1">
    <w:name w:val="xl101"/>
    <w:basedOn w:val="a"/>
    <w:rsid w:val="00FF4B6D"/>
    <w:pPr>
      <w:pBdr>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2">
    <w:name w:val="xl102"/>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3">
    <w:name w:val="xl103"/>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4">
    <w:name w:val="xl104"/>
    <w:basedOn w:val="a"/>
    <w:rsid w:val="00FF4B6D"/>
    <w:pPr>
      <w:pBdr>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5">
    <w:name w:val="xl105"/>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6">
    <w:name w:val="xl106"/>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7">
    <w:name w:val="xl107"/>
    <w:basedOn w:val="a"/>
    <w:rsid w:val="00FF4B6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9">
    <w:name w:val="xl109"/>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0">
    <w:name w:val="xl110"/>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1">
    <w:name w:val="xl111"/>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2">
    <w:name w:val="xl112"/>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3">
    <w:name w:val="xl113"/>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4">
    <w:name w:val="xl114"/>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5">
    <w:name w:val="xl115"/>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6">
    <w:name w:val="xl116"/>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7">
    <w:name w:val="xl117"/>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8">
    <w:name w:val="xl118"/>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19">
    <w:name w:val="xl119"/>
    <w:basedOn w:val="a"/>
    <w:rsid w:val="00FF4B6D"/>
    <w:pPr>
      <w:pBdr>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20">
    <w:name w:val="xl120"/>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FF4B6D"/>
    <w:pPr>
      <w:pBdr>
        <w:top w:val="single" w:sz="8" w:space="0" w:color="000000"/>
        <w:left w:val="single" w:sz="8" w:space="0" w:color="000000"/>
      </w:pBdr>
      <w:spacing w:before="100" w:beforeAutospacing="1" w:after="100" w:afterAutospacing="1"/>
      <w:jc w:val="center"/>
      <w:textAlignment w:val="center"/>
    </w:pPr>
    <w:rPr>
      <w:b w:val="0"/>
      <w:bCs w:val="0"/>
      <w:sz w:val="24"/>
      <w:szCs w:val="24"/>
    </w:rPr>
  </w:style>
  <w:style w:type="paragraph" w:customStyle="1" w:styleId="xl122">
    <w:name w:val="xl122"/>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3">
    <w:name w:val="xl123"/>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4">
    <w:name w:val="xl124"/>
    <w:basedOn w:val="a"/>
    <w:rsid w:val="00FF4B6D"/>
    <w:pPr>
      <w:pBdr>
        <w:top w:val="single" w:sz="8" w:space="0" w:color="000000"/>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5">
    <w:name w:val="xl125"/>
    <w:basedOn w:val="a"/>
    <w:rsid w:val="00FF4B6D"/>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6">
    <w:name w:val="xl126"/>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27">
    <w:name w:val="xl127"/>
    <w:basedOn w:val="a"/>
    <w:rsid w:val="00FF4B6D"/>
    <w:pPr>
      <w:pBdr>
        <w:left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8">
    <w:name w:val="xl128"/>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9">
    <w:name w:val="xl129"/>
    <w:basedOn w:val="a"/>
    <w:rsid w:val="00FF4B6D"/>
    <w:pPr>
      <w:spacing w:before="100" w:beforeAutospacing="1" w:after="100" w:afterAutospacing="1"/>
      <w:jc w:val="center"/>
    </w:pPr>
    <w:rPr>
      <w:b w:val="0"/>
      <w:bCs w:val="0"/>
    </w:rPr>
  </w:style>
  <w:style w:type="paragraph" w:customStyle="1" w:styleId="xl130">
    <w:name w:val="xl130"/>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1">
    <w:name w:val="xl131"/>
    <w:basedOn w:val="a"/>
    <w:rsid w:val="00FF4B6D"/>
    <w:pPr>
      <w:pBdr>
        <w:top w:val="single" w:sz="8" w:space="0" w:color="000000"/>
        <w:left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2">
    <w:name w:val="xl132"/>
    <w:basedOn w:val="a"/>
    <w:rsid w:val="00FF4B6D"/>
    <w:pPr>
      <w:pBdr>
        <w:top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3">
    <w:name w:val="xl133"/>
    <w:basedOn w:val="a"/>
    <w:rsid w:val="00FF4B6D"/>
    <w:pPr>
      <w:pBdr>
        <w:top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4">
    <w:name w:val="xl134"/>
    <w:basedOn w:val="a"/>
    <w:rsid w:val="00FF4B6D"/>
    <w:pPr>
      <w:spacing w:before="100" w:beforeAutospacing="1" w:after="100" w:afterAutospacing="1"/>
    </w:pPr>
    <w:rPr>
      <w:b w:val="0"/>
      <w:bCs w:val="0"/>
    </w:rPr>
  </w:style>
  <w:style w:type="paragraph" w:customStyle="1" w:styleId="xl135">
    <w:name w:val="xl135"/>
    <w:basedOn w:val="a"/>
    <w:rsid w:val="00FF4B6D"/>
    <w:pPr>
      <w:spacing w:before="100" w:beforeAutospacing="1" w:after="100" w:afterAutospacing="1"/>
    </w:pPr>
    <w:rPr>
      <w:b w:val="0"/>
      <w:bCs w:val="0"/>
    </w:rPr>
  </w:style>
  <w:style w:type="paragraph" w:customStyle="1" w:styleId="xl136">
    <w:name w:val="xl136"/>
    <w:basedOn w:val="a"/>
    <w:rsid w:val="00FF4B6D"/>
    <w:pPr>
      <w:spacing w:before="100" w:beforeAutospacing="1" w:after="100" w:afterAutospacing="1"/>
      <w:jc w:val="center"/>
    </w:pPr>
    <w:rPr>
      <w:b w:val="0"/>
      <w:bCs w:val="0"/>
      <w:sz w:val="24"/>
      <w:szCs w:val="24"/>
    </w:rPr>
  </w:style>
  <w:style w:type="paragraph" w:customStyle="1" w:styleId="xl137">
    <w:name w:val="xl137"/>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8">
    <w:name w:val="xl138"/>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9">
    <w:name w:val="xl13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FF4B6D"/>
    <w:pPr>
      <w:pBdr>
        <w:right w:val="single" w:sz="8" w:space="0" w:color="000000"/>
      </w:pBdr>
      <w:shd w:val="clear" w:color="000000" w:fill="FFFF00"/>
      <w:spacing w:before="100" w:beforeAutospacing="1" w:after="100" w:afterAutospacing="1"/>
      <w:textAlignment w:val="center"/>
    </w:pPr>
    <w:rPr>
      <w:b w:val="0"/>
      <w:bCs w:val="0"/>
      <w:sz w:val="24"/>
      <w:szCs w:val="24"/>
    </w:rPr>
  </w:style>
  <w:style w:type="paragraph" w:customStyle="1" w:styleId="xl142">
    <w:name w:val="xl142"/>
    <w:basedOn w:val="a"/>
    <w:rsid w:val="00FF4B6D"/>
    <w:pPr>
      <w:pBdr>
        <w:right w:val="single" w:sz="8" w:space="0" w:color="000000"/>
      </w:pBdr>
      <w:shd w:val="clear" w:color="000000" w:fill="FFFF00"/>
      <w:spacing w:before="100" w:beforeAutospacing="1" w:after="100" w:afterAutospacing="1"/>
      <w:jc w:val="center"/>
      <w:textAlignment w:val="center"/>
    </w:pPr>
    <w:rPr>
      <w:b w:val="0"/>
      <w:bCs w:val="0"/>
      <w:sz w:val="24"/>
      <w:szCs w:val="24"/>
    </w:rPr>
  </w:style>
  <w:style w:type="paragraph" w:customStyle="1" w:styleId="xl143">
    <w:name w:val="xl143"/>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63">
    <w:name w:val="xl63"/>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4">
    <w:name w:val="xl64"/>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144">
    <w:name w:val="xl14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5">
    <w:name w:val="xl145"/>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46">
    <w:name w:val="xl146"/>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47">
    <w:name w:val="xl147"/>
    <w:basedOn w:val="a"/>
    <w:rsid w:val="00FF4B6D"/>
    <w:pPr>
      <w:pBdr>
        <w:top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8">
    <w:name w:val="xl148"/>
    <w:basedOn w:val="a"/>
    <w:rsid w:val="00FF4B6D"/>
    <w:pPr>
      <w:pBdr>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9">
    <w:name w:val="xl149"/>
    <w:basedOn w:val="a"/>
    <w:rsid w:val="00FF4B6D"/>
    <w:pPr>
      <w:spacing w:before="100" w:beforeAutospacing="1" w:after="100" w:afterAutospacing="1"/>
    </w:pPr>
    <w:rPr>
      <w:b w:val="0"/>
      <w:bCs w:val="0"/>
    </w:rPr>
  </w:style>
  <w:style w:type="paragraph" w:customStyle="1" w:styleId="xl150">
    <w:name w:val="xl150"/>
    <w:basedOn w:val="a"/>
    <w:rsid w:val="00FF4B6D"/>
    <w:pPr>
      <w:spacing w:before="100" w:beforeAutospacing="1" w:after="100" w:afterAutospacing="1"/>
    </w:pPr>
    <w:rPr>
      <w:b w:val="0"/>
      <w:bCs w:val="0"/>
    </w:rPr>
  </w:style>
  <w:style w:type="paragraph" w:customStyle="1" w:styleId="xl151">
    <w:name w:val="xl151"/>
    <w:basedOn w:val="a"/>
    <w:rsid w:val="00FF4B6D"/>
    <w:pPr>
      <w:spacing w:before="100" w:beforeAutospacing="1" w:after="100" w:afterAutospacing="1"/>
      <w:jc w:val="center"/>
    </w:pPr>
    <w:rPr>
      <w:b w:val="0"/>
      <w:bCs w:val="0"/>
    </w:rPr>
  </w:style>
  <w:style w:type="paragraph" w:customStyle="1" w:styleId="xl152">
    <w:name w:val="xl152"/>
    <w:basedOn w:val="a"/>
    <w:rsid w:val="00FF4B6D"/>
    <w:pPr>
      <w:spacing w:before="100" w:beforeAutospacing="1" w:after="100" w:afterAutospacing="1"/>
      <w:jc w:val="center"/>
    </w:pPr>
    <w:rPr>
      <w:b w:val="0"/>
      <w:bCs w:val="0"/>
      <w:sz w:val="24"/>
      <w:szCs w:val="24"/>
    </w:rPr>
  </w:style>
  <w:style w:type="paragraph" w:customStyle="1" w:styleId="xl153">
    <w:name w:val="xl153"/>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4">
    <w:name w:val="xl154"/>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5">
    <w:name w:val="xl155"/>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6">
    <w:name w:val="xl156"/>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7">
    <w:name w:val="xl157"/>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9">
    <w:name w:val="xl15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0">
    <w:name w:val="xl160"/>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1">
    <w:name w:val="xl16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2">
    <w:name w:val="xl16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3">
    <w:name w:val="xl163"/>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4">
    <w:name w:val="xl16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5">
    <w:name w:val="xl165"/>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6">
    <w:name w:val="xl166"/>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7">
    <w:name w:val="xl167"/>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8">
    <w:name w:val="xl16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9">
    <w:name w:val="xl16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72">
    <w:name w:val="xl17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3">
    <w:name w:val="xl173"/>
    <w:basedOn w:val="a"/>
    <w:rsid w:val="00FF4B6D"/>
    <w:pPr>
      <w:pBdr>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FF4B6D"/>
    <w:pPr>
      <w:pBdr>
        <w:top w:val="single" w:sz="8" w:space="0" w:color="000000"/>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6">
    <w:name w:val="xl176"/>
    <w:basedOn w:val="a"/>
    <w:rsid w:val="00FF4B6D"/>
    <w:pPr>
      <w:pBdr>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7">
    <w:name w:val="xl177"/>
    <w:basedOn w:val="a"/>
    <w:rsid w:val="00FF4B6D"/>
    <w:pPr>
      <w:pBdr>
        <w:left w:val="single" w:sz="8" w:space="0" w:color="000000"/>
        <w:bottom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8">
    <w:name w:val="xl17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79">
    <w:name w:val="xl17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0">
    <w:name w:val="xl18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1">
    <w:name w:val="xl181"/>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2">
    <w:name w:val="xl182"/>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3">
    <w:name w:val="xl183"/>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4">
    <w:name w:val="xl184"/>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5">
    <w:name w:val="xl185"/>
    <w:basedOn w:val="a"/>
    <w:rsid w:val="00FF4B6D"/>
    <w:pPr>
      <w:pBdr>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6">
    <w:name w:val="xl186"/>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7">
    <w:name w:val="xl1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8">
    <w:name w:val="xl188"/>
    <w:basedOn w:val="a"/>
    <w:rsid w:val="00FF4B6D"/>
    <w:pPr>
      <w:pBdr>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9">
    <w:name w:val="xl189"/>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90">
    <w:name w:val="xl190"/>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1">
    <w:name w:val="xl191"/>
    <w:basedOn w:val="a"/>
    <w:rsid w:val="00FF4B6D"/>
    <w:pPr>
      <w:pBdr>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2">
    <w:name w:val="xl192"/>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3">
    <w:name w:val="xl193"/>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FF4B6D"/>
    <w:pPr>
      <w:pBdr>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7">
    <w:name w:val="xl197"/>
    <w:basedOn w:val="a"/>
    <w:rsid w:val="00FF4B6D"/>
    <w:pPr>
      <w:pBdr>
        <w:left w:val="single" w:sz="8" w:space="0" w:color="000000"/>
        <w:bottom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8">
    <w:name w:val="xl198"/>
    <w:basedOn w:val="a"/>
    <w:rsid w:val="00FF4B6D"/>
    <w:pPr>
      <w:pBdr>
        <w:top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99">
    <w:name w:val="xl199"/>
    <w:basedOn w:val="a"/>
    <w:rsid w:val="00FF4B6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200">
    <w:name w:val="xl200"/>
    <w:basedOn w:val="a"/>
    <w:rsid w:val="00FF4B6D"/>
    <w:pPr>
      <w:pBdr>
        <w:left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styleId="ab">
    <w:name w:val="Body Text"/>
    <w:basedOn w:val="a"/>
    <w:link w:val="ac"/>
    <w:rsid w:val="00FF4B6D"/>
    <w:pPr>
      <w:spacing w:after="120"/>
    </w:pPr>
    <w:rPr>
      <w:lang w:val="x-none" w:eastAsia="x-none"/>
    </w:rPr>
  </w:style>
  <w:style w:type="character" w:customStyle="1" w:styleId="ac">
    <w:name w:val="Основной текст Знак"/>
    <w:basedOn w:val="a0"/>
    <w:link w:val="ab"/>
    <w:rsid w:val="00FF4B6D"/>
    <w:rPr>
      <w:rFonts w:ascii="Times New Roman" w:eastAsia="Times New Roman" w:hAnsi="Times New Roman" w:cs="Times New Roman"/>
      <w:b/>
      <w:bCs/>
      <w:sz w:val="28"/>
      <w:szCs w:val="28"/>
      <w:lang w:val="x-none" w:eastAsia="x-none"/>
    </w:rPr>
  </w:style>
  <w:style w:type="table" w:styleId="ad">
    <w:name w:val="Table Grid"/>
    <w:basedOn w:val="a1"/>
    <w:uiPriority w:val="59"/>
    <w:rsid w:val="00FF4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7554D"/>
    <w:pPr>
      <w:ind w:left="720"/>
      <w:contextualSpacing/>
    </w:pPr>
  </w:style>
  <w:style w:type="paragraph" w:styleId="af">
    <w:name w:val="No Spacing"/>
    <w:qFormat/>
    <w:rsid w:val="00166557"/>
    <w:pPr>
      <w:suppressAutoHyphens/>
      <w:spacing w:after="0" w:line="240" w:lineRule="auto"/>
    </w:pPr>
    <w:rPr>
      <w:rFonts w:ascii="Calibri" w:eastAsia="Arial" w:hAnsi="Calibri" w:cs="Calibri"/>
      <w:lang w:eastAsia="ar-SA"/>
    </w:rPr>
  </w:style>
  <w:style w:type="character" w:styleId="af0">
    <w:name w:val="page number"/>
    <w:basedOn w:val="a0"/>
    <w:rsid w:val="00276EC6"/>
  </w:style>
  <w:style w:type="paragraph" w:customStyle="1" w:styleId="af1">
    <w:name w:val="Основной шрифт абзаца Знак Знак Знак Знак Знак Знак Знак"/>
    <w:aliases w:val=" Знак6 Знак Знак Знак Знак Знак Знак Знак Знак Знак Знак"/>
    <w:basedOn w:val="a"/>
    <w:autoRedefine/>
    <w:rsid w:val="00276EC6"/>
    <w:pPr>
      <w:spacing w:after="160" w:line="240" w:lineRule="exact"/>
    </w:pPr>
    <w:rPr>
      <w:b w:val="0"/>
      <w:bCs w:val="0"/>
      <w:szCs w:val="20"/>
      <w:lang w:val="en-US" w:eastAsia="en-US"/>
    </w:rPr>
  </w:style>
  <w:style w:type="paragraph" w:styleId="af2">
    <w:name w:val="Body Text Indent"/>
    <w:basedOn w:val="a"/>
    <w:link w:val="af3"/>
    <w:rsid w:val="00276EC6"/>
    <w:pPr>
      <w:ind w:right="4337" w:firstLine="567"/>
      <w:jc w:val="both"/>
    </w:pPr>
    <w:rPr>
      <w:b w:val="0"/>
      <w:bCs w:val="0"/>
      <w:sz w:val="24"/>
      <w:szCs w:val="20"/>
    </w:rPr>
  </w:style>
  <w:style w:type="character" w:customStyle="1" w:styleId="af3">
    <w:name w:val="Основной текст с отступом Знак"/>
    <w:basedOn w:val="a0"/>
    <w:link w:val="af2"/>
    <w:rsid w:val="00276EC6"/>
    <w:rPr>
      <w:rFonts w:ascii="Times New Roman" w:eastAsia="Times New Roman" w:hAnsi="Times New Roman" w:cs="Times New Roman"/>
      <w:sz w:val="24"/>
      <w:szCs w:val="20"/>
      <w:lang w:eastAsia="ru-RU"/>
    </w:rPr>
  </w:style>
  <w:style w:type="paragraph" w:styleId="af4">
    <w:name w:val="Normal (Web)"/>
    <w:aliases w:val="Обычный (Web),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5"/>
    <w:unhideWhenUsed/>
    <w:rsid w:val="00276EC6"/>
    <w:pPr>
      <w:spacing w:before="100" w:beforeAutospacing="1" w:after="100" w:afterAutospacing="1"/>
    </w:pPr>
    <w:rPr>
      <w:b w:val="0"/>
      <w:bCs w:val="0"/>
      <w:sz w:val="24"/>
      <w:szCs w:val="24"/>
      <w:lang w:val="x-none" w:eastAsia="x-none"/>
    </w:rPr>
  </w:style>
  <w:style w:type="paragraph" w:customStyle="1" w:styleId="af6">
    <w:name w:val="Мой стиль"/>
    <w:basedOn w:val="a"/>
    <w:link w:val="af7"/>
    <w:uiPriority w:val="99"/>
    <w:rsid w:val="00276EC6"/>
    <w:pPr>
      <w:adjustRightInd w:val="0"/>
      <w:spacing w:after="120"/>
      <w:ind w:firstLine="567"/>
      <w:jc w:val="both"/>
    </w:pPr>
    <w:rPr>
      <w:rFonts w:ascii="Calibri" w:eastAsia="Calibri" w:hAnsi="Calibri"/>
      <w:b w:val="0"/>
      <w:bCs w:val="0"/>
      <w:sz w:val="24"/>
      <w:szCs w:val="24"/>
      <w:lang w:val="x-none" w:eastAsia="x-none"/>
    </w:rPr>
  </w:style>
  <w:style w:type="character" w:customStyle="1" w:styleId="af7">
    <w:name w:val="Мой стиль Знак"/>
    <w:link w:val="af6"/>
    <w:uiPriority w:val="99"/>
    <w:locked/>
    <w:rsid w:val="00276EC6"/>
    <w:rPr>
      <w:rFonts w:ascii="Calibri" w:eastAsia="Calibri" w:hAnsi="Calibri" w:cs="Times New Roman"/>
      <w:sz w:val="24"/>
      <w:szCs w:val="24"/>
      <w:lang w:val="x-none" w:eastAsia="x-none"/>
    </w:rPr>
  </w:style>
  <w:style w:type="character" w:customStyle="1" w:styleId="af5">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4"/>
    <w:locked/>
    <w:rsid w:val="00276EC6"/>
    <w:rPr>
      <w:rFonts w:ascii="Times New Roman" w:eastAsia="Times New Roman" w:hAnsi="Times New Roman" w:cs="Times New Roman"/>
      <w:sz w:val="24"/>
      <w:szCs w:val="24"/>
      <w:lang w:val="x-none" w:eastAsia="x-none"/>
    </w:rPr>
  </w:style>
  <w:style w:type="numbering" w:customStyle="1" w:styleId="11">
    <w:name w:val="Нет списка11"/>
    <w:next w:val="a2"/>
    <w:uiPriority w:val="99"/>
    <w:semiHidden/>
    <w:unhideWhenUsed/>
    <w:rsid w:val="00276EC6"/>
  </w:style>
  <w:style w:type="paragraph" w:customStyle="1" w:styleId="Default">
    <w:name w:val="Default"/>
    <w:rsid w:val="00276E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386E-7A8E-4782-9EA6-8638E957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3775</TotalTime>
  <Pages>54</Pages>
  <Words>11681</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Андреевна</dc:creator>
  <cp:keywords/>
  <dc:description/>
  <cp:lastModifiedBy>Сысса Кирилл Сергеевич</cp:lastModifiedBy>
  <cp:revision>457</cp:revision>
  <cp:lastPrinted>2022-08-10T12:19:00Z</cp:lastPrinted>
  <dcterms:created xsi:type="dcterms:W3CDTF">2020-10-12T12:12:00Z</dcterms:created>
  <dcterms:modified xsi:type="dcterms:W3CDTF">2023-12-11T14:45:00Z</dcterms:modified>
</cp:coreProperties>
</file>