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8" w:type="dxa"/>
        <w:tblLook w:val="01E0" w:firstRow="1" w:lastRow="1" w:firstColumn="1" w:lastColumn="1" w:noHBand="0" w:noVBand="0"/>
      </w:tblPr>
      <w:tblGrid>
        <w:gridCol w:w="1951"/>
        <w:gridCol w:w="5528"/>
        <w:gridCol w:w="1559"/>
      </w:tblGrid>
      <w:tr w:rsidR="002A52FB" w:rsidRPr="002A52FB" w:rsidTr="002A52FB">
        <w:tc>
          <w:tcPr>
            <w:tcW w:w="9038" w:type="dxa"/>
            <w:gridSpan w:val="3"/>
          </w:tcPr>
          <w:p w:rsidR="002A52FB" w:rsidRPr="002A52FB" w:rsidRDefault="002A52FB" w:rsidP="002A52FB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300" w:lineRule="exact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2A52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ПРОЕКТ</w:t>
            </w:r>
          </w:p>
        </w:tc>
      </w:tr>
      <w:tr w:rsidR="002A52FB" w:rsidRPr="002A52FB" w:rsidTr="002A52FB">
        <w:trPr>
          <w:trHeight w:val="817"/>
        </w:trPr>
        <w:tc>
          <w:tcPr>
            <w:tcW w:w="9038" w:type="dxa"/>
            <w:gridSpan w:val="3"/>
          </w:tcPr>
          <w:p w:rsidR="001E6D3C" w:rsidRPr="001D1C5E" w:rsidRDefault="001E6D3C" w:rsidP="001E6D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D1C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1E6D3C" w:rsidRPr="001D1C5E" w:rsidRDefault="001E6D3C" w:rsidP="001E6D3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D1C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ГОРОДСКОГО ОКРУГА СТАВРОПОЛЬСКОГО КРАЯ </w:t>
            </w:r>
          </w:p>
          <w:p w:rsidR="002A52FB" w:rsidRPr="002A52FB" w:rsidRDefault="002A52FB" w:rsidP="002A52FB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30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</w:tc>
      </w:tr>
      <w:tr w:rsidR="002A52FB" w:rsidRPr="002A52FB" w:rsidTr="002A52FB">
        <w:trPr>
          <w:trHeight w:val="373"/>
        </w:trPr>
        <w:tc>
          <w:tcPr>
            <w:tcW w:w="1951" w:type="dxa"/>
          </w:tcPr>
          <w:p w:rsidR="002A52FB" w:rsidRPr="002A52FB" w:rsidRDefault="002A52FB" w:rsidP="002A52FB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30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5528" w:type="dxa"/>
          </w:tcPr>
          <w:p w:rsidR="001E6D3C" w:rsidRPr="00674987" w:rsidRDefault="001E6D3C" w:rsidP="001E6D3C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ar-SA"/>
              </w:rPr>
            </w:pPr>
            <w:r w:rsidRPr="00674987">
              <w:rPr>
                <w:rFonts w:ascii="Times New Roman" w:eastAsia="Times New Roman" w:hAnsi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2A52FB" w:rsidRPr="002A52FB" w:rsidRDefault="002A52FB" w:rsidP="002A52FB">
            <w:pPr>
              <w:suppressAutoHyphens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2A52FB" w:rsidRPr="002A52FB" w:rsidRDefault="002A52FB" w:rsidP="002A52FB">
            <w:pPr>
              <w:suppressAutoHyphens/>
              <w:spacing w:line="30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A52FB" w:rsidRPr="002A52FB" w:rsidTr="002A52FB">
        <w:tc>
          <w:tcPr>
            <w:tcW w:w="1951" w:type="dxa"/>
          </w:tcPr>
          <w:p w:rsidR="002A52FB" w:rsidRPr="002A52FB" w:rsidRDefault="002A52FB" w:rsidP="002A52FB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30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:rsidR="002A52FB" w:rsidRPr="002A52FB" w:rsidRDefault="001E6D3C" w:rsidP="002A52FB">
            <w:pPr>
              <w:suppressAutoHyphens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7498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1559" w:type="dxa"/>
          </w:tcPr>
          <w:p w:rsidR="002A52FB" w:rsidRPr="002A52FB" w:rsidRDefault="002A52FB" w:rsidP="002A52FB">
            <w:pPr>
              <w:suppressAutoHyphens/>
              <w:spacing w:line="30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A52FB" w:rsidRPr="002A52FB" w:rsidRDefault="002A52FB" w:rsidP="002A52FB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6617" w:rsidRPr="00FB0D42" w:rsidRDefault="006006FB" w:rsidP="001E6D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нормативах финансовых затрат на содержание</w:t>
      </w:r>
      <w:r w:rsidR="002706BF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 xml:space="preserve"> и капитальный ремонт автомобильных дорог общего пользования</w:t>
      </w:r>
      <w:r w:rsidR="00FB0D42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proofErr w:type="spellStart"/>
      <w:r w:rsidR="00FB0D4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B0D4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 w:rsidR="0050490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04903" w:rsidRPr="00690C36">
        <w:rPr>
          <w:rFonts w:ascii="Times New Roman" w:hAnsi="Times New Roman" w:cs="Times New Roman"/>
          <w:sz w:val="28"/>
          <w:szCs w:val="28"/>
        </w:rPr>
        <w:t xml:space="preserve"> </w:t>
      </w:r>
      <w:r w:rsidR="00FB0D42">
        <w:rPr>
          <w:rFonts w:ascii="Times New Roman" w:hAnsi="Times New Roman" w:cs="Times New Roman"/>
          <w:sz w:val="28"/>
          <w:szCs w:val="28"/>
        </w:rPr>
        <w:t xml:space="preserve">категории и правилах расчета финансовых затрат на содержание, ремонт и капитальный ремонт автомобильных дорог </w:t>
      </w:r>
      <w:r w:rsidR="00504903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</w:t>
      </w:r>
      <w:proofErr w:type="spellStart"/>
      <w:r w:rsidR="0050490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0490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всех категорий при определении размера ассигнований из бюджета </w:t>
      </w:r>
      <w:proofErr w:type="spellStart"/>
      <w:r w:rsidR="0050490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0490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предусматриваемых на эти цели</w:t>
      </w:r>
    </w:p>
    <w:p w:rsidR="006006FB" w:rsidRPr="002A52FB" w:rsidRDefault="006006F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148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2A52F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11 </w:t>
        </w:r>
        <w:r w:rsidR="00470722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части 1 </w:t>
        </w:r>
        <w:bookmarkStart w:id="0" w:name="_GoBack"/>
        <w:bookmarkEnd w:id="0"/>
        <w:r w:rsidRPr="002A52FB">
          <w:rPr>
            <w:rFonts w:ascii="Times New Roman" w:hAnsi="Times New Roman" w:cs="Times New Roman"/>
            <w:color w:val="0000FF"/>
            <w:sz w:val="28"/>
            <w:szCs w:val="28"/>
          </w:rPr>
          <w:t>статьи 13</w:t>
        </w:r>
      </w:hyperlink>
      <w:r w:rsidRPr="002A52F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66D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A52FB">
        <w:rPr>
          <w:rFonts w:ascii="Times New Roman" w:hAnsi="Times New Roman" w:cs="Times New Roman"/>
          <w:sz w:val="28"/>
          <w:szCs w:val="28"/>
        </w:rPr>
        <w:t xml:space="preserve">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6" w:history="1">
        <w:r w:rsidRPr="002A52FB"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 w:rsidRPr="002A52FB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Ставропольского края от 17 сентября 2008 г. N 147-п </w:t>
      </w:r>
      <w:r w:rsidR="00D653C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A52FB">
        <w:rPr>
          <w:rFonts w:ascii="Times New Roman" w:hAnsi="Times New Roman" w:cs="Times New Roman"/>
          <w:sz w:val="28"/>
          <w:szCs w:val="28"/>
        </w:rPr>
        <w:t xml:space="preserve">"О нормативах финансовых затрат на содержание, ремонт и капитальный ремонт автомобильных дорог регионального или межмуниципального значения V категории и Правилах расчета финансовых затрат на содержание, ремонт и капитальный ремонт автомобильных дорог регионального или </w:t>
      </w:r>
      <w:r w:rsidRPr="00A936BB">
        <w:rPr>
          <w:rFonts w:ascii="Times New Roman" w:hAnsi="Times New Roman" w:cs="Times New Roman"/>
          <w:sz w:val="28"/>
          <w:szCs w:val="28"/>
        </w:rPr>
        <w:t>межмуниципального</w:t>
      </w:r>
      <w:r w:rsidRPr="002A52FB">
        <w:rPr>
          <w:rFonts w:ascii="Times New Roman" w:hAnsi="Times New Roman" w:cs="Times New Roman"/>
          <w:sz w:val="28"/>
          <w:szCs w:val="28"/>
        </w:rPr>
        <w:t xml:space="preserve"> значения всех категорий при определении размера ассигнований из бюджета Ставропольского края, предусматриваемых на эти цели", администрация </w:t>
      </w:r>
      <w:proofErr w:type="spellStart"/>
      <w:r w:rsidR="00A95F34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2A52FB">
        <w:rPr>
          <w:rFonts w:ascii="Times New Roman" w:hAnsi="Times New Roman" w:cs="Times New Roman"/>
          <w:sz w:val="28"/>
          <w:szCs w:val="28"/>
        </w:rPr>
        <w:t xml:space="preserve"> </w:t>
      </w:r>
      <w:r w:rsidR="008D7EA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A52F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D77148" w:rsidRDefault="00D771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 xml:space="preserve"> </w:t>
      </w:r>
      <w:r w:rsidR="00D7714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"/>
      <w:bookmarkEnd w:id="1"/>
      <w:r w:rsidRPr="002A52FB">
        <w:rPr>
          <w:rFonts w:ascii="Times New Roman" w:hAnsi="Times New Roman" w:cs="Times New Roman"/>
          <w:sz w:val="28"/>
          <w:szCs w:val="28"/>
        </w:rPr>
        <w:t>1. Установить нормативы финансовых затрат на содержание, ремонт и капитальный ремонт автомобильных дорог общего пользования</w:t>
      </w:r>
      <w:r w:rsidR="00504903" w:rsidRPr="00504903">
        <w:rPr>
          <w:rFonts w:ascii="Times New Roman" w:hAnsi="Times New Roman" w:cs="Times New Roman"/>
          <w:sz w:val="28"/>
          <w:szCs w:val="28"/>
        </w:rPr>
        <w:t xml:space="preserve"> </w:t>
      </w:r>
      <w:r w:rsidR="00504903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proofErr w:type="spellStart"/>
      <w:r w:rsidR="0050490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0490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2A52FB">
        <w:rPr>
          <w:rFonts w:ascii="Times New Roman" w:hAnsi="Times New Roman" w:cs="Times New Roman"/>
          <w:sz w:val="28"/>
          <w:szCs w:val="28"/>
        </w:rPr>
        <w:t xml:space="preserve"> </w:t>
      </w:r>
      <w:r w:rsidR="00690C3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90C36" w:rsidRPr="00690C36">
        <w:rPr>
          <w:rFonts w:ascii="Times New Roman" w:hAnsi="Times New Roman" w:cs="Times New Roman"/>
          <w:sz w:val="28"/>
          <w:szCs w:val="28"/>
        </w:rPr>
        <w:t xml:space="preserve"> </w:t>
      </w:r>
      <w:r w:rsidR="00690C36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Pr="002A52FB">
        <w:rPr>
          <w:rFonts w:ascii="Times New Roman" w:hAnsi="Times New Roman" w:cs="Times New Roman"/>
          <w:sz w:val="28"/>
          <w:szCs w:val="28"/>
        </w:rPr>
        <w:t>в размере:</w:t>
      </w:r>
    </w:p>
    <w:p w:rsidR="009D6617" w:rsidRPr="00E82B90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B90">
        <w:rPr>
          <w:rFonts w:ascii="Times New Roman" w:hAnsi="Times New Roman" w:cs="Times New Roman"/>
          <w:sz w:val="28"/>
          <w:szCs w:val="28"/>
        </w:rPr>
        <w:t xml:space="preserve">- </w:t>
      </w:r>
      <w:r w:rsidR="003A3888" w:rsidRPr="003A3888">
        <w:rPr>
          <w:rFonts w:ascii="Times New Roman" w:hAnsi="Times New Roman" w:cs="Times New Roman"/>
          <w:sz w:val="28"/>
          <w:szCs w:val="28"/>
        </w:rPr>
        <w:t>493,5</w:t>
      </w:r>
      <w:r w:rsidR="003A3888">
        <w:t xml:space="preserve"> </w:t>
      </w:r>
      <w:r w:rsidRPr="00E82B90">
        <w:rPr>
          <w:rFonts w:ascii="Times New Roman" w:hAnsi="Times New Roman" w:cs="Times New Roman"/>
          <w:sz w:val="28"/>
          <w:szCs w:val="28"/>
        </w:rPr>
        <w:t>тыс. рублей/км - на содержание;</w:t>
      </w:r>
    </w:p>
    <w:p w:rsidR="009D6617" w:rsidRPr="00E82B90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B90">
        <w:rPr>
          <w:rFonts w:ascii="Times New Roman" w:hAnsi="Times New Roman" w:cs="Times New Roman"/>
          <w:sz w:val="28"/>
          <w:szCs w:val="28"/>
        </w:rPr>
        <w:t>- 2606,4 тыс. рублей/км - на ремонт;</w:t>
      </w:r>
    </w:p>
    <w:p w:rsidR="009D6617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B90">
        <w:rPr>
          <w:rFonts w:ascii="Times New Roman" w:hAnsi="Times New Roman" w:cs="Times New Roman"/>
          <w:sz w:val="28"/>
          <w:szCs w:val="28"/>
        </w:rPr>
        <w:t>- 8236,8 тыс. рублей/км - на капитальный ремонт (далее - нормативы финансовых затрат).</w:t>
      </w:r>
    </w:p>
    <w:p w:rsidR="00A5632D" w:rsidRPr="002A52FB" w:rsidRDefault="00A5632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617" w:rsidRDefault="002706B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прилагаемые </w:t>
      </w:r>
      <w:hyperlink w:anchor="Par42" w:history="1">
        <w:r w:rsidR="009D6617" w:rsidRPr="002A52FB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="009D6617" w:rsidRPr="002A52FB">
        <w:rPr>
          <w:rFonts w:ascii="Times New Roman" w:hAnsi="Times New Roman" w:cs="Times New Roman"/>
          <w:sz w:val="28"/>
          <w:szCs w:val="28"/>
        </w:rPr>
        <w:t xml:space="preserve"> расчета </w:t>
      </w:r>
      <w:r w:rsidR="00690C36">
        <w:rPr>
          <w:rFonts w:ascii="Times New Roman" w:hAnsi="Times New Roman" w:cs="Times New Roman"/>
          <w:sz w:val="28"/>
          <w:szCs w:val="28"/>
        </w:rPr>
        <w:t xml:space="preserve">финансовых затрат на содержание, ремонт и капитальный ремонт </w:t>
      </w:r>
      <w:r w:rsidR="00690C36" w:rsidRPr="002A52FB">
        <w:rPr>
          <w:rFonts w:ascii="Times New Roman" w:hAnsi="Times New Roman" w:cs="Times New Roman"/>
          <w:sz w:val="28"/>
          <w:szCs w:val="28"/>
        </w:rPr>
        <w:t>автомобильных дорог общего пользования</w:t>
      </w:r>
      <w:r w:rsidR="00690C36" w:rsidRPr="00504903">
        <w:rPr>
          <w:rFonts w:ascii="Times New Roman" w:hAnsi="Times New Roman" w:cs="Times New Roman"/>
          <w:sz w:val="28"/>
          <w:szCs w:val="28"/>
        </w:rPr>
        <w:t xml:space="preserve"> </w:t>
      </w:r>
      <w:r w:rsidR="00690C36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proofErr w:type="spellStart"/>
      <w:r w:rsidR="00690C3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690C3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690C36" w:rsidRPr="002A52FB">
        <w:rPr>
          <w:rFonts w:ascii="Times New Roman" w:hAnsi="Times New Roman" w:cs="Times New Roman"/>
          <w:sz w:val="28"/>
          <w:szCs w:val="28"/>
        </w:rPr>
        <w:t xml:space="preserve"> </w:t>
      </w:r>
      <w:r w:rsidR="00690C36">
        <w:rPr>
          <w:rFonts w:ascii="Times New Roman" w:hAnsi="Times New Roman" w:cs="Times New Roman"/>
          <w:sz w:val="28"/>
          <w:szCs w:val="28"/>
        </w:rPr>
        <w:t xml:space="preserve">всех категорий при определении размера ассигнований </w:t>
      </w:r>
      <w:r w:rsidR="00690C36">
        <w:rPr>
          <w:rFonts w:ascii="Times New Roman" w:hAnsi="Times New Roman" w:cs="Times New Roman"/>
          <w:sz w:val="28"/>
          <w:szCs w:val="28"/>
        </w:rPr>
        <w:lastRenderedPageBreak/>
        <w:t xml:space="preserve">из бюджета </w:t>
      </w:r>
      <w:proofErr w:type="spellStart"/>
      <w:r w:rsidR="00690C3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690C36">
        <w:rPr>
          <w:rFonts w:ascii="Times New Roman" w:hAnsi="Times New Roman" w:cs="Times New Roman"/>
          <w:sz w:val="28"/>
          <w:szCs w:val="28"/>
        </w:rPr>
        <w:t xml:space="preserve"> городского округа, предусматриваемых на эти цели.</w:t>
      </w:r>
    </w:p>
    <w:p w:rsidR="00A5632D" w:rsidRPr="002A52FB" w:rsidRDefault="00A5632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617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2FB">
        <w:rPr>
          <w:rFonts w:ascii="Times New Roman" w:hAnsi="Times New Roman" w:cs="Times New Roman"/>
          <w:sz w:val="28"/>
          <w:szCs w:val="28"/>
        </w:rPr>
        <w:t>3. Финансовому управлению</w:t>
      </w:r>
      <w:r w:rsidR="00690C3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90C3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690C3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организовать финансирование расходов на содержание, ремонт и капитальный ремонт </w:t>
      </w:r>
      <w:r w:rsidR="00690C36" w:rsidRPr="002A52FB">
        <w:rPr>
          <w:rFonts w:ascii="Times New Roman" w:hAnsi="Times New Roman" w:cs="Times New Roman"/>
          <w:sz w:val="28"/>
          <w:szCs w:val="28"/>
        </w:rPr>
        <w:t>автомобильных дорог общего пользования</w:t>
      </w:r>
      <w:r w:rsidR="00690C36" w:rsidRPr="00504903">
        <w:rPr>
          <w:rFonts w:ascii="Times New Roman" w:hAnsi="Times New Roman" w:cs="Times New Roman"/>
          <w:sz w:val="28"/>
          <w:szCs w:val="28"/>
        </w:rPr>
        <w:t xml:space="preserve"> </w:t>
      </w:r>
      <w:r w:rsidR="00690C36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proofErr w:type="spellStart"/>
      <w:r w:rsidR="00690C3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690C3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 w:rsidR="00690C3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90C36" w:rsidRPr="00690C36">
        <w:rPr>
          <w:rFonts w:ascii="Times New Roman" w:hAnsi="Times New Roman" w:cs="Times New Roman"/>
          <w:sz w:val="28"/>
          <w:szCs w:val="28"/>
        </w:rPr>
        <w:t xml:space="preserve"> </w:t>
      </w:r>
      <w:r w:rsidR="00690C36">
        <w:rPr>
          <w:rFonts w:ascii="Times New Roman" w:hAnsi="Times New Roman" w:cs="Times New Roman"/>
          <w:sz w:val="28"/>
          <w:szCs w:val="28"/>
        </w:rPr>
        <w:t xml:space="preserve">категории в пределах размеров бюджетных ассигнований, предусмотренных на очередной финансовый год на указанные цели, с учетом поэтапного </w:t>
      </w:r>
      <w:r w:rsidR="00571D2B">
        <w:rPr>
          <w:rFonts w:ascii="Times New Roman" w:hAnsi="Times New Roman" w:cs="Times New Roman"/>
          <w:sz w:val="28"/>
          <w:szCs w:val="28"/>
        </w:rPr>
        <w:t xml:space="preserve">перехода к финансированию </w:t>
      </w:r>
      <w:r w:rsidR="00571D2B" w:rsidRPr="002A52FB">
        <w:rPr>
          <w:rFonts w:ascii="Times New Roman" w:hAnsi="Times New Roman" w:cs="Times New Roman"/>
          <w:sz w:val="28"/>
          <w:szCs w:val="28"/>
        </w:rPr>
        <w:t>автомобильных дорог общего пользования</w:t>
      </w:r>
      <w:r w:rsidR="00571D2B" w:rsidRPr="00504903">
        <w:rPr>
          <w:rFonts w:ascii="Times New Roman" w:hAnsi="Times New Roman" w:cs="Times New Roman"/>
          <w:sz w:val="28"/>
          <w:szCs w:val="28"/>
        </w:rPr>
        <w:t xml:space="preserve"> </w:t>
      </w:r>
      <w:r w:rsidR="00571D2B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proofErr w:type="spellStart"/>
      <w:r w:rsidR="00571D2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71D2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всех категорий по нормативам фи</w:t>
      </w:r>
      <w:r w:rsidR="001C4223">
        <w:rPr>
          <w:rFonts w:ascii="Times New Roman" w:hAnsi="Times New Roman" w:cs="Times New Roman"/>
          <w:sz w:val="28"/>
          <w:szCs w:val="28"/>
        </w:rPr>
        <w:t xml:space="preserve">нансовых затрат, установленных </w:t>
      </w:r>
      <w:r w:rsidR="00571D2B">
        <w:rPr>
          <w:rFonts w:ascii="Times New Roman" w:hAnsi="Times New Roman" w:cs="Times New Roman"/>
          <w:sz w:val="28"/>
          <w:szCs w:val="28"/>
        </w:rPr>
        <w:t>пунктом 1 настоящего постановления, до 2020 года</w:t>
      </w:r>
      <w:r w:rsidR="00A5632D">
        <w:rPr>
          <w:rFonts w:ascii="Times New Roman" w:hAnsi="Times New Roman" w:cs="Times New Roman"/>
          <w:sz w:val="28"/>
          <w:szCs w:val="28"/>
        </w:rPr>
        <w:t>.</w:t>
      </w:r>
    </w:p>
    <w:p w:rsidR="00A5632D" w:rsidRDefault="00A5632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4B5" w:rsidRPr="006423D2" w:rsidRDefault="00956543" w:rsidP="009944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от 07.07.2015 года №769 «О нормативах финансовых затрат на содержание</w:t>
      </w:r>
      <w:r w:rsidR="006423D2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 xml:space="preserve"> и капитальный ремонт автомобильных дорог общего пользования, находящихся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края»</w:t>
      </w:r>
      <w:r w:rsidR="00571D2B">
        <w:rPr>
          <w:rFonts w:ascii="Times New Roman" w:hAnsi="Times New Roman" w:cs="Times New Roman"/>
          <w:sz w:val="28"/>
          <w:szCs w:val="28"/>
        </w:rPr>
        <w:t xml:space="preserve">, </w:t>
      </w:r>
      <w:r w:rsidR="00413A4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13A43" w:rsidRPr="00413A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23D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13A43" w:rsidRPr="00413A43">
        <w:rPr>
          <w:rFonts w:ascii="Times New Roman" w:hAnsi="Times New Roman" w:cs="Times New Roman"/>
          <w:sz w:val="28"/>
          <w:szCs w:val="28"/>
        </w:rPr>
        <w:t xml:space="preserve"> Горьковского сельсовета</w:t>
      </w:r>
      <w:r w:rsidR="00413A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3D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6423D2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</w:t>
      </w:r>
      <w:r w:rsidR="001C4223">
        <w:rPr>
          <w:rFonts w:ascii="Times New Roman" w:hAnsi="Times New Roman" w:cs="Times New Roman"/>
          <w:sz w:val="28"/>
          <w:szCs w:val="28"/>
        </w:rPr>
        <w:t>от 23.03.2017 года №18.1</w:t>
      </w:r>
      <w:r w:rsidR="006423D2">
        <w:rPr>
          <w:rFonts w:ascii="Times New Roman" w:hAnsi="Times New Roman" w:cs="Times New Roman"/>
          <w:sz w:val="28"/>
          <w:szCs w:val="28"/>
        </w:rPr>
        <w:t xml:space="preserve"> «О нормативах финансовых затрат на содержание, ремонт и капитальный ремонт автомобильных дорог общего пользования местного значения </w:t>
      </w:r>
      <w:r w:rsidR="006423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423D2" w:rsidRPr="006423D2">
        <w:rPr>
          <w:rFonts w:ascii="Times New Roman" w:hAnsi="Times New Roman" w:cs="Times New Roman"/>
          <w:sz w:val="28"/>
          <w:szCs w:val="28"/>
        </w:rPr>
        <w:t xml:space="preserve"> </w:t>
      </w:r>
      <w:r w:rsidR="006423D2">
        <w:rPr>
          <w:rFonts w:ascii="Times New Roman" w:hAnsi="Times New Roman" w:cs="Times New Roman"/>
          <w:sz w:val="28"/>
          <w:szCs w:val="28"/>
        </w:rPr>
        <w:t>категории муниципального образования</w:t>
      </w:r>
      <w:r w:rsidR="006423D2" w:rsidRPr="00413A43">
        <w:rPr>
          <w:rFonts w:ascii="Times New Roman" w:hAnsi="Times New Roman" w:cs="Times New Roman"/>
          <w:sz w:val="28"/>
          <w:szCs w:val="28"/>
        </w:rPr>
        <w:t xml:space="preserve"> Горьковского сельсовета</w:t>
      </w:r>
      <w:r w:rsidR="00642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3D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6423D2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края», постановление </w:t>
      </w:r>
      <w:r w:rsidR="006423D2" w:rsidRPr="00413A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23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423D2">
        <w:rPr>
          <w:rFonts w:ascii="Times New Roman" w:hAnsi="Times New Roman" w:cs="Times New Roman"/>
          <w:sz w:val="28"/>
          <w:szCs w:val="28"/>
        </w:rPr>
        <w:t>Григорополисского</w:t>
      </w:r>
      <w:proofErr w:type="spellEnd"/>
      <w:r w:rsidR="006423D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23D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6423D2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от 28 февраля 2017 года №30 «О нормативах финансовых затрат на содержание, ремонт и капитальный ремонт автомобильных дорог общего пользования местного значения </w:t>
      </w:r>
      <w:r w:rsidR="006423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423D2" w:rsidRPr="006423D2">
        <w:rPr>
          <w:rFonts w:ascii="Times New Roman" w:hAnsi="Times New Roman" w:cs="Times New Roman"/>
          <w:sz w:val="28"/>
          <w:szCs w:val="28"/>
        </w:rPr>
        <w:t xml:space="preserve"> </w:t>
      </w:r>
      <w:r w:rsidR="006423D2">
        <w:rPr>
          <w:rFonts w:ascii="Times New Roman" w:hAnsi="Times New Roman" w:cs="Times New Roman"/>
          <w:sz w:val="28"/>
          <w:szCs w:val="28"/>
        </w:rPr>
        <w:t>категории муниципального образования</w:t>
      </w:r>
      <w:r w:rsidR="006423D2" w:rsidRPr="00413A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E7A">
        <w:rPr>
          <w:rFonts w:ascii="Times New Roman" w:hAnsi="Times New Roman" w:cs="Times New Roman"/>
          <w:sz w:val="28"/>
          <w:szCs w:val="28"/>
        </w:rPr>
        <w:t>Григорополисского</w:t>
      </w:r>
      <w:proofErr w:type="spellEnd"/>
      <w:r w:rsidR="006423D2" w:rsidRPr="00413A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42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3D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6423D2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  <w:r w:rsidR="00690E7A">
        <w:rPr>
          <w:rFonts w:ascii="Times New Roman" w:hAnsi="Times New Roman" w:cs="Times New Roman"/>
          <w:sz w:val="28"/>
          <w:szCs w:val="28"/>
        </w:rPr>
        <w:t xml:space="preserve">», </w:t>
      </w:r>
      <w:r w:rsidR="00387A2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87A2B" w:rsidRPr="00413A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87A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87A2B">
        <w:rPr>
          <w:rFonts w:ascii="Times New Roman" w:hAnsi="Times New Roman" w:cs="Times New Roman"/>
          <w:sz w:val="28"/>
          <w:szCs w:val="28"/>
        </w:rPr>
        <w:t>Темижбекского</w:t>
      </w:r>
      <w:proofErr w:type="spellEnd"/>
      <w:r w:rsidR="00387A2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87A2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387A2B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от 28 февраля 2017 года №16 «О нормативах финансовых затрат на содержание, ремонт и капитальный ремонт автомобильных дорог общего пользования местного значения </w:t>
      </w:r>
      <w:r w:rsidR="00387A2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87A2B" w:rsidRPr="006423D2">
        <w:rPr>
          <w:rFonts w:ascii="Times New Roman" w:hAnsi="Times New Roman" w:cs="Times New Roman"/>
          <w:sz w:val="28"/>
          <w:szCs w:val="28"/>
        </w:rPr>
        <w:t xml:space="preserve"> </w:t>
      </w:r>
      <w:r w:rsidR="00387A2B">
        <w:rPr>
          <w:rFonts w:ascii="Times New Roman" w:hAnsi="Times New Roman" w:cs="Times New Roman"/>
          <w:sz w:val="28"/>
          <w:szCs w:val="28"/>
        </w:rPr>
        <w:t>категории муниципального образования</w:t>
      </w:r>
      <w:r w:rsidR="00387A2B" w:rsidRPr="00413A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A2B">
        <w:rPr>
          <w:rFonts w:ascii="Times New Roman" w:hAnsi="Times New Roman" w:cs="Times New Roman"/>
          <w:sz w:val="28"/>
          <w:szCs w:val="28"/>
        </w:rPr>
        <w:t>Темижбекского</w:t>
      </w:r>
      <w:proofErr w:type="spellEnd"/>
      <w:r w:rsidR="00387A2B" w:rsidRPr="00413A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87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A2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387A2B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края», постановление администрации муниципального образования город Новоалександровск </w:t>
      </w:r>
      <w:proofErr w:type="spellStart"/>
      <w:r w:rsidR="00387A2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387A2B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от 31 декабря 2013 года №1019 «О нормативах финансовых затрат на содержание, ремонт и капитальный ремонт автомобильных дорог местного значения муниципального образования город Новоалександровск </w:t>
      </w:r>
      <w:proofErr w:type="spellStart"/>
      <w:r w:rsidR="00387A2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387A2B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и правилах расчета финансовых затрат на содержание, ремонт и капитальный ремонт автомобильных дорог местного значения муниципального образования город Новоалександровск при определении размера ассигнований из бюджета </w:t>
      </w:r>
      <w:r w:rsidR="00387A2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город Новоалександровск </w:t>
      </w:r>
      <w:proofErr w:type="spellStart"/>
      <w:r w:rsidR="00387A2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387A2B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края, предусматриваемых на эти цели», </w:t>
      </w:r>
      <w:r w:rsidR="00BE203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E2035" w:rsidRPr="00413A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163E6">
        <w:rPr>
          <w:rFonts w:ascii="Times New Roman" w:hAnsi="Times New Roman" w:cs="Times New Roman"/>
          <w:sz w:val="28"/>
          <w:szCs w:val="28"/>
        </w:rPr>
        <w:t>Краснозоринского</w:t>
      </w:r>
      <w:proofErr w:type="spellEnd"/>
      <w:r w:rsidR="001163E6">
        <w:rPr>
          <w:rFonts w:ascii="Times New Roman" w:hAnsi="Times New Roman" w:cs="Times New Roman"/>
          <w:sz w:val="28"/>
          <w:szCs w:val="28"/>
        </w:rPr>
        <w:t xml:space="preserve"> </w:t>
      </w:r>
      <w:r w:rsidR="00BE203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BE2035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BE2035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от </w:t>
      </w:r>
      <w:r w:rsidR="001163E6">
        <w:rPr>
          <w:rFonts w:ascii="Times New Roman" w:hAnsi="Times New Roman" w:cs="Times New Roman"/>
          <w:sz w:val="28"/>
          <w:szCs w:val="28"/>
        </w:rPr>
        <w:t>20 февраля 2017 года №21</w:t>
      </w:r>
      <w:r w:rsidR="00BE2035">
        <w:rPr>
          <w:rFonts w:ascii="Times New Roman" w:hAnsi="Times New Roman" w:cs="Times New Roman"/>
          <w:sz w:val="28"/>
          <w:szCs w:val="28"/>
        </w:rPr>
        <w:t xml:space="preserve"> «О нормативах финансовых затрат на содержание, ремонт и капитальный ремонт автомобильных дорог общего пользования местного значения </w:t>
      </w:r>
      <w:r w:rsidR="00BE203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E2035" w:rsidRPr="006423D2">
        <w:rPr>
          <w:rFonts w:ascii="Times New Roman" w:hAnsi="Times New Roman" w:cs="Times New Roman"/>
          <w:sz w:val="28"/>
          <w:szCs w:val="28"/>
        </w:rPr>
        <w:t xml:space="preserve"> </w:t>
      </w:r>
      <w:r w:rsidR="00BE2035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1163E6" w:rsidRPr="00413A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163E6">
        <w:rPr>
          <w:rFonts w:ascii="Times New Roman" w:hAnsi="Times New Roman" w:cs="Times New Roman"/>
          <w:sz w:val="28"/>
          <w:szCs w:val="28"/>
        </w:rPr>
        <w:t>Краснозоринского</w:t>
      </w:r>
      <w:proofErr w:type="spellEnd"/>
      <w:r w:rsidR="001163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E2035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BE2035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</w:t>
      </w:r>
      <w:r w:rsidR="001163E6">
        <w:rPr>
          <w:rFonts w:ascii="Times New Roman" w:hAnsi="Times New Roman" w:cs="Times New Roman"/>
          <w:sz w:val="28"/>
          <w:szCs w:val="28"/>
        </w:rPr>
        <w:t xml:space="preserve">, постановление </w:t>
      </w:r>
      <w:r w:rsidR="001163E6" w:rsidRPr="00413A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163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163E6">
        <w:rPr>
          <w:rFonts w:ascii="Times New Roman" w:hAnsi="Times New Roman" w:cs="Times New Roman"/>
          <w:sz w:val="28"/>
          <w:szCs w:val="28"/>
        </w:rPr>
        <w:t>Радужского</w:t>
      </w:r>
      <w:proofErr w:type="spellEnd"/>
      <w:r w:rsidR="001163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163E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1163E6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от 20 сентября 2014 года №63 «О нормативах финансовых затрат на содержание, ремонт и капитальный ремонт автомобильных дорог общего пользования, находящихся в собственности муниципального образования</w:t>
      </w:r>
      <w:r w:rsidR="001163E6" w:rsidRPr="00413A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4B5">
        <w:rPr>
          <w:rFonts w:ascii="Times New Roman" w:hAnsi="Times New Roman" w:cs="Times New Roman"/>
          <w:sz w:val="28"/>
          <w:szCs w:val="28"/>
        </w:rPr>
        <w:t>Радужского</w:t>
      </w:r>
      <w:proofErr w:type="spellEnd"/>
      <w:r w:rsidR="001163E6" w:rsidRPr="00413A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16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3E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1163E6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</w:t>
      </w:r>
      <w:r w:rsidR="009944B5">
        <w:rPr>
          <w:rFonts w:ascii="Times New Roman" w:hAnsi="Times New Roman" w:cs="Times New Roman"/>
          <w:sz w:val="28"/>
          <w:szCs w:val="28"/>
        </w:rPr>
        <w:t xml:space="preserve">, постановление </w:t>
      </w:r>
      <w:r w:rsidR="009944B5" w:rsidRPr="00413A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4B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944B5">
        <w:rPr>
          <w:rFonts w:ascii="Times New Roman" w:hAnsi="Times New Roman" w:cs="Times New Roman"/>
          <w:sz w:val="28"/>
          <w:szCs w:val="28"/>
        </w:rPr>
        <w:t>Присадового</w:t>
      </w:r>
      <w:proofErr w:type="spellEnd"/>
      <w:r w:rsidR="009944B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944B5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9944B5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от 03 сентября 2014 года №52 «О нормативах финансовых затрат на содержание, ремонт и капитальный ремонт автомобильных дорог местного значения </w:t>
      </w:r>
      <w:r w:rsidR="009944B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944B5" w:rsidRPr="006423D2">
        <w:rPr>
          <w:rFonts w:ascii="Times New Roman" w:hAnsi="Times New Roman" w:cs="Times New Roman"/>
          <w:sz w:val="28"/>
          <w:szCs w:val="28"/>
        </w:rPr>
        <w:t xml:space="preserve"> </w:t>
      </w:r>
      <w:r w:rsidR="009944B5">
        <w:rPr>
          <w:rFonts w:ascii="Times New Roman" w:hAnsi="Times New Roman" w:cs="Times New Roman"/>
          <w:sz w:val="28"/>
          <w:szCs w:val="28"/>
        </w:rPr>
        <w:t xml:space="preserve">категории и правилах расчета финансовых затрат на содержание, ремонт и капитальный ремонт </w:t>
      </w:r>
      <w:r w:rsidR="00610B02">
        <w:rPr>
          <w:rFonts w:ascii="Times New Roman" w:hAnsi="Times New Roman" w:cs="Times New Roman"/>
          <w:sz w:val="28"/>
          <w:szCs w:val="28"/>
        </w:rPr>
        <w:t xml:space="preserve">автомобильных дорог местного значения всех категорий при определении размера ассигнований из бюджета </w:t>
      </w:r>
      <w:r w:rsidR="009944B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944B5" w:rsidRPr="00413A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B02">
        <w:rPr>
          <w:rFonts w:ascii="Times New Roman" w:hAnsi="Times New Roman" w:cs="Times New Roman"/>
          <w:sz w:val="28"/>
          <w:szCs w:val="28"/>
        </w:rPr>
        <w:t>Присадового</w:t>
      </w:r>
      <w:proofErr w:type="spellEnd"/>
      <w:r w:rsidR="00610B02">
        <w:rPr>
          <w:rFonts w:ascii="Times New Roman" w:hAnsi="Times New Roman" w:cs="Times New Roman"/>
          <w:sz w:val="28"/>
          <w:szCs w:val="28"/>
        </w:rPr>
        <w:t xml:space="preserve"> </w:t>
      </w:r>
      <w:r w:rsidR="009944B5" w:rsidRPr="00413A43">
        <w:rPr>
          <w:rFonts w:ascii="Times New Roman" w:hAnsi="Times New Roman" w:cs="Times New Roman"/>
          <w:sz w:val="28"/>
          <w:szCs w:val="28"/>
        </w:rPr>
        <w:t>сельсовета</w:t>
      </w:r>
      <w:r w:rsidR="00994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4B5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9944B5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  <w:r w:rsidR="00610B02">
        <w:rPr>
          <w:rFonts w:ascii="Times New Roman" w:hAnsi="Times New Roman" w:cs="Times New Roman"/>
          <w:sz w:val="28"/>
          <w:szCs w:val="28"/>
        </w:rPr>
        <w:t xml:space="preserve"> предусматриваемых на эти цели</w:t>
      </w:r>
      <w:r w:rsidR="009944B5">
        <w:rPr>
          <w:rFonts w:ascii="Times New Roman" w:hAnsi="Times New Roman" w:cs="Times New Roman"/>
          <w:sz w:val="28"/>
          <w:szCs w:val="28"/>
        </w:rPr>
        <w:t xml:space="preserve">», </w:t>
      </w:r>
      <w:r w:rsidR="00610B0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10B02" w:rsidRPr="00413A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0B0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92981">
        <w:rPr>
          <w:rFonts w:ascii="Times New Roman" w:hAnsi="Times New Roman" w:cs="Times New Roman"/>
          <w:sz w:val="28"/>
          <w:szCs w:val="28"/>
        </w:rPr>
        <w:t xml:space="preserve">станицы </w:t>
      </w:r>
      <w:proofErr w:type="spellStart"/>
      <w:r w:rsidR="00B92981">
        <w:rPr>
          <w:rFonts w:ascii="Times New Roman" w:hAnsi="Times New Roman" w:cs="Times New Roman"/>
          <w:sz w:val="28"/>
          <w:szCs w:val="28"/>
        </w:rPr>
        <w:t>Кармалиновской</w:t>
      </w:r>
      <w:proofErr w:type="spellEnd"/>
      <w:r w:rsidR="00610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B0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610B02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от </w:t>
      </w:r>
      <w:r w:rsidR="00B92981">
        <w:rPr>
          <w:rFonts w:ascii="Times New Roman" w:hAnsi="Times New Roman" w:cs="Times New Roman"/>
          <w:sz w:val="28"/>
          <w:szCs w:val="28"/>
        </w:rPr>
        <w:t>23</w:t>
      </w:r>
      <w:r w:rsidR="00610B02">
        <w:rPr>
          <w:rFonts w:ascii="Times New Roman" w:hAnsi="Times New Roman" w:cs="Times New Roman"/>
          <w:sz w:val="28"/>
          <w:szCs w:val="28"/>
        </w:rPr>
        <w:t xml:space="preserve"> </w:t>
      </w:r>
      <w:r w:rsidR="00B92981">
        <w:rPr>
          <w:rFonts w:ascii="Times New Roman" w:hAnsi="Times New Roman" w:cs="Times New Roman"/>
          <w:sz w:val="28"/>
          <w:szCs w:val="28"/>
        </w:rPr>
        <w:t>марта</w:t>
      </w:r>
      <w:r w:rsidR="00610B02">
        <w:rPr>
          <w:rFonts w:ascii="Times New Roman" w:hAnsi="Times New Roman" w:cs="Times New Roman"/>
          <w:sz w:val="28"/>
          <w:szCs w:val="28"/>
        </w:rPr>
        <w:t xml:space="preserve"> 2017 года №</w:t>
      </w:r>
      <w:r w:rsidR="00B92981">
        <w:rPr>
          <w:rFonts w:ascii="Times New Roman" w:hAnsi="Times New Roman" w:cs="Times New Roman"/>
          <w:sz w:val="28"/>
          <w:szCs w:val="28"/>
        </w:rPr>
        <w:t>13</w:t>
      </w:r>
      <w:r w:rsidR="00610B02">
        <w:rPr>
          <w:rFonts w:ascii="Times New Roman" w:hAnsi="Times New Roman" w:cs="Times New Roman"/>
          <w:sz w:val="28"/>
          <w:szCs w:val="28"/>
        </w:rPr>
        <w:t xml:space="preserve"> «О нормативах финансовых затрат на содержание, ремонт и капитальный ремонт автомобильных дорог общего пользования местного значения </w:t>
      </w:r>
      <w:r w:rsidR="00610B0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10B02" w:rsidRPr="006423D2">
        <w:rPr>
          <w:rFonts w:ascii="Times New Roman" w:hAnsi="Times New Roman" w:cs="Times New Roman"/>
          <w:sz w:val="28"/>
          <w:szCs w:val="28"/>
        </w:rPr>
        <w:t xml:space="preserve"> </w:t>
      </w:r>
      <w:r w:rsidR="00610B02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B9298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станицы </w:t>
      </w:r>
      <w:proofErr w:type="spellStart"/>
      <w:r w:rsidR="00B92981">
        <w:rPr>
          <w:rFonts w:ascii="Times New Roman" w:hAnsi="Times New Roman" w:cs="Times New Roman"/>
          <w:sz w:val="28"/>
          <w:szCs w:val="28"/>
        </w:rPr>
        <w:t>Кармалиновской</w:t>
      </w:r>
      <w:proofErr w:type="spellEnd"/>
      <w:r w:rsidR="00B92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B0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610B02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</w:t>
      </w:r>
      <w:r w:rsidR="00B92981">
        <w:rPr>
          <w:rFonts w:ascii="Times New Roman" w:hAnsi="Times New Roman" w:cs="Times New Roman"/>
          <w:sz w:val="28"/>
          <w:szCs w:val="28"/>
        </w:rPr>
        <w:t xml:space="preserve">, </w:t>
      </w:r>
      <w:r w:rsidR="00BD439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D439E" w:rsidRPr="00413A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439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станицы </w:t>
      </w:r>
      <w:proofErr w:type="spellStart"/>
      <w:r w:rsidR="00BD439E">
        <w:rPr>
          <w:rFonts w:ascii="Times New Roman" w:hAnsi="Times New Roman" w:cs="Times New Roman"/>
          <w:sz w:val="28"/>
          <w:szCs w:val="28"/>
        </w:rPr>
        <w:t>Расшеватской</w:t>
      </w:r>
      <w:proofErr w:type="spellEnd"/>
      <w:r w:rsidR="00BD4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39E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BD439E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от 17 марта 2015 года №28 «О нормативах финансовых затрат на содержание, ремонт и капитальный ремонт автомобильных дорог общего пользования, находящихся в собственности муниципального образования</w:t>
      </w:r>
      <w:r w:rsidR="00BD439E" w:rsidRPr="00413A43">
        <w:rPr>
          <w:rFonts w:ascii="Times New Roman" w:hAnsi="Times New Roman" w:cs="Times New Roman"/>
          <w:sz w:val="28"/>
          <w:szCs w:val="28"/>
        </w:rPr>
        <w:t xml:space="preserve"> </w:t>
      </w:r>
      <w:r w:rsidR="00083903">
        <w:rPr>
          <w:rFonts w:ascii="Times New Roman" w:hAnsi="Times New Roman" w:cs="Times New Roman"/>
          <w:sz w:val="28"/>
          <w:szCs w:val="28"/>
        </w:rPr>
        <w:t xml:space="preserve">станицы </w:t>
      </w:r>
      <w:proofErr w:type="spellStart"/>
      <w:r w:rsidR="00083903">
        <w:rPr>
          <w:rFonts w:ascii="Times New Roman" w:hAnsi="Times New Roman" w:cs="Times New Roman"/>
          <w:sz w:val="28"/>
          <w:szCs w:val="28"/>
        </w:rPr>
        <w:t>Расшеватской</w:t>
      </w:r>
      <w:proofErr w:type="spellEnd"/>
      <w:r w:rsidR="00083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39E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BD439E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</w:t>
      </w:r>
      <w:r w:rsidR="00083903">
        <w:rPr>
          <w:rFonts w:ascii="Times New Roman" w:hAnsi="Times New Roman" w:cs="Times New Roman"/>
          <w:sz w:val="28"/>
          <w:szCs w:val="28"/>
        </w:rPr>
        <w:t xml:space="preserve">, </w:t>
      </w:r>
      <w:r w:rsidR="00EC43C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C43C0" w:rsidRPr="00413A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C43C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C43C0">
        <w:rPr>
          <w:rFonts w:ascii="Times New Roman" w:hAnsi="Times New Roman" w:cs="Times New Roman"/>
          <w:sz w:val="28"/>
          <w:szCs w:val="28"/>
        </w:rPr>
        <w:t>Светлинского</w:t>
      </w:r>
      <w:proofErr w:type="spellEnd"/>
      <w:r w:rsidR="00EC43C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C43C0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C43C0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от 28 декабря 2016 года №80 «О нормативах финансовых затрат на содержание, ремонт и капитальный ремонт автомобильных дорог общего пользования местного значения </w:t>
      </w:r>
      <w:r w:rsidR="00EC43C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C43C0" w:rsidRPr="006423D2">
        <w:rPr>
          <w:rFonts w:ascii="Times New Roman" w:hAnsi="Times New Roman" w:cs="Times New Roman"/>
          <w:sz w:val="28"/>
          <w:szCs w:val="28"/>
        </w:rPr>
        <w:t xml:space="preserve"> </w:t>
      </w:r>
      <w:r w:rsidR="00EC43C0">
        <w:rPr>
          <w:rFonts w:ascii="Times New Roman" w:hAnsi="Times New Roman" w:cs="Times New Roman"/>
          <w:sz w:val="28"/>
          <w:szCs w:val="28"/>
        </w:rPr>
        <w:t xml:space="preserve">категории муниципального образования </w:t>
      </w:r>
      <w:proofErr w:type="spellStart"/>
      <w:r w:rsidR="00EC43C0">
        <w:rPr>
          <w:rFonts w:ascii="Times New Roman" w:hAnsi="Times New Roman" w:cs="Times New Roman"/>
          <w:sz w:val="28"/>
          <w:szCs w:val="28"/>
        </w:rPr>
        <w:t>Светлинского</w:t>
      </w:r>
      <w:proofErr w:type="spellEnd"/>
      <w:r w:rsidR="00EC43C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C43C0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C43C0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края», постановление </w:t>
      </w:r>
      <w:r w:rsidR="00EC43C0" w:rsidRPr="00413A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C43C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C43C0">
        <w:rPr>
          <w:rFonts w:ascii="Times New Roman" w:hAnsi="Times New Roman" w:cs="Times New Roman"/>
          <w:sz w:val="28"/>
          <w:szCs w:val="28"/>
        </w:rPr>
        <w:t>Красночервонного</w:t>
      </w:r>
      <w:proofErr w:type="spellEnd"/>
      <w:r w:rsidR="00EC43C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C43C0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C43C0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от 10 сентября 201</w:t>
      </w:r>
      <w:r w:rsidR="005010B7">
        <w:rPr>
          <w:rFonts w:ascii="Times New Roman" w:hAnsi="Times New Roman" w:cs="Times New Roman"/>
          <w:sz w:val="28"/>
          <w:szCs w:val="28"/>
        </w:rPr>
        <w:t>4</w:t>
      </w:r>
      <w:r w:rsidR="00EC43C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010B7">
        <w:rPr>
          <w:rFonts w:ascii="Times New Roman" w:hAnsi="Times New Roman" w:cs="Times New Roman"/>
          <w:sz w:val="28"/>
          <w:szCs w:val="28"/>
        </w:rPr>
        <w:t>74</w:t>
      </w:r>
      <w:r w:rsidR="00EC43C0">
        <w:rPr>
          <w:rFonts w:ascii="Times New Roman" w:hAnsi="Times New Roman" w:cs="Times New Roman"/>
          <w:sz w:val="28"/>
          <w:szCs w:val="28"/>
        </w:rPr>
        <w:t xml:space="preserve"> «О нормативах финансовых затрат на содержание, ремонт и капитальный ремонт автомобильных дорог общего пользования, находящихся в собственности муниципального образования</w:t>
      </w:r>
      <w:r w:rsidR="00EC43C0" w:rsidRPr="00413A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0B7">
        <w:rPr>
          <w:rFonts w:ascii="Times New Roman" w:hAnsi="Times New Roman" w:cs="Times New Roman"/>
          <w:sz w:val="28"/>
          <w:szCs w:val="28"/>
        </w:rPr>
        <w:t>Красночервонного</w:t>
      </w:r>
      <w:proofErr w:type="spellEnd"/>
      <w:r w:rsidR="005010B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C43C0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C43C0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</w:t>
      </w:r>
      <w:r w:rsidR="00A5632D">
        <w:rPr>
          <w:rFonts w:ascii="Times New Roman" w:hAnsi="Times New Roman" w:cs="Times New Roman"/>
          <w:sz w:val="28"/>
          <w:szCs w:val="28"/>
        </w:rPr>
        <w:t>.</w:t>
      </w:r>
    </w:p>
    <w:p w:rsidR="009D6617" w:rsidRDefault="009565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D6617" w:rsidRPr="002A52F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</w:t>
      </w:r>
      <w:proofErr w:type="spellStart"/>
      <w:r w:rsidR="00A95F34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A95F34" w:rsidRPr="002A52FB">
        <w:rPr>
          <w:rFonts w:ascii="Times New Roman" w:hAnsi="Times New Roman" w:cs="Times New Roman"/>
          <w:sz w:val="28"/>
          <w:szCs w:val="28"/>
        </w:rPr>
        <w:t xml:space="preserve"> </w:t>
      </w:r>
      <w:r w:rsidR="00870C1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D6617" w:rsidRPr="002A52FB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A95F34">
        <w:rPr>
          <w:rFonts w:ascii="Times New Roman" w:hAnsi="Times New Roman" w:cs="Times New Roman"/>
          <w:sz w:val="28"/>
          <w:szCs w:val="28"/>
        </w:rPr>
        <w:t>Волоч</w:t>
      </w:r>
      <w:r w:rsidR="007357F1">
        <w:rPr>
          <w:rFonts w:ascii="Times New Roman" w:hAnsi="Times New Roman" w:cs="Times New Roman"/>
          <w:sz w:val="28"/>
          <w:szCs w:val="28"/>
        </w:rPr>
        <w:t>ка</w:t>
      </w:r>
      <w:r w:rsidR="00870C15">
        <w:rPr>
          <w:rFonts w:ascii="Times New Roman" w:hAnsi="Times New Roman" w:cs="Times New Roman"/>
          <w:sz w:val="28"/>
          <w:szCs w:val="28"/>
        </w:rPr>
        <w:t xml:space="preserve"> </w:t>
      </w:r>
      <w:r w:rsidR="00A95F34">
        <w:rPr>
          <w:rFonts w:ascii="Times New Roman" w:hAnsi="Times New Roman" w:cs="Times New Roman"/>
          <w:sz w:val="28"/>
          <w:szCs w:val="28"/>
        </w:rPr>
        <w:t>С.А.</w:t>
      </w:r>
    </w:p>
    <w:p w:rsidR="00083903" w:rsidRPr="002A52FB" w:rsidRDefault="0008390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617" w:rsidRDefault="009565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6617" w:rsidRPr="002A52F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</w:t>
      </w:r>
      <w:r w:rsidR="00A95F3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9D6617" w:rsidRPr="002A52FB">
        <w:rPr>
          <w:rFonts w:ascii="Times New Roman" w:hAnsi="Times New Roman" w:cs="Times New Roman"/>
          <w:sz w:val="28"/>
          <w:szCs w:val="28"/>
        </w:rPr>
        <w:t>.</w:t>
      </w:r>
    </w:p>
    <w:p w:rsidR="00A95F34" w:rsidRDefault="00A95F34" w:rsidP="00A95F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A3ECF" w:rsidRDefault="00EA3ECF" w:rsidP="00A95F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A3ECF" w:rsidRDefault="00EA3ECF" w:rsidP="00A95F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A3ECF" w:rsidRDefault="00EA3ECF" w:rsidP="00A95F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A3ECF" w:rsidRDefault="00EA3ECF" w:rsidP="00A95F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A3ECF" w:rsidRDefault="00EA3ECF" w:rsidP="00A95F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A3ECF" w:rsidRDefault="00EA3ECF" w:rsidP="00A95F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A3ECF" w:rsidRDefault="00EA3ECF" w:rsidP="00A95F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A3ECF" w:rsidRDefault="00EA3ECF" w:rsidP="00A95F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A3ECF" w:rsidRDefault="00EA3ECF" w:rsidP="00A95F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A3ECF" w:rsidRDefault="00EA3ECF" w:rsidP="00A95F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783B" w:rsidRPr="00D5783B" w:rsidRDefault="00D5783B" w:rsidP="00D5783B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783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5783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57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83B" w:rsidRPr="00D5783B" w:rsidRDefault="00D5783B" w:rsidP="00D5783B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83B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D5783B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D5783B" w:rsidRPr="00D5783B" w:rsidRDefault="00D5783B" w:rsidP="00D5783B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783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5783B">
        <w:rPr>
          <w:rFonts w:ascii="Times New Roman" w:hAnsi="Times New Roman" w:cs="Times New Roman"/>
          <w:sz w:val="28"/>
          <w:szCs w:val="28"/>
        </w:rPr>
        <w:tab/>
      </w:r>
      <w:r w:rsidRPr="00D5783B">
        <w:rPr>
          <w:rFonts w:ascii="Times New Roman" w:hAnsi="Times New Roman" w:cs="Times New Roman"/>
          <w:sz w:val="28"/>
          <w:szCs w:val="28"/>
        </w:rPr>
        <w:tab/>
      </w:r>
      <w:r w:rsidRPr="00D5783B">
        <w:rPr>
          <w:rFonts w:ascii="Times New Roman" w:hAnsi="Times New Roman" w:cs="Times New Roman"/>
          <w:sz w:val="28"/>
          <w:szCs w:val="28"/>
        </w:rPr>
        <w:tab/>
      </w:r>
      <w:r w:rsidRPr="00D5783B">
        <w:rPr>
          <w:rFonts w:ascii="Times New Roman" w:hAnsi="Times New Roman" w:cs="Times New Roman"/>
          <w:sz w:val="28"/>
          <w:szCs w:val="28"/>
        </w:rPr>
        <w:tab/>
      </w:r>
      <w:r w:rsidRPr="00D5783B">
        <w:rPr>
          <w:rFonts w:ascii="Times New Roman" w:hAnsi="Times New Roman" w:cs="Times New Roman"/>
          <w:sz w:val="28"/>
          <w:szCs w:val="28"/>
        </w:rPr>
        <w:tab/>
      </w:r>
      <w:r w:rsidRPr="00D5783B">
        <w:rPr>
          <w:rFonts w:ascii="Times New Roman" w:hAnsi="Times New Roman" w:cs="Times New Roman"/>
          <w:sz w:val="28"/>
          <w:szCs w:val="28"/>
        </w:rPr>
        <w:tab/>
      </w:r>
      <w:r w:rsidRPr="00D5783B">
        <w:rPr>
          <w:rFonts w:ascii="Times New Roman" w:hAnsi="Times New Roman" w:cs="Times New Roman"/>
          <w:sz w:val="28"/>
          <w:szCs w:val="28"/>
        </w:rPr>
        <w:tab/>
        <w:t xml:space="preserve">С.Ф. </w:t>
      </w:r>
      <w:proofErr w:type="spellStart"/>
      <w:r w:rsidRPr="00D5783B">
        <w:rPr>
          <w:rFonts w:ascii="Times New Roman" w:hAnsi="Times New Roman" w:cs="Times New Roman"/>
          <w:sz w:val="28"/>
          <w:szCs w:val="28"/>
        </w:rPr>
        <w:t>Сагалаев</w:t>
      </w:r>
      <w:proofErr w:type="spellEnd"/>
    </w:p>
    <w:p w:rsidR="009D6617" w:rsidRPr="007357F1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617" w:rsidRPr="00A95F34" w:rsidRDefault="009D661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617" w:rsidRPr="002A52FB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617" w:rsidRDefault="009D66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F34" w:rsidRDefault="00A95F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F34" w:rsidRDefault="00A95F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F34" w:rsidRDefault="00A95F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F34" w:rsidRDefault="00A95F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F34" w:rsidRDefault="00A95F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F34" w:rsidRDefault="00A95F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F34" w:rsidRDefault="00A95F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F34" w:rsidRDefault="00A95F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F34" w:rsidRDefault="00A95F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F34" w:rsidRDefault="00A95F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F34" w:rsidRDefault="00A95F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632D" w:rsidRDefault="00A5632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632D" w:rsidRDefault="00A5632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632D" w:rsidRDefault="00A5632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632D" w:rsidRDefault="00A5632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632D" w:rsidRDefault="00A5632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F34" w:rsidRDefault="00A95F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F34" w:rsidRDefault="00A95F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632D" w:rsidRDefault="00A5632D" w:rsidP="00632A4C">
      <w:pPr>
        <w:shd w:val="clear" w:color="auto" w:fill="FFFFFF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A5632D" w:rsidRDefault="00A5632D" w:rsidP="00632A4C">
      <w:pPr>
        <w:shd w:val="clear" w:color="auto" w:fill="FFFFFF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A5632D" w:rsidRDefault="00A5632D" w:rsidP="00632A4C">
      <w:pPr>
        <w:shd w:val="clear" w:color="auto" w:fill="FFFFFF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A5632D" w:rsidRDefault="00A5632D" w:rsidP="00632A4C">
      <w:pPr>
        <w:shd w:val="clear" w:color="auto" w:fill="FFFFFF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A5632D" w:rsidRDefault="00A5632D" w:rsidP="00632A4C">
      <w:pPr>
        <w:shd w:val="clear" w:color="auto" w:fill="FFFFFF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A5632D" w:rsidRDefault="00A5632D" w:rsidP="00632A4C">
      <w:pPr>
        <w:shd w:val="clear" w:color="auto" w:fill="FFFFFF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A5632D" w:rsidRDefault="00A5632D" w:rsidP="00632A4C">
      <w:pPr>
        <w:shd w:val="clear" w:color="auto" w:fill="FFFFFF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A5632D" w:rsidRDefault="00A5632D" w:rsidP="00632A4C">
      <w:pPr>
        <w:shd w:val="clear" w:color="auto" w:fill="FFFFFF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D5783B" w:rsidRPr="00D5783B" w:rsidRDefault="00D5783B" w:rsidP="00632A4C">
      <w:pPr>
        <w:shd w:val="clear" w:color="auto" w:fill="FFFFFF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Проект </w:t>
      </w:r>
      <w:r w:rsidR="00D653CF">
        <w:rPr>
          <w:rFonts w:ascii="Times New Roman" w:eastAsia="Times New Roman" w:hAnsi="Times New Roman" w:cs="Times New Roman"/>
          <w:spacing w:val="-3"/>
          <w:sz w:val="28"/>
          <w:szCs w:val="28"/>
        </w:rPr>
        <w:t>постановления</w:t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вносит </w:t>
      </w:r>
      <w:r w:rsidR="00A5632D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Pr="00D578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5783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5783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</w:p>
    <w:p w:rsidR="00D5783B" w:rsidRPr="00D5783B" w:rsidRDefault="00A5632D" w:rsidP="00632A4C">
      <w:pPr>
        <w:shd w:val="clear" w:color="auto" w:fill="FFFFFF"/>
        <w:ind w:left="7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С.А. Волочек</w:t>
      </w:r>
    </w:p>
    <w:p w:rsidR="00D5783B" w:rsidRPr="00D5783B" w:rsidRDefault="00D5783B" w:rsidP="00632A4C">
      <w:pPr>
        <w:shd w:val="clear" w:color="auto" w:fill="FFFFFF"/>
        <w:ind w:left="1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D5783B" w:rsidRPr="00D5783B" w:rsidRDefault="00D5783B" w:rsidP="00D5783B">
      <w:pPr>
        <w:shd w:val="clear" w:color="auto" w:fill="FFFFFF"/>
        <w:ind w:left="10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D5783B" w:rsidRPr="00D5783B" w:rsidRDefault="00D5783B" w:rsidP="00D5783B">
      <w:pPr>
        <w:shd w:val="clear" w:color="auto" w:fill="FFFFFF"/>
        <w:ind w:left="10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5783B">
        <w:rPr>
          <w:rFonts w:ascii="Times New Roman" w:eastAsia="Times New Roman" w:hAnsi="Times New Roman" w:cs="Times New Roman"/>
          <w:spacing w:val="-5"/>
          <w:sz w:val="28"/>
          <w:szCs w:val="28"/>
        </w:rPr>
        <w:t>СОГЛАСОВАНО:</w:t>
      </w:r>
    </w:p>
    <w:p w:rsidR="00D5783B" w:rsidRPr="00D5783B" w:rsidRDefault="00D5783B" w:rsidP="00D5783B">
      <w:pPr>
        <w:shd w:val="clear" w:color="auto" w:fill="FFFFFF"/>
        <w:ind w:left="10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D5783B" w:rsidRPr="00D5783B" w:rsidRDefault="00D5783B" w:rsidP="00D5783B">
      <w:pPr>
        <w:shd w:val="clear" w:color="auto" w:fill="FFFFFF"/>
        <w:ind w:left="10"/>
        <w:rPr>
          <w:rFonts w:ascii="Times New Roman" w:hAnsi="Times New Roman" w:cs="Times New Roman"/>
          <w:sz w:val="28"/>
          <w:szCs w:val="28"/>
        </w:rPr>
      </w:pPr>
    </w:p>
    <w:p w:rsidR="00D5783B" w:rsidRPr="00D5783B" w:rsidRDefault="00AF12A4" w:rsidP="00D5783B">
      <w:pPr>
        <w:shd w:val="clear" w:color="auto" w:fill="FFFFFF"/>
        <w:tabs>
          <w:tab w:val="left" w:pos="27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D5783B" w:rsidRPr="00D5783B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5783B" w:rsidRPr="00D5783B" w:rsidRDefault="00D5783B" w:rsidP="00D5783B">
      <w:pPr>
        <w:shd w:val="clear" w:color="auto" w:fill="FFFFFF"/>
        <w:tabs>
          <w:tab w:val="left" w:pos="2779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5783B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Pr="00D5783B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D5783B" w:rsidRPr="00D5783B" w:rsidRDefault="00D5783B" w:rsidP="00D5783B">
      <w:pPr>
        <w:shd w:val="clear" w:color="auto" w:fill="FFFFFF"/>
        <w:spacing w:line="322" w:lineRule="exact"/>
        <w:ind w:left="10"/>
        <w:rPr>
          <w:rFonts w:ascii="Times New Roman" w:hAnsi="Times New Roman" w:cs="Times New Roman"/>
          <w:sz w:val="28"/>
          <w:szCs w:val="28"/>
        </w:rPr>
      </w:pPr>
      <w:proofErr w:type="gramStart"/>
      <w:r w:rsidRPr="00D5783B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администрации</w:t>
      </w:r>
      <w:proofErr w:type="gramEnd"/>
      <w:r w:rsidRPr="00D57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5783B">
        <w:rPr>
          <w:rFonts w:ascii="Times New Roman" w:eastAsia="Times New Roman" w:hAnsi="Times New Roman" w:cs="Times New Roman"/>
          <w:spacing w:val="-1"/>
          <w:sz w:val="28"/>
          <w:szCs w:val="28"/>
        </w:rPr>
        <w:t>Новоалександровского</w:t>
      </w:r>
      <w:proofErr w:type="spellEnd"/>
    </w:p>
    <w:p w:rsidR="00D5783B" w:rsidRPr="00D5783B" w:rsidRDefault="00D5783B" w:rsidP="00D5783B">
      <w:pPr>
        <w:shd w:val="clear" w:color="auto" w:fill="FFFFFF"/>
        <w:spacing w:line="322" w:lineRule="exact"/>
        <w:ind w:left="14"/>
        <w:rPr>
          <w:rFonts w:ascii="Times New Roman" w:hAnsi="Times New Roman" w:cs="Times New Roman"/>
          <w:sz w:val="28"/>
          <w:szCs w:val="28"/>
        </w:rPr>
      </w:pPr>
      <w:proofErr w:type="gramStart"/>
      <w:r w:rsidRPr="00D5783B">
        <w:rPr>
          <w:rFonts w:ascii="Times New Roman" w:eastAsia="Times New Roman" w:hAnsi="Times New Roman" w:cs="Times New Roman"/>
          <w:spacing w:val="-1"/>
          <w:sz w:val="28"/>
          <w:szCs w:val="28"/>
        </w:rPr>
        <w:t>городского</w:t>
      </w:r>
      <w:proofErr w:type="gramEnd"/>
      <w:r w:rsidRPr="00D57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округа</w:t>
      </w:r>
    </w:p>
    <w:p w:rsidR="00D5783B" w:rsidRPr="00D5783B" w:rsidRDefault="00D5783B" w:rsidP="00D5783B">
      <w:pPr>
        <w:shd w:val="clear" w:color="auto" w:fill="FFFFFF"/>
        <w:tabs>
          <w:tab w:val="left" w:pos="2779"/>
        </w:tabs>
        <w:rPr>
          <w:rFonts w:ascii="Times New Roman" w:hAnsi="Times New Roman" w:cs="Times New Roman"/>
          <w:sz w:val="28"/>
          <w:szCs w:val="28"/>
        </w:rPr>
      </w:pP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>Ставропольского края</w:t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="00AF12A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И.В. </w:t>
      </w:r>
      <w:proofErr w:type="spellStart"/>
      <w:r w:rsidR="00AF12A4">
        <w:rPr>
          <w:rFonts w:ascii="Times New Roman" w:eastAsia="Times New Roman" w:hAnsi="Times New Roman" w:cs="Times New Roman"/>
          <w:spacing w:val="-3"/>
          <w:sz w:val="28"/>
          <w:szCs w:val="28"/>
        </w:rPr>
        <w:t>Неровнов</w:t>
      </w:r>
      <w:proofErr w:type="spellEnd"/>
    </w:p>
    <w:p w:rsidR="00D5783B" w:rsidRPr="00D5783B" w:rsidRDefault="00D5783B" w:rsidP="00D5783B">
      <w:pPr>
        <w:shd w:val="clear" w:color="auto" w:fill="FFFFFF"/>
        <w:spacing w:line="322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5783B" w:rsidRPr="00D5783B" w:rsidRDefault="00D5783B" w:rsidP="00D5783B">
      <w:pPr>
        <w:shd w:val="clear" w:color="auto" w:fill="FFFFFF"/>
        <w:spacing w:line="322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5783B" w:rsidRPr="00D5783B" w:rsidRDefault="00D5783B" w:rsidP="00D5783B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  <w:r w:rsidRPr="00D5783B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5783B" w:rsidRPr="00D5783B" w:rsidRDefault="00D5783B" w:rsidP="00D5783B">
      <w:pPr>
        <w:shd w:val="clear" w:color="auto" w:fill="FFFFFF"/>
        <w:ind w:left="34"/>
        <w:rPr>
          <w:rFonts w:ascii="Times New Roman" w:hAnsi="Times New Roman" w:cs="Times New Roman"/>
          <w:sz w:val="28"/>
          <w:szCs w:val="28"/>
        </w:rPr>
      </w:pPr>
      <w:proofErr w:type="gramStart"/>
      <w:r w:rsidRPr="00D5783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5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83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</w:p>
    <w:p w:rsidR="00D5783B" w:rsidRPr="00D5783B" w:rsidRDefault="00D5783B" w:rsidP="00D5783B">
      <w:pPr>
        <w:shd w:val="clear" w:color="auto" w:fill="FFFFFF"/>
        <w:ind w:left="10"/>
        <w:rPr>
          <w:rFonts w:ascii="Times New Roman" w:hAnsi="Times New Roman" w:cs="Times New Roman"/>
          <w:sz w:val="28"/>
          <w:szCs w:val="28"/>
        </w:rPr>
      </w:pPr>
      <w:proofErr w:type="gramStart"/>
      <w:r w:rsidRPr="00D5783B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D5783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D5783B">
        <w:rPr>
          <w:rFonts w:ascii="Times New Roman" w:hAnsi="Times New Roman" w:cs="Times New Roman"/>
          <w:sz w:val="28"/>
          <w:szCs w:val="28"/>
        </w:rPr>
        <w:tab/>
      </w:r>
      <w:r w:rsidRPr="00D5783B">
        <w:rPr>
          <w:rFonts w:ascii="Times New Roman" w:hAnsi="Times New Roman" w:cs="Times New Roman"/>
          <w:sz w:val="28"/>
          <w:szCs w:val="28"/>
        </w:rPr>
        <w:tab/>
      </w:r>
      <w:r w:rsidRPr="00D5783B">
        <w:rPr>
          <w:rFonts w:ascii="Times New Roman" w:hAnsi="Times New Roman" w:cs="Times New Roman"/>
          <w:sz w:val="28"/>
          <w:szCs w:val="28"/>
        </w:rPr>
        <w:tab/>
      </w:r>
      <w:r w:rsidRPr="00D5783B">
        <w:rPr>
          <w:rFonts w:ascii="Times New Roman" w:hAnsi="Times New Roman" w:cs="Times New Roman"/>
          <w:sz w:val="28"/>
          <w:szCs w:val="28"/>
        </w:rPr>
        <w:tab/>
        <w:t>Н. Г. Дубинин</w:t>
      </w:r>
    </w:p>
    <w:p w:rsidR="00D5783B" w:rsidRPr="00D5783B" w:rsidRDefault="00D5783B" w:rsidP="00D5783B">
      <w:pPr>
        <w:shd w:val="clear" w:color="auto" w:fill="FFFFFF"/>
        <w:spacing w:line="322" w:lineRule="exact"/>
        <w:ind w:left="10"/>
        <w:rPr>
          <w:rFonts w:ascii="Times New Roman" w:eastAsia="Times New Roman" w:hAnsi="Times New Roman" w:cs="Times New Roman"/>
          <w:sz w:val="28"/>
          <w:szCs w:val="28"/>
        </w:rPr>
      </w:pPr>
    </w:p>
    <w:p w:rsidR="00D5783B" w:rsidRPr="00D5783B" w:rsidRDefault="00D5783B" w:rsidP="00D5783B">
      <w:pPr>
        <w:shd w:val="clear" w:color="auto" w:fill="FFFFFF"/>
        <w:spacing w:line="322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5783B" w:rsidRPr="00D5783B" w:rsidRDefault="00D5783B" w:rsidP="00D5783B">
      <w:pPr>
        <w:shd w:val="clear" w:color="auto" w:fill="FFFFFF"/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78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общего отдела администрации </w:t>
      </w:r>
    </w:p>
    <w:p w:rsidR="00D5783B" w:rsidRPr="00D5783B" w:rsidRDefault="00D5783B" w:rsidP="00D5783B">
      <w:pPr>
        <w:shd w:val="clear" w:color="auto" w:fill="FFFFFF"/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D5783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Новоалександровского</w:t>
      </w:r>
      <w:proofErr w:type="spellEnd"/>
      <w:r w:rsidRPr="00D578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округа </w:t>
      </w:r>
    </w:p>
    <w:p w:rsidR="00D5783B" w:rsidRPr="00D5783B" w:rsidRDefault="00D5783B" w:rsidP="00D5783B">
      <w:pPr>
        <w:shd w:val="clear" w:color="auto" w:fill="FFFFFF"/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783B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Ставропольского края</w:t>
      </w:r>
      <w:r w:rsidRPr="00D578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578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578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578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578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578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578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Е. В. </w:t>
      </w:r>
      <w:proofErr w:type="spellStart"/>
      <w:r w:rsidRPr="00D5783B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Красюкова</w:t>
      </w:r>
      <w:proofErr w:type="spellEnd"/>
    </w:p>
    <w:p w:rsidR="00D5783B" w:rsidRPr="00D5783B" w:rsidRDefault="00D5783B" w:rsidP="00D5783B">
      <w:pPr>
        <w:shd w:val="clear" w:color="auto" w:fill="FFFFFF"/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783B" w:rsidRPr="00D5783B" w:rsidRDefault="00D5783B" w:rsidP="00D5783B">
      <w:pPr>
        <w:shd w:val="clear" w:color="auto" w:fill="FFFFFF"/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783B" w:rsidRPr="00D5783B" w:rsidRDefault="00632A4C" w:rsidP="00D5783B">
      <w:pPr>
        <w:shd w:val="clear" w:color="auto" w:fill="FFFFFF"/>
        <w:suppressAutoHyphens/>
        <w:ind w:left="43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D5783B" w:rsidRPr="00D5783B">
        <w:rPr>
          <w:rFonts w:ascii="Times New Roman" w:hAnsi="Times New Roman" w:cs="Times New Roman"/>
          <w:sz w:val="28"/>
          <w:szCs w:val="28"/>
          <w:lang w:eastAsia="ar-SA"/>
        </w:rPr>
        <w:t xml:space="preserve">ачальник правового отдела </w:t>
      </w:r>
    </w:p>
    <w:p w:rsidR="00D5783B" w:rsidRPr="00D5783B" w:rsidRDefault="00D5783B" w:rsidP="00D5783B">
      <w:pPr>
        <w:shd w:val="clear" w:color="auto" w:fill="FFFFFF"/>
        <w:suppressAutoHyphens/>
        <w:ind w:left="43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D5783B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proofErr w:type="gramEnd"/>
      <w:r w:rsidRPr="00D5783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5783B">
        <w:rPr>
          <w:rFonts w:ascii="Times New Roman" w:hAnsi="Times New Roman" w:cs="Times New Roman"/>
          <w:sz w:val="28"/>
          <w:szCs w:val="28"/>
          <w:lang w:eastAsia="ar-SA"/>
        </w:rPr>
        <w:t>Новоалександровского</w:t>
      </w:r>
      <w:proofErr w:type="spellEnd"/>
      <w:r w:rsidRPr="00D5783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D5783B" w:rsidRDefault="00D5783B" w:rsidP="00A5632D">
      <w:pPr>
        <w:shd w:val="clear" w:color="auto" w:fill="FFFFFF"/>
        <w:suppressAutoHyphens/>
        <w:ind w:left="43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D5783B">
        <w:rPr>
          <w:rFonts w:ascii="Times New Roman" w:hAnsi="Times New Roman" w:cs="Times New Roman"/>
          <w:sz w:val="28"/>
          <w:szCs w:val="28"/>
          <w:lang w:eastAsia="ar-SA"/>
        </w:rPr>
        <w:t>городского</w:t>
      </w:r>
      <w:proofErr w:type="gramEnd"/>
      <w:r w:rsidRPr="00D5783B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Ставропольского края</w:t>
      </w:r>
      <w:r w:rsidR="00632A4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632A4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632A4C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В.Е. </w:t>
      </w:r>
      <w:proofErr w:type="spellStart"/>
      <w:r w:rsidR="00632A4C">
        <w:rPr>
          <w:rFonts w:ascii="Times New Roman" w:hAnsi="Times New Roman" w:cs="Times New Roman"/>
          <w:sz w:val="28"/>
          <w:szCs w:val="28"/>
          <w:lang w:eastAsia="ar-SA"/>
        </w:rPr>
        <w:t>Гмирин</w:t>
      </w:r>
      <w:proofErr w:type="spellEnd"/>
    </w:p>
    <w:p w:rsidR="00A5632D" w:rsidRDefault="00A5632D" w:rsidP="00A5632D">
      <w:pPr>
        <w:shd w:val="clear" w:color="auto" w:fill="FFFFFF"/>
        <w:suppressAutoHyphens/>
        <w:ind w:left="4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5632D" w:rsidRPr="00D5783B" w:rsidRDefault="00A5632D" w:rsidP="00A5632D">
      <w:pPr>
        <w:shd w:val="clear" w:color="auto" w:fill="FFFFFF"/>
        <w:suppressAutoHyphens/>
        <w:ind w:left="43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5632D" w:rsidRDefault="00A5632D" w:rsidP="00D5783B">
      <w:pPr>
        <w:shd w:val="clear" w:color="auto" w:fill="FFFFFF"/>
        <w:ind w:lef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5783B">
        <w:rPr>
          <w:rFonts w:ascii="Times New Roman" w:hAnsi="Times New Roman" w:cs="Times New Roman"/>
          <w:sz w:val="28"/>
          <w:szCs w:val="28"/>
        </w:rPr>
        <w:t xml:space="preserve">ачальник отдела дорожного хозяйства </w:t>
      </w:r>
    </w:p>
    <w:p w:rsidR="00A5632D" w:rsidRDefault="00A5632D" w:rsidP="00D5783B">
      <w:pPr>
        <w:shd w:val="clear" w:color="auto" w:fill="FFFFFF"/>
        <w:ind w:left="19"/>
        <w:rPr>
          <w:rFonts w:ascii="Times New Roman" w:hAnsi="Times New Roman" w:cs="Times New Roman"/>
          <w:sz w:val="28"/>
          <w:szCs w:val="28"/>
        </w:rPr>
      </w:pPr>
      <w:proofErr w:type="gramStart"/>
      <w:r w:rsidRPr="00D5783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5783B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</w:t>
      </w:r>
    </w:p>
    <w:p w:rsidR="00A5632D" w:rsidRDefault="00A5632D" w:rsidP="00D5783B">
      <w:pPr>
        <w:shd w:val="clear" w:color="auto" w:fill="FFFFFF"/>
        <w:ind w:left="19"/>
        <w:rPr>
          <w:rFonts w:ascii="Times New Roman" w:hAnsi="Times New Roman" w:cs="Times New Roman"/>
          <w:sz w:val="28"/>
          <w:szCs w:val="28"/>
        </w:rPr>
      </w:pPr>
      <w:proofErr w:type="gramStart"/>
      <w:r w:rsidRPr="00D5783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5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83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57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32D" w:rsidRPr="00D5783B" w:rsidRDefault="00A5632D" w:rsidP="00A5632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83B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D5783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>Е.А. Савельев</w:t>
      </w:r>
    </w:p>
    <w:p w:rsidR="00D5783B" w:rsidRDefault="00D5783B" w:rsidP="00D5783B">
      <w:pPr>
        <w:shd w:val="clear" w:color="auto" w:fill="FFFFFF"/>
        <w:ind w:left="19"/>
        <w:rPr>
          <w:rFonts w:ascii="Times New Roman" w:hAnsi="Times New Roman" w:cs="Times New Roman"/>
          <w:sz w:val="28"/>
          <w:szCs w:val="28"/>
        </w:rPr>
      </w:pPr>
    </w:p>
    <w:p w:rsidR="00A5632D" w:rsidRPr="00D5783B" w:rsidRDefault="00A5632D" w:rsidP="00D5783B">
      <w:pPr>
        <w:shd w:val="clear" w:color="auto" w:fill="FFFFFF"/>
        <w:ind w:left="19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F12A4" w:rsidRDefault="00D5783B" w:rsidP="00A5632D">
      <w:pPr>
        <w:shd w:val="clear" w:color="auto" w:fill="FFFFFF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57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Проект </w:t>
      </w:r>
      <w:r w:rsidR="00D653CF">
        <w:rPr>
          <w:rFonts w:ascii="Times New Roman" w:eastAsia="Times New Roman" w:hAnsi="Times New Roman" w:cs="Times New Roman"/>
          <w:spacing w:val="-1"/>
          <w:sz w:val="28"/>
          <w:szCs w:val="28"/>
        </w:rPr>
        <w:t>постановления</w:t>
      </w:r>
      <w:r w:rsidRPr="00D578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подготовил заместитель </w:t>
      </w:r>
      <w:r w:rsidRPr="00D5783B">
        <w:rPr>
          <w:rFonts w:ascii="Times New Roman" w:hAnsi="Times New Roman" w:cs="Times New Roman"/>
          <w:sz w:val="28"/>
          <w:szCs w:val="28"/>
        </w:rPr>
        <w:t xml:space="preserve">начальника отдела дорожного хозяйства и капитального строительства администрации </w:t>
      </w:r>
      <w:proofErr w:type="spellStart"/>
      <w:r w:rsidRPr="00D5783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5783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="00122F0E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="00122F0E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="00122F0E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="00122F0E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="00122F0E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="00122F0E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="00122F0E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="00122F0E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hAnsi="Times New Roman" w:cs="Times New Roman"/>
          <w:sz w:val="28"/>
          <w:szCs w:val="28"/>
        </w:rPr>
        <w:t>Н.В. Саенко</w:t>
      </w:r>
    </w:p>
    <w:p w:rsidR="00A95F34" w:rsidRPr="00A95F34" w:rsidRDefault="00A95F34" w:rsidP="007357F1">
      <w:pPr>
        <w:shd w:val="clear" w:color="auto" w:fill="FFFFFF"/>
        <w:tabs>
          <w:tab w:val="left" w:pos="6110"/>
          <w:tab w:val="left" w:pos="8050"/>
        </w:tabs>
        <w:spacing w:line="298" w:lineRule="exact"/>
        <w:ind w:left="4930"/>
        <w:rPr>
          <w:rFonts w:ascii="Times New Roman" w:hAnsi="Times New Roman" w:cs="Times New Roman"/>
          <w:sz w:val="28"/>
          <w:szCs w:val="28"/>
        </w:rPr>
      </w:pPr>
      <w:r w:rsidRPr="00A95F34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Утвержден</w:t>
      </w:r>
      <w:r w:rsidR="00697326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A95F3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постановлением</w:t>
      </w:r>
      <w:r w:rsidRPr="00A95F34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A95F3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администрации </w:t>
      </w:r>
      <w:proofErr w:type="spellStart"/>
      <w:r w:rsidR="00B22F24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A95F34">
        <w:rPr>
          <w:rFonts w:ascii="Times New Roman" w:eastAsia="Times New Roman" w:hAnsi="Times New Roman" w:cs="Times New Roman"/>
          <w:spacing w:val="-3"/>
          <w:sz w:val="28"/>
          <w:szCs w:val="28"/>
        </w:rPr>
        <w:t>овоалександровского</w:t>
      </w:r>
      <w:proofErr w:type="spellEnd"/>
      <w:r w:rsidRPr="00A95F34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="00B22F24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A95F34">
        <w:rPr>
          <w:rFonts w:ascii="Times New Roman" w:eastAsia="Times New Roman" w:hAnsi="Times New Roman" w:cs="Times New Roman"/>
          <w:sz w:val="28"/>
          <w:szCs w:val="28"/>
        </w:rPr>
        <w:br/>
        <w:t>Ставропольского края</w:t>
      </w:r>
      <w:r w:rsidRPr="00A95F34">
        <w:rPr>
          <w:rFonts w:ascii="Times New Roman" w:eastAsia="Times New Roman" w:hAnsi="Times New Roman" w:cs="Times New Roman"/>
          <w:sz w:val="28"/>
          <w:szCs w:val="28"/>
        </w:rPr>
        <w:br/>
        <w:t>№</w:t>
      </w:r>
      <w:r w:rsidRPr="00A95F34">
        <w:rPr>
          <w:rFonts w:ascii="Times New Roman" w:eastAsia="Times New Roman" w:hAnsi="Times New Roman" w:cs="Times New Roman"/>
          <w:sz w:val="28"/>
          <w:szCs w:val="28"/>
        </w:rPr>
        <w:tab/>
      </w:r>
      <w:r w:rsidRPr="00A95F34">
        <w:rPr>
          <w:rFonts w:ascii="Times New Roman" w:eastAsia="Times New Roman" w:hAnsi="Times New Roman" w:cs="Times New Roman"/>
          <w:spacing w:val="-8"/>
          <w:sz w:val="28"/>
          <w:szCs w:val="28"/>
        </w:rPr>
        <w:t>от</w:t>
      </w:r>
      <w:r w:rsidRPr="00A95F34">
        <w:rPr>
          <w:rFonts w:ascii="Times New Roman" w:eastAsia="Times New Roman" w:hAnsi="Times New Roman" w:cs="Times New Roman"/>
          <w:sz w:val="28"/>
          <w:szCs w:val="28"/>
        </w:rPr>
        <w:tab/>
      </w:r>
      <w:r w:rsidR="00875E28">
        <w:rPr>
          <w:rFonts w:ascii="Times New Roman" w:eastAsia="Times New Roman" w:hAnsi="Times New Roman" w:cs="Times New Roman"/>
          <w:spacing w:val="-5"/>
          <w:sz w:val="28"/>
          <w:szCs w:val="28"/>
        </w:rPr>
        <w:t>201</w:t>
      </w:r>
      <w:r w:rsidR="00A5632D">
        <w:rPr>
          <w:rFonts w:ascii="Times New Roman" w:eastAsia="Times New Roman" w:hAnsi="Times New Roman" w:cs="Times New Roman"/>
          <w:spacing w:val="-5"/>
          <w:sz w:val="28"/>
          <w:szCs w:val="28"/>
        </w:rPr>
        <w:t>9</w:t>
      </w:r>
      <w:r w:rsidRPr="00A95F3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г.</w:t>
      </w:r>
    </w:p>
    <w:p w:rsidR="00A95F34" w:rsidRPr="00A95F34" w:rsidRDefault="00A95F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5F34" w:rsidRDefault="00A95F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0EB" w:rsidRPr="006960EB" w:rsidRDefault="006960EB" w:rsidP="006960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60EB">
        <w:rPr>
          <w:rFonts w:ascii="Times New Roman" w:hAnsi="Times New Roman" w:cs="Times New Roman"/>
          <w:sz w:val="28"/>
          <w:szCs w:val="28"/>
        </w:rPr>
        <w:t>ПРАВИЛА</w:t>
      </w:r>
    </w:p>
    <w:p w:rsidR="006960EB" w:rsidRPr="006960EB" w:rsidRDefault="006960EB" w:rsidP="006960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60EB">
        <w:rPr>
          <w:rFonts w:ascii="Times New Roman" w:hAnsi="Times New Roman" w:cs="Times New Roman"/>
          <w:sz w:val="28"/>
          <w:szCs w:val="28"/>
        </w:rPr>
        <w:t>РАСЧЕТА ФИНАНСОВЫХ ЗАТРАТ НА СОДЕРЖАНИЕ, РЕМОНТ</w:t>
      </w:r>
      <w:r w:rsidR="00553F3D">
        <w:rPr>
          <w:rFonts w:ascii="Times New Roman" w:hAnsi="Times New Roman" w:cs="Times New Roman"/>
          <w:sz w:val="28"/>
          <w:szCs w:val="28"/>
        </w:rPr>
        <w:t xml:space="preserve"> </w:t>
      </w:r>
      <w:r w:rsidRPr="006960EB">
        <w:rPr>
          <w:rFonts w:ascii="Times New Roman" w:hAnsi="Times New Roman" w:cs="Times New Roman"/>
          <w:sz w:val="28"/>
          <w:szCs w:val="28"/>
        </w:rPr>
        <w:t>И КАПИТАЛЬНЫЙ РЕМОНТ АВТОМОБИЛЬНЫХ ДОРОГ ОБЩЕГО ПОЛЬЗОВАНИЯ</w:t>
      </w:r>
      <w:r w:rsidR="00553F3D">
        <w:rPr>
          <w:rFonts w:ascii="Times New Roman" w:hAnsi="Times New Roman" w:cs="Times New Roman"/>
          <w:sz w:val="28"/>
          <w:szCs w:val="28"/>
        </w:rPr>
        <w:t xml:space="preserve"> </w:t>
      </w:r>
      <w:r w:rsidRPr="006960EB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53F3D">
        <w:rPr>
          <w:rFonts w:ascii="Times New Roman" w:hAnsi="Times New Roman" w:cs="Times New Roman"/>
          <w:sz w:val="28"/>
          <w:szCs w:val="28"/>
        </w:rPr>
        <w:t xml:space="preserve"> </w:t>
      </w:r>
      <w:r w:rsidRPr="006960EB">
        <w:rPr>
          <w:rFonts w:ascii="Times New Roman" w:hAnsi="Times New Roman" w:cs="Times New Roman"/>
          <w:sz w:val="28"/>
          <w:szCs w:val="28"/>
        </w:rPr>
        <w:t>СТАВРОПОЛЬСКОГО КРАЯ ВСЕХ КАТЕГОРИЙ ПРИ ОПРЕДЕЛЕНИИ РАЗМЕРА</w:t>
      </w:r>
      <w:r w:rsidR="00553F3D">
        <w:rPr>
          <w:rFonts w:ascii="Times New Roman" w:hAnsi="Times New Roman" w:cs="Times New Roman"/>
          <w:sz w:val="28"/>
          <w:szCs w:val="28"/>
        </w:rPr>
        <w:t xml:space="preserve"> </w:t>
      </w:r>
      <w:r w:rsidRPr="006960EB">
        <w:rPr>
          <w:rFonts w:ascii="Times New Roman" w:hAnsi="Times New Roman" w:cs="Times New Roman"/>
          <w:sz w:val="28"/>
          <w:szCs w:val="28"/>
        </w:rPr>
        <w:t xml:space="preserve">АССИГНОВАНИЙ ИЗ БЮДЖЕТА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  <w:r w:rsidR="00553F3D">
        <w:rPr>
          <w:rFonts w:ascii="Times New Roman" w:hAnsi="Times New Roman" w:cs="Times New Roman"/>
          <w:sz w:val="28"/>
          <w:szCs w:val="28"/>
        </w:rPr>
        <w:t xml:space="preserve"> </w:t>
      </w:r>
      <w:r w:rsidRPr="006960EB">
        <w:rPr>
          <w:rFonts w:ascii="Times New Roman" w:hAnsi="Times New Roman" w:cs="Times New Roman"/>
          <w:sz w:val="28"/>
          <w:szCs w:val="28"/>
        </w:rPr>
        <w:t>ПРЕДУСМАТРИВАЕМЫХ НА ЭТИ ЦЕЛИ</w:t>
      </w:r>
    </w:p>
    <w:p w:rsidR="006960EB" w:rsidRPr="006960EB" w:rsidRDefault="006960EB" w:rsidP="0069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0EB" w:rsidRPr="006960EB" w:rsidRDefault="006960EB" w:rsidP="00696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0EB">
        <w:rPr>
          <w:rFonts w:ascii="Times New Roman" w:hAnsi="Times New Roman" w:cs="Times New Roman"/>
          <w:sz w:val="28"/>
          <w:szCs w:val="28"/>
        </w:rPr>
        <w:t xml:space="preserve">1. Нормативы финансовых затрат на содержание, ремонт и капитальный ремонт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V категории применяются для определения размера ассигнований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бюджет округа), предусматриваемых на все виды работ по всем категориям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6960EB" w:rsidRPr="006960EB" w:rsidRDefault="006960EB" w:rsidP="00696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0EB">
        <w:rPr>
          <w:rFonts w:ascii="Times New Roman" w:hAnsi="Times New Roman" w:cs="Times New Roman"/>
          <w:sz w:val="28"/>
          <w:szCs w:val="28"/>
        </w:rPr>
        <w:t xml:space="preserve">2. В зависимости от категории автомобильной дороги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индекса-дефлятора инвестиций в основной капитал за счет всех источников финансирования на соответствующий год применительно к каждой автомобильной дороге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определяется приведенный норматив финансовых затрат, рассчитываемый по формуле:</w:t>
      </w:r>
    </w:p>
    <w:p w:rsidR="006960EB" w:rsidRPr="006960EB" w:rsidRDefault="006960EB" w:rsidP="0069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0EB" w:rsidRPr="006960EB" w:rsidRDefault="006960EB" w:rsidP="00696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0EB">
        <w:rPr>
          <w:rFonts w:ascii="Times New Roman" w:hAnsi="Times New Roman" w:cs="Times New Roman"/>
          <w:sz w:val="28"/>
          <w:szCs w:val="28"/>
        </w:rPr>
        <w:t>Нприв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. = Н x </w:t>
      </w:r>
      <w:proofErr w:type="spellStart"/>
      <w:r w:rsidRPr="006960EB">
        <w:rPr>
          <w:rFonts w:ascii="Times New Roman" w:hAnsi="Times New Roman" w:cs="Times New Roman"/>
          <w:sz w:val="28"/>
          <w:szCs w:val="28"/>
        </w:rPr>
        <w:t>Кдеф</w:t>
      </w:r>
      <w:proofErr w:type="spellEnd"/>
      <w:proofErr w:type="gramStart"/>
      <w:r w:rsidRPr="006960EB">
        <w:rPr>
          <w:rFonts w:ascii="Times New Roman" w:hAnsi="Times New Roman" w:cs="Times New Roman"/>
          <w:sz w:val="28"/>
          <w:szCs w:val="28"/>
        </w:rPr>
        <w:t>. x</w:t>
      </w:r>
      <w:proofErr w:type="gramEnd"/>
      <w:r w:rsidRPr="006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0EB">
        <w:rPr>
          <w:rFonts w:ascii="Times New Roman" w:hAnsi="Times New Roman" w:cs="Times New Roman"/>
          <w:sz w:val="28"/>
          <w:szCs w:val="28"/>
        </w:rPr>
        <w:t>Ккат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>., где:</w:t>
      </w:r>
    </w:p>
    <w:p w:rsidR="006960EB" w:rsidRPr="006960EB" w:rsidRDefault="006960EB" w:rsidP="0069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0EB" w:rsidRPr="006960EB" w:rsidRDefault="006960EB" w:rsidP="00696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0EB">
        <w:rPr>
          <w:rFonts w:ascii="Times New Roman" w:hAnsi="Times New Roman" w:cs="Times New Roman"/>
          <w:sz w:val="28"/>
          <w:szCs w:val="28"/>
        </w:rPr>
        <w:t>Нприв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>. - приведенный норматив финансовых затрат;</w:t>
      </w:r>
    </w:p>
    <w:p w:rsidR="006960EB" w:rsidRPr="006960EB" w:rsidRDefault="006960EB" w:rsidP="00696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0EB">
        <w:rPr>
          <w:rFonts w:ascii="Times New Roman" w:hAnsi="Times New Roman" w:cs="Times New Roman"/>
          <w:sz w:val="28"/>
          <w:szCs w:val="28"/>
        </w:rPr>
        <w:t xml:space="preserve">Н - установленный норматив финансовых затрат на содержание, ремонт и капитальный ремонт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V категории;</w:t>
      </w:r>
    </w:p>
    <w:p w:rsidR="006960EB" w:rsidRPr="006960EB" w:rsidRDefault="006960EB" w:rsidP="00696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0EB">
        <w:rPr>
          <w:rFonts w:ascii="Times New Roman" w:hAnsi="Times New Roman" w:cs="Times New Roman"/>
          <w:sz w:val="28"/>
          <w:szCs w:val="28"/>
        </w:rPr>
        <w:t>Кдеф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. - индекс-дефлятор инвестиций в основной капитал за счет всех источников финансирования в части ремонта и капитального ремонта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всех категорий (далее - индекс-дефлятор) или индекс потребительских цен в части содержания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плановый период (при расчете на период более одного года - произведение индексов-дефляторов на соответствующие годы), разработанные министерством экономического развития Ставропольского края для прогноза социально-экономического развития Ставропольского края и учитываемые при формировании бюджета на соответствующий финансовый год;</w:t>
      </w:r>
    </w:p>
    <w:p w:rsidR="006960EB" w:rsidRPr="006960EB" w:rsidRDefault="006960EB" w:rsidP="00696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0EB">
        <w:rPr>
          <w:rFonts w:ascii="Times New Roman" w:hAnsi="Times New Roman" w:cs="Times New Roman"/>
          <w:sz w:val="28"/>
          <w:szCs w:val="28"/>
        </w:rPr>
        <w:t>Ккат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. - коэффициент, учитывающий дифференциацию стоимости работ по содержанию, ремонту и капитальному ремонту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по соответствующим категориям, значение которого представлены в таблице 1.</w:t>
      </w:r>
    </w:p>
    <w:p w:rsidR="006960EB" w:rsidRPr="006960EB" w:rsidRDefault="006960EB" w:rsidP="0069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0EB" w:rsidRPr="006960EB" w:rsidRDefault="006960EB" w:rsidP="006960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960EB">
        <w:rPr>
          <w:rFonts w:ascii="Times New Roman" w:hAnsi="Times New Roman" w:cs="Times New Roman"/>
          <w:sz w:val="28"/>
          <w:szCs w:val="28"/>
        </w:rPr>
        <w:t>Таблица 1</w:t>
      </w:r>
    </w:p>
    <w:p w:rsidR="006960EB" w:rsidRPr="006960EB" w:rsidRDefault="006960EB" w:rsidP="0069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0EB" w:rsidRPr="006960EB" w:rsidRDefault="006960EB" w:rsidP="006960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60EB">
        <w:rPr>
          <w:rFonts w:ascii="Times New Roman" w:hAnsi="Times New Roman" w:cs="Times New Roman"/>
          <w:sz w:val="28"/>
          <w:szCs w:val="28"/>
        </w:rPr>
        <w:t>Коэффициент, учитывающий дифференциацию стоимости работ</w:t>
      </w:r>
      <w:r w:rsidR="004834DC">
        <w:rPr>
          <w:rFonts w:ascii="Times New Roman" w:hAnsi="Times New Roman" w:cs="Times New Roman"/>
          <w:sz w:val="28"/>
          <w:szCs w:val="28"/>
        </w:rPr>
        <w:t xml:space="preserve"> </w:t>
      </w:r>
      <w:r w:rsidRPr="006960EB">
        <w:rPr>
          <w:rFonts w:ascii="Times New Roman" w:hAnsi="Times New Roman" w:cs="Times New Roman"/>
          <w:sz w:val="28"/>
          <w:szCs w:val="28"/>
        </w:rPr>
        <w:t>по содержанию, ремонту и капитальному ремонту автомобильных</w:t>
      </w:r>
      <w:r w:rsidR="004834DC">
        <w:rPr>
          <w:rFonts w:ascii="Times New Roman" w:hAnsi="Times New Roman" w:cs="Times New Roman"/>
          <w:sz w:val="28"/>
          <w:szCs w:val="28"/>
        </w:rPr>
        <w:t xml:space="preserve"> </w:t>
      </w:r>
      <w:r w:rsidRPr="006960EB">
        <w:rPr>
          <w:rFonts w:ascii="Times New Roman" w:hAnsi="Times New Roman" w:cs="Times New Roman"/>
          <w:sz w:val="28"/>
          <w:szCs w:val="28"/>
        </w:rPr>
        <w:t xml:space="preserve">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4834DC">
        <w:rPr>
          <w:rFonts w:ascii="Times New Roman" w:hAnsi="Times New Roman" w:cs="Times New Roman"/>
          <w:sz w:val="28"/>
          <w:szCs w:val="28"/>
        </w:rPr>
        <w:t xml:space="preserve"> </w:t>
      </w:r>
      <w:r w:rsidRPr="006960EB">
        <w:rPr>
          <w:rFonts w:ascii="Times New Roman" w:hAnsi="Times New Roman" w:cs="Times New Roman"/>
          <w:sz w:val="28"/>
          <w:szCs w:val="28"/>
        </w:rPr>
        <w:t>по соответствующим категориям</w:t>
      </w:r>
    </w:p>
    <w:p w:rsidR="006960EB" w:rsidRPr="006960EB" w:rsidRDefault="006960EB" w:rsidP="0069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34"/>
        <w:gridCol w:w="1360"/>
        <w:gridCol w:w="1191"/>
        <w:gridCol w:w="1247"/>
        <w:gridCol w:w="1191"/>
        <w:gridCol w:w="1304"/>
      </w:tblGrid>
      <w:tr w:rsidR="006960EB" w:rsidRPr="006960EB" w:rsidTr="007F1FD7">
        <w:tc>
          <w:tcPr>
            <w:tcW w:w="2734" w:type="dxa"/>
            <w:vMerge w:val="restart"/>
            <w:vAlign w:val="center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6293" w:type="dxa"/>
            <w:gridSpan w:val="5"/>
            <w:vAlign w:val="center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автомобильных дорог общего пользования местного значения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 w:rsidRPr="006960E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Ставропольского края всех категорий</w:t>
            </w:r>
          </w:p>
        </w:tc>
      </w:tr>
      <w:tr w:rsidR="006960EB" w:rsidRPr="006960EB" w:rsidTr="007F1FD7">
        <w:tc>
          <w:tcPr>
            <w:tcW w:w="2734" w:type="dxa"/>
            <w:vMerge/>
          </w:tcPr>
          <w:p w:rsidR="006960EB" w:rsidRPr="006960EB" w:rsidRDefault="006960EB" w:rsidP="007F1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91" w:type="dxa"/>
            <w:vAlign w:val="center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247" w:type="dxa"/>
            <w:vAlign w:val="center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191" w:type="dxa"/>
            <w:vAlign w:val="center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304" w:type="dxa"/>
            <w:vAlign w:val="center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6960EB" w:rsidRPr="006960EB" w:rsidTr="007F1FD7">
        <w:tc>
          <w:tcPr>
            <w:tcW w:w="2734" w:type="dxa"/>
          </w:tcPr>
          <w:p w:rsidR="006960EB" w:rsidRPr="006960EB" w:rsidRDefault="006960EB" w:rsidP="007F1F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360" w:type="dxa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2,03</w:t>
            </w:r>
          </w:p>
        </w:tc>
        <w:tc>
          <w:tcPr>
            <w:tcW w:w="1191" w:type="dxa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1,28</w:t>
            </w:r>
          </w:p>
        </w:tc>
        <w:tc>
          <w:tcPr>
            <w:tcW w:w="1247" w:type="dxa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  <w:tc>
          <w:tcPr>
            <w:tcW w:w="1191" w:type="dxa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304" w:type="dxa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960EB" w:rsidRPr="006960EB" w:rsidTr="007F1FD7">
        <w:tc>
          <w:tcPr>
            <w:tcW w:w="2734" w:type="dxa"/>
          </w:tcPr>
          <w:p w:rsidR="006960EB" w:rsidRPr="006960EB" w:rsidRDefault="006960EB" w:rsidP="007F1F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</w:tc>
        <w:tc>
          <w:tcPr>
            <w:tcW w:w="1360" w:type="dxa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2,91</w:t>
            </w:r>
          </w:p>
        </w:tc>
        <w:tc>
          <w:tcPr>
            <w:tcW w:w="1191" w:type="dxa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1247" w:type="dxa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  <w:tc>
          <w:tcPr>
            <w:tcW w:w="1191" w:type="dxa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1,37</w:t>
            </w:r>
          </w:p>
        </w:tc>
        <w:tc>
          <w:tcPr>
            <w:tcW w:w="1304" w:type="dxa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960EB" w:rsidRPr="006960EB" w:rsidTr="007F1FD7">
        <w:tc>
          <w:tcPr>
            <w:tcW w:w="2734" w:type="dxa"/>
          </w:tcPr>
          <w:p w:rsidR="006960EB" w:rsidRPr="006960EB" w:rsidRDefault="006960EB" w:rsidP="007F1F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360" w:type="dxa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191" w:type="dxa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1,82</w:t>
            </w:r>
          </w:p>
        </w:tc>
        <w:tc>
          <w:tcPr>
            <w:tcW w:w="1247" w:type="dxa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1,66</w:t>
            </w:r>
          </w:p>
        </w:tc>
        <w:tc>
          <w:tcPr>
            <w:tcW w:w="1191" w:type="dxa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  <w:tc>
          <w:tcPr>
            <w:tcW w:w="1304" w:type="dxa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6960EB" w:rsidRPr="006960EB" w:rsidRDefault="006960EB" w:rsidP="0069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0EB" w:rsidRPr="006960EB" w:rsidRDefault="006960EB" w:rsidP="00696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0EB">
        <w:rPr>
          <w:rFonts w:ascii="Times New Roman" w:hAnsi="Times New Roman" w:cs="Times New Roman"/>
          <w:sz w:val="28"/>
          <w:szCs w:val="28"/>
        </w:rPr>
        <w:t xml:space="preserve">3. Расчет размера ассигнований из бюджета округа на ремонт и капитальный ремонт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каждой категории осуществляется по формулам:</w:t>
      </w:r>
    </w:p>
    <w:p w:rsidR="006960EB" w:rsidRPr="006960EB" w:rsidRDefault="006960EB" w:rsidP="0069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0EB" w:rsidRPr="006960EB" w:rsidRDefault="006960EB" w:rsidP="00696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0E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960E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960EB">
        <w:rPr>
          <w:rFonts w:ascii="Times New Roman" w:hAnsi="Times New Roman" w:cs="Times New Roman"/>
          <w:sz w:val="28"/>
          <w:szCs w:val="28"/>
        </w:rPr>
        <w:t>Арем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6960EB">
        <w:rPr>
          <w:rFonts w:ascii="Times New Roman" w:hAnsi="Times New Roman" w:cs="Times New Roman"/>
          <w:sz w:val="28"/>
          <w:szCs w:val="28"/>
        </w:rPr>
        <w:t>Нприв.рем</w:t>
      </w:r>
      <w:proofErr w:type="spellEnd"/>
      <w:proofErr w:type="gramStart"/>
      <w:r w:rsidRPr="006960EB">
        <w:rPr>
          <w:rFonts w:ascii="Times New Roman" w:hAnsi="Times New Roman" w:cs="Times New Roman"/>
          <w:sz w:val="28"/>
          <w:szCs w:val="28"/>
        </w:rPr>
        <w:t>. x</w:t>
      </w:r>
      <w:proofErr w:type="gramEnd"/>
      <w:r w:rsidRPr="006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0EB">
        <w:rPr>
          <w:rFonts w:ascii="Times New Roman" w:hAnsi="Times New Roman" w:cs="Times New Roman"/>
          <w:sz w:val="28"/>
          <w:szCs w:val="28"/>
        </w:rPr>
        <w:t>Lрем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>., где:</w:t>
      </w:r>
    </w:p>
    <w:p w:rsidR="006960EB" w:rsidRPr="006960EB" w:rsidRDefault="006960EB" w:rsidP="0069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0EB" w:rsidRPr="006960EB" w:rsidRDefault="006960EB" w:rsidP="00696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0EB">
        <w:rPr>
          <w:rFonts w:ascii="Times New Roman" w:hAnsi="Times New Roman" w:cs="Times New Roman"/>
          <w:sz w:val="28"/>
          <w:szCs w:val="28"/>
        </w:rPr>
        <w:t>Арем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. - размер ассигнований из бюджета округа на ремонт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каждой категории (тыс. руб.);</w:t>
      </w:r>
    </w:p>
    <w:p w:rsidR="006960EB" w:rsidRPr="006960EB" w:rsidRDefault="006960EB" w:rsidP="00696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0EB">
        <w:rPr>
          <w:rFonts w:ascii="Times New Roman" w:hAnsi="Times New Roman" w:cs="Times New Roman"/>
          <w:sz w:val="28"/>
          <w:szCs w:val="28"/>
        </w:rPr>
        <w:lastRenderedPageBreak/>
        <w:t>Нприв.рем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. - приведенный норматив финансовых затрат на ремонт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каждой категории (тыс. руб./км);</w:t>
      </w:r>
    </w:p>
    <w:p w:rsidR="006960EB" w:rsidRPr="006960EB" w:rsidRDefault="006960EB" w:rsidP="00696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0EB">
        <w:rPr>
          <w:rFonts w:ascii="Times New Roman" w:hAnsi="Times New Roman" w:cs="Times New Roman"/>
          <w:sz w:val="28"/>
          <w:szCs w:val="28"/>
        </w:rPr>
        <w:t>Lрем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. - протяженность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каждой категории, подлежащих ремонту в плановый период (км).</w:t>
      </w:r>
    </w:p>
    <w:p w:rsidR="006960EB" w:rsidRPr="006960EB" w:rsidRDefault="006960EB" w:rsidP="0069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0EB" w:rsidRPr="006960EB" w:rsidRDefault="006960EB" w:rsidP="00696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0E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960E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960EB">
        <w:rPr>
          <w:rFonts w:ascii="Times New Roman" w:hAnsi="Times New Roman" w:cs="Times New Roman"/>
          <w:sz w:val="28"/>
          <w:szCs w:val="28"/>
        </w:rPr>
        <w:t>Акап.рем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6960EB">
        <w:rPr>
          <w:rFonts w:ascii="Times New Roman" w:hAnsi="Times New Roman" w:cs="Times New Roman"/>
          <w:sz w:val="28"/>
          <w:szCs w:val="28"/>
        </w:rPr>
        <w:t>Нприв.кап.рем</w:t>
      </w:r>
      <w:proofErr w:type="spellEnd"/>
      <w:proofErr w:type="gramStart"/>
      <w:r w:rsidRPr="006960EB">
        <w:rPr>
          <w:rFonts w:ascii="Times New Roman" w:hAnsi="Times New Roman" w:cs="Times New Roman"/>
          <w:sz w:val="28"/>
          <w:szCs w:val="28"/>
        </w:rPr>
        <w:t>. x</w:t>
      </w:r>
      <w:proofErr w:type="gramEnd"/>
      <w:r w:rsidRPr="006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0EB">
        <w:rPr>
          <w:rFonts w:ascii="Times New Roman" w:hAnsi="Times New Roman" w:cs="Times New Roman"/>
          <w:sz w:val="28"/>
          <w:szCs w:val="28"/>
        </w:rPr>
        <w:t>Lкап.рем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>., где:</w:t>
      </w:r>
    </w:p>
    <w:p w:rsidR="006960EB" w:rsidRPr="006960EB" w:rsidRDefault="006960EB" w:rsidP="0069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0EB" w:rsidRPr="006960EB" w:rsidRDefault="006960EB" w:rsidP="00696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0EB">
        <w:rPr>
          <w:rFonts w:ascii="Times New Roman" w:hAnsi="Times New Roman" w:cs="Times New Roman"/>
          <w:sz w:val="28"/>
          <w:szCs w:val="28"/>
        </w:rPr>
        <w:t>Акап.рем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. - размер ассигнований из бюджета округа на капитальный ремонт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каждой категории (тыс. руб.);</w:t>
      </w:r>
    </w:p>
    <w:p w:rsidR="006960EB" w:rsidRPr="006960EB" w:rsidRDefault="006960EB" w:rsidP="00696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0EB">
        <w:rPr>
          <w:rFonts w:ascii="Times New Roman" w:hAnsi="Times New Roman" w:cs="Times New Roman"/>
          <w:sz w:val="28"/>
          <w:szCs w:val="28"/>
        </w:rPr>
        <w:t>Нприв.кап.рем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. - приведенный норматив финансовых затрат на капитальный ремонт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каждой категории (тыс. руб./км);</w:t>
      </w:r>
    </w:p>
    <w:p w:rsidR="006960EB" w:rsidRPr="006960EB" w:rsidRDefault="006960EB" w:rsidP="00696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0EB">
        <w:rPr>
          <w:rFonts w:ascii="Times New Roman" w:hAnsi="Times New Roman" w:cs="Times New Roman"/>
          <w:sz w:val="28"/>
          <w:szCs w:val="28"/>
        </w:rPr>
        <w:t>Lкап.рем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. - протяженность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каждой категории, подлежащих капитальному ремонту в плановый период (км).</w:t>
      </w:r>
    </w:p>
    <w:p w:rsidR="006960EB" w:rsidRPr="006960EB" w:rsidRDefault="006960EB" w:rsidP="00696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0EB">
        <w:rPr>
          <w:rFonts w:ascii="Times New Roman" w:hAnsi="Times New Roman" w:cs="Times New Roman"/>
          <w:sz w:val="28"/>
          <w:szCs w:val="28"/>
        </w:rPr>
        <w:t xml:space="preserve">Общая потребность в ассигнованиях из бюджета округа на ремонт и капитальный ремонт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всех категорий определяется как сумма ассигнований на ремонт и капитальный ремонт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всех категорий.</w:t>
      </w:r>
    </w:p>
    <w:p w:rsidR="006960EB" w:rsidRPr="006960EB" w:rsidRDefault="006960EB" w:rsidP="00696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0EB">
        <w:rPr>
          <w:rFonts w:ascii="Times New Roman" w:hAnsi="Times New Roman" w:cs="Times New Roman"/>
          <w:sz w:val="28"/>
          <w:szCs w:val="28"/>
        </w:rPr>
        <w:t xml:space="preserve">4. Расчет размера ассигнований из бюджета округа на содержание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каждой категории осуществляется по формуле:</w:t>
      </w:r>
    </w:p>
    <w:p w:rsidR="006960EB" w:rsidRPr="006960EB" w:rsidRDefault="006960EB" w:rsidP="0069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0EB" w:rsidRPr="006960EB" w:rsidRDefault="006960EB" w:rsidP="00696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0EB">
        <w:rPr>
          <w:rFonts w:ascii="Times New Roman" w:hAnsi="Times New Roman" w:cs="Times New Roman"/>
          <w:sz w:val="28"/>
          <w:szCs w:val="28"/>
        </w:rPr>
        <w:t>Асод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6960EB">
        <w:rPr>
          <w:rFonts w:ascii="Times New Roman" w:hAnsi="Times New Roman" w:cs="Times New Roman"/>
          <w:sz w:val="28"/>
          <w:szCs w:val="28"/>
        </w:rPr>
        <w:t>Нприв.сод</w:t>
      </w:r>
      <w:proofErr w:type="spellEnd"/>
      <w:proofErr w:type="gramStart"/>
      <w:r w:rsidRPr="006960EB">
        <w:rPr>
          <w:rFonts w:ascii="Times New Roman" w:hAnsi="Times New Roman" w:cs="Times New Roman"/>
          <w:sz w:val="28"/>
          <w:szCs w:val="28"/>
        </w:rPr>
        <w:t>. x</w:t>
      </w:r>
      <w:proofErr w:type="gramEnd"/>
      <w:r w:rsidRPr="006960EB">
        <w:rPr>
          <w:rFonts w:ascii="Times New Roman" w:hAnsi="Times New Roman" w:cs="Times New Roman"/>
          <w:sz w:val="28"/>
          <w:szCs w:val="28"/>
        </w:rPr>
        <w:t xml:space="preserve"> L, где</w:t>
      </w:r>
    </w:p>
    <w:p w:rsidR="006960EB" w:rsidRPr="006960EB" w:rsidRDefault="006960EB" w:rsidP="0069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0EB" w:rsidRPr="006960EB" w:rsidRDefault="006960EB" w:rsidP="00696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0EB">
        <w:rPr>
          <w:rFonts w:ascii="Times New Roman" w:hAnsi="Times New Roman" w:cs="Times New Roman"/>
          <w:sz w:val="28"/>
          <w:szCs w:val="28"/>
        </w:rPr>
        <w:t>Асод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. - размер ассигнований из бюджета округа на содержание автомобильных дорог общего пользования местного значения </w:t>
      </w:r>
      <w:proofErr w:type="spellStart"/>
      <w:r w:rsidR="00553F3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каждой категории (тыс. руб.);</w:t>
      </w:r>
    </w:p>
    <w:p w:rsidR="006960EB" w:rsidRPr="006960EB" w:rsidRDefault="006960EB" w:rsidP="00696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0EB">
        <w:rPr>
          <w:rFonts w:ascii="Times New Roman" w:hAnsi="Times New Roman" w:cs="Times New Roman"/>
          <w:sz w:val="28"/>
          <w:szCs w:val="28"/>
        </w:rPr>
        <w:t>Нприв.сод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. - приведенный норматив финансовых затрат на содержание </w:t>
      </w:r>
      <w:r w:rsidRPr="006960EB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автомобильных дорог общего пользования местного значения </w:t>
      </w:r>
      <w:proofErr w:type="spellStart"/>
      <w:r w:rsidR="00553F3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каждой категории (тыс. руб./км);</w:t>
      </w:r>
    </w:p>
    <w:p w:rsidR="006960EB" w:rsidRPr="006960EB" w:rsidRDefault="006960EB" w:rsidP="00696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0EB">
        <w:rPr>
          <w:rFonts w:ascii="Times New Roman" w:hAnsi="Times New Roman" w:cs="Times New Roman"/>
          <w:sz w:val="28"/>
          <w:szCs w:val="28"/>
        </w:rPr>
        <w:t xml:space="preserve">L - протяженность автомобильных дорог общего пользования местного значения </w:t>
      </w:r>
      <w:proofErr w:type="spellStart"/>
      <w:r w:rsidR="00553F3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каждой категории на 1 января года, предшествующего планируемому периоду, с учетом ввода в эксплуатацию автомобильных дорог общего пользования местного значения </w:t>
      </w:r>
      <w:proofErr w:type="spellStart"/>
      <w:r w:rsidR="00553F3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каждой категории по результатам их реконструкции и строительства в течение года, предшествующего планируемому периоду (км).</w:t>
      </w:r>
    </w:p>
    <w:p w:rsidR="006960EB" w:rsidRPr="006960EB" w:rsidRDefault="006960EB" w:rsidP="00696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0EB">
        <w:rPr>
          <w:rFonts w:ascii="Times New Roman" w:hAnsi="Times New Roman" w:cs="Times New Roman"/>
          <w:sz w:val="28"/>
          <w:szCs w:val="28"/>
        </w:rPr>
        <w:t xml:space="preserve">Общая потребность в ассигнованиях из бюджета округа на содержание автомобильных дорог общего пользования местного значения </w:t>
      </w:r>
      <w:proofErr w:type="spellStart"/>
      <w:r w:rsidR="00553F3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определяется как сумма ассигнований из бюджета округа на содержание автомобильных дорог общего пользования местного значения </w:t>
      </w:r>
      <w:proofErr w:type="spellStart"/>
      <w:r w:rsidR="00553F3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всех категорий.</w:t>
      </w:r>
    </w:p>
    <w:p w:rsidR="006960EB" w:rsidRPr="006960EB" w:rsidRDefault="006960EB" w:rsidP="00696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0EB">
        <w:rPr>
          <w:rFonts w:ascii="Times New Roman" w:hAnsi="Times New Roman" w:cs="Times New Roman"/>
          <w:sz w:val="28"/>
          <w:szCs w:val="28"/>
        </w:rPr>
        <w:t xml:space="preserve">5. Суммарная годовая потребность в ассигнованиях из бюджета округа на содержание, ремонт и капитальный ремонт автомобильных дорог общего пользования местного значения </w:t>
      </w:r>
      <w:proofErr w:type="spellStart"/>
      <w:r w:rsidR="00553F3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всех категорий определяется как сумма годовой потребности в ассигнованиях из бюджета округа на все виды работ (содержание, ремонт, капитальный ремонт) по всем категориям автомобильных дорог.</w:t>
      </w:r>
    </w:p>
    <w:p w:rsidR="006960EB" w:rsidRPr="006960EB" w:rsidRDefault="006960EB" w:rsidP="00696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0EB">
        <w:rPr>
          <w:rFonts w:ascii="Times New Roman" w:hAnsi="Times New Roman" w:cs="Times New Roman"/>
          <w:sz w:val="28"/>
          <w:szCs w:val="28"/>
        </w:rPr>
        <w:t xml:space="preserve">6. Протяженность автомобильных дорог общего пользования местного значения </w:t>
      </w:r>
      <w:proofErr w:type="spellStart"/>
      <w:r w:rsidR="00553F3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53F3D" w:rsidRPr="006960EB">
        <w:rPr>
          <w:rFonts w:ascii="Times New Roman" w:hAnsi="Times New Roman" w:cs="Times New Roman"/>
          <w:sz w:val="28"/>
          <w:szCs w:val="28"/>
        </w:rPr>
        <w:t xml:space="preserve"> </w:t>
      </w:r>
      <w:r w:rsidRPr="006960EB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каждой категории принимается по данным государственного статистического наблюдения по состоянию на 1 января года, предшествующего планируемому периоду, с учетом планируемого ввода в эксплуатацию автомобильных дорог категории по результатам их реконструкции и строительства в течение года, предшествующего плановому периоду (расчетные протяженности округляются до километров).</w:t>
      </w:r>
    </w:p>
    <w:p w:rsidR="006960EB" w:rsidRPr="006960EB" w:rsidRDefault="006960EB" w:rsidP="00696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0EB">
        <w:rPr>
          <w:rFonts w:ascii="Times New Roman" w:hAnsi="Times New Roman" w:cs="Times New Roman"/>
          <w:sz w:val="28"/>
          <w:szCs w:val="28"/>
        </w:rPr>
        <w:t xml:space="preserve">7. Расчетная протяженность автомобильных дорог общего пользования местного значения </w:t>
      </w:r>
      <w:proofErr w:type="spellStart"/>
      <w:r w:rsidR="00553F3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каждой категории, подлежащих капитальному ремонту в плановый период, определяется по формуле:</w:t>
      </w:r>
    </w:p>
    <w:p w:rsidR="006960EB" w:rsidRPr="006960EB" w:rsidRDefault="006960EB" w:rsidP="0069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0EB" w:rsidRPr="006960EB" w:rsidRDefault="006960EB" w:rsidP="00696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0EB">
        <w:rPr>
          <w:rFonts w:ascii="Times New Roman" w:hAnsi="Times New Roman" w:cs="Times New Roman"/>
          <w:sz w:val="28"/>
          <w:szCs w:val="28"/>
        </w:rPr>
        <w:t>Lкап.рем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. = L / </w:t>
      </w:r>
      <w:proofErr w:type="spellStart"/>
      <w:r w:rsidRPr="006960EB">
        <w:rPr>
          <w:rFonts w:ascii="Times New Roman" w:hAnsi="Times New Roman" w:cs="Times New Roman"/>
          <w:sz w:val="28"/>
          <w:szCs w:val="28"/>
        </w:rPr>
        <w:t>Ткап.рем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6960EB">
        <w:rPr>
          <w:rFonts w:ascii="Times New Roman" w:hAnsi="Times New Roman" w:cs="Times New Roman"/>
          <w:sz w:val="28"/>
          <w:szCs w:val="28"/>
        </w:rPr>
        <w:t>L</w:t>
      </w:r>
      <w:proofErr w:type="gramStart"/>
      <w:r w:rsidRPr="006960EB">
        <w:rPr>
          <w:rFonts w:ascii="Times New Roman" w:hAnsi="Times New Roman" w:cs="Times New Roman"/>
          <w:sz w:val="28"/>
          <w:szCs w:val="28"/>
        </w:rPr>
        <w:t>рек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6960EB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6960EB" w:rsidRPr="006960EB" w:rsidRDefault="006960EB" w:rsidP="0069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0EB" w:rsidRPr="006960EB" w:rsidRDefault="006960EB" w:rsidP="00696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0EB">
        <w:rPr>
          <w:rFonts w:ascii="Times New Roman" w:hAnsi="Times New Roman" w:cs="Times New Roman"/>
          <w:sz w:val="28"/>
          <w:szCs w:val="28"/>
        </w:rPr>
        <w:t>Lкап.рем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. - протяженность автомобильных дорог общего пользования местного значения </w:t>
      </w:r>
      <w:proofErr w:type="spellStart"/>
      <w:r w:rsidR="00553F3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каждой категории, подлежащих капитальному ремонту в плановый период (км);</w:t>
      </w:r>
    </w:p>
    <w:p w:rsidR="006960EB" w:rsidRPr="006960EB" w:rsidRDefault="006960EB" w:rsidP="00696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0EB">
        <w:rPr>
          <w:rFonts w:ascii="Times New Roman" w:hAnsi="Times New Roman" w:cs="Times New Roman"/>
          <w:sz w:val="28"/>
          <w:szCs w:val="28"/>
        </w:rPr>
        <w:lastRenderedPageBreak/>
        <w:t xml:space="preserve">L - протяженность автомобильных дорог общего пользования местного значения </w:t>
      </w:r>
      <w:proofErr w:type="spellStart"/>
      <w:r w:rsidR="00553F3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53F3D" w:rsidRPr="006960EB">
        <w:rPr>
          <w:rFonts w:ascii="Times New Roman" w:hAnsi="Times New Roman" w:cs="Times New Roman"/>
          <w:sz w:val="28"/>
          <w:szCs w:val="28"/>
        </w:rPr>
        <w:t xml:space="preserve"> </w:t>
      </w:r>
      <w:r w:rsidRPr="006960EB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каждой категории на 1 января года, предшествующего планируемому периоду, с учетом планируемого ввода в эксплуатацию автомобильных дорог каждой категории по результатам их реконструкции и строительства в течение года, предшествующего планируемому периоду (км);</w:t>
      </w:r>
    </w:p>
    <w:p w:rsidR="006960EB" w:rsidRPr="006960EB" w:rsidRDefault="006960EB" w:rsidP="00696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0EB">
        <w:rPr>
          <w:rFonts w:ascii="Times New Roman" w:hAnsi="Times New Roman" w:cs="Times New Roman"/>
          <w:sz w:val="28"/>
          <w:szCs w:val="28"/>
        </w:rPr>
        <w:t>Ткап.рем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. - нормативный межремонтный срок работ по капитальному ремонту автомобильных дорог общего пользования местного значения </w:t>
      </w:r>
      <w:proofErr w:type="spellStart"/>
      <w:r w:rsidR="00553F3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каждой категории, значение которого представлено в </w:t>
      </w:r>
      <w:hyperlink w:anchor="P131" w:history="1">
        <w:r w:rsidRPr="006960EB">
          <w:rPr>
            <w:rFonts w:ascii="Times New Roman" w:hAnsi="Times New Roman" w:cs="Times New Roman"/>
            <w:color w:val="0000FF"/>
            <w:sz w:val="28"/>
            <w:szCs w:val="28"/>
          </w:rPr>
          <w:t>таблице 2</w:t>
        </w:r>
      </w:hyperlink>
      <w:r w:rsidRPr="006960EB">
        <w:rPr>
          <w:rFonts w:ascii="Times New Roman" w:hAnsi="Times New Roman" w:cs="Times New Roman"/>
          <w:sz w:val="28"/>
          <w:szCs w:val="28"/>
        </w:rPr>
        <w:t>;</w:t>
      </w:r>
    </w:p>
    <w:p w:rsidR="006960EB" w:rsidRPr="006960EB" w:rsidRDefault="006960EB" w:rsidP="00696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0EB">
        <w:rPr>
          <w:rFonts w:ascii="Times New Roman" w:hAnsi="Times New Roman" w:cs="Times New Roman"/>
          <w:sz w:val="28"/>
          <w:szCs w:val="28"/>
        </w:rPr>
        <w:t>Lрек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. - протяженность автомобильных дорог общего пользования местного значения </w:t>
      </w:r>
      <w:proofErr w:type="spellStart"/>
      <w:r w:rsidR="00553F3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каждой категории, подлежащих реконструкции в плановый период (км).</w:t>
      </w:r>
    </w:p>
    <w:p w:rsidR="006960EB" w:rsidRPr="006960EB" w:rsidRDefault="006960EB" w:rsidP="0069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0EB" w:rsidRPr="006960EB" w:rsidRDefault="006960EB" w:rsidP="006960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960EB">
        <w:rPr>
          <w:rFonts w:ascii="Times New Roman" w:hAnsi="Times New Roman" w:cs="Times New Roman"/>
          <w:sz w:val="28"/>
          <w:szCs w:val="28"/>
        </w:rPr>
        <w:t>Таблица 2</w:t>
      </w:r>
    </w:p>
    <w:p w:rsidR="006960EB" w:rsidRPr="006960EB" w:rsidRDefault="006960EB" w:rsidP="0069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0EB" w:rsidRPr="006960EB" w:rsidRDefault="006960EB" w:rsidP="006960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31"/>
      <w:bookmarkEnd w:id="2"/>
      <w:r w:rsidRPr="006960EB">
        <w:rPr>
          <w:rFonts w:ascii="Times New Roman" w:hAnsi="Times New Roman" w:cs="Times New Roman"/>
          <w:sz w:val="28"/>
          <w:szCs w:val="28"/>
        </w:rPr>
        <w:t>Нормативные межремонтные сроки работ по ремонту</w:t>
      </w:r>
    </w:p>
    <w:p w:rsidR="006960EB" w:rsidRPr="006960EB" w:rsidRDefault="006960EB" w:rsidP="006960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960E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960EB">
        <w:rPr>
          <w:rFonts w:ascii="Times New Roman" w:hAnsi="Times New Roman" w:cs="Times New Roman"/>
          <w:sz w:val="28"/>
          <w:szCs w:val="28"/>
        </w:rPr>
        <w:t xml:space="preserve"> капитальному ремонту автомобильных дорог общего</w:t>
      </w:r>
    </w:p>
    <w:p w:rsidR="006960EB" w:rsidRPr="006960EB" w:rsidRDefault="006960EB" w:rsidP="006960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960EB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Pr="006960EB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proofErr w:type="spellStart"/>
      <w:r w:rsidR="00553F3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6960EB" w:rsidRPr="006960EB" w:rsidRDefault="006960EB" w:rsidP="006960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960EB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6960EB">
        <w:rPr>
          <w:rFonts w:ascii="Times New Roman" w:hAnsi="Times New Roman" w:cs="Times New Roman"/>
          <w:sz w:val="28"/>
          <w:szCs w:val="28"/>
        </w:rPr>
        <w:t xml:space="preserve"> Ставропольского края каждой категории</w:t>
      </w:r>
    </w:p>
    <w:p w:rsidR="006960EB" w:rsidRPr="006960EB" w:rsidRDefault="006960EB" w:rsidP="0069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0EB" w:rsidRPr="006960EB" w:rsidRDefault="006960EB" w:rsidP="006960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60E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960EB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6960EB">
        <w:rPr>
          <w:rFonts w:ascii="Times New Roman" w:hAnsi="Times New Roman" w:cs="Times New Roman"/>
          <w:sz w:val="28"/>
          <w:szCs w:val="28"/>
        </w:rPr>
        <w:t>)</w:t>
      </w:r>
    </w:p>
    <w:p w:rsidR="006960EB" w:rsidRPr="006960EB" w:rsidRDefault="006960EB" w:rsidP="006960EB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34"/>
        <w:gridCol w:w="1360"/>
        <w:gridCol w:w="1191"/>
        <w:gridCol w:w="1247"/>
        <w:gridCol w:w="1191"/>
        <w:gridCol w:w="1304"/>
      </w:tblGrid>
      <w:tr w:rsidR="006960EB" w:rsidRPr="006960EB" w:rsidTr="007F1FD7">
        <w:tc>
          <w:tcPr>
            <w:tcW w:w="2734" w:type="dxa"/>
            <w:vMerge w:val="restart"/>
            <w:vAlign w:val="center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6293" w:type="dxa"/>
            <w:gridSpan w:val="5"/>
            <w:vAlign w:val="center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автомобильных дорог общего пользования местного значения </w:t>
            </w:r>
            <w:proofErr w:type="spellStart"/>
            <w:r w:rsidR="00553F3D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 w:rsidRPr="006960E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Ставропольского края</w:t>
            </w:r>
          </w:p>
        </w:tc>
      </w:tr>
      <w:tr w:rsidR="006960EB" w:rsidRPr="006960EB" w:rsidTr="007F1FD7">
        <w:tc>
          <w:tcPr>
            <w:tcW w:w="2734" w:type="dxa"/>
            <w:vMerge/>
          </w:tcPr>
          <w:p w:rsidR="006960EB" w:rsidRPr="006960EB" w:rsidRDefault="006960EB" w:rsidP="007F1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91" w:type="dxa"/>
            <w:vAlign w:val="center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247" w:type="dxa"/>
            <w:vAlign w:val="center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191" w:type="dxa"/>
            <w:vAlign w:val="center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304" w:type="dxa"/>
            <w:vAlign w:val="center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6960EB" w:rsidRPr="006960EB" w:rsidTr="007F1FD7">
        <w:tc>
          <w:tcPr>
            <w:tcW w:w="2734" w:type="dxa"/>
          </w:tcPr>
          <w:p w:rsidR="006960EB" w:rsidRPr="006960EB" w:rsidRDefault="006960EB" w:rsidP="007F1F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</w:tc>
        <w:tc>
          <w:tcPr>
            <w:tcW w:w="1360" w:type="dxa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1" w:type="dxa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1" w:type="dxa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60EB" w:rsidRPr="006960EB" w:rsidTr="007F1FD7">
        <w:tc>
          <w:tcPr>
            <w:tcW w:w="2734" w:type="dxa"/>
          </w:tcPr>
          <w:p w:rsidR="006960EB" w:rsidRPr="006960EB" w:rsidRDefault="006960EB" w:rsidP="007F1F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360" w:type="dxa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91" w:type="dxa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7" w:type="dxa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91" w:type="dxa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4" w:type="dxa"/>
          </w:tcPr>
          <w:p w:rsidR="006960EB" w:rsidRPr="006960EB" w:rsidRDefault="006960EB" w:rsidP="007F1F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960EB" w:rsidRPr="006960EB" w:rsidRDefault="006960EB" w:rsidP="0069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0EB" w:rsidRPr="006960EB" w:rsidRDefault="006960EB" w:rsidP="00696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0EB">
        <w:rPr>
          <w:rFonts w:ascii="Times New Roman" w:hAnsi="Times New Roman" w:cs="Times New Roman"/>
          <w:sz w:val="28"/>
          <w:szCs w:val="28"/>
        </w:rPr>
        <w:t xml:space="preserve">8. Расчетная протяженность автомобильных дорог общего пользования местного значения </w:t>
      </w:r>
      <w:proofErr w:type="spellStart"/>
      <w:r w:rsidR="00553F3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каждой категории, подлежащих ремонту в плановый период, определяется по формуле:</w:t>
      </w:r>
    </w:p>
    <w:p w:rsidR="006960EB" w:rsidRPr="006960EB" w:rsidRDefault="006960EB" w:rsidP="0069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0EB" w:rsidRPr="006960EB" w:rsidRDefault="006960EB" w:rsidP="00696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0EB">
        <w:rPr>
          <w:rFonts w:ascii="Times New Roman" w:hAnsi="Times New Roman" w:cs="Times New Roman"/>
          <w:sz w:val="28"/>
          <w:szCs w:val="28"/>
        </w:rPr>
        <w:t>Lрем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>. = L / Трем. - (</w:t>
      </w:r>
      <w:proofErr w:type="spellStart"/>
      <w:r w:rsidRPr="006960EB">
        <w:rPr>
          <w:rFonts w:ascii="Times New Roman" w:hAnsi="Times New Roman" w:cs="Times New Roman"/>
          <w:sz w:val="28"/>
          <w:szCs w:val="28"/>
        </w:rPr>
        <w:t>Lрек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. + </w:t>
      </w:r>
      <w:proofErr w:type="spellStart"/>
      <w:r w:rsidRPr="006960EB">
        <w:rPr>
          <w:rFonts w:ascii="Times New Roman" w:hAnsi="Times New Roman" w:cs="Times New Roman"/>
          <w:sz w:val="28"/>
          <w:szCs w:val="28"/>
        </w:rPr>
        <w:t>Lкап.рем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>.), где:</w:t>
      </w:r>
    </w:p>
    <w:p w:rsidR="006960EB" w:rsidRPr="006960EB" w:rsidRDefault="006960EB" w:rsidP="00696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0EB" w:rsidRPr="006960EB" w:rsidRDefault="006960EB" w:rsidP="00696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0EB">
        <w:rPr>
          <w:rFonts w:ascii="Times New Roman" w:hAnsi="Times New Roman" w:cs="Times New Roman"/>
          <w:sz w:val="28"/>
          <w:szCs w:val="28"/>
        </w:rPr>
        <w:t>Lрем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. - протяженность автомобильных дорог общего пользования местного значения </w:t>
      </w:r>
      <w:proofErr w:type="spellStart"/>
      <w:r w:rsidR="00553F3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каждой категории, подлежащих ремонту в плановый </w:t>
      </w:r>
      <w:r w:rsidRPr="006960EB">
        <w:rPr>
          <w:rFonts w:ascii="Times New Roman" w:hAnsi="Times New Roman" w:cs="Times New Roman"/>
          <w:sz w:val="28"/>
          <w:szCs w:val="28"/>
        </w:rPr>
        <w:lastRenderedPageBreak/>
        <w:t>период (км);</w:t>
      </w:r>
    </w:p>
    <w:p w:rsidR="006960EB" w:rsidRPr="006960EB" w:rsidRDefault="006960EB" w:rsidP="00696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0EB">
        <w:rPr>
          <w:rFonts w:ascii="Times New Roman" w:hAnsi="Times New Roman" w:cs="Times New Roman"/>
          <w:sz w:val="28"/>
          <w:szCs w:val="28"/>
        </w:rPr>
        <w:t xml:space="preserve">L - протяженность автомобильных дорог общего пользования местного значения </w:t>
      </w:r>
      <w:proofErr w:type="spellStart"/>
      <w:r w:rsidR="00553F3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каждой категории на 1 января года, предшествующего планируемому периоду, с учетом планируемого ввода в эксплуатацию автомобильных дорог каждой категории по результатам их реконструкции и строительства в течение года, предшествующего планируемому периоду (км);</w:t>
      </w:r>
    </w:p>
    <w:p w:rsidR="006960EB" w:rsidRPr="006960EB" w:rsidRDefault="006960EB" w:rsidP="00696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0EB">
        <w:rPr>
          <w:rFonts w:ascii="Times New Roman" w:hAnsi="Times New Roman" w:cs="Times New Roman"/>
          <w:sz w:val="28"/>
          <w:szCs w:val="28"/>
        </w:rPr>
        <w:t xml:space="preserve">Трем. - нормативный межремонтный </w:t>
      </w:r>
      <w:hyperlink w:anchor="P131" w:history="1">
        <w:r w:rsidRPr="006960EB">
          <w:rPr>
            <w:rFonts w:ascii="Times New Roman" w:hAnsi="Times New Roman" w:cs="Times New Roman"/>
            <w:color w:val="0000FF"/>
            <w:sz w:val="28"/>
            <w:szCs w:val="28"/>
          </w:rPr>
          <w:t>срок</w:t>
        </w:r>
      </w:hyperlink>
      <w:r w:rsidRPr="006960EB">
        <w:rPr>
          <w:rFonts w:ascii="Times New Roman" w:hAnsi="Times New Roman" w:cs="Times New Roman"/>
          <w:sz w:val="28"/>
          <w:szCs w:val="28"/>
        </w:rPr>
        <w:t xml:space="preserve"> работ по ремонту автомобильных дорог автомобильных дорог общего пользования местного значения </w:t>
      </w:r>
      <w:proofErr w:type="spellStart"/>
      <w:r w:rsidR="00553F3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каждой категории, значение которого представлено в таблице 2;</w:t>
      </w:r>
    </w:p>
    <w:p w:rsidR="006960EB" w:rsidRPr="006960EB" w:rsidRDefault="006960EB" w:rsidP="00696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0EB">
        <w:rPr>
          <w:rFonts w:ascii="Times New Roman" w:hAnsi="Times New Roman" w:cs="Times New Roman"/>
          <w:sz w:val="28"/>
          <w:szCs w:val="28"/>
        </w:rPr>
        <w:t>Lрек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. - протяженность автомобильных дорог общего пользования местного значения </w:t>
      </w:r>
      <w:proofErr w:type="spellStart"/>
      <w:r w:rsidR="00553F3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53F3D" w:rsidRPr="006960EB">
        <w:rPr>
          <w:rFonts w:ascii="Times New Roman" w:hAnsi="Times New Roman" w:cs="Times New Roman"/>
          <w:sz w:val="28"/>
          <w:szCs w:val="28"/>
        </w:rPr>
        <w:t xml:space="preserve"> </w:t>
      </w:r>
      <w:r w:rsidRPr="006960EB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каждой категории, подлежащих реконструкции в плановый период (км);</w:t>
      </w:r>
    </w:p>
    <w:p w:rsidR="006960EB" w:rsidRDefault="006960EB" w:rsidP="00696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0EB">
        <w:rPr>
          <w:rFonts w:ascii="Times New Roman" w:hAnsi="Times New Roman" w:cs="Times New Roman"/>
          <w:sz w:val="28"/>
          <w:szCs w:val="28"/>
        </w:rPr>
        <w:t>Lкап.рем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. - протяженность автомобильных дорог общего пользования местного значения </w:t>
      </w:r>
      <w:proofErr w:type="spellStart"/>
      <w:r w:rsidR="00553F3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960E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каждой категории, подлежащих капитальному ремонту в плановый период (км).</w:t>
      </w:r>
    </w:p>
    <w:p w:rsidR="00553F3D" w:rsidRDefault="00553F3D" w:rsidP="00696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3F3D" w:rsidRDefault="00553F3D" w:rsidP="00696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3F3D" w:rsidRDefault="00553F3D" w:rsidP="00696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3F3D" w:rsidRPr="006960EB" w:rsidRDefault="00553F3D" w:rsidP="006960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7326" w:rsidRPr="006960EB" w:rsidRDefault="00697326" w:rsidP="00DB7B8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72E1D" w:rsidRDefault="00A72E1D" w:rsidP="00A72E1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5783B">
        <w:rPr>
          <w:rFonts w:ascii="Times New Roman" w:hAnsi="Times New Roman" w:cs="Times New Roman"/>
          <w:sz w:val="28"/>
          <w:szCs w:val="28"/>
        </w:rPr>
        <w:t>ачальник отдела дорожного хозяйства</w:t>
      </w:r>
    </w:p>
    <w:p w:rsidR="00A72E1D" w:rsidRDefault="00A72E1D" w:rsidP="00A72E1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83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5783B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</w:t>
      </w:r>
    </w:p>
    <w:p w:rsidR="00A72E1D" w:rsidRDefault="00A72E1D" w:rsidP="00A72E1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83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5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83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57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E1D" w:rsidRPr="00D5783B" w:rsidRDefault="00A72E1D" w:rsidP="00A72E1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83B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D5783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5783B">
        <w:rPr>
          <w:rFonts w:ascii="Times New Roman" w:eastAsia="Times New Roman" w:hAnsi="Times New Roman" w:cs="Times New Roman"/>
          <w:spacing w:val="-3"/>
          <w:sz w:val="28"/>
          <w:szCs w:val="28"/>
        </w:rPr>
        <w:t>Е.А. Савельев</w:t>
      </w:r>
    </w:p>
    <w:sectPr w:rsidR="00A72E1D" w:rsidRPr="00D5783B" w:rsidSect="007357F1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17"/>
    <w:rsid w:val="00051C21"/>
    <w:rsid w:val="00070192"/>
    <w:rsid w:val="00083903"/>
    <w:rsid w:val="0010673F"/>
    <w:rsid w:val="001163E6"/>
    <w:rsid w:val="00122F0E"/>
    <w:rsid w:val="001C4223"/>
    <w:rsid w:val="001E6D3C"/>
    <w:rsid w:val="002706BF"/>
    <w:rsid w:val="002A52FB"/>
    <w:rsid w:val="002D6C8A"/>
    <w:rsid w:val="003033E4"/>
    <w:rsid w:val="00316D98"/>
    <w:rsid w:val="00366D14"/>
    <w:rsid w:val="00387A2B"/>
    <w:rsid w:val="003A3888"/>
    <w:rsid w:val="00413A43"/>
    <w:rsid w:val="00470722"/>
    <w:rsid w:val="004834DC"/>
    <w:rsid w:val="004A07E4"/>
    <w:rsid w:val="005010B7"/>
    <w:rsid w:val="00504903"/>
    <w:rsid w:val="00553F3D"/>
    <w:rsid w:val="00571D2B"/>
    <w:rsid w:val="005A59FF"/>
    <w:rsid w:val="005C35E1"/>
    <w:rsid w:val="006006FB"/>
    <w:rsid w:val="00610B02"/>
    <w:rsid w:val="00632A4C"/>
    <w:rsid w:val="006423D2"/>
    <w:rsid w:val="00670586"/>
    <w:rsid w:val="00675681"/>
    <w:rsid w:val="00690C36"/>
    <w:rsid w:val="00690E7A"/>
    <w:rsid w:val="006960EB"/>
    <w:rsid w:val="00697326"/>
    <w:rsid w:val="007357F1"/>
    <w:rsid w:val="007A22B8"/>
    <w:rsid w:val="00870C15"/>
    <w:rsid w:val="00875E28"/>
    <w:rsid w:val="008B5364"/>
    <w:rsid w:val="008D7EA6"/>
    <w:rsid w:val="008F3476"/>
    <w:rsid w:val="00931919"/>
    <w:rsid w:val="00955468"/>
    <w:rsid w:val="00956543"/>
    <w:rsid w:val="009944B5"/>
    <w:rsid w:val="009D6617"/>
    <w:rsid w:val="009F5CED"/>
    <w:rsid w:val="00A5632D"/>
    <w:rsid w:val="00A72E1D"/>
    <w:rsid w:val="00A936BB"/>
    <w:rsid w:val="00A95F34"/>
    <w:rsid w:val="00AB02A2"/>
    <w:rsid w:val="00AF12A4"/>
    <w:rsid w:val="00B22F24"/>
    <w:rsid w:val="00B92981"/>
    <w:rsid w:val="00B96CA7"/>
    <w:rsid w:val="00BD439E"/>
    <w:rsid w:val="00BE2035"/>
    <w:rsid w:val="00D027A2"/>
    <w:rsid w:val="00D5783B"/>
    <w:rsid w:val="00D653CF"/>
    <w:rsid w:val="00D77148"/>
    <w:rsid w:val="00DB7B87"/>
    <w:rsid w:val="00DD77F3"/>
    <w:rsid w:val="00E33E0E"/>
    <w:rsid w:val="00E66720"/>
    <w:rsid w:val="00E80B9F"/>
    <w:rsid w:val="00E82B90"/>
    <w:rsid w:val="00EA3ECF"/>
    <w:rsid w:val="00EA5B65"/>
    <w:rsid w:val="00EC43C0"/>
    <w:rsid w:val="00EF5880"/>
    <w:rsid w:val="00F95ADE"/>
    <w:rsid w:val="00FB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A9E7E-24D8-4C43-AC0E-4F8187D6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2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02A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960E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60E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65768261209C97F4A4A2985F55C2A99FF858E3EEAFEF5811698BCC56ECAAD987070348078994F523A0B0C6GAQ" TargetMode="External"/><Relationship Id="rId5" Type="http://schemas.openxmlformats.org/officeDocument/2006/relationships/hyperlink" Target="consultantplus://offline/ref=7465768261209C97F4A4BC9549399CA399F405EBE5A4E00C4A36D09101E5A08EC0485A0A438494FCC2G2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11</Pages>
  <Words>3191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User117</cp:lastModifiedBy>
  <cp:revision>26</cp:revision>
  <cp:lastPrinted>2019-02-25T06:20:00Z</cp:lastPrinted>
  <dcterms:created xsi:type="dcterms:W3CDTF">2015-06-04T16:06:00Z</dcterms:created>
  <dcterms:modified xsi:type="dcterms:W3CDTF">2019-02-25T06:21:00Z</dcterms:modified>
</cp:coreProperties>
</file>