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11" w:rsidRDefault="00FF76B8" w:rsidP="0083621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406385" w:rsidRPr="00406385" w:rsidTr="00406385">
        <w:tc>
          <w:tcPr>
            <w:tcW w:w="9468" w:type="dxa"/>
            <w:gridSpan w:val="3"/>
          </w:tcPr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2448" w:type="dxa"/>
          </w:tcPr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2448" w:type="dxa"/>
          </w:tcPr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78647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городского округа Ставропольского края от 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30 декабря 2020 года № 2100 </w:t>
      </w:r>
    </w:p>
    <w:p w:rsidR="00406385" w:rsidRPr="00406385" w:rsidRDefault="00406385" w:rsidP="0078647C">
      <w:pPr>
        <w:widowControl w:val="0"/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6385" w:rsidRPr="00406385" w:rsidRDefault="00406385" w:rsidP="0078647C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решением Совета депутатов Новоалександровского городского округа Ставропольского края</w:t>
      </w:r>
      <w:r w:rsidR="00776423">
        <w:rPr>
          <w:rFonts w:ascii="Times New Roman" w:hAnsi="Times New Roman" w:cs="Times New Roman"/>
          <w:sz w:val="28"/>
          <w:szCs w:val="28"/>
        </w:rPr>
        <w:t xml:space="preserve"> от 14 декабря 2022 № 6/606</w:t>
      </w:r>
      <w:r w:rsidRPr="00406385">
        <w:rPr>
          <w:rFonts w:ascii="Times New Roman" w:hAnsi="Times New Roman" w:cs="Times New Roman"/>
          <w:sz w:val="28"/>
          <w:szCs w:val="28"/>
        </w:rPr>
        <w:t xml:space="preserve"> </w:t>
      </w:r>
      <w:r w:rsidR="00B354B0">
        <w:rPr>
          <w:rFonts w:ascii="Times New Roman" w:hAnsi="Times New Roman" w:cs="Times New Roman"/>
          <w:sz w:val="28"/>
          <w:szCs w:val="28"/>
        </w:rPr>
        <w:t>«</w:t>
      </w:r>
      <w:r w:rsidRPr="00406385">
        <w:rPr>
          <w:rFonts w:ascii="Times New Roman" w:hAnsi="Times New Roman" w:cs="Times New Roman"/>
          <w:sz w:val="28"/>
          <w:szCs w:val="28"/>
        </w:rPr>
        <w:t>О бюджете Новоалександровского городского округа Ставропольского края на 202</w:t>
      </w:r>
      <w:r w:rsidR="007764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76423">
        <w:rPr>
          <w:rFonts w:ascii="Times New Roman" w:hAnsi="Times New Roman" w:cs="Times New Roman"/>
          <w:sz w:val="28"/>
          <w:szCs w:val="28"/>
        </w:rPr>
        <w:t>4</w:t>
      </w:r>
      <w:r w:rsidRPr="00406385">
        <w:rPr>
          <w:rFonts w:ascii="Times New Roman" w:hAnsi="Times New Roman" w:cs="Times New Roman"/>
          <w:sz w:val="28"/>
          <w:szCs w:val="28"/>
        </w:rPr>
        <w:t xml:space="preserve"> и 202</w:t>
      </w:r>
      <w:r w:rsidR="00776423">
        <w:rPr>
          <w:rFonts w:ascii="Times New Roman" w:hAnsi="Times New Roman" w:cs="Times New Roman"/>
          <w:sz w:val="28"/>
          <w:szCs w:val="28"/>
        </w:rPr>
        <w:t>5</w:t>
      </w:r>
      <w:r w:rsidRPr="00406385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Новоалександровского городского округа Ставропольского края</w:t>
      </w:r>
    </w:p>
    <w:p w:rsidR="00406385" w:rsidRPr="00406385" w:rsidRDefault="00406385" w:rsidP="0078647C">
      <w:pPr>
        <w:tabs>
          <w:tab w:val="left" w:pos="5760"/>
          <w:tab w:val="left" w:pos="5940"/>
          <w:tab w:val="left" w:pos="630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78647C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ПОСТАНОВЛЯЕТ: </w:t>
      </w:r>
    </w:p>
    <w:p w:rsidR="00406385" w:rsidRPr="00406385" w:rsidRDefault="00406385" w:rsidP="0078647C">
      <w:pPr>
        <w:tabs>
          <w:tab w:val="left" w:pos="5760"/>
          <w:tab w:val="left" w:pos="5940"/>
          <w:tab w:val="left" w:pos="6300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385" w:rsidRDefault="00406385" w:rsidP="0078647C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изменения, которые вносятся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 от 30 декабря 2020 года № 2100.</w:t>
      </w:r>
    </w:p>
    <w:p w:rsidR="00406385" w:rsidRPr="00406385" w:rsidRDefault="00406385" w:rsidP="0078647C">
      <w:pPr>
        <w:spacing w:after="0" w:line="280" w:lineRule="exact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396E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Опубликовать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="00396E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муниципальной газете «Новоалександровский вестник»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разместить на официальном портале Новоалександровского городского округа Ставропольского края (www.newalexandrovsk.ru).</w:t>
      </w:r>
    </w:p>
    <w:p w:rsidR="00406385" w:rsidRDefault="00406385" w:rsidP="0078647C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406385" w:rsidRPr="00406385" w:rsidRDefault="00406385" w:rsidP="0078647C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</w:t>
      </w:r>
      <w:r w:rsidR="0068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января 2023 года.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64B" w:rsidRDefault="0004264B" w:rsidP="0078647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47C" w:rsidRDefault="0078647C" w:rsidP="0078647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47C" w:rsidRDefault="0078647C" w:rsidP="0078647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47C" w:rsidRPr="00406385" w:rsidRDefault="0078647C" w:rsidP="0078647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78647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6385" w:rsidRPr="00406385" w:rsidRDefault="00406385" w:rsidP="0078647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</w:p>
    <w:p w:rsidR="00406385" w:rsidRPr="00406385" w:rsidRDefault="00406385" w:rsidP="0078647C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406385" w:rsidRPr="00406385" w:rsidRDefault="00406385" w:rsidP="0078647C">
      <w:pPr>
        <w:spacing w:after="0" w:line="280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</w:t>
      </w:r>
      <w:r w:rsidR="000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Э.А. Колтунов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406385" w:rsidRPr="00406385" w:rsidRDefault="00406385" w:rsidP="0040638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</w:p>
    <w:p w:rsidR="00406385" w:rsidRPr="00406385" w:rsidRDefault="00406385" w:rsidP="0040638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Ставропольского края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</w:p>
    <w:p w:rsidR="004E04D0" w:rsidRDefault="004E04D0" w:rsidP="00684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</w:p>
    <w:p w:rsidR="004E04D0" w:rsidRDefault="004E04D0" w:rsidP="004E04D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вносятся в м</w:t>
      </w:r>
      <w:r w:rsidR="00B242CD" w:rsidRPr="00684CB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242CD" w:rsidRPr="0068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242CD" w:rsidRPr="00684CB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утвержденную постановлением администрации Новоалександровского муниципального района Ставропольского края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от 30 декабря 2020 года № 2100 </w:t>
      </w:r>
    </w:p>
    <w:p w:rsidR="00C70292" w:rsidRDefault="00C70292" w:rsidP="004E04D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0292" w:rsidRPr="00406385" w:rsidRDefault="00C70292" w:rsidP="00C70292">
      <w:pPr>
        <w:numPr>
          <w:ilvl w:val="0"/>
          <w:numId w:val="4"/>
        </w:numPr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паспорте Программы:</w:t>
      </w:r>
    </w:p>
    <w:p w:rsidR="00C70292" w:rsidRPr="00406385" w:rsidRDefault="00C70292" w:rsidP="00C70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</w:t>
      </w:r>
      <w:r w:rsidRPr="00406385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раздел «</w:t>
      </w:r>
      <w:r w:rsidRPr="00406385">
        <w:rPr>
          <w:rFonts w:ascii="Times New Roman" w:eastAsia="Times New Roman" w:hAnsi="Times New Roman" w:cs="Arial"/>
          <w:sz w:val="28"/>
          <w:szCs w:val="28"/>
          <w:lang w:eastAsia="ru-RU"/>
        </w:rPr>
        <w:t>Объемы и источники финансового обеспечения Программы» изложить в следующей редакции:</w:t>
      </w:r>
    </w:p>
    <w:tbl>
      <w:tblPr>
        <w:tblStyle w:val="110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7238"/>
      </w:tblGrid>
      <w:tr w:rsidR="00C70292" w:rsidRPr="00406385" w:rsidTr="00C70292">
        <w:trPr>
          <w:trHeight w:val="1578"/>
        </w:trPr>
        <w:tc>
          <w:tcPr>
            <w:tcW w:w="2569" w:type="dxa"/>
          </w:tcPr>
          <w:p w:rsidR="00C70292" w:rsidRPr="00406385" w:rsidRDefault="00C70292" w:rsidP="00C7029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578" w:type="dxa"/>
          </w:tcPr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Объем финансового обеспечения Программы составит 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88 304,97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рублей, в том числе по источникам: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2021 год               2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1 998,20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2022 год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21 323,73</w:t>
            </w:r>
            <w:r w:rsidRPr="006E14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рублей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2023 год               </w:t>
            </w:r>
            <w:r w:rsidRPr="00E86FA3">
              <w:rPr>
                <w:rFonts w:ascii="Times New Roman" w:hAnsi="Times New Roman"/>
                <w:sz w:val="28"/>
                <w:szCs w:val="28"/>
                <w:lang w:eastAsia="ar-SA"/>
              </w:rPr>
              <w:t>11 245,76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2024 год              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11 245,76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2025 год              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11 245,76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2026 год              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11 245,76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За счет средств бюджета Новоалександровского городского округа Ставропольского края (местного бюджета) составит </w:t>
            </w:r>
            <w:r>
              <w:rPr>
                <w:rFonts w:ascii="Times New Roman" w:hAnsi="Times New Roman"/>
                <w:sz w:val="28"/>
                <w:szCs w:val="24"/>
              </w:rPr>
              <w:t>86 366,86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2021 год               21</w:t>
            </w:r>
            <w:r>
              <w:rPr>
                <w:rFonts w:ascii="Times New Roman" w:hAnsi="Times New Roman"/>
                <w:sz w:val="28"/>
                <w:szCs w:val="24"/>
              </w:rPr>
              <w:t> 017,57</w:t>
            </w:r>
            <w:r w:rsidRPr="006E14E1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2022 год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21 004,57</w:t>
            </w:r>
            <w:r w:rsidRPr="006E1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2023 год               </w:t>
            </w:r>
            <w:r>
              <w:rPr>
                <w:rFonts w:ascii="Times New Roman" w:hAnsi="Times New Roman"/>
                <w:sz w:val="28"/>
                <w:szCs w:val="24"/>
              </w:rPr>
              <w:t>11 086,18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2024 год               </w:t>
            </w:r>
            <w:r>
              <w:rPr>
                <w:rFonts w:ascii="Times New Roman" w:hAnsi="Times New Roman"/>
                <w:sz w:val="28"/>
                <w:szCs w:val="24"/>
              </w:rPr>
              <w:t>11 086,18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2025 год               </w:t>
            </w:r>
            <w:r>
              <w:rPr>
                <w:rFonts w:ascii="Times New Roman" w:hAnsi="Times New Roman"/>
                <w:sz w:val="28"/>
                <w:szCs w:val="24"/>
              </w:rPr>
              <w:t>11 086,18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2026 год               </w:t>
            </w:r>
            <w:r>
              <w:rPr>
                <w:rFonts w:ascii="Times New Roman" w:hAnsi="Times New Roman"/>
                <w:sz w:val="28"/>
                <w:szCs w:val="24"/>
              </w:rPr>
              <w:t>11 086,18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За счет бюджета Ставропольского края (краевого бюджета) составит </w:t>
            </w:r>
            <w:r>
              <w:rPr>
                <w:rFonts w:ascii="Times New Roman" w:hAnsi="Times New Roman"/>
                <w:sz w:val="28"/>
                <w:szCs w:val="24"/>
              </w:rPr>
              <w:t>2 576,43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2021 год               </w:t>
            </w:r>
            <w:r w:rsidRPr="004F50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980,63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6E14E1">
              <w:rPr>
                <w:rFonts w:ascii="Times New Roman" w:hAnsi="Times New Roman"/>
                <w:sz w:val="28"/>
                <w:szCs w:val="28"/>
              </w:rPr>
              <w:t>ыс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. рублей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2022 год               </w:t>
            </w:r>
            <w:r>
              <w:rPr>
                <w:rFonts w:ascii="Times New Roman" w:hAnsi="Times New Roman"/>
                <w:sz w:val="28"/>
                <w:szCs w:val="24"/>
              </w:rPr>
              <w:t>319,16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2023 год               </w:t>
            </w:r>
            <w:r>
              <w:rPr>
                <w:rFonts w:ascii="Times New Roman" w:hAnsi="Times New Roman"/>
                <w:sz w:val="28"/>
                <w:szCs w:val="24"/>
              </w:rPr>
              <w:t>159,58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2024 год               </w:t>
            </w:r>
            <w:r w:rsidR="00B454EB">
              <w:rPr>
                <w:rFonts w:ascii="Times New Roman" w:hAnsi="Times New Roman"/>
                <w:sz w:val="28"/>
                <w:szCs w:val="24"/>
              </w:rPr>
              <w:t>159,58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2025 год               </w:t>
            </w:r>
            <w:r w:rsidR="00B454EB">
              <w:rPr>
                <w:rFonts w:ascii="Times New Roman" w:hAnsi="Times New Roman"/>
                <w:sz w:val="28"/>
                <w:szCs w:val="24"/>
              </w:rPr>
              <w:t>159,58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C70292" w:rsidRPr="006E14E1" w:rsidRDefault="00C70292" w:rsidP="00C70292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2026 год               </w:t>
            </w:r>
            <w:r w:rsidR="00B454EB">
              <w:rPr>
                <w:rFonts w:ascii="Times New Roman" w:hAnsi="Times New Roman"/>
                <w:sz w:val="28"/>
                <w:szCs w:val="24"/>
              </w:rPr>
              <w:t>159,58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C70292" w:rsidRPr="00406385" w:rsidRDefault="00C70292" w:rsidP="00C70292">
            <w:pPr>
              <w:snapToGrid w:val="0"/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70292" w:rsidRPr="00406385" w:rsidRDefault="00C70292" w:rsidP="00C702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69C6" w:rsidRPr="000669C6" w:rsidRDefault="000669C6" w:rsidP="00E86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B454EB" w:rsidP="00B454EB">
      <w:pPr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9E5">
        <w:rPr>
          <w:rFonts w:ascii="Times New Roman" w:hAnsi="Times New Roman" w:cs="Times New Roman"/>
          <w:sz w:val="28"/>
          <w:szCs w:val="28"/>
        </w:rPr>
        <w:t xml:space="preserve">2.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79E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06385" w:rsidRPr="00406385" w:rsidRDefault="00406385" w:rsidP="0040638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46D7" w:rsidRPr="00123EA4" w:rsidRDefault="00C646D7" w:rsidP="00C646D7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C646D7" w:rsidRPr="00123EA4" w:rsidSect="007864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-8212"/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96"/>
        <w:gridCol w:w="2691"/>
        <w:gridCol w:w="1306"/>
        <w:gridCol w:w="254"/>
        <w:gridCol w:w="987"/>
        <w:gridCol w:w="223"/>
        <w:gridCol w:w="1013"/>
        <w:gridCol w:w="197"/>
        <w:gridCol w:w="1109"/>
        <w:gridCol w:w="101"/>
        <w:gridCol w:w="1205"/>
        <w:gridCol w:w="1408"/>
      </w:tblGrid>
      <w:tr w:rsidR="00D85E9E" w:rsidRPr="00406385" w:rsidTr="00B454EB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1F0502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9E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D85E9E"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5E9E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5E9E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5E9E" w:rsidRDefault="005D4343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«Приложение № 3</w:t>
            </w:r>
          </w:p>
          <w:p w:rsidR="00D85E9E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муниципальной</w:t>
            </w:r>
          </w:p>
          <w:p w:rsidR="00D85E9E" w:rsidRPr="00406385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программе «Развитие </w:t>
            </w:r>
          </w:p>
        </w:tc>
      </w:tr>
      <w:tr w:rsidR="00D85E9E" w:rsidRPr="00406385" w:rsidTr="00B454EB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 коммунальной инфраструктуры,</w:t>
            </w:r>
          </w:p>
        </w:tc>
      </w:tr>
      <w:tr w:rsidR="00D85E9E" w:rsidRPr="00406385" w:rsidTr="00B454EB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защита населения и территории</w:t>
            </w:r>
          </w:p>
        </w:tc>
      </w:tr>
      <w:tr w:rsidR="00D85E9E" w:rsidRPr="00406385" w:rsidTr="00B454EB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чрезвычайных ситуаций </w:t>
            </w:r>
          </w:p>
        </w:tc>
      </w:tr>
      <w:tr w:rsidR="00D85E9E" w:rsidRPr="00406385" w:rsidTr="00B454EB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Новоалександровском городском </w:t>
            </w:r>
          </w:p>
        </w:tc>
      </w:tr>
      <w:tr w:rsidR="00D85E9E" w:rsidRPr="00406385" w:rsidTr="00B454EB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округе Ставропольского края»</w:t>
            </w:r>
          </w:p>
        </w:tc>
      </w:tr>
      <w:tr w:rsidR="00D85E9E" w:rsidRPr="00406385" w:rsidTr="00B454EB">
        <w:trPr>
          <w:trHeight w:val="270"/>
        </w:trPr>
        <w:tc>
          <w:tcPr>
            <w:tcW w:w="146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ОБЪЁМЫ И ИСТОЧНИКИ</w:t>
            </w:r>
          </w:p>
        </w:tc>
      </w:tr>
      <w:tr w:rsidR="00D85E9E" w:rsidRPr="00406385" w:rsidTr="00B454EB">
        <w:trPr>
          <w:trHeight w:val="240"/>
        </w:trPr>
        <w:tc>
          <w:tcPr>
            <w:tcW w:w="146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финансового обеспечения основных мероприятий муниципальной программы</w:t>
            </w:r>
          </w:p>
        </w:tc>
      </w:tr>
      <w:tr w:rsidR="00D85E9E" w:rsidRPr="00406385" w:rsidTr="00B454EB">
        <w:trPr>
          <w:trHeight w:val="540"/>
        </w:trPr>
        <w:tc>
          <w:tcPr>
            <w:tcW w:w="146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D85E9E" w:rsidRPr="00406385" w:rsidTr="00B454EB">
        <w:trPr>
          <w:trHeight w:val="300"/>
        </w:trPr>
        <w:tc>
          <w:tcPr>
            <w:tcW w:w="146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Таблица 3</w:t>
            </w:r>
          </w:p>
        </w:tc>
      </w:tr>
      <w:tr w:rsidR="00D85E9E" w:rsidRPr="00406385" w:rsidTr="00B454EB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</w:tcBorders>
            <w:shd w:val="clear" w:color="FFFFFF" w:fill="FFFFFF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</w:tcBorders>
            <w:shd w:val="clear" w:color="FFFFFF" w:fill="FFFFFF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 мероприятия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</w:tcBorders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 по годам (тыс. руб.)</w:t>
            </w:r>
          </w:p>
        </w:tc>
      </w:tr>
      <w:tr w:rsidR="00D85E9E" w:rsidRPr="00406385" w:rsidTr="00B454EB">
        <w:trPr>
          <w:trHeight w:val="975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год</w:t>
            </w:r>
          </w:p>
        </w:tc>
        <w:tc>
          <w:tcPr>
            <w:tcW w:w="1241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36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306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306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Четвертый год планового периода</w:t>
            </w:r>
          </w:p>
        </w:tc>
        <w:tc>
          <w:tcPr>
            <w:tcW w:w="1408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Пятый год планового периода</w:t>
            </w:r>
          </w:p>
        </w:tc>
      </w:tr>
      <w:tr w:rsidR="00D85E9E" w:rsidRPr="00406385" w:rsidTr="00B454EB">
        <w:trPr>
          <w:trHeight w:val="255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41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6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08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D85E9E" w:rsidRPr="00406385" w:rsidTr="00B454EB">
        <w:trPr>
          <w:trHeight w:val="255"/>
        </w:trPr>
        <w:tc>
          <w:tcPr>
            <w:tcW w:w="617" w:type="dxa"/>
            <w:shd w:val="clear" w:color="FFFFFF" w:fill="FFFFFF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6" w:type="dxa"/>
            <w:shd w:val="clear" w:color="auto" w:fill="auto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1" w:type="dxa"/>
            <w:shd w:val="clear" w:color="FFFFFF" w:fill="FFFFFF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6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8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5588B" w:rsidRPr="00406385" w:rsidTr="00B454EB">
        <w:trPr>
          <w:trHeight w:val="780"/>
        </w:trPr>
        <w:tc>
          <w:tcPr>
            <w:tcW w:w="617" w:type="dxa"/>
            <w:vMerge w:val="restart"/>
            <w:shd w:val="clear" w:color="FFFFFF" w:fill="FFFFFF"/>
            <w:hideMark/>
          </w:tcPr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ассигнований на реализацию Программы</w:t>
            </w:r>
          </w:p>
        </w:tc>
        <w:tc>
          <w:tcPr>
            <w:tcW w:w="2691" w:type="dxa"/>
            <w:shd w:val="clear" w:color="FFFFFF" w:fill="FFFFFF"/>
            <w:hideMark/>
          </w:tcPr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бюджет Новоалександровского городского округа Ставропольского края (далее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городского округа)</w:t>
            </w:r>
          </w:p>
        </w:tc>
        <w:tc>
          <w:tcPr>
            <w:tcW w:w="1306" w:type="dxa"/>
            <w:shd w:val="clear" w:color="FFFFFF" w:fill="FFFFFF"/>
            <w:hideMark/>
          </w:tcPr>
          <w:p w:rsidR="00A5588B" w:rsidRPr="00406385" w:rsidRDefault="00A5588B" w:rsidP="00A5588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21998,20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A5588B" w:rsidRPr="00B354B0" w:rsidRDefault="00A5588B" w:rsidP="00A5588B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21323,73</w:t>
            </w:r>
          </w:p>
        </w:tc>
        <w:tc>
          <w:tcPr>
            <w:tcW w:w="1236" w:type="dxa"/>
            <w:gridSpan w:val="2"/>
            <w:shd w:val="clear" w:color="FFFFFF" w:fill="FFFFFF"/>
            <w:hideMark/>
          </w:tcPr>
          <w:p w:rsidR="00A5588B" w:rsidRPr="00406385" w:rsidRDefault="00A5588B" w:rsidP="00A5588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11245,76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5588B" w:rsidRPr="00406385" w:rsidRDefault="00A5588B" w:rsidP="00A5588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11245,76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5588B" w:rsidRPr="00406385" w:rsidRDefault="00A5588B" w:rsidP="00A5588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11245,76</w:t>
            </w:r>
          </w:p>
        </w:tc>
        <w:tc>
          <w:tcPr>
            <w:tcW w:w="1408" w:type="dxa"/>
            <w:shd w:val="clear" w:color="FFFFFF" w:fill="FFFFFF"/>
          </w:tcPr>
          <w:p w:rsidR="00A5588B" w:rsidRPr="00406385" w:rsidRDefault="00A5588B" w:rsidP="00A5588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11245,76</w:t>
            </w:r>
          </w:p>
        </w:tc>
      </w:tr>
      <w:tr w:rsidR="00A5588B" w:rsidRPr="00406385" w:rsidTr="00B454EB">
        <w:trPr>
          <w:trHeight w:val="300"/>
        </w:trPr>
        <w:tc>
          <w:tcPr>
            <w:tcW w:w="617" w:type="dxa"/>
            <w:vMerge/>
            <w:shd w:val="clear" w:color="FFFFFF" w:fill="FFFFFF"/>
            <w:hideMark/>
          </w:tcPr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A5588B" w:rsidRPr="00406385" w:rsidRDefault="00A5588B" w:rsidP="00A5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5588B" w:rsidRPr="00406385" w:rsidRDefault="00A5588B" w:rsidP="00A5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5588B" w:rsidRPr="00406385" w:rsidRDefault="00A5588B" w:rsidP="00A5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5588B" w:rsidRPr="00406385" w:rsidRDefault="00A5588B" w:rsidP="00A5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5588B" w:rsidRPr="00406385" w:rsidRDefault="00A5588B" w:rsidP="00A5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5588B" w:rsidRPr="00406385" w:rsidRDefault="00A5588B" w:rsidP="00A5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88B" w:rsidRPr="00406385" w:rsidTr="00B454EB">
        <w:trPr>
          <w:trHeight w:val="319"/>
        </w:trPr>
        <w:tc>
          <w:tcPr>
            <w:tcW w:w="617" w:type="dxa"/>
            <w:vMerge/>
            <w:shd w:val="clear" w:color="FFFFFF" w:fill="FFFFFF"/>
            <w:hideMark/>
          </w:tcPr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Ставропольского края (далее-краевой бюджет)</w:t>
            </w:r>
          </w:p>
        </w:tc>
        <w:tc>
          <w:tcPr>
            <w:tcW w:w="1306" w:type="dxa"/>
            <w:shd w:val="clear" w:color="FFFFFF" w:fill="FFFFFF"/>
            <w:hideMark/>
          </w:tcPr>
          <w:p w:rsidR="00A5588B" w:rsidRPr="00D223B1" w:rsidRDefault="00A5588B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2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980,63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A5588B" w:rsidRPr="0030575D" w:rsidRDefault="00A5588B" w:rsidP="00A5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75D">
              <w:rPr>
                <w:rFonts w:ascii="Times New Roman" w:hAnsi="Times New Roman" w:cs="Times New Roman"/>
                <w:b/>
                <w:sz w:val="20"/>
                <w:szCs w:val="20"/>
              </w:rPr>
              <w:t>319,16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A5588B" w:rsidRPr="0030575D" w:rsidRDefault="00A5588B" w:rsidP="00A5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75D">
              <w:rPr>
                <w:rFonts w:ascii="Times New Roman" w:hAnsi="Times New Roman" w:cs="Times New Roman"/>
                <w:b/>
                <w:sz w:val="20"/>
                <w:szCs w:val="20"/>
              </w:rPr>
              <w:t>159,58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5588B" w:rsidRPr="0030575D" w:rsidRDefault="00A5588B" w:rsidP="00A5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75D">
              <w:rPr>
                <w:rFonts w:ascii="Times New Roman" w:hAnsi="Times New Roman" w:cs="Times New Roman"/>
                <w:b/>
                <w:sz w:val="20"/>
                <w:szCs w:val="20"/>
              </w:rPr>
              <w:t>159,58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5588B" w:rsidRPr="0030575D" w:rsidRDefault="00A5588B" w:rsidP="00A5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75D">
              <w:rPr>
                <w:rFonts w:ascii="Times New Roman" w:hAnsi="Times New Roman" w:cs="Times New Roman"/>
                <w:b/>
                <w:sz w:val="20"/>
                <w:szCs w:val="20"/>
              </w:rPr>
              <w:t>159,58</w:t>
            </w:r>
          </w:p>
        </w:tc>
        <w:tc>
          <w:tcPr>
            <w:tcW w:w="1408" w:type="dxa"/>
            <w:shd w:val="clear" w:color="FFFFFF" w:fill="FFFFFF"/>
          </w:tcPr>
          <w:p w:rsidR="00A5588B" w:rsidRPr="0030575D" w:rsidRDefault="00A5588B" w:rsidP="00A5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75D">
              <w:rPr>
                <w:rFonts w:ascii="Times New Roman" w:hAnsi="Times New Roman" w:cs="Times New Roman"/>
                <w:b/>
                <w:sz w:val="20"/>
                <w:szCs w:val="20"/>
              </w:rPr>
              <w:t>159,58</w:t>
            </w:r>
          </w:p>
        </w:tc>
      </w:tr>
      <w:tr w:rsidR="00A5588B" w:rsidRPr="00406385" w:rsidTr="00B454EB">
        <w:trPr>
          <w:trHeight w:val="300"/>
        </w:trPr>
        <w:tc>
          <w:tcPr>
            <w:tcW w:w="617" w:type="dxa"/>
            <w:vMerge/>
            <w:shd w:val="clear" w:color="FFFFFF" w:fill="FFFFFF"/>
            <w:hideMark/>
          </w:tcPr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shd w:val="clear" w:color="FFFFFF" w:fill="FFFFFF"/>
            <w:hideMark/>
          </w:tcPr>
          <w:p w:rsidR="00A5588B" w:rsidRPr="00406385" w:rsidRDefault="00A5588B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5588B" w:rsidRPr="00406385" w:rsidRDefault="00A5588B" w:rsidP="00A5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</w:tcPr>
          <w:p w:rsidR="00A5588B" w:rsidRPr="00406385" w:rsidRDefault="00A5588B" w:rsidP="00A558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shd w:val="clear" w:color="FFFFFF" w:fill="FFFFFF"/>
          </w:tcPr>
          <w:p w:rsidR="00A5588B" w:rsidRPr="00406385" w:rsidRDefault="00A5588B" w:rsidP="00A558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shd w:val="clear" w:color="FFFFFF" w:fill="FFFFFF"/>
          </w:tcPr>
          <w:p w:rsidR="00A5588B" w:rsidRPr="00406385" w:rsidRDefault="00A5588B" w:rsidP="00A558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8" w:type="dxa"/>
            <w:shd w:val="clear" w:color="FFFFFF" w:fill="FFFFFF"/>
          </w:tcPr>
          <w:p w:rsidR="00A5588B" w:rsidRPr="00406385" w:rsidRDefault="00A5588B" w:rsidP="00A5588B">
            <w:pPr>
              <w:rPr>
                <w:rFonts w:ascii="Calibri" w:eastAsia="Calibri" w:hAnsi="Calibri" w:cs="Times New Roman"/>
              </w:rPr>
            </w:pPr>
          </w:p>
        </w:tc>
      </w:tr>
      <w:tr w:rsidR="00A5588B" w:rsidRPr="00406385" w:rsidTr="00B454EB">
        <w:trPr>
          <w:trHeight w:val="351"/>
        </w:trPr>
        <w:tc>
          <w:tcPr>
            <w:tcW w:w="617" w:type="dxa"/>
            <w:vMerge/>
            <w:shd w:val="clear" w:color="FFFFFF" w:fill="FFFFFF"/>
            <w:hideMark/>
          </w:tcPr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5588B" w:rsidRPr="00406385" w:rsidRDefault="00A5588B" w:rsidP="00A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shd w:val="clear" w:color="FFFFFF" w:fill="FFFFFF"/>
            <w:hideMark/>
          </w:tcPr>
          <w:p w:rsidR="00A5588B" w:rsidRPr="00406385" w:rsidRDefault="00A5588B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A5588B" w:rsidRPr="0030575D" w:rsidRDefault="00A5588B" w:rsidP="00A55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5D">
              <w:rPr>
                <w:rFonts w:ascii="Times New Roman" w:hAnsi="Times New Roman" w:cs="Times New Roman"/>
                <w:sz w:val="20"/>
                <w:szCs w:val="20"/>
              </w:rPr>
              <w:t>319,16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A5588B" w:rsidRPr="0030575D" w:rsidRDefault="00A5588B" w:rsidP="00A55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5D">
              <w:rPr>
                <w:rFonts w:ascii="Times New Roman" w:hAnsi="Times New Roman" w:cs="Times New Roman"/>
                <w:sz w:val="20"/>
                <w:szCs w:val="20"/>
              </w:rPr>
              <w:t>159,58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5588B" w:rsidRPr="0030575D" w:rsidRDefault="00A5588B" w:rsidP="00A55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5D">
              <w:rPr>
                <w:rFonts w:ascii="Times New Roman" w:hAnsi="Times New Roman" w:cs="Times New Roman"/>
                <w:sz w:val="20"/>
                <w:szCs w:val="20"/>
              </w:rPr>
              <w:t>159,58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5588B" w:rsidRPr="0030575D" w:rsidRDefault="00A5588B" w:rsidP="00A55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5D">
              <w:rPr>
                <w:rFonts w:ascii="Times New Roman" w:hAnsi="Times New Roman" w:cs="Times New Roman"/>
                <w:sz w:val="20"/>
                <w:szCs w:val="20"/>
              </w:rPr>
              <w:t>159,58</w:t>
            </w:r>
          </w:p>
        </w:tc>
        <w:tc>
          <w:tcPr>
            <w:tcW w:w="1408" w:type="dxa"/>
            <w:shd w:val="clear" w:color="FFFFFF" w:fill="FFFFFF"/>
          </w:tcPr>
          <w:p w:rsidR="00A5588B" w:rsidRPr="0030575D" w:rsidRDefault="00A5588B" w:rsidP="00A55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5D">
              <w:rPr>
                <w:rFonts w:ascii="Times New Roman" w:hAnsi="Times New Roman" w:cs="Times New Roman"/>
                <w:sz w:val="20"/>
                <w:szCs w:val="20"/>
              </w:rPr>
              <w:t>159,58</w:t>
            </w:r>
          </w:p>
        </w:tc>
      </w:tr>
      <w:tr w:rsidR="008F3134" w:rsidRPr="00406385" w:rsidTr="00B454EB">
        <w:trPr>
          <w:trHeight w:val="414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shd w:val="clear" w:color="FFFFFF" w:fill="FFFFFF"/>
            <w:hideMark/>
          </w:tcPr>
          <w:p w:rsidR="008F3134" w:rsidRPr="00406385" w:rsidRDefault="008F3134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B454EB">
        <w:trPr>
          <w:trHeight w:val="390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B454EB">
        <w:trPr>
          <w:trHeight w:val="300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B454EB">
        <w:trPr>
          <w:trHeight w:val="300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B454EB">
        <w:trPr>
          <w:trHeight w:val="300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B454EB">
        <w:trPr>
          <w:trHeight w:val="300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B454EB">
        <w:trPr>
          <w:trHeight w:val="300"/>
        </w:trPr>
        <w:tc>
          <w:tcPr>
            <w:tcW w:w="617" w:type="dxa"/>
            <w:vMerge/>
            <w:shd w:val="clear" w:color="FFFFFF" w:fill="FFFFFF"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75D" w:rsidRPr="00406385" w:rsidTr="00B454EB">
        <w:trPr>
          <w:trHeight w:val="446"/>
        </w:trPr>
        <w:tc>
          <w:tcPr>
            <w:tcW w:w="617" w:type="dxa"/>
            <w:vMerge/>
            <w:shd w:val="clear" w:color="FFFFFF" w:fill="FFFFFF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306" w:type="dxa"/>
            <w:shd w:val="clear" w:color="FFFFFF" w:fill="FFFFFF"/>
            <w:hideMark/>
          </w:tcPr>
          <w:p w:rsidR="0030575D" w:rsidRPr="00406385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21017,57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30575D" w:rsidRPr="0030575D" w:rsidRDefault="0030575D" w:rsidP="003057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7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21004,57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30575D" w:rsidRPr="0030575D" w:rsidRDefault="0030575D" w:rsidP="0030575D">
            <w:pPr>
              <w:jc w:val="center"/>
            </w:pPr>
            <w:r w:rsidRPr="003057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11086,18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30575D" w:rsidRPr="0030575D" w:rsidRDefault="0030575D" w:rsidP="0030575D">
            <w:pPr>
              <w:jc w:val="center"/>
            </w:pPr>
            <w:r w:rsidRPr="003057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11086,18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30575D" w:rsidRPr="0030575D" w:rsidRDefault="0030575D" w:rsidP="0030575D">
            <w:pPr>
              <w:jc w:val="center"/>
            </w:pPr>
            <w:r w:rsidRPr="003057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11086,18</w:t>
            </w:r>
          </w:p>
        </w:tc>
        <w:tc>
          <w:tcPr>
            <w:tcW w:w="1408" w:type="dxa"/>
            <w:shd w:val="clear" w:color="FFFFFF" w:fill="FFFFFF"/>
          </w:tcPr>
          <w:p w:rsidR="0030575D" w:rsidRPr="0030575D" w:rsidRDefault="0030575D" w:rsidP="0030575D">
            <w:pPr>
              <w:jc w:val="center"/>
            </w:pPr>
            <w:r w:rsidRPr="003057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11086,18</w:t>
            </w:r>
          </w:p>
        </w:tc>
      </w:tr>
      <w:tr w:rsidR="0030575D" w:rsidRPr="00406385" w:rsidTr="00B454EB">
        <w:trPr>
          <w:trHeight w:val="266"/>
        </w:trPr>
        <w:tc>
          <w:tcPr>
            <w:tcW w:w="617" w:type="dxa"/>
            <w:vMerge/>
            <w:shd w:val="clear" w:color="FFFFFF" w:fill="FFFFFF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30575D" w:rsidRPr="00406385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30575D" w:rsidRPr="00406385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30575D" w:rsidRPr="00406385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30575D" w:rsidRPr="00406385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30575D" w:rsidRPr="00406385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30575D" w:rsidRPr="00406385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75D" w:rsidRPr="00406385" w:rsidTr="00B454EB">
        <w:trPr>
          <w:trHeight w:val="266"/>
        </w:trPr>
        <w:tc>
          <w:tcPr>
            <w:tcW w:w="617" w:type="dxa"/>
            <w:vMerge/>
            <w:shd w:val="clear" w:color="FFFFFF" w:fill="FFFFFF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30575D" w:rsidRPr="00406385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1208,12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30575D" w:rsidRPr="00055C19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398,29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268,58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268,58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268,58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268,58</w:t>
            </w:r>
          </w:p>
        </w:tc>
      </w:tr>
      <w:tr w:rsidR="0030575D" w:rsidRPr="00406385" w:rsidTr="00B454EB">
        <w:trPr>
          <w:trHeight w:val="266"/>
        </w:trPr>
        <w:tc>
          <w:tcPr>
            <w:tcW w:w="617" w:type="dxa"/>
            <w:vMerge/>
            <w:shd w:val="clear" w:color="FFFFFF" w:fill="FFFFFF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30575D" w:rsidRPr="00406385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3882,31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30575D" w:rsidRPr="00055C19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13140,98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6535,58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6535,58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6535,58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6535,58</w:t>
            </w:r>
          </w:p>
        </w:tc>
      </w:tr>
      <w:tr w:rsidR="0030575D" w:rsidRPr="00406385" w:rsidTr="00B454EB">
        <w:trPr>
          <w:trHeight w:val="266"/>
        </w:trPr>
        <w:tc>
          <w:tcPr>
            <w:tcW w:w="617" w:type="dxa"/>
            <w:vMerge/>
            <w:shd w:val="clear" w:color="FFFFFF" w:fill="FFFFFF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3494,35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30575D" w:rsidRPr="00055C19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5316,20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1738,78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1738,78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1738,78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1738,78</w:t>
            </w:r>
          </w:p>
        </w:tc>
      </w:tr>
      <w:tr w:rsidR="0030575D" w:rsidRPr="00406385" w:rsidTr="00B454EB">
        <w:trPr>
          <w:trHeight w:val="266"/>
        </w:trPr>
        <w:tc>
          <w:tcPr>
            <w:tcW w:w="617" w:type="dxa"/>
            <w:vMerge/>
            <w:shd w:val="clear" w:color="FFFFFF" w:fill="FFFFFF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30575D" w:rsidRPr="00406385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769,78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30575D" w:rsidRPr="00055C19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656,38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1341,37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1341,37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1341,37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1341,37</w:t>
            </w:r>
          </w:p>
        </w:tc>
      </w:tr>
      <w:tr w:rsidR="0030575D" w:rsidRPr="00406385" w:rsidTr="00B454EB">
        <w:trPr>
          <w:trHeight w:val="266"/>
        </w:trPr>
        <w:tc>
          <w:tcPr>
            <w:tcW w:w="617" w:type="dxa"/>
            <w:vMerge/>
            <w:shd w:val="clear" w:color="FFFFFF" w:fill="FFFFFF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30575D" w:rsidRPr="00406385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 отношений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30575D" w:rsidRPr="00406385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162,76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30575D" w:rsidRPr="00055C19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162,47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173,02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173,02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173,02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173,02</w:t>
            </w:r>
          </w:p>
        </w:tc>
      </w:tr>
      <w:tr w:rsidR="0030575D" w:rsidRPr="00406385" w:rsidTr="00B454EB">
        <w:trPr>
          <w:trHeight w:val="266"/>
        </w:trPr>
        <w:tc>
          <w:tcPr>
            <w:tcW w:w="617" w:type="dxa"/>
            <w:vMerge w:val="restart"/>
            <w:shd w:val="clear" w:color="FFFFFF" w:fill="FFFFFF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мероприятия: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30575D" w:rsidRPr="00406385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1372,14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30575D" w:rsidRPr="00055C19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1053,31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571,11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571,11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571,11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571,11</w:t>
            </w:r>
          </w:p>
        </w:tc>
      </w:tr>
      <w:tr w:rsidR="0030575D" w:rsidRPr="00406385" w:rsidTr="00B454EB">
        <w:trPr>
          <w:trHeight w:val="266"/>
        </w:trPr>
        <w:tc>
          <w:tcPr>
            <w:tcW w:w="617" w:type="dxa"/>
            <w:vMerge/>
            <w:shd w:val="clear" w:color="FFFFFF" w:fill="FFFFFF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30575D" w:rsidRPr="00406385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116,11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30575D" w:rsidRPr="00055C19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252,93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441,54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441,54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441,54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441,54</w:t>
            </w:r>
          </w:p>
        </w:tc>
      </w:tr>
      <w:tr w:rsidR="0030575D" w:rsidRPr="00406385" w:rsidTr="00B454EB">
        <w:trPr>
          <w:trHeight w:val="266"/>
        </w:trPr>
        <w:tc>
          <w:tcPr>
            <w:tcW w:w="617" w:type="dxa"/>
            <w:vMerge/>
            <w:shd w:val="clear" w:color="FFFFFF" w:fill="FFFFFF"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</w:tcPr>
          <w:p w:rsidR="0030575D" w:rsidRPr="00406385" w:rsidRDefault="0030575D" w:rsidP="0030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30575D" w:rsidRPr="00406385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30575D" w:rsidRPr="00055C19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24,01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30575D" w:rsidRPr="0030575D" w:rsidRDefault="0030575D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7B21A1" w:rsidRPr="00406385" w:rsidTr="00B454EB">
        <w:trPr>
          <w:trHeight w:val="227"/>
        </w:trPr>
        <w:tc>
          <w:tcPr>
            <w:tcW w:w="617" w:type="dxa"/>
            <w:vMerge w:val="restart"/>
            <w:shd w:val="clear" w:color="FFFFFF" w:fill="FFFFFF"/>
            <w:vAlign w:val="center"/>
            <w:hideMark/>
          </w:tcPr>
          <w:p w:rsidR="007B21A1" w:rsidRPr="00406385" w:rsidRDefault="007B21A1" w:rsidP="007B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7B21A1" w:rsidRPr="00406385" w:rsidRDefault="007B21A1" w:rsidP="007B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округа, всего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7B21A1" w:rsidRPr="00406385" w:rsidRDefault="007B21A1" w:rsidP="007B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округа всего, 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404,19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1261,71</w:t>
            </w: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230,74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230,74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230,74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230,74</w:t>
            </w:r>
          </w:p>
        </w:tc>
      </w:tr>
      <w:tr w:rsidR="007B21A1" w:rsidRPr="00406385" w:rsidTr="00B454EB">
        <w:trPr>
          <w:trHeight w:val="227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B21A1" w:rsidRPr="00406385" w:rsidRDefault="007B21A1" w:rsidP="007B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7B21A1" w:rsidRPr="00406385" w:rsidRDefault="007B21A1" w:rsidP="007B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21A1" w:rsidRPr="00406385" w:rsidTr="00B454EB">
        <w:trPr>
          <w:trHeight w:val="227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B21A1" w:rsidRPr="00406385" w:rsidRDefault="007B21A1" w:rsidP="007B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7B21A1" w:rsidRPr="00406385" w:rsidRDefault="007B21A1" w:rsidP="007B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краевого бюджета, всего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1261,71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230,74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230,74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230,74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230,74</w:t>
            </w:r>
          </w:p>
        </w:tc>
      </w:tr>
      <w:tr w:rsidR="007B21A1" w:rsidRPr="00406385" w:rsidTr="00B454EB">
        <w:trPr>
          <w:trHeight w:val="1116"/>
        </w:trPr>
        <w:tc>
          <w:tcPr>
            <w:tcW w:w="617" w:type="dxa"/>
            <w:shd w:val="clear" w:color="FFFFFF" w:fill="FFFFFF"/>
            <w:hideMark/>
          </w:tcPr>
          <w:p w:rsidR="007B21A1" w:rsidRPr="00406385" w:rsidRDefault="007B21A1" w:rsidP="007B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96" w:type="dxa"/>
            <w:shd w:val="clear" w:color="auto" w:fill="auto"/>
            <w:hideMark/>
          </w:tcPr>
          <w:p w:rsidR="007B21A1" w:rsidRPr="00406385" w:rsidRDefault="007B21A1" w:rsidP="007B21A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природного газа</w:t>
            </w:r>
          </w:p>
        </w:tc>
        <w:tc>
          <w:tcPr>
            <w:tcW w:w="2691" w:type="dxa"/>
            <w:shd w:val="clear" w:color="FFFFFF" w:fill="FFFFFF"/>
            <w:hideMark/>
          </w:tcPr>
          <w:p w:rsidR="007B21A1" w:rsidRPr="00406385" w:rsidRDefault="007B21A1" w:rsidP="007B2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7B21A1" w:rsidRPr="007F5970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1A1" w:rsidRPr="00406385" w:rsidTr="00B454EB">
        <w:trPr>
          <w:trHeight w:val="266"/>
        </w:trPr>
        <w:tc>
          <w:tcPr>
            <w:tcW w:w="617" w:type="dxa"/>
            <w:shd w:val="clear" w:color="FFFFFF" w:fill="FFFFFF"/>
            <w:vAlign w:val="center"/>
            <w:hideMark/>
          </w:tcPr>
          <w:p w:rsidR="007B21A1" w:rsidRPr="00406385" w:rsidRDefault="007B21A1" w:rsidP="007B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7B21A1" w:rsidRPr="00406385" w:rsidRDefault="007B21A1" w:rsidP="007B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холодной воды</w:t>
            </w:r>
          </w:p>
        </w:tc>
        <w:tc>
          <w:tcPr>
            <w:tcW w:w="2691" w:type="dxa"/>
            <w:shd w:val="clear" w:color="FFFFFF" w:fill="FFFFFF"/>
            <w:hideMark/>
          </w:tcPr>
          <w:p w:rsidR="007B21A1" w:rsidRPr="00406385" w:rsidRDefault="007B21A1" w:rsidP="007B2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7B21A1" w:rsidRPr="007F5970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1A1" w:rsidRPr="00406385" w:rsidTr="00B454EB">
        <w:trPr>
          <w:trHeight w:val="266"/>
        </w:trPr>
        <w:tc>
          <w:tcPr>
            <w:tcW w:w="617" w:type="dxa"/>
            <w:shd w:val="clear" w:color="FFFFFF" w:fill="FFFFFF"/>
            <w:vAlign w:val="center"/>
            <w:hideMark/>
          </w:tcPr>
          <w:p w:rsidR="007B21A1" w:rsidRPr="00406385" w:rsidRDefault="007B21A1" w:rsidP="007B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7B21A1" w:rsidRPr="00406385" w:rsidRDefault="007B21A1" w:rsidP="007B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электрической энергии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7B21A1" w:rsidRPr="00406385" w:rsidRDefault="007B21A1" w:rsidP="007B2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7B21A1" w:rsidRPr="007F5970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21A1" w:rsidRPr="00406385" w:rsidTr="00B454EB">
        <w:trPr>
          <w:trHeight w:val="210"/>
        </w:trPr>
        <w:tc>
          <w:tcPr>
            <w:tcW w:w="617" w:type="dxa"/>
            <w:shd w:val="clear" w:color="FFFFFF" w:fill="FFFFFF"/>
            <w:vAlign w:val="center"/>
            <w:hideMark/>
          </w:tcPr>
          <w:p w:rsidR="007B21A1" w:rsidRPr="00406385" w:rsidRDefault="007B21A1" w:rsidP="007B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7B21A1" w:rsidRPr="00406385" w:rsidRDefault="007B21A1" w:rsidP="007B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тепловой энергии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7B21A1" w:rsidRPr="00406385" w:rsidRDefault="007B21A1" w:rsidP="007B2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7B21A1" w:rsidRPr="007F5970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679,37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230,74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230,74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230,74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7B21A1" w:rsidRPr="00406385" w:rsidRDefault="007B21A1" w:rsidP="007B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230,74</w:t>
            </w:r>
          </w:p>
        </w:tc>
      </w:tr>
      <w:tr w:rsidR="008F3134" w:rsidRPr="00406385" w:rsidTr="00B454EB">
        <w:trPr>
          <w:trHeight w:val="210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  <w:p w:rsidR="008F3134" w:rsidRPr="00406385" w:rsidRDefault="008F3134" w:rsidP="0067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уличного освещения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B454EB">
        <w:trPr>
          <w:trHeight w:val="210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67421E" w:rsidRDefault="0067421E" w:rsidP="0067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оконных блоков на энергосберегающие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666,83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67421E" w:rsidP="0067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B454EB">
        <w:trPr>
          <w:trHeight w:val="210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67421E" w:rsidP="0067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  <w:r w:rsidR="008F3134"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теплоснабжения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B454EB">
        <w:trPr>
          <w:trHeight w:val="684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67421E" w:rsidP="0067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водоснабжения и водоотведения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B454EB">
        <w:trPr>
          <w:trHeight w:val="255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  <w:p w:rsidR="0067421E" w:rsidRPr="00406385" w:rsidRDefault="008F3134" w:rsidP="0067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осветительной и силовой сети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8F3134" w:rsidRPr="00540946" w:rsidRDefault="00540946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4094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118,80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B454EB">
        <w:trPr>
          <w:trHeight w:val="272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  <w:p w:rsidR="008F3134" w:rsidRPr="00406385" w:rsidRDefault="008F3134" w:rsidP="00BC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кровель зданий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2028,23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8F3134" w:rsidRPr="00540946" w:rsidRDefault="00540946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4094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1142,91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E0F3B" w:rsidRPr="00406385" w:rsidTr="00B454EB">
        <w:trPr>
          <w:trHeight w:val="475"/>
        </w:trPr>
        <w:tc>
          <w:tcPr>
            <w:tcW w:w="617" w:type="dxa"/>
            <w:vMerge w:val="restart"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отопительному сезону и прохождение осенне-зимнего периода муниципальными учреждениями социальной сферы, находящихся в собственности Новоалександровского городского округа, всего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округа всего, 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9670</w:t>
            </w:r>
            <w:r w:rsidRPr="0040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auto" w:fill="auto"/>
          </w:tcPr>
          <w:p w:rsidR="009E0F3B" w:rsidRPr="006B126E" w:rsidRDefault="009E0F3B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10865,34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9E0F3B" w:rsidRPr="00406385" w:rsidRDefault="009E0F3B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6819,39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9E0F3B" w:rsidRPr="00406385" w:rsidRDefault="009E0F3B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6819,39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9E0F3B" w:rsidRPr="00406385" w:rsidRDefault="009E0F3B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6819,39</w:t>
            </w:r>
          </w:p>
        </w:tc>
        <w:tc>
          <w:tcPr>
            <w:tcW w:w="1408" w:type="dxa"/>
            <w:shd w:val="clear" w:color="auto" w:fill="auto"/>
          </w:tcPr>
          <w:p w:rsidR="009E0F3B" w:rsidRPr="00406385" w:rsidRDefault="009E0F3B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6819,39</w:t>
            </w:r>
          </w:p>
        </w:tc>
      </w:tr>
      <w:tr w:rsidR="009E0F3B" w:rsidRPr="00406385" w:rsidTr="00B454EB">
        <w:trPr>
          <w:trHeight w:val="218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9E0F3B" w:rsidRPr="006B126E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0F3B" w:rsidRPr="00406385" w:rsidTr="00B454EB">
        <w:trPr>
          <w:trHeight w:val="319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9670,69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10865,34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6819,39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6819,39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6819,39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6819,39</w:t>
            </w:r>
          </w:p>
        </w:tc>
      </w:tr>
      <w:tr w:rsidR="009E0F3B" w:rsidRPr="00406385" w:rsidTr="00B454EB">
        <w:trPr>
          <w:trHeight w:val="216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0F3B" w:rsidRPr="00406385" w:rsidTr="00B454EB">
        <w:trPr>
          <w:trHeight w:val="319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127,64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241,81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104,83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104,83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104,83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104,83</w:t>
            </w:r>
          </w:p>
        </w:tc>
      </w:tr>
      <w:tr w:rsidR="009E0F3B" w:rsidRPr="00406385" w:rsidTr="00B454EB">
        <w:trPr>
          <w:trHeight w:val="319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7265,87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6858,33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4293,48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4293,48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4293,48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4293,48</w:t>
            </w:r>
          </w:p>
        </w:tc>
      </w:tr>
      <w:tr w:rsidR="009E0F3B" w:rsidRPr="00406385" w:rsidTr="00B454EB">
        <w:trPr>
          <w:trHeight w:val="319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1092,81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2056,09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679,32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679,32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679,32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679,32</w:t>
            </w:r>
          </w:p>
        </w:tc>
      </w:tr>
      <w:tr w:rsidR="009E0F3B" w:rsidRPr="00406385" w:rsidTr="00B454EB">
        <w:trPr>
          <w:trHeight w:val="319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635,00</w:t>
            </w:r>
          </w:p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584,41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960,73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960,73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960,73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960,73</w:t>
            </w:r>
          </w:p>
        </w:tc>
      </w:tr>
      <w:tr w:rsidR="009E0F3B" w:rsidRPr="00406385" w:rsidTr="00B454EB">
        <w:trPr>
          <w:trHeight w:val="319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145,16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137,02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137,02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137,02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137,02</w:t>
            </w:r>
          </w:p>
        </w:tc>
      </w:tr>
      <w:tr w:rsidR="009E0F3B" w:rsidRPr="00406385" w:rsidTr="00B454EB">
        <w:trPr>
          <w:trHeight w:val="300"/>
        </w:trPr>
        <w:tc>
          <w:tcPr>
            <w:tcW w:w="617" w:type="dxa"/>
            <w:vMerge w:val="restart"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vMerge w:val="restart"/>
            <w:shd w:val="clear" w:color="auto" w:fill="auto"/>
            <w:vAlign w:val="bottom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мероприятия: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345,70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781,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286,56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286,56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286,56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286,56</w:t>
            </w:r>
          </w:p>
        </w:tc>
      </w:tr>
      <w:tr w:rsidR="009E0F3B" w:rsidRPr="00406385" w:rsidTr="00B454EB">
        <w:trPr>
          <w:trHeight w:val="300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58,51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209,33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357,45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357,45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357,45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357,45</w:t>
            </w:r>
          </w:p>
        </w:tc>
      </w:tr>
      <w:tr w:rsidR="009E0F3B" w:rsidRPr="00406385" w:rsidTr="00B454EB">
        <w:trPr>
          <w:trHeight w:val="300"/>
        </w:trPr>
        <w:tc>
          <w:tcPr>
            <w:tcW w:w="617" w:type="dxa"/>
            <w:vMerge/>
            <w:shd w:val="clear" w:color="FFFFFF" w:fill="FFFFFF"/>
            <w:vAlign w:val="center"/>
          </w:tcPr>
          <w:p w:rsidR="009E0F3B" w:rsidRPr="00406385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</w:tcPr>
          <w:p w:rsidR="009E0F3B" w:rsidRPr="00406385" w:rsidRDefault="009E0F3B" w:rsidP="009E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9E0F3B" w:rsidRPr="009C5FC7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9E0F3B" w:rsidRPr="00F21CED" w:rsidRDefault="009E0F3B" w:rsidP="009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D02B0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узлов учета тепловой энергии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547,87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7D02B0" w:rsidRPr="00887D1B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506,63</w:t>
            </w:r>
          </w:p>
        </w:tc>
        <w:tc>
          <w:tcPr>
            <w:tcW w:w="1236" w:type="dxa"/>
            <w:gridSpan w:val="2"/>
            <w:shd w:val="clear" w:color="FFFFFF" w:fill="FFFFFF"/>
            <w:hideMark/>
          </w:tcPr>
          <w:p w:rsidR="007D02B0" w:rsidRPr="00F21CED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522,48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7D02B0" w:rsidRPr="00F21CED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522,48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7D02B0" w:rsidRPr="00F21CED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522,48</w:t>
            </w:r>
          </w:p>
        </w:tc>
        <w:tc>
          <w:tcPr>
            <w:tcW w:w="1408" w:type="dxa"/>
            <w:shd w:val="clear" w:color="FFFFFF" w:fill="FFFFFF"/>
            <w:hideMark/>
          </w:tcPr>
          <w:p w:rsidR="007D02B0" w:rsidRPr="00F21CED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522,48</w:t>
            </w:r>
          </w:p>
        </w:tc>
      </w:tr>
      <w:tr w:rsidR="007D02B0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2691" w:type="dxa"/>
            <w:shd w:val="clear" w:color="FFFFFF" w:fill="FFFFFF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691,8</w:t>
            </w:r>
          </w:p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</w:tcPr>
          <w:p w:rsidR="007D02B0" w:rsidRPr="00887D1B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539,13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7D02B0" w:rsidRPr="00F21CED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543,38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F21CED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543,38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F21CED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543,38</w:t>
            </w:r>
          </w:p>
        </w:tc>
        <w:tc>
          <w:tcPr>
            <w:tcW w:w="1408" w:type="dxa"/>
            <w:shd w:val="clear" w:color="FFFFFF" w:fill="FFFFFF"/>
          </w:tcPr>
          <w:p w:rsidR="007D02B0" w:rsidRPr="00F21CED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543,38</w:t>
            </w:r>
          </w:p>
        </w:tc>
      </w:tr>
      <w:tr w:rsidR="007D02B0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и гидроиспытание систем отопления централизованного теплоснабжения</w:t>
            </w:r>
          </w:p>
        </w:tc>
        <w:tc>
          <w:tcPr>
            <w:tcW w:w="2691" w:type="dxa"/>
            <w:shd w:val="clear" w:color="FFFFFF" w:fill="FFFFFF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1364,19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7D02B0" w:rsidRPr="00F21CED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1519,9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7D02B0" w:rsidRPr="00F21CED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1944,94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F21CED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1944,94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F21CED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1944,94</w:t>
            </w:r>
          </w:p>
        </w:tc>
        <w:tc>
          <w:tcPr>
            <w:tcW w:w="1408" w:type="dxa"/>
            <w:shd w:val="clear" w:color="FFFFFF" w:fill="FFFFFF"/>
          </w:tcPr>
          <w:p w:rsidR="007D02B0" w:rsidRPr="00F21CED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1944,94</w:t>
            </w:r>
          </w:p>
        </w:tc>
      </w:tr>
      <w:tr w:rsidR="007D02B0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измерительных приборов на системах отопления централизованного теплоснабжения</w:t>
            </w:r>
          </w:p>
        </w:tc>
        <w:tc>
          <w:tcPr>
            <w:tcW w:w="2691" w:type="dxa"/>
            <w:shd w:val="clear" w:color="FFFFFF" w:fill="FFFFFF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63,95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7D02B0" w:rsidRPr="002B0CB9" w:rsidRDefault="007D02B0" w:rsidP="007D02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B0C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80,48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7D02B0" w:rsidRPr="002B0CB9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41,44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2B0CB9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41,44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2B0CB9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41,44</w:t>
            </w:r>
          </w:p>
        </w:tc>
        <w:tc>
          <w:tcPr>
            <w:tcW w:w="1408" w:type="dxa"/>
            <w:shd w:val="clear" w:color="FFFFFF" w:fill="FFFFFF"/>
          </w:tcPr>
          <w:p w:rsidR="007D02B0" w:rsidRPr="002B0CB9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41,44</w:t>
            </w:r>
          </w:p>
        </w:tc>
      </w:tr>
      <w:tr w:rsidR="007D02B0" w:rsidRPr="00406385" w:rsidTr="00B454EB">
        <w:trPr>
          <w:trHeight w:val="227"/>
        </w:trPr>
        <w:tc>
          <w:tcPr>
            <w:tcW w:w="617" w:type="dxa"/>
            <w:shd w:val="clear" w:color="FFFFFF" w:fill="FFFFFF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тепловой энергии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47,34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191,76</w:t>
            </w:r>
          </w:p>
        </w:tc>
        <w:tc>
          <w:tcPr>
            <w:tcW w:w="1236" w:type="dxa"/>
            <w:gridSpan w:val="2"/>
            <w:shd w:val="clear" w:color="FFFFFF" w:fill="FFFFFF"/>
            <w:hideMark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254,69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254,69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254,69</w:t>
            </w:r>
          </w:p>
        </w:tc>
        <w:tc>
          <w:tcPr>
            <w:tcW w:w="1408" w:type="dxa"/>
            <w:shd w:val="clear" w:color="FFFFFF" w:fill="FFFFFF"/>
            <w:hideMark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254,69</w:t>
            </w:r>
          </w:p>
        </w:tc>
      </w:tr>
      <w:tr w:rsidR="007D02B0" w:rsidRPr="00406385" w:rsidTr="00B454EB">
        <w:trPr>
          <w:trHeight w:val="227"/>
        </w:trPr>
        <w:tc>
          <w:tcPr>
            <w:tcW w:w="617" w:type="dxa"/>
            <w:shd w:val="clear" w:color="FFFFFF" w:fill="FFFFFF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газоприемного оборудования</w:t>
            </w:r>
          </w:p>
        </w:tc>
        <w:tc>
          <w:tcPr>
            <w:tcW w:w="2691" w:type="dxa"/>
            <w:shd w:val="clear" w:color="FFFFFF" w:fill="FFFFFF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1027,06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2524,09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932,02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932,02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932,02</w:t>
            </w:r>
          </w:p>
        </w:tc>
        <w:tc>
          <w:tcPr>
            <w:tcW w:w="1408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932,02</w:t>
            </w:r>
          </w:p>
        </w:tc>
      </w:tr>
      <w:tr w:rsidR="007D02B0" w:rsidRPr="00406385" w:rsidTr="00B454EB">
        <w:trPr>
          <w:trHeight w:val="227"/>
        </w:trPr>
        <w:tc>
          <w:tcPr>
            <w:tcW w:w="617" w:type="dxa"/>
            <w:shd w:val="clear" w:color="FFFFFF" w:fill="FFFFFF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сигнализаторов загазованности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159,41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118,26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1408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64,30</w:t>
            </w:r>
          </w:p>
        </w:tc>
      </w:tr>
      <w:tr w:rsidR="007D02B0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сигнализаторов загазованности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1" w:type="dxa"/>
            <w:shd w:val="clear" w:color="FFFFFF" w:fill="FFFFFF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157,78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192,80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254,35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254,35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254,35</w:t>
            </w:r>
          </w:p>
        </w:tc>
        <w:tc>
          <w:tcPr>
            <w:tcW w:w="1408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254,35</w:t>
            </w:r>
          </w:p>
        </w:tc>
      </w:tr>
      <w:tr w:rsidR="007D02B0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дымоходов и вентиляционных каналов</w:t>
            </w:r>
          </w:p>
        </w:tc>
        <w:tc>
          <w:tcPr>
            <w:tcW w:w="2691" w:type="dxa"/>
            <w:shd w:val="clear" w:color="FFFFFF" w:fill="FFFFFF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229,4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268,84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281,60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281,60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281,60</w:t>
            </w:r>
          </w:p>
        </w:tc>
        <w:tc>
          <w:tcPr>
            <w:tcW w:w="1408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281,60</w:t>
            </w:r>
          </w:p>
        </w:tc>
      </w:tr>
      <w:tr w:rsidR="007D02B0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электрооборудования и осветительной сети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4765,17</w:t>
            </w:r>
          </w:p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142,85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624,91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624,91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624,91</w:t>
            </w:r>
          </w:p>
        </w:tc>
        <w:tc>
          <w:tcPr>
            <w:tcW w:w="1408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624,91</w:t>
            </w:r>
          </w:p>
        </w:tc>
      </w:tr>
      <w:tr w:rsidR="007D02B0" w:rsidRPr="00406385" w:rsidTr="00B454EB">
        <w:trPr>
          <w:trHeight w:val="227"/>
        </w:trPr>
        <w:tc>
          <w:tcPr>
            <w:tcW w:w="617" w:type="dxa"/>
            <w:shd w:val="clear" w:color="FFFFFF" w:fill="FFFFFF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операторов котельных установок</w:t>
            </w:r>
          </w:p>
        </w:tc>
        <w:tc>
          <w:tcPr>
            <w:tcW w:w="2691" w:type="dxa"/>
            <w:shd w:val="clear" w:color="FFFFFF" w:fill="FFFFFF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284,16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408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305,00</w:t>
            </w:r>
          </w:p>
        </w:tc>
      </w:tr>
      <w:tr w:rsidR="007D02B0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ответственных за электроустановки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261,29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237,00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237,00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237,00</w:t>
            </w:r>
          </w:p>
        </w:tc>
        <w:tc>
          <w:tcPr>
            <w:tcW w:w="1408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237,00</w:t>
            </w:r>
          </w:p>
        </w:tc>
      </w:tr>
      <w:tr w:rsidR="007D02B0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3496" w:type="dxa"/>
            <w:shd w:val="clear" w:color="auto" w:fill="auto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ответственных за газовое хозяйство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D02B0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2691" w:type="dxa"/>
            <w:shd w:val="clear" w:color="FFFFFF" w:fill="FFFFFF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85,17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75,44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1408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81,60</w:t>
            </w:r>
          </w:p>
        </w:tc>
      </w:tr>
      <w:tr w:rsidR="007D02B0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2.15.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аппаратчиков химводоочистки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08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7D02B0" w:rsidRPr="00406385" w:rsidTr="00B454EB">
        <w:trPr>
          <w:trHeight w:val="284"/>
        </w:trPr>
        <w:tc>
          <w:tcPr>
            <w:tcW w:w="617" w:type="dxa"/>
            <w:shd w:val="clear" w:color="FFFFFF" w:fill="FFFFFF"/>
            <w:vAlign w:val="center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2.16.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139,15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544,45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544,45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544,45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544,45</w:t>
            </w:r>
          </w:p>
        </w:tc>
      </w:tr>
      <w:tr w:rsidR="007D02B0" w:rsidRPr="00406385" w:rsidTr="00B454EB">
        <w:trPr>
          <w:trHeight w:val="284"/>
        </w:trPr>
        <w:tc>
          <w:tcPr>
            <w:tcW w:w="617" w:type="dxa"/>
            <w:shd w:val="clear" w:color="FFFFFF" w:fill="FFFFFF"/>
            <w:vAlign w:val="center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2.17.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узла учета электрической энергии на границу балансовой принадлежности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D02B0" w:rsidRPr="00406385" w:rsidTr="00B454EB">
        <w:trPr>
          <w:trHeight w:val="284"/>
        </w:trPr>
        <w:tc>
          <w:tcPr>
            <w:tcW w:w="617" w:type="dxa"/>
            <w:shd w:val="clear" w:color="FFFFFF" w:fill="FFFFFF"/>
            <w:vAlign w:val="center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2.18.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газа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274,33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1686,77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140,26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140,26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140,26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140,26</w:t>
            </w:r>
          </w:p>
        </w:tc>
      </w:tr>
      <w:tr w:rsidR="007D02B0" w:rsidRPr="00406385" w:rsidTr="00B454EB">
        <w:trPr>
          <w:trHeight w:val="284"/>
        </w:trPr>
        <w:tc>
          <w:tcPr>
            <w:tcW w:w="617" w:type="dxa"/>
            <w:shd w:val="clear" w:color="FFFFFF" w:fill="FFFFFF"/>
            <w:vAlign w:val="center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2.19.</w:t>
            </w:r>
          </w:p>
          <w:p w:rsidR="007D02B0" w:rsidRPr="00406385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холодной воды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7D02B0" w:rsidRPr="00406385" w:rsidRDefault="007D02B0" w:rsidP="007D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71,87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7D02B0" w:rsidRPr="007F5970" w:rsidRDefault="007D02B0" w:rsidP="007D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16,97</w:t>
            </w:r>
          </w:p>
        </w:tc>
      </w:tr>
      <w:tr w:rsidR="00634F18" w:rsidRPr="00406385" w:rsidTr="00B454EB">
        <w:trPr>
          <w:trHeight w:val="284"/>
        </w:trPr>
        <w:tc>
          <w:tcPr>
            <w:tcW w:w="617" w:type="dxa"/>
            <w:shd w:val="clear" w:color="FFFFFF" w:fill="FFFFFF"/>
            <w:vAlign w:val="center"/>
          </w:tcPr>
          <w:p w:rsidR="00634F18" w:rsidRPr="00406385" w:rsidRDefault="00634F18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2.20.</w:t>
            </w:r>
          </w:p>
        </w:tc>
        <w:tc>
          <w:tcPr>
            <w:tcW w:w="3496" w:type="dxa"/>
            <w:shd w:val="clear" w:color="auto" w:fill="auto"/>
          </w:tcPr>
          <w:p w:rsidR="00634F18" w:rsidRPr="00406385" w:rsidRDefault="00634F18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системы отопления </w:t>
            </w:r>
          </w:p>
        </w:tc>
        <w:tc>
          <w:tcPr>
            <w:tcW w:w="2691" w:type="dxa"/>
            <w:shd w:val="clear" w:color="FFFFFF" w:fill="FFFFFF"/>
            <w:vAlign w:val="center"/>
          </w:tcPr>
          <w:p w:rsidR="00634F18" w:rsidRPr="00406385" w:rsidRDefault="00634F18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4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634F18" w:rsidRPr="007F5970" w:rsidRDefault="00634F18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634F18" w:rsidRPr="007F5970" w:rsidRDefault="00634F18" w:rsidP="007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150,</w:t>
            </w:r>
            <w:r w:rsidR="007F5970"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634F18" w:rsidRPr="007F5970" w:rsidRDefault="00634F18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634F18" w:rsidRPr="007F5970" w:rsidRDefault="00634F18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634F18" w:rsidRPr="007F5970" w:rsidRDefault="00634F18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634F18" w:rsidRPr="007F5970" w:rsidRDefault="00634F18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8F3134" w:rsidRPr="00406385" w:rsidTr="00B454EB">
        <w:trPr>
          <w:trHeight w:val="244"/>
        </w:trPr>
        <w:tc>
          <w:tcPr>
            <w:tcW w:w="617" w:type="dxa"/>
            <w:vMerge w:val="restart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округа, всего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округа всего, </w:t>
            </w:r>
          </w:p>
        </w:tc>
        <w:tc>
          <w:tcPr>
            <w:tcW w:w="1306" w:type="dxa"/>
            <w:shd w:val="clear" w:color="auto" w:fill="auto"/>
          </w:tcPr>
          <w:p w:rsidR="008F3134" w:rsidRPr="0079146C" w:rsidRDefault="008F3134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935,00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8F3134" w:rsidRPr="006B126E" w:rsidRDefault="00BD0BE6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8777,53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8F3134" w:rsidRPr="00406385" w:rsidRDefault="008F3134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8F3134" w:rsidRPr="00406385" w:rsidRDefault="008F3134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8F3134" w:rsidRPr="00406385" w:rsidRDefault="008F3134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  <w:tc>
          <w:tcPr>
            <w:tcW w:w="1408" w:type="dxa"/>
            <w:shd w:val="clear" w:color="auto" w:fill="auto"/>
          </w:tcPr>
          <w:p w:rsidR="008F3134" w:rsidRPr="00406385" w:rsidRDefault="008F3134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</w:tr>
      <w:tr w:rsidR="008F3134" w:rsidRPr="00406385" w:rsidTr="00B454EB">
        <w:trPr>
          <w:trHeight w:val="297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79146C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8F3134" w:rsidRPr="006B126E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2EE" w:rsidRPr="00406385" w:rsidTr="00B454EB">
        <w:trPr>
          <w:trHeight w:val="418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2B32EE" w:rsidRPr="0079146C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935,00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2B32EE" w:rsidRPr="006B126E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8777,53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3818,15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3818,15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3818,15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3818,15</w:t>
            </w:r>
          </w:p>
        </w:tc>
      </w:tr>
      <w:tr w:rsidR="002B32EE" w:rsidRPr="00406385" w:rsidTr="00B454EB">
        <w:trPr>
          <w:trHeight w:val="408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2B32EE" w:rsidRPr="0079146C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2B32EE" w:rsidRPr="006B126E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2EE" w:rsidRPr="00406385" w:rsidTr="00B454EB">
        <w:trPr>
          <w:trHeight w:val="244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2B32EE" w:rsidRPr="0079146C" w:rsidRDefault="002B32EE" w:rsidP="002B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51,12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2B32EE" w:rsidRPr="006B126E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63,75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63,75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63,75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63,75</w:t>
            </w:r>
          </w:p>
        </w:tc>
      </w:tr>
      <w:tr w:rsidR="002B32EE" w:rsidRPr="00406385" w:rsidTr="00B454EB">
        <w:trPr>
          <w:trHeight w:val="244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2B32EE" w:rsidRPr="0079146C" w:rsidRDefault="002B32EE" w:rsidP="002B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850,87</w:t>
            </w:r>
          </w:p>
          <w:p w:rsidR="002B32EE" w:rsidRPr="0079146C" w:rsidRDefault="002B32EE" w:rsidP="002B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2B32EE" w:rsidRPr="006B126E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6282,66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2242,1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2242,1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2242,1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2242,1</w:t>
            </w:r>
          </w:p>
        </w:tc>
      </w:tr>
      <w:tr w:rsidR="002B32EE" w:rsidRPr="00406385" w:rsidTr="00B454EB">
        <w:trPr>
          <w:trHeight w:val="244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2B32EE" w:rsidRPr="0079146C" w:rsidRDefault="002B32EE" w:rsidP="002B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1326</w:t>
            </w:r>
            <w:r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2B32EE" w:rsidRPr="006B126E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1998,4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1059,46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1059,46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1059,46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1059,46</w:t>
            </w:r>
          </w:p>
        </w:tc>
      </w:tr>
      <w:tr w:rsidR="002B32EE" w:rsidRPr="00406385" w:rsidTr="00B454EB">
        <w:trPr>
          <w:trHeight w:val="244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2B32EE" w:rsidRPr="0079146C" w:rsidRDefault="002B32EE" w:rsidP="002B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2B32EE" w:rsidRPr="006B126E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71,97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149,90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149,90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149,90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149,90</w:t>
            </w:r>
          </w:p>
        </w:tc>
      </w:tr>
      <w:tr w:rsidR="002B32EE" w:rsidRPr="00406385" w:rsidTr="00B454EB">
        <w:trPr>
          <w:trHeight w:val="244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2B32EE" w:rsidRPr="0079146C" w:rsidRDefault="002B32EE" w:rsidP="002B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2B32EE" w:rsidRPr="006B126E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2B32EE" w:rsidRPr="00406385" w:rsidTr="00B454EB">
        <w:trPr>
          <w:trHeight w:val="244"/>
        </w:trPr>
        <w:tc>
          <w:tcPr>
            <w:tcW w:w="617" w:type="dxa"/>
            <w:vMerge w:val="restart"/>
            <w:shd w:val="clear" w:color="FFFFFF" w:fill="FFFFFF"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следующие мероприятия: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2B32EE" w:rsidRPr="0079146C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32EE" w:rsidRPr="0079146C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84,91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2B32EE" w:rsidRPr="006B126E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271,82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284,55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284,55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284,55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284,55</w:t>
            </w:r>
          </w:p>
        </w:tc>
      </w:tr>
      <w:tr w:rsidR="002B32EE" w:rsidRPr="00406385" w:rsidTr="00B454EB">
        <w:trPr>
          <w:trHeight w:val="276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2B32EE" w:rsidRPr="0079146C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2B32EE" w:rsidRPr="006B126E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84,09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84,09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84,09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84,09</w:t>
            </w:r>
          </w:p>
        </w:tc>
      </w:tr>
      <w:tr w:rsidR="002B32EE" w:rsidRPr="00406385" w:rsidTr="00B454EB">
        <w:trPr>
          <w:trHeight w:val="276"/>
        </w:trPr>
        <w:tc>
          <w:tcPr>
            <w:tcW w:w="617" w:type="dxa"/>
            <w:vMerge/>
            <w:shd w:val="clear" w:color="FFFFFF" w:fill="FFFFFF"/>
            <w:vAlign w:val="center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</w:tcPr>
          <w:p w:rsidR="002B32EE" w:rsidRPr="00406385" w:rsidRDefault="002B32EE" w:rsidP="002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2B32EE" w:rsidRPr="0079146C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2B32EE" w:rsidRPr="006B126E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2B32EE" w:rsidRPr="00406385" w:rsidRDefault="002B32EE" w:rsidP="002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A71F6F" w:rsidRPr="00406385" w:rsidTr="00B454EB">
        <w:trPr>
          <w:trHeight w:val="279"/>
        </w:trPr>
        <w:tc>
          <w:tcPr>
            <w:tcW w:w="617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1219,70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  <w:r w:rsidRPr="00C6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1395,47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1395,47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1395,47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1395,47</w:t>
            </w:r>
          </w:p>
        </w:tc>
      </w:tr>
      <w:tr w:rsidR="00A71F6F" w:rsidRPr="00406385" w:rsidTr="00B454EB">
        <w:trPr>
          <w:trHeight w:val="382"/>
        </w:trPr>
        <w:tc>
          <w:tcPr>
            <w:tcW w:w="617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пожарной сигнализации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3549,38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2533,84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342"/>
        </w:trPr>
        <w:tc>
          <w:tcPr>
            <w:tcW w:w="617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ПАК Стрелец-Мониторинг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  <w:r w:rsidRPr="00C6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1224</w:t>
            </w: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1224</w:t>
            </w: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1224</w:t>
            </w: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1224</w:t>
            </w: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Огнезащитная обработка 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428,85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2552</w:t>
            </w: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289,43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289,43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289,43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289,43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огнезащитной обработки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93,42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325</w:t>
            </w: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325</w:t>
            </w: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325</w:t>
            </w: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325</w:t>
            </w: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496" w:type="dxa"/>
            <w:shd w:val="clear" w:color="auto" w:fill="auto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2691" w:type="dxa"/>
            <w:shd w:val="clear" w:color="FFFFFF" w:fill="FFFFFF"/>
            <w:vAlign w:val="center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  <w:r w:rsidRPr="00C6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6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549,65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549,65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549,65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549,65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пожарно-технического минимума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 w:rsidRPr="00C6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Испытание пожарных кранов, внутреннего противопожарного водопровода, перекатка пожарных рукавов</w:t>
            </w:r>
          </w:p>
        </w:tc>
        <w:tc>
          <w:tcPr>
            <w:tcW w:w="2691" w:type="dxa"/>
            <w:shd w:val="clear" w:color="FFFFFF" w:fill="FFFFFF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330,06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103</w:t>
            </w: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496" w:type="dxa"/>
            <w:shd w:val="clear" w:color="auto" w:fill="auto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Испытание пожарн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лестницы</w:t>
            </w:r>
          </w:p>
        </w:tc>
        <w:tc>
          <w:tcPr>
            <w:tcW w:w="2691" w:type="dxa"/>
            <w:shd w:val="clear" w:color="FFFFFF" w:fill="FFFFFF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A71F6F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08" w:type="dxa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пожарной сигнализации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191,62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577,60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3496" w:type="dxa"/>
            <w:shd w:val="clear" w:color="auto" w:fill="auto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Перекатка пожарных рукавов</w:t>
            </w:r>
          </w:p>
        </w:tc>
        <w:tc>
          <w:tcPr>
            <w:tcW w:w="2691" w:type="dxa"/>
            <w:shd w:val="clear" w:color="FFFFFF" w:fill="FFFFFF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A71F6F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монтаж пожарных стендов, шкафов</w:t>
            </w:r>
          </w:p>
        </w:tc>
        <w:tc>
          <w:tcPr>
            <w:tcW w:w="2691" w:type="dxa"/>
            <w:shd w:val="clear" w:color="FFFFFF" w:fill="FFFFFF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23,07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</w:tcPr>
          <w:p w:rsidR="00A71F6F" w:rsidRPr="00C603C9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 w:val="restart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размещению отходов потребления и осуществлению деятельности по обращению с животными без владельцев на территории Новоалександровского городского округа Ставропольского края, всего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округа всего, </w:t>
            </w:r>
          </w:p>
        </w:tc>
        <w:tc>
          <w:tcPr>
            <w:tcW w:w="1306" w:type="dxa"/>
            <w:shd w:val="clear" w:color="FFFFFF" w:fill="FFFFFF"/>
            <w:hideMark/>
          </w:tcPr>
          <w:p w:rsidR="00A71F6F" w:rsidRPr="00C603C9" w:rsidRDefault="00A71F6F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A71F6F" w:rsidRPr="00406385" w:rsidRDefault="00A71F6F" w:rsidP="0030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A71F6F" w:rsidRPr="00406385" w:rsidRDefault="00A71F6F" w:rsidP="00A71F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159,58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A71F6F" w:rsidRPr="00406385" w:rsidRDefault="00A71F6F" w:rsidP="00A71F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159,58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A71F6F" w:rsidRPr="00406385" w:rsidRDefault="00A71F6F" w:rsidP="00A71F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159,58</w:t>
            </w:r>
          </w:p>
        </w:tc>
        <w:tc>
          <w:tcPr>
            <w:tcW w:w="1408" w:type="dxa"/>
            <w:shd w:val="clear" w:color="auto" w:fill="auto"/>
          </w:tcPr>
          <w:p w:rsidR="00A71F6F" w:rsidRPr="00406385" w:rsidRDefault="00A71F6F" w:rsidP="00A71F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159,58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</w:tcPr>
          <w:p w:rsidR="00A71F6F" w:rsidRPr="00406385" w:rsidRDefault="00A71F6F" w:rsidP="00A71F6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406385" w:rsidRDefault="00A71F6F" w:rsidP="00A71F6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406385" w:rsidRDefault="00A71F6F" w:rsidP="00A71F6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8" w:type="dxa"/>
            <w:shd w:val="clear" w:color="FFFFFF" w:fill="FFFFFF"/>
          </w:tcPr>
          <w:p w:rsidR="00A71F6F" w:rsidRPr="00406385" w:rsidRDefault="00A71F6F" w:rsidP="00A71F6F">
            <w:pPr>
              <w:rPr>
                <w:rFonts w:ascii="Calibri" w:eastAsia="Calibri" w:hAnsi="Calibri" w:cs="Times New Roman"/>
              </w:rPr>
            </w:pP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краевого бюджета, всего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A71F6F" w:rsidRPr="00C603C9" w:rsidRDefault="00A71F6F" w:rsidP="00A71F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159,58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C603C9" w:rsidRDefault="00A71F6F" w:rsidP="00A71F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159,58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C603C9" w:rsidRDefault="00A71F6F" w:rsidP="00A71F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159,58</w:t>
            </w:r>
          </w:p>
        </w:tc>
        <w:tc>
          <w:tcPr>
            <w:tcW w:w="1408" w:type="dxa"/>
            <w:shd w:val="clear" w:color="FFFFFF" w:fill="FFFFFF"/>
          </w:tcPr>
          <w:p w:rsidR="00A71F6F" w:rsidRPr="00C603C9" w:rsidRDefault="00A71F6F" w:rsidP="00A71F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159,58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A71F6F" w:rsidRPr="00406385" w:rsidRDefault="00A71F6F" w:rsidP="00A71F6F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A71F6F" w:rsidRPr="00406385" w:rsidRDefault="00A71F6F" w:rsidP="00A71F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159,58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406385" w:rsidRDefault="00A71F6F" w:rsidP="00A71F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159,58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406385" w:rsidRDefault="00A71F6F" w:rsidP="00A71F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159,58</w:t>
            </w:r>
          </w:p>
        </w:tc>
        <w:tc>
          <w:tcPr>
            <w:tcW w:w="1408" w:type="dxa"/>
            <w:shd w:val="clear" w:color="FFFFFF" w:fill="FFFFFF"/>
          </w:tcPr>
          <w:p w:rsidR="00A71F6F" w:rsidRPr="00406385" w:rsidRDefault="00A71F6F" w:rsidP="00A71F6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159,58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306" w:type="dxa"/>
            <w:shd w:val="clear" w:color="FFFFFF" w:fill="FFFFFF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мероприятия: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shd w:val="clear" w:color="FFFFFF" w:fill="FFFFFF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2691" w:type="dxa"/>
            <w:shd w:val="clear" w:color="FFFFFF" w:fill="FFFFFF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A71F6F" w:rsidRPr="00BE4B2C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A71F6F" w:rsidRPr="00406385" w:rsidRDefault="00A71F6F" w:rsidP="00A71F6F">
            <w:pPr>
              <w:jc w:val="center"/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A71F6F" w:rsidRPr="00406385" w:rsidRDefault="00A71F6F" w:rsidP="00A71F6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159,58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Default="00A71F6F" w:rsidP="00A71F6F">
            <w:r w:rsidRPr="006C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159,58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Default="00A71F6F" w:rsidP="00A71F6F">
            <w:r w:rsidRPr="006C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159,58</w:t>
            </w:r>
          </w:p>
        </w:tc>
        <w:tc>
          <w:tcPr>
            <w:tcW w:w="1408" w:type="dxa"/>
            <w:shd w:val="clear" w:color="FFFFFF" w:fill="FFFFFF"/>
          </w:tcPr>
          <w:p w:rsidR="00A71F6F" w:rsidRDefault="00A71F6F" w:rsidP="00A71F6F">
            <w:r w:rsidRPr="006C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159,58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 w:val="restart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в Новоалександровском городском округе Ставропольского края, всего,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округа всего, 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A71F6F" w:rsidRPr="00BE4B2C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36" w:type="dxa"/>
            <w:gridSpan w:val="2"/>
            <w:shd w:val="clear" w:color="auto" w:fill="auto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BE4B2C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BE4B2C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BE4B2C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BE4B2C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мероприятия: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227"/>
        </w:trPr>
        <w:tc>
          <w:tcPr>
            <w:tcW w:w="617" w:type="dxa"/>
            <w:vMerge/>
            <w:vAlign w:val="center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shd w:val="clear" w:color="FFFFFF" w:fill="FFFFFF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71F6F" w:rsidRPr="00406385" w:rsidTr="00B454EB">
        <w:trPr>
          <w:trHeight w:val="300"/>
        </w:trPr>
        <w:tc>
          <w:tcPr>
            <w:tcW w:w="617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hideMark/>
          </w:tcPr>
          <w:p w:rsidR="00A71F6F" w:rsidRPr="00406385" w:rsidRDefault="00A71F6F" w:rsidP="00A71F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85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2691" w:type="dxa"/>
            <w:shd w:val="clear" w:color="FFFFFF" w:fill="FFFFFF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A71F6F" w:rsidRPr="00BE4B2C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A71F6F" w:rsidRPr="00BE4B2C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gridSpan w:val="2"/>
            <w:shd w:val="clear" w:color="FFFFFF" w:fill="FFFFFF"/>
            <w:hideMark/>
          </w:tcPr>
          <w:p w:rsidR="00A71F6F" w:rsidRPr="00BE4B2C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A71F6F" w:rsidRPr="00BE4B2C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A71F6F" w:rsidRPr="00BE4B2C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08" w:type="dxa"/>
            <w:shd w:val="clear" w:color="FFFFFF" w:fill="FFFFFF"/>
            <w:hideMark/>
          </w:tcPr>
          <w:p w:rsidR="00A71F6F" w:rsidRPr="00BE4B2C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</w:tr>
      <w:tr w:rsidR="00545CC9" w:rsidRPr="00406385" w:rsidTr="00B454EB">
        <w:trPr>
          <w:trHeight w:val="3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545CC9" w:rsidRPr="00406385" w:rsidRDefault="00545CC9" w:rsidP="0054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  <w:p w:rsidR="00545CC9" w:rsidRPr="00406385" w:rsidRDefault="00545CC9" w:rsidP="0054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5CC9" w:rsidRPr="00406385" w:rsidRDefault="00545CC9" w:rsidP="0054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545CC9" w:rsidRDefault="00545CC9" w:rsidP="00545C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5CC9" w:rsidRPr="00406385" w:rsidRDefault="00545CC9" w:rsidP="0054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Материально-техническое обеспечение штаба ГО и ЧС администрации городского округа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545CC9" w:rsidRPr="00406385" w:rsidRDefault="00545CC9" w:rsidP="0054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545CC9" w:rsidRPr="00BE4B2C" w:rsidRDefault="00545CC9" w:rsidP="0054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545CC9" w:rsidRPr="00BE4B2C" w:rsidRDefault="00545CC9" w:rsidP="0054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gridSpan w:val="2"/>
            <w:shd w:val="clear" w:color="FFFFFF" w:fill="FFFFFF"/>
            <w:hideMark/>
          </w:tcPr>
          <w:p w:rsidR="00545CC9" w:rsidRPr="00BE4B2C" w:rsidRDefault="00545CC9" w:rsidP="0054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545CC9" w:rsidRDefault="00545CC9" w:rsidP="00545CC9">
            <w:pPr>
              <w:jc w:val="center"/>
            </w:pPr>
            <w:r w:rsidRPr="009322E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545CC9" w:rsidRDefault="00545CC9" w:rsidP="00545CC9">
            <w:pPr>
              <w:jc w:val="center"/>
            </w:pPr>
            <w:r w:rsidRPr="009322E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shd w:val="clear" w:color="FFFFFF" w:fill="FFFFFF"/>
            <w:hideMark/>
          </w:tcPr>
          <w:p w:rsidR="00545CC9" w:rsidRDefault="00545CC9" w:rsidP="00545CC9">
            <w:pPr>
              <w:jc w:val="center"/>
            </w:pPr>
            <w:r w:rsidRPr="009322E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F6F" w:rsidRPr="00406385" w:rsidTr="00B454EB">
        <w:trPr>
          <w:trHeight w:val="3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документации, обеспечивающей функционирование деятельности штаба ГО и ЧС администрации городского округа в части защиты населения от негативного воздействия вод и ликвидации его последствий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A71F6F" w:rsidRPr="00BE4B2C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A71F6F" w:rsidRPr="00BE4B2C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36" w:type="dxa"/>
            <w:gridSpan w:val="2"/>
            <w:shd w:val="clear" w:color="FFFFFF" w:fill="FFFFFF"/>
            <w:hideMark/>
          </w:tcPr>
          <w:p w:rsidR="00A71F6F" w:rsidRPr="00BE4B2C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A71F6F" w:rsidRPr="00BE4B2C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A71F6F" w:rsidRPr="00BE4B2C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shd w:val="clear" w:color="FFFFFF" w:fill="FFFFFF"/>
            <w:hideMark/>
          </w:tcPr>
          <w:p w:rsidR="00A71F6F" w:rsidRPr="00BE4B2C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A71F6F" w:rsidRPr="00406385" w:rsidTr="00B454EB">
        <w:trPr>
          <w:trHeight w:val="328"/>
        </w:trPr>
        <w:tc>
          <w:tcPr>
            <w:tcW w:w="617" w:type="dxa"/>
            <w:shd w:val="clear" w:color="FFFFFF" w:fill="FFFFFF"/>
            <w:vAlign w:val="center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96" w:type="dxa"/>
            <w:vAlign w:val="center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проектно-сметной документации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установку муниципальной системы оповещения в рамках 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>функционировани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штаба ГО и ЧС администрации городского округа</w:t>
            </w:r>
          </w:p>
        </w:tc>
        <w:tc>
          <w:tcPr>
            <w:tcW w:w="2691" w:type="dxa"/>
            <w:shd w:val="clear" w:color="FFFFFF" w:fill="FFFFFF"/>
            <w:vAlign w:val="center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A71F6F" w:rsidRPr="00BE4B2C" w:rsidRDefault="00A71F6F" w:rsidP="00A71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A71F6F" w:rsidRPr="00BE4B2C" w:rsidRDefault="00A71F6F" w:rsidP="00A71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A71F6F" w:rsidRPr="00BE4B2C" w:rsidRDefault="00A71F6F" w:rsidP="00A71F6F">
            <w:pPr>
              <w:jc w:val="center"/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BE4B2C" w:rsidRDefault="00A71F6F" w:rsidP="00A71F6F">
            <w:pPr>
              <w:jc w:val="center"/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BE4B2C" w:rsidRDefault="00A71F6F" w:rsidP="00A71F6F">
            <w:pPr>
              <w:jc w:val="center"/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shd w:val="clear" w:color="FFFFFF" w:fill="FFFFFF"/>
          </w:tcPr>
          <w:p w:rsidR="00A71F6F" w:rsidRPr="00BE4B2C" w:rsidRDefault="00A71F6F" w:rsidP="00A71F6F">
            <w:pPr>
              <w:jc w:val="center"/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F6F" w:rsidTr="00B454EB">
        <w:trPr>
          <w:trHeight w:val="328"/>
        </w:trPr>
        <w:tc>
          <w:tcPr>
            <w:tcW w:w="617" w:type="dxa"/>
            <w:shd w:val="clear" w:color="FFFFFF" w:fill="FFFFFF"/>
            <w:vAlign w:val="center"/>
          </w:tcPr>
          <w:p w:rsidR="00A71F6F" w:rsidRPr="00406385" w:rsidRDefault="00A71F6F" w:rsidP="00A7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496" w:type="dxa"/>
            <w:vAlign w:val="center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документации, обеспечивающей функционирование деятельности штаба ГО и ЧС администрации городского округа</w:t>
            </w:r>
          </w:p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</w:tcPr>
          <w:p w:rsidR="00A71F6F" w:rsidRPr="00406385" w:rsidRDefault="00A71F6F" w:rsidP="00A7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A71F6F" w:rsidRPr="00BE4B2C" w:rsidRDefault="00A71F6F" w:rsidP="00A71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A71F6F" w:rsidRPr="00BE4B2C" w:rsidRDefault="00A71F6F" w:rsidP="00A71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A71F6F" w:rsidRPr="00BE4B2C" w:rsidRDefault="00A71F6F" w:rsidP="00A71F6F">
            <w:pPr>
              <w:jc w:val="center"/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BE4B2C" w:rsidRDefault="00A71F6F" w:rsidP="00A71F6F">
            <w:pPr>
              <w:jc w:val="center"/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A71F6F" w:rsidRPr="00BE4B2C" w:rsidRDefault="00A71F6F" w:rsidP="00A71F6F">
            <w:pPr>
              <w:jc w:val="center"/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shd w:val="clear" w:color="FFFFFF" w:fill="FFFFFF"/>
          </w:tcPr>
          <w:p w:rsidR="00A71F6F" w:rsidRPr="00BE4B2C" w:rsidRDefault="00A71F6F" w:rsidP="00A71F6F">
            <w:pPr>
              <w:jc w:val="center"/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1F0502" w:rsidRDefault="001F0502" w:rsidP="001F0502">
      <w:pPr>
        <w:spacing w:after="0"/>
      </w:pPr>
    </w:p>
    <w:p w:rsidR="00B454EB" w:rsidRDefault="00B454EB" w:rsidP="008C5C22">
      <w:pPr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B454EB" w:rsidRPr="007011E4" w:rsidRDefault="008C5C22" w:rsidP="00B45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4EB" w:rsidRPr="007011E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Новоалександровского городского округа Ставропольского края          </w:t>
      </w:r>
      <w:r w:rsidR="00B454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454EB" w:rsidRPr="007011E4">
        <w:rPr>
          <w:rFonts w:ascii="Times New Roman" w:hAnsi="Times New Roman" w:cs="Times New Roman"/>
          <w:sz w:val="24"/>
          <w:szCs w:val="24"/>
        </w:rPr>
        <w:t xml:space="preserve">          С.А. Волочек</w:t>
      </w:r>
    </w:p>
    <w:p w:rsidR="00406385" w:rsidRPr="008C5C22" w:rsidRDefault="00406385" w:rsidP="00B454EB">
      <w:pPr>
        <w:ind w:right="-314"/>
        <w:rPr>
          <w:rFonts w:ascii="Times New Roman" w:hAnsi="Times New Roman" w:cs="Times New Roman"/>
          <w:sz w:val="28"/>
          <w:szCs w:val="28"/>
        </w:rPr>
      </w:pPr>
    </w:p>
    <w:sectPr w:rsidR="00406385" w:rsidRPr="008C5C22" w:rsidSect="001F050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423" w:rsidRDefault="00776423" w:rsidP="00DA525D">
      <w:pPr>
        <w:spacing w:after="0" w:line="240" w:lineRule="auto"/>
      </w:pPr>
      <w:r>
        <w:separator/>
      </w:r>
    </w:p>
  </w:endnote>
  <w:endnote w:type="continuationSeparator" w:id="0">
    <w:p w:rsidR="00776423" w:rsidRDefault="00776423" w:rsidP="00D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423" w:rsidRDefault="00776423" w:rsidP="00DA525D">
      <w:pPr>
        <w:spacing w:after="0" w:line="240" w:lineRule="auto"/>
      </w:pPr>
      <w:r>
        <w:separator/>
      </w:r>
    </w:p>
  </w:footnote>
  <w:footnote w:type="continuationSeparator" w:id="0">
    <w:p w:rsidR="00776423" w:rsidRDefault="00776423" w:rsidP="00DA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0AD4"/>
    <w:multiLevelType w:val="hybridMultilevel"/>
    <w:tmpl w:val="D6284B78"/>
    <w:lvl w:ilvl="0" w:tplc="A17CBB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A63EC"/>
    <w:multiLevelType w:val="hybridMultilevel"/>
    <w:tmpl w:val="457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533A4"/>
    <w:multiLevelType w:val="hybridMultilevel"/>
    <w:tmpl w:val="5B1474FA"/>
    <w:lvl w:ilvl="0" w:tplc="23B43D5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02955"/>
    <w:multiLevelType w:val="hybridMultilevel"/>
    <w:tmpl w:val="9D8684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85"/>
    <w:rsid w:val="00000CB0"/>
    <w:rsid w:val="000119A8"/>
    <w:rsid w:val="0004264B"/>
    <w:rsid w:val="00055C19"/>
    <w:rsid w:val="000669C6"/>
    <w:rsid w:val="00070323"/>
    <w:rsid w:val="000D5EBC"/>
    <w:rsid w:val="000F2F5F"/>
    <w:rsid w:val="00104C0B"/>
    <w:rsid w:val="001177AC"/>
    <w:rsid w:val="00123EA4"/>
    <w:rsid w:val="001301AD"/>
    <w:rsid w:val="001336BC"/>
    <w:rsid w:val="00161B6C"/>
    <w:rsid w:val="001B7AF9"/>
    <w:rsid w:val="001F0502"/>
    <w:rsid w:val="001F2E46"/>
    <w:rsid w:val="001F709A"/>
    <w:rsid w:val="0022075D"/>
    <w:rsid w:val="00295E76"/>
    <w:rsid w:val="002B0CB9"/>
    <w:rsid w:val="002B32EE"/>
    <w:rsid w:val="002B49AB"/>
    <w:rsid w:val="002D6F77"/>
    <w:rsid w:val="0030575D"/>
    <w:rsid w:val="0033375F"/>
    <w:rsid w:val="00363C3A"/>
    <w:rsid w:val="00396E80"/>
    <w:rsid w:val="003D772F"/>
    <w:rsid w:val="00406385"/>
    <w:rsid w:val="004278EC"/>
    <w:rsid w:val="00460DB1"/>
    <w:rsid w:val="004672FB"/>
    <w:rsid w:val="004758BA"/>
    <w:rsid w:val="00494965"/>
    <w:rsid w:val="004979F5"/>
    <w:rsid w:val="004B39C5"/>
    <w:rsid w:val="004E04D0"/>
    <w:rsid w:val="004E4E84"/>
    <w:rsid w:val="004F5025"/>
    <w:rsid w:val="004F5835"/>
    <w:rsid w:val="00501A14"/>
    <w:rsid w:val="005147D7"/>
    <w:rsid w:val="005255A7"/>
    <w:rsid w:val="00540946"/>
    <w:rsid w:val="00545CC9"/>
    <w:rsid w:val="005904F6"/>
    <w:rsid w:val="005D22FE"/>
    <w:rsid w:val="005D4343"/>
    <w:rsid w:val="005F734C"/>
    <w:rsid w:val="00632E17"/>
    <w:rsid w:val="00634F18"/>
    <w:rsid w:val="00665201"/>
    <w:rsid w:val="0067421E"/>
    <w:rsid w:val="006777AC"/>
    <w:rsid w:val="00684CB3"/>
    <w:rsid w:val="006B126E"/>
    <w:rsid w:val="006E14E1"/>
    <w:rsid w:val="007011E4"/>
    <w:rsid w:val="00702DAF"/>
    <w:rsid w:val="00776423"/>
    <w:rsid w:val="0078647C"/>
    <w:rsid w:val="0079146C"/>
    <w:rsid w:val="00791ADF"/>
    <w:rsid w:val="007B21A1"/>
    <w:rsid w:val="007D02B0"/>
    <w:rsid w:val="007F5970"/>
    <w:rsid w:val="00822087"/>
    <w:rsid w:val="00836211"/>
    <w:rsid w:val="00882842"/>
    <w:rsid w:val="00887D1B"/>
    <w:rsid w:val="00890735"/>
    <w:rsid w:val="00895890"/>
    <w:rsid w:val="008A46E4"/>
    <w:rsid w:val="008C5C22"/>
    <w:rsid w:val="008C7239"/>
    <w:rsid w:val="008F3134"/>
    <w:rsid w:val="00933BC1"/>
    <w:rsid w:val="00943F17"/>
    <w:rsid w:val="00966BCD"/>
    <w:rsid w:val="00981733"/>
    <w:rsid w:val="009836C4"/>
    <w:rsid w:val="009C5FC7"/>
    <w:rsid w:val="009E0F3B"/>
    <w:rsid w:val="009F45BC"/>
    <w:rsid w:val="00A1396A"/>
    <w:rsid w:val="00A2775B"/>
    <w:rsid w:val="00A41813"/>
    <w:rsid w:val="00A5588B"/>
    <w:rsid w:val="00A71F6F"/>
    <w:rsid w:val="00A73DFB"/>
    <w:rsid w:val="00AD4478"/>
    <w:rsid w:val="00AD6D40"/>
    <w:rsid w:val="00B242CD"/>
    <w:rsid w:val="00B34DB2"/>
    <w:rsid w:val="00B354B0"/>
    <w:rsid w:val="00B454EB"/>
    <w:rsid w:val="00BC3427"/>
    <w:rsid w:val="00BC40EE"/>
    <w:rsid w:val="00BC4F6B"/>
    <w:rsid w:val="00BD0BE6"/>
    <w:rsid w:val="00BE4B2C"/>
    <w:rsid w:val="00C21721"/>
    <w:rsid w:val="00C44855"/>
    <w:rsid w:val="00C479E5"/>
    <w:rsid w:val="00C603C9"/>
    <w:rsid w:val="00C64143"/>
    <w:rsid w:val="00C646D7"/>
    <w:rsid w:val="00C64D91"/>
    <w:rsid w:val="00C70292"/>
    <w:rsid w:val="00C71DA8"/>
    <w:rsid w:val="00C9044F"/>
    <w:rsid w:val="00CE6A26"/>
    <w:rsid w:val="00D048E1"/>
    <w:rsid w:val="00D223B1"/>
    <w:rsid w:val="00D25A9B"/>
    <w:rsid w:val="00D27F89"/>
    <w:rsid w:val="00D34AF7"/>
    <w:rsid w:val="00D3628A"/>
    <w:rsid w:val="00D411A4"/>
    <w:rsid w:val="00D54BA1"/>
    <w:rsid w:val="00D60184"/>
    <w:rsid w:val="00D85E9E"/>
    <w:rsid w:val="00DA525D"/>
    <w:rsid w:val="00DB0591"/>
    <w:rsid w:val="00DC5131"/>
    <w:rsid w:val="00DE2350"/>
    <w:rsid w:val="00E02A53"/>
    <w:rsid w:val="00E24C1E"/>
    <w:rsid w:val="00E35DFB"/>
    <w:rsid w:val="00E628F5"/>
    <w:rsid w:val="00E768DC"/>
    <w:rsid w:val="00E86FA3"/>
    <w:rsid w:val="00EF30AC"/>
    <w:rsid w:val="00F11BF2"/>
    <w:rsid w:val="00F21CED"/>
    <w:rsid w:val="00F8164C"/>
    <w:rsid w:val="00FA33BF"/>
    <w:rsid w:val="00FF552F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2C62A-59A0-4EDC-BC2C-89093322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6385"/>
  </w:style>
  <w:style w:type="table" w:customStyle="1" w:styleId="10">
    <w:name w:val="Сетка таблицы1"/>
    <w:basedOn w:val="a1"/>
    <w:next w:val="a3"/>
    <w:uiPriority w:val="59"/>
    <w:rsid w:val="004063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06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06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063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406385"/>
  </w:style>
  <w:style w:type="paragraph" w:styleId="a4">
    <w:name w:val="No Spacing"/>
    <w:uiPriority w:val="1"/>
    <w:qFormat/>
    <w:rsid w:val="004063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0638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406385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0638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406385"/>
    <w:rPr>
      <w:rFonts w:ascii="Times New Roman" w:eastAsia="Calibri" w:hAnsi="Times New Roman" w:cs="Times New Roman"/>
      <w:sz w:val="28"/>
      <w:szCs w:val="28"/>
    </w:rPr>
  </w:style>
  <w:style w:type="table" w:customStyle="1" w:styleId="4">
    <w:name w:val="Сетка таблицы4"/>
    <w:basedOn w:val="a1"/>
    <w:next w:val="a3"/>
    <w:uiPriority w:val="59"/>
    <w:rsid w:val="00406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638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6385"/>
    <w:rPr>
      <w:rFonts w:ascii="Segoe UI" w:eastAsia="Calibri" w:hAnsi="Segoe UI" w:cs="Segoe UI"/>
      <w:sz w:val="18"/>
      <w:szCs w:val="18"/>
    </w:rPr>
  </w:style>
  <w:style w:type="table" w:customStyle="1" w:styleId="110">
    <w:name w:val="Сетка таблицы11"/>
    <w:basedOn w:val="a1"/>
    <w:next w:val="a3"/>
    <w:uiPriority w:val="59"/>
    <w:rsid w:val="004063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0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0669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E86F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Алена Лазарева</cp:lastModifiedBy>
  <cp:revision>5</cp:revision>
  <cp:lastPrinted>2023-01-09T13:30:00Z</cp:lastPrinted>
  <dcterms:created xsi:type="dcterms:W3CDTF">2023-01-09T13:16:00Z</dcterms:created>
  <dcterms:modified xsi:type="dcterms:W3CDTF">2023-01-10T13:39:00Z</dcterms:modified>
</cp:coreProperties>
</file>