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D0" w:rsidRPr="00AB79D0" w:rsidRDefault="00AE1C20" w:rsidP="00AB79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sz w:val="32"/>
          <w:szCs w:val="32"/>
          <w:lang w:eastAsia="en-US"/>
        </w:rPr>
        <w:t xml:space="preserve"> </w:t>
      </w:r>
      <w:r w:rsidR="00434C6C" w:rsidRPr="005E2879">
        <w:rPr>
          <w:b/>
          <w:sz w:val="32"/>
          <w:szCs w:val="32"/>
          <w:lang w:eastAsia="en-US"/>
        </w:rPr>
        <w:tab/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AB79D0" w:rsidRPr="00AB79D0" w:rsidTr="00E74634">
        <w:tc>
          <w:tcPr>
            <w:tcW w:w="9468" w:type="dxa"/>
            <w:gridSpan w:val="3"/>
            <w:hideMark/>
          </w:tcPr>
          <w:p w:rsidR="00AB79D0" w:rsidRPr="00AB79D0" w:rsidRDefault="00AB79D0" w:rsidP="00AB79D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pacing w:val="-12"/>
                <w:sz w:val="28"/>
                <w:szCs w:val="32"/>
                <w:lang w:eastAsia="ru-RU"/>
              </w:rPr>
            </w:pPr>
          </w:p>
        </w:tc>
      </w:tr>
      <w:tr w:rsidR="00AB79D0" w:rsidRPr="00AB79D0" w:rsidTr="00E74634">
        <w:tc>
          <w:tcPr>
            <w:tcW w:w="9468" w:type="dxa"/>
            <w:gridSpan w:val="3"/>
          </w:tcPr>
          <w:p w:rsidR="00AB79D0" w:rsidRPr="00AB79D0" w:rsidRDefault="00AB79D0" w:rsidP="00AB79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B79D0" w:rsidRPr="00AB79D0" w:rsidTr="00E74634">
        <w:tc>
          <w:tcPr>
            <w:tcW w:w="9468" w:type="dxa"/>
            <w:gridSpan w:val="3"/>
            <w:hideMark/>
          </w:tcPr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НОВОАЛЕКСАНДРОВСКОГО ГОРОДСКОГО ОКРУГА СТАВРОПОЛЬСКОГО КРАЯ </w:t>
            </w:r>
          </w:p>
        </w:tc>
      </w:tr>
      <w:tr w:rsidR="00AB79D0" w:rsidRPr="00AB79D0" w:rsidTr="00E74634">
        <w:tc>
          <w:tcPr>
            <w:tcW w:w="9468" w:type="dxa"/>
            <w:gridSpan w:val="3"/>
          </w:tcPr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79D0" w:rsidRPr="00AB79D0" w:rsidTr="00E74634">
        <w:tc>
          <w:tcPr>
            <w:tcW w:w="2518" w:type="dxa"/>
            <w:hideMark/>
          </w:tcPr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sz w:val="28"/>
                <w:szCs w:val="28"/>
                <w:lang w:eastAsia="ru-RU"/>
              </w:rPr>
              <w:t>_________ 2023 г.</w:t>
            </w:r>
          </w:p>
        </w:tc>
        <w:tc>
          <w:tcPr>
            <w:tcW w:w="4430" w:type="dxa"/>
            <w:hideMark/>
          </w:tcPr>
          <w:p w:rsidR="00AB79D0" w:rsidRPr="00AB79D0" w:rsidRDefault="00AB79D0" w:rsidP="00AB79D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AB79D0" w:rsidRPr="00AB79D0" w:rsidRDefault="00AB79D0" w:rsidP="00AB79D0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sz w:val="28"/>
                <w:szCs w:val="28"/>
                <w:lang w:eastAsia="ru-RU"/>
              </w:rPr>
              <w:t>№ ____</w:t>
            </w:r>
          </w:p>
        </w:tc>
      </w:tr>
    </w:tbl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tLeast"/>
        <w:rPr>
          <w:rFonts w:eastAsia="Calibri" w:cs="Calibri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79D0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Об утверждении программы </w:t>
      </w:r>
      <w:proofErr w:type="spellStart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городского округа Ставропольского края «Укрепление общественного здоровья на территории </w:t>
      </w:r>
      <w:proofErr w:type="spellStart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городского округа Ставропольского края»</w:t>
      </w: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  <w:sz w:val="24"/>
          <w:szCs w:val="24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  <w:sz w:val="24"/>
          <w:szCs w:val="24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ab/>
        <w:t xml:space="preserve">В соответствии с ч.4 ст.3, ч.4 ст.7, ст.17 Федерального закона от 21 ноября 2011 г. № 232-ФЗ «Об основах охраны здоровья граждан в Российской Федерации» принимая во внимание Указ Президента Российской Федерации от 06 июня 2019 г. № 254 «О Стратегии развития здравоохранения в Российской Федерации на период до 2025 года», паспортом федерального проекта «Формирование системы мотивации граждан к здоровому образу жизни, включая здоровое питание и отказ от вредных привычек». Утвержденный Министерством здравоохранения России, региональный проект 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утвержденный протоколом совета при Губернаторе Ставропольского края по проектной деятельности от 13 декабря 2018 года № 4, краевую программу «Укрепление общественного здоровья в Ставропольском крае», утвержденную постановлением Правительства Ставропольского края от 06 марта 2020 года № 107-п, </w:t>
      </w:r>
      <w:r w:rsidRPr="00AB79D0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</w:t>
      </w:r>
      <w:proofErr w:type="spellStart"/>
      <w:r w:rsidRPr="00AB79D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AB79D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от 26 августа 2021 года № 1174 «Об утверждении перечня муниципальных программ </w:t>
      </w:r>
      <w:proofErr w:type="spellStart"/>
      <w:r w:rsidRPr="00AB79D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края, </w:t>
      </w:r>
      <w:r w:rsidRPr="00AB79D0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планируемых к разработке» (с внесенными изм. от 30.08.2022 г № 1120), 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администрация </w:t>
      </w:r>
      <w:proofErr w:type="spellStart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городского округа Ставропольского края</w:t>
      </w: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  <w:sz w:val="24"/>
          <w:szCs w:val="24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AB79D0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ПОСТАНОВЛЯЕТ:</w:t>
      </w: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  <w:sz w:val="28"/>
          <w:szCs w:val="28"/>
          <w:lang w:eastAsia="ru-RU"/>
        </w:rPr>
      </w:pPr>
    </w:p>
    <w:p w:rsidR="00AB79D0" w:rsidRPr="00AB79D0" w:rsidRDefault="00AB79D0" w:rsidP="00AB79D0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B79D0">
        <w:rPr>
          <w:rFonts w:ascii="Times New Roman" w:eastAsia="Calibri" w:hAnsi="Times New Roman"/>
          <w:sz w:val="28"/>
          <w:szCs w:val="28"/>
          <w:lang w:eastAsia="ru-RU"/>
        </w:rPr>
        <w:tab/>
        <w:t>1.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Утвердить прилагаемую программу </w:t>
      </w:r>
      <w:proofErr w:type="spellStart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городского округа Ставропольского края «Укрепление общественного здоровья на территории </w:t>
      </w:r>
      <w:proofErr w:type="spellStart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городского округа Ставропольского края».</w:t>
      </w: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eastAsia="Calibri"/>
          <w:sz w:val="28"/>
          <w:szCs w:val="28"/>
          <w:lang w:eastAsia="ru-RU"/>
        </w:rPr>
        <w:t xml:space="preserve">2. 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Опубликовать настоящее постановление в муниципальной газете «</w:t>
      </w:r>
      <w:proofErr w:type="spellStart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Новоалександровский</w:t>
      </w:r>
      <w:proofErr w:type="spellEnd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вестник» и разместить на официальном информационном Интернет-портале </w:t>
      </w:r>
      <w:proofErr w:type="spellStart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городского округа Ставропольского края </w:t>
      </w:r>
      <w:r w:rsidRPr="00AB79D0">
        <w:rPr>
          <w:rFonts w:ascii="Times New Roman" w:hAnsi="Times New Roman"/>
          <w:sz w:val="28"/>
          <w:szCs w:val="28"/>
          <w:lang w:eastAsia="ru-RU"/>
        </w:rPr>
        <w:t>(http://newalexandrovsk.ru).</w:t>
      </w:r>
    </w:p>
    <w:p w:rsidR="00AB79D0" w:rsidRPr="00AB79D0" w:rsidRDefault="00AB79D0" w:rsidP="00AB79D0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3.Контроль за исполнением настоящего постановления возложить на заместителя главы 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Л.Н. Горовенко.</w:t>
      </w:r>
    </w:p>
    <w:p w:rsidR="00AB79D0" w:rsidRPr="00AB79D0" w:rsidRDefault="00AB79D0" w:rsidP="00AB79D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4.Настоящее постановление вступает в силу со дня его официального опубликования.   </w:t>
      </w: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AB79D0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 xml:space="preserve">Глава </w:t>
      </w: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proofErr w:type="spellStart"/>
      <w:r w:rsidRPr="00AB79D0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Новоалександровского</w:t>
      </w:r>
      <w:proofErr w:type="spellEnd"/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AB79D0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городского округа </w:t>
      </w: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  <w:lang w:eastAsia="ru-RU"/>
        </w:rPr>
      </w:pPr>
      <w:r w:rsidRPr="00AB79D0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Ставропольского края                                                                 Э.А. Колтунов</w:t>
      </w:r>
    </w:p>
    <w:p w:rsidR="00AB79D0" w:rsidRPr="00AB79D0" w:rsidRDefault="00AB79D0" w:rsidP="00AB79D0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постановления вносит заместитель главы администрации </w:t>
      </w:r>
      <w:proofErr w:type="spellStart"/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                                                                                                                   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Л.Н. Горовенко</w:t>
      </w:r>
    </w:p>
    <w:p w:rsidR="00AB79D0" w:rsidRPr="00AB79D0" w:rsidRDefault="00AB79D0" w:rsidP="00AB79D0">
      <w:pPr>
        <w:suppressAutoHyphens w:val="0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>СОГЛАСОВАНО: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sz w:val="28"/>
          <w:szCs w:val="28"/>
          <w:lang w:eastAsia="ru-RU"/>
        </w:rPr>
        <w:tab/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>городского округа Ставропольского края                                       Н.Г. Дубинин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городского округа Ставропольского края                                    Е.В.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Красюкова</w:t>
      </w:r>
      <w:proofErr w:type="spellEnd"/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правового отдела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городского округа Ставропольского края                                          В.Е.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Гмирин</w:t>
      </w:r>
      <w:proofErr w:type="spellEnd"/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городского округа Ставропольского края                                            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Н.Н.Красова</w:t>
      </w:r>
      <w:proofErr w:type="spellEnd"/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культуры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городского округа Ставропольского края                                           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В.Н.Орлова</w:t>
      </w:r>
      <w:proofErr w:type="spellEnd"/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Заместитель начальника финансового управления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городского округа Ставропольского края                                          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Л.А.Сосова</w:t>
      </w:r>
      <w:proofErr w:type="spellEnd"/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подготовил председатель комитета по физической культуре и спорту администрации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     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Pr="00AB79D0">
        <w:rPr>
          <w:rFonts w:ascii="Times New Roman" w:hAnsi="Times New Roman"/>
          <w:sz w:val="28"/>
          <w:szCs w:val="28"/>
          <w:lang w:eastAsia="ru-RU"/>
        </w:rPr>
        <w:t>С.А.Кошелев</w:t>
      </w:r>
      <w:proofErr w:type="spellEnd"/>
    </w:p>
    <w:p w:rsidR="00BF56A9" w:rsidRDefault="00BF56A9" w:rsidP="00B123B4">
      <w:pPr>
        <w:pStyle w:val="af6"/>
        <w:spacing w:line="240" w:lineRule="exact"/>
        <w:ind w:right="-2"/>
        <w:jc w:val="both"/>
        <w:rPr>
          <w:b/>
          <w:sz w:val="32"/>
          <w:szCs w:val="32"/>
          <w:lang w:eastAsia="en-US"/>
        </w:rPr>
      </w:pPr>
    </w:p>
    <w:p w:rsidR="00AB79D0" w:rsidRDefault="00AB79D0" w:rsidP="00B123B4">
      <w:pPr>
        <w:pStyle w:val="af6"/>
        <w:spacing w:line="240" w:lineRule="exact"/>
        <w:ind w:right="-2"/>
        <w:jc w:val="both"/>
        <w:rPr>
          <w:b/>
          <w:sz w:val="32"/>
          <w:szCs w:val="32"/>
          <w:lang w:eastAsia="en-US"/>
        </w:rPr>
      </w:pPr>
    </w:p>
    <w:p w:rsidR="00AB79D0" w:rsidRPr="005E2879" w:rsidRDefault="00AB79D0" w:rsidP="00B123B4">
      <w:pPr>
        <w:pStyle w:val="af6"/>
        <w:spacing w:line="240" w:lineRule="exact"/>
        <w:ind w:right="-2"/>
        <w:jc w:val="both"/>
        <w:rPr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BF56A9" w:rsidRPr="005E2879" w:rsidTr="00B123B4">
        <w:tc>
          <w:tcPr>
            <w:tcW w:w="4786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56A9" w:rsidRPr="005E2879" w:rsidRDefault="00BF56A9" w:rsidP="00651742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</w:pPr>
            <w:r w:rsidRPr="005E2879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:rsidR="00BF56A9" w:rsidRPr="005E2879" w:rsidTr="00B123B4">
        <w:tc>
          <w:tcPr>
            <w:tcW w:w="4786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56A9" w:rsidRDefault="00BF56A9" w:rsidP="00B123B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124D43">
              <w:rPr>
                <w:rFonts w:ascii="Times New Roman" w:hAnsi="Times New Roman"/>
                <w:sz w:val="28"/>
                <w:szCs w:val="28"/>
              </w:rPr>
              <w:t>Новоалександро</w:t>
            </w:r>
            <w:r w:rsidR="00B123B4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B12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D43">
              <w:rPr>
                <w:rFonts w:ascii="Times New Roman" w:hAnsi="Times New Roman"/>
                <w:sz w:val="28"/>
                <w:szCs w:val="28"/>
              </w:rPr>
              <w:t>городск</w:t>
            </w:r>
            <w:r w:rsidR="00B123B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514B40" w:rsidRPr="005E2879" w:rsidRDefault="00724172" w:rsidP="00724172">
            <w:pPr>
              <w:spacing w:after="0" w:line="240" w:lineRule="exact"/>
            </w:pPr>
            <w:r>
              <w:rPr>
                <w:rFonts w:ascii="Times New Roman" w:hAnsi="Times New Roman"/>
                <w:sz w:val="28"/>
                <w:szCs w:val="28"/>
              </w:rPr>
              <w:t>от_______</w:t>
            </w:r>
            <w:r w:rsidR="005432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BF56A9" w:rsidRPr="005E2879" w:rsidTr="00B123B4">
        <w:tc>
          <w:tcPr>
            <w:tcW w:w="4786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56A9" w:rsidRPr="005E2879" w:rsidRDefault="00BF56A9" w:rsidP="006517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76C" w:rsidRPr="005E2879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5E2879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5E2879" w:rsidRDefault="002E6593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>П</w:t>
      </w:r>
      <w:r w:rsidR="006A676C" w:rsidRPr="005E2879">
        <w:rPr>
          <w:rFonts w:ascii="Times New Roman" w:hAnsi="Times New Roman"/>
          <w:sz w:val="28"/>
          <w:szCs w:val="28"/>
        </w:rPr>
        <w:t xml:space="preserve">рограмма </w:t>
      </w:r>
    </w:p>
    <w:p w:rsidR="006A676C" w:rsidRPr="005E2879" w:rsidRDefault="00124D43">
      <w:pPr>
        <w:spacing w:after="0" w:line="240" w:lineRule="exact"/>
        <w:jc w:val="center"/>
      </w:pPr>
      <w:proofErr w:type="spellStart"/>
      <w:r>
        <w:rPr>
          <w:rFonts w:ascii="Times New Roman" w:hAnsi="Times New Roman"/>
          <w:sz w:val="28"/>
          <w:szCs w:val="28"/>
        </w:rPr>
        <w:t>Новоалександро</w:t>
      </w:r>
      <w:r w:rsidR="00B123B4">
        <w:rPr>
          <w:rFonts w:ascii="Times New Roman" w:hAnsi="Times New Roman"/>
          <w:sz w:val="28"/>
          <w:szCs w:val="28"/>
        </w:rPr>
        <w:t>вского</w:t>
      </w:r>
      <w:proofErr w:type="spellEnd"/>
      <w:r w:rsidR="00B1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</w:t>
      </w:r>
      <w:r w:rsidR="00B123B4">
        <w:rPr>
          <w:rFonts w:ascii="Times New Roman" w:hAnsi="Times New Roman"/>
          <w:sz w:val="28"/>
          <w:szCs w:val="28"/>
        </w:rPr>
        <w:t>ого</w:t>
      </w:r>
      <w:r w:rsidR="006A676C" w:rsidRPr="005E287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6A676C" w:rsidRPr="005E2879" w:rsidRDefault="002E6593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 xml:space="preserve">«Укрепление общественного здоровья на территории </w:t>
      </w:r>
      <w:proofErr w:type="spellStart"/>
      <w:r w:rsidR="00124D43">
        <w:rPr>
          <w:rFonts w:ascii="Times New Roman" w:hAnsi="Times New Roman"/>
          <w:sz w:val="28"/>
          <w:szCs w:val="28"/>
        </w:rPr>
        <w:t>Новоалександров</w:t>
      </w:r>
      <w:r w:rsidR="00B123B4">
        <w:rPr>
          <w:rFonts w:ascii="Times New Roman" w:hAnsi="Times New Roman"/>
          <w:sz w:val="28"/>
          <w:szCs w:val="28"/>
        </w:rPr>
        <w:t>ского</w:t>
      </w:r>
      <w:proofErr w:type="spellEnd"/>
      <w:r w:rsidR="00B123B4">
        <w:rPr>
          <w:rFonts w:ascii="Times New Roman" w:hAnsi="Times New Roman"/>
          <w:sz w:val="28"/>
          <w:szCs w:val="28"/>
        </w:rPr>
        <w:t xml:space="preserve"> </w:t>
      </w:r>
      <w:r w:rsidR="00124D43">
        <w:rPr>
          <w:rFonts w:ascii="Times New Roman" w:hAnsi="Times New Roman"/>
          <w:sz w:val="28"/>
          <w:szCs w:val="28"/>
        </w:rPr>
        <w:t>городск</w:t>
      </w:r>
      <w:r w:rsidR="00B123B4">
        <w:rPr>
          <w:rFonts w:ascii="Times New Roman" w:hAnsi="Times New Roman"/>
          <w:sz w:val="28"/>
          <w:szCs w:val="28"/>
        </w:rPr>
        <w:t>ого</w:t>
      </w:r>
      <w:r w:rsidRPr="005E287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A676C" w:rsidRPr="005E2879">
        <w:rPr>
          <w:rFonts w:ascii="Times New Roman" w:hAnsi="Times New Roman"/>
          <w:sz w:val="28"/>
          <w:szCs w:val="28"/>
        </w:rPr>
        <w:t>»</w:t>
      </w:r>
    </w:p>
    <w:p w:rsidR="006A676C" w:rsidRPr="005E2879" w:rsidRDefault="006A676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5E2879" w:rsidRDefault="006A676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A676C" w:rsidRPr="005E2879" w:rsidRDefault="006A676C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>ПАСПОРТ</w:t>
      </w:r>
    </w:p>
    <w:p w:rsidR="006A676C" w:rsidRPr="005E2879" w:rsidRDefault="0054320B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>П</w:t>
      </w:r>
      <w:r w:rsidR="006A676C" w:rsidRPr="005E2879">
        <w:rPr>
          <w:rFonts w:ascii="Times New Roman" w:hAnsi="Times New Roman"/>
          <w:sz w:val="28"/>
          <w:szCs w:val="28"/>
        </w:rPr>
        <w:t xml:space="preserve">рограммы </w:t>
      </w:r>
      <w:proofErr w:type="spellStart"/>
      <w:r w:rsidR="00124D43">
        <w:rPr>
          <w:rFonts w:ascii="Times New Roman" w:hAnsi="Times New Roman"/>
          <w:sz w:val="28"/>
          <w:szCs w:val="28"/>
        </w:rPr>
        <w:t>Новоалександровск</w:t>
      </w:r>
      <w:r w:rsidR="00B123B4">
        <w:rPr>
          <w:rFonts w:ascii="Times New Roman" w:hAnsi="Times New Roman"/>
          <w:sz w:val="28"/>
          <w:szCs w:val="28"/>
        </w:rPr>
        <w:t>ого</w:t>
      </w:r>
      <w:proofErr w:type="spellEnd"/>
      <w:r w:rsidR="00B123B4">
        <w:rPr>
          <w:rFonts w:ascii="Times New Roman" w:hAnsi="Times New Roman"/>
          <w:sz w:val="28"/>
          <w:szCs w:val="28"/>
        </w:rPr>
        <w:t xml:space="preserve"> </w:t>
      </w:r>
      <w:r w:rsidR="00516E72">
        <w:rPr>
          <w:rFonts w:ascii="Times New Roman" w:hAnsi="Times New Roman"/>
          <w:sz w:val="28"/>
          <w:szCs w:val="28"/>
        </w:rPr>
        <w:t>городского</w:t>
      </w:r>
      <w:r w:rsidR="006A676C" w:rsidRPr="005E287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E1278" w:rsidRPr="005E2879">
        <w:rPr>
          <w:rFonts w:ascii="Times New Roman" w:hAnsi="Times New Roman"/>
          <w:b/>
          <w:sz w:val="28"/>
          <w:szCs w:val="28"/>
        </w:rPr>
        <w:t>«</w:t>
      </w:r>
      <w:r w:rsidR="002E6593" w:rsidRPr="005E2879">
        <w:rPr>
          <w:rFonts w:ascii="Times New Roman" w:hAnsi="Times New Roman"/>
          <w:sz w:val="28"/>
          <w:szCs w:val="28"/>
        </w:rPr>
        <w:t xml:space="preserve">Укрепление общественного здоровья на территории </w:t>
      </w:r>
      <w:proofErr w:type="spellStart"/>
      <w:r w:rsidR="000B01FF">
        <w:rPr>
          <w:rFonts w:ascii="Times New Roman" w:hAnsi="Times New Roman"/>
          <w:sz w:val="28"/>
          <w:szCs w:val="28"/>
        </w:rPr>
        <w:t>Новоалександро</w:t>
      </w:r>
      <w:r w:rsidR="00B123B4">
        <w:rPr>
          <w:rFonts w:ascii="Times New Roman" w:hAnsi="Times New Roman"/>
          <w:sz w:val="28"/>
          <w:szCs w:val="28"/>
        </w:rPr>
        <w:t>вского</w:t>
      </w:r>
      <w:proofErr w:type="spellEnd"/>
      <w:r w:rsidR="00B123B4">
        <w:rPr>
          <w:rFonts w:ascii="Times New Roman" w:hAnsi="Times New Roman"/>
          <w:sz w:val="28"/>
          <w:szCs w:val="28"/>
        </w:rPr>
        <w:t xml:space="preserve"> </w:t>
      </w:r>
      <w:r w:rsidR="000B01FF">
        <w:rPr>
          <w:rFonts w:ascii="Times New Roman" w:hAnsi="Times New Roman"/>
          <w:sz w:val="28"/>
          <w:szCs w:val="28"/>
        </w:rPr>
        <w:t>городск</w:t>
      </w:r>
      <w:r w:rsidR="00B123B4">
        <w:rPr>
          <w:rFonts w:ascii="Times New Roman" w:hAnsi="Times New Roman"/>
          <w:sz w:val="28"/>
          <w:szCs w:val="28"/>
        </w:rPr>
        <w:t xml:space="preserve">ого </w:t>
      </w:r>
      <w:r w:rsidR="002E6593" w:rsidRPr="005E2879">
        <w:rPr>
          <w:rFonts w:ascii="Times New Roman" w:hAnsi="Times New Roman"/>
          <w:sz w:val="28"/>
          <w:szCs w:val="28"/>
        </w:rPr>
        <w:t>округа Ставропольского края</w:t>
      </w:r>
      <w:r w:rsidR="004E1278" w:rsidRPr="005E2879">
        <w:rPr>
          <w:rFonts w:ascii="Times New Roman" w:hAnsi="Times New Roman"/>
          <w:sz w:val="28"/>
          <w:szCs w:val="28"/>
        </w:rPr>
        <w:t>»</w:t>
      </w:r>
    </w:p>
    <w:p w:rsidR="006A676C" w:rsidRPr="005E2879" w:rsidRDefault="006A676C">
      <w:pPr>
        <w:pStyle w:val="af6"/>
        <w:rPr>
          <w:szCs w:val="28"/>
        </w:rPr>
      </w:pPr>
    </w:p>
    <w:tbl>
      <w:tblPr>
        <w:tblStyle w:val="1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434C6C" w:rsidRPr="005E2879" w:rsidTr="001F4C8C">
        <w:tc>
          <w:tcPr>
            <w:tcW w:w="2518" w:type="dxa"/>
          </w:tcPr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 xml:space="preserve">Наименование </w:t>
            </w:r>
          </w:p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>Программы</w:t>
            </w:r>
          </w:p>
          <w:p w:rsidR="006A676C" w:rsidRPr="005E2879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A676C" w:rsidRPr="005E2879" w:rsidRDefault="0054320B">
            <w:pPr>
              <w:pStyle w:val="af6"/>
              <w:jc w:val="both"/>
            </w:pPr>
            <w:r>
              <w:rPr>
                <w:szCs w:val="28"/>
              </w:rPr>
              <w:t>П</w:t>
            </w:r>
            <w:r w:rsidR="006A676C" w:rsidRPr="005E2879">
              <w:rPr>
                <w:szCs w:val="28"/>
              </w:rPr>
              <w:t xml:space="preserve">рограмма </w:t>
            </w:r>
            <w:proofErr w:type="spellStart"/>
            <w:r w:rsidR="000B01FF">
              <w:rPr>
                <w:szCs w:val="28"/>
              </w:rPr>
              <w:t>Новоалександ</w:t>
            </w:r>
            <w:r w:rsidR="006A676C" w:rsidRPr="005E2879">
              <w:rPr>
                <w:szCs w:val="28"/>
              </w:rPr>
              <w:t>ровского</w:t>
            </w:r>
            <w:proofErr w:type="spellEnd"/>
            <w:r w:rsidR="006A676C" w:rsidRPr="005E2879">
              <w:rPr>
                <w:szCs w:val="28"/>
              </w:rPr>
              <w:t xml:space="preserve"> городского округа Ставропольского края «</w:t>
            </w:r>
            <w:r w:rsidR="00750D61" w:rsidRPr="005E2879">
              <w:rPr>
                <w:szCs w:val="28"/>
              </w:rPr>
              <w:t xml:space="preserve">Укрепление общественного здоровья на территории </w:t>
            </w:r>
            <w:proofErr w:type="spellStart"/>
            <w:r w:rsidR="000B01FF">
              <w:rPr>
                <w:szCs w:val="28"/>
              </w:rPr>
              <w:t>Новоалександ</w:t>
            </w:r>
            <w:r w:rsidR="00750D61" w:rsidRPr="005E2879">
              <w:rPr>
                <w:szCs w:val="28"/>
              </w:rPr>
              <w:t>ровского</w:t>
            </w:r>
            <w:proofErr w:type="spellEnd"/>
            <w:r w:rsidR="00750D61" w:rsidRPr="005E2879">
              <w:rPr>
                <w:szCs w:val="28"/>
              </w:rPr>
              <w:t xml:space="preserve"> городского округа Ставропольского края</w:t>
            </w:r>
            <w:r w:rsidR="006A676C" w:rsidRPr="005E2879">
              <w:rPr>
                <w:szCs w:val="28"/>
              </w:rPr>
              <w:t>» (далее - Программа)</w:t>
            </w:r>
          </w:p>
          <w:p w:rsidR="006A676C" w:rsidRPr="005E2879" w:rsidRDefault="006A676C">
            <w:pPr>
              <w:pStyle w:val="af6"/>
              <w:jc w:val="both"/>
              <w:rPr>
                <w:szCs w:val="28"/>
              </w:rPr>
            </w:pPr>
          </w:p>
        </w:tc>
      </w:tr>
      <w:tr w:rsidR="00434C6C" w:rsidRPr="005E2879" w:rsidTr="001F4C8C">
        <w:tc>
          <w:tcPr>
            <w:tcW w:w="2518" w:type="dxa"/>
          </w:tcPr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>Ответственный исполнитель Программы</w:t>
            </w:r>
          </w:p>
          <w:p w:rsidR="006A676C" w:rsidRDefault="006A676C">
            <w:pPr>
              <w:pStyle w:val="af6"/>
              <w:rPr>
                <w:szCs w:val="28"/>
              </w:rPr>
            </w:pPr>
          </w:p>
          <w:p w:rsidR="00596089" w:rsidRDefault="00596089">
            <w:pPr>
              <w:pStyle w:val="af6"/>
              <w:rPr>
                <w:szCs w:val="28"/>
              </w:rPr>
            </w:pPr>
          </w:p>
          <w:p w:rsidR="00596089" w:rsidRPr="005E2879" w:rsidRDefault="00596089">
            <w:pPr>
              <w:pStyle w:val="af6"/>
              <w:rPr>
                <w:szCs w:val="28"/>
              </w:rPr>
            </w:pPr>
            <w:r w:rsidRPr="005E2879">
              <w:rPr>
                <w:szCs w:val="28"/>
              </w:rPr>
              <w:t>Соисполнители Программы</w:t>
            </w:r>
          </w:p>
        </w:tc>
        <w:tc>
          <w:tcPr>
            <w:tcW w:w="7052" w:type="dxa"/>
          </w:tcPr>
          <w:p w:rsidR="00596089" w:rsidRDefault="00596089">
            <w:pPr>
              <w:pStyle w:val="af6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комитет по физической культуре и спорту администрации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Новоалександровского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 (далее – комитет по физической культуре и спорту);</w:t>
            </w:r>
          </w:p>
          <w:p w:rsidR="00596089" w:rsidRDefault="00596089">
            <w:pPr>
              <w:pStyle w:val="af6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A676C" w:rsidRPr="005E2879" w:rsidRDefault="006A676C" w:rsidP="008F4B09">
            <w:pPr>
              <w:pStyle w:val="af6"/>
              <w:jc w:val="both"/>
              <w:rPr>
                <w:rFonts w:eastAsia="Times New Roman"/>
                <w:szCs w:val="28"/>
                <w:lang w:eastAsia="ru-RU"/>
              </w:rPr>
            </w:pPr>
            <w:r w:rsidRPr="005E2879">
              <w:rPr>
                <w:rFonts w:eastAsia="Times New Roman"/>
                <w:szCs w:val="28"/>
                <w:lang w:eastAsia="ru-RU"/>
              </w:rPr>
              <w:t>-</w:t>
            </w:r>
            <w:r w:rsidR="004C3797">
              <w:rPr>
                <w:rFonts w:eastAsia="Times New Roman"/>
                <w:szCs w:val="28"/>
                <w:lang w:eastAsia="ru-RU"/>
              </w:rPr>
              <w:t xml:space="preserve"> государственное бюджетное учреждение здравоохранения Ставропольского края «</w:t>
            </w:r>
            <w:r w:rsidR="000B01FF">
              <w:rPr>
                <w:rFonts w:eastAsia="Times New Roman"/>
                <w:szCs w:val="28"/>
                <w:lang w:eastAsia="ru-RU"/>
              </w:rPr>
              <w:t>Новоалександро</w:t>
            </w:r>
            <w:r w:rsidR="004C3797">
              <w:rPr>
                <w:rFonts w:eastAsia="Times New Roman"/>
                <w:szCs w:val="28"/>
                <w:lang w:eastAsia="ru-RU"/>
              </w:rPr>
              <w:t>в</w:t>
            </w:r>
            <w:r w:rsidR="008F4B09">
              <w:rPr>
                <w:rFonts w:eastAsia="Times New Roman"/>
                <w:szCs w:val="28"/>
                <w:lang w:eastAsia="ru-RU"/>
              </w:rPr>
              <w:t xml:space="preserve">ская районная больница» (далее </w:t>
            </w:r>
            <w:r w:rsidR="004C3797">
              <w:rPr>
                <w:rFonts w:eastAsia="Times New Roman"/>
                <w:szCs w:val="28"/>
                <w:lang w:eastAsia="ru-RU"/>
              </w:rPr>
              <w:t>– ГБУЗ</w:t>
            </w:r>
            <w:r w:rsidR="000B01FF">
              <w:rPr>
                <w:rFonts w:eastAsia="Times New Roman"/>
                <w:szCs w:val="28"/>
                <w:lang w:eastAsia="ru-RU"/>
              </w:rPr>
              <w:t xml:space="preserve"> СК</w:t>
            </w:r>
            <w:r w:rsidR="004C3797">
              <w:rPr>
                <w:rFonts w:eastAsia="Times New Roman"/>
                <w:szCs w:val="28"/>
                <w:lang w:eastAsia="ru-RU"/>
              </w:rPr>
              <w:t xml:space="preserve"> «</w:t>
            </w:r>
            <w:r w:rsidR="000B01FF">
              <w:rPr>
                <w:rFonts w:eastAsia="Times New Roman"/>
                <w:szCs w:val="28"/>
                <w:lang w:eastAsia="ru-RU"/>
              </w:rPr>
              <w:t>Новоалександро</w:t>
            </w:r>
            <w:r w:rsidR="004C3797">
              <w:rPr>
                <w:rFonts w:eastAsia="Times New Roman"/>
                <w:szCs w:val="28"/>
                <w:lang w:eastAsia="ru-RU"/>
              </w:rPr>
              <w:t>вская РБ») (по согласованию)</w:t>
            </w:r>
            <w:r w:rsidRPr="005E2879">
              <w:rPr>
                <w:rFonts w:eastAsia="Times New Roman"/>
                <w:szCs w:val="28"/>
                <w:lang w:eastAsia="ru-RU"/>
              </w:rPr>
              <w:t>;</w:t>
            </w:r>
          </w:p>
        </w:tc>
      </w:tr>
      <w:tr w:rsidR="00434C6C" w:rsidRPr="005E2879" w:rsidTr="001F4C8C">
        <w:tc>
          <w:tcPr>
            <w:tcW w:w="2518" w:type="dxa"/>
          </w:tcPr>
          <w:p w:rsidR="006A676C" w:rsidRPr="005E2879" w:rsidRDefault="006A676C">
            <w:pPr>
              <w:pStyle w:val="af6"/>
              <w:jc w:val="both"/>
            </w:pPr>
          </w:p>
        </w:tc>
        <w:tc>
          <w:tcPr>
            <w:tcW w:w="7052" w:type="dxa"/>
          </w:tcPr>
          <w:p w:rsidR="00094756" w:rsidRPr="005E2879" w:rsidRDefault="00094756">
            <w:pPr>
              <w:pStyle w:val="af6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- отдел </w:t>
            </w:r>
            <w:r w:rsidRPr="00D8522B">
              <w:rPr>
                <w:rFonts w:eastAsia="Times New Roman"/>
                <w:szCs w:val="28"/>
              </w:rPr>
              <w:t xml:space="preserve">по </w:t>
            </w:r>
            <w:r w:rsidR="00C35A8A">
              <w:rPr>
                <w:rFonts w:eastAsia="Times New Roman"/>
                <w:szCs w:val="28"/>
              </w:rPr>
              <w:t xml:space="preserve">обеспечению </w:t>
            </w:r>
            <w:r w:rsidRPr="00D8522B">
              <w:rPr>
                <w:rFonts w:eastAsia="Times New Roman"/>
                <w:szCs w:val="28"/>
              </w:rPr>
              <w:t>общественной безопасности</w:t>
            </w:r>
            <w:r w:rsidR="00C35A8A">
              <w:rPr>
                <w:rFonts w:eastAsia="Times New Roman"/>
                <w:szCs w:val="28"/>
              </w:rPr>
              <w:t xml:space="preserve"> и правопорядка</w:t>
            </w:r>
            <w:r w:rsidR="00DE753B">
              <w:rPr>
                <w:rFonts w:eastAsia="Times New Roman"/>
                <w:szCs w:val="28"/>
              </w:rPr>
              <w:t xml:space="preserve"> </w:t>
            </w:r>
            <w:r w:rsidRPr="00D8522B">
              <w:rPr>
                <w:rFonts w:eastAsia="Times New Roman"/>
                <w:szCs w:val="28"/>
              </w:rPr>
              <w:t xml:space="preserve">администрации </w:t>
            </w:r>
            <w:proofErr w:type="spellStart"/>
            <w:r w:rsidR="00DE753B">
              <w:rPr>
                <w:rFonts w:eastAsia="Times New Roman"/>
                <w:szCs w:val="28"/>
              </w:rPr>
              <w:t>Новоалександров</w:t>
            </w:r>
            <w:r w:rsidRPr="00D8522B">
              <w:rPr>
                <w:rFonts w:eastAsia="Times New Roman"/>
                <w:szCs w:val="28"/>
              </w:rPr>
              <w:t>ского</w:t>
            </w:r>
            <w:proofErr w:type="spellEnd"/>
            <w:r w:rsidRPr="00D8522B">
              <w:rPr>
                <w:rFonts w:eastAsia="Times New Roman"/>
                <w:szCs w:val="28"/>
              </w:rPr>
              <w:t xml:space="preserve"> </w:t>
            </w:r>
            <w:r w:rsidR="00DE753B">
              <w:rPr>
                <w:rFonts w:eastAsia="Times New Roman"/>
                <w:szCs w:val="28"/>
              </w:rPr>
              <w:t>городского</w:t>
            </w:r>
            <w:r w:rsidRPr="00D8522B">
              <w:rPr>
                <w:rFonts w:eastAsia="Times New Roman"/>
                <w:szCs w:val="28"/>
              </w:rPr>
              <w:t xml:space="preserve"> округа</w:t>
            </w:r>
            <w:r w:rsidR="00DE753B">
              <w:rPr>
                <w:rFonts w:eastAsia="Times New Roman"/>
                <w:szCs w:val="28"/>
              </w:rPr>
              <w:t xml:space="preserve"> Ставропольского края</w:t>
            </w:r>
            <w:r w:rsidR="004E43BD">
              <w:rPr>
                <w:rFonts w:eastAsia="Times New Roman"/>
                <w:szCs w:val="28"/>
              </w:rPr>
              <w:t xml:space="preserve"> (далее – отдел по </w:t>
            </w:r>
            <w:r w:rsidR="00DE753B">
              <w:rPr>
                <w:rFonts w:eastAsia="Times New Roman"/>
                <w:szCs w:val="28"/>
              </w:rPr>
              <w:t xml:space="preserve">обеспечению </w:t>
            </w:r>
            <w:r w:rsidR="004E43BD">
              <w:rPr>
                <w:rFonts w:eastAsia="Times New Roman"/>
                <w:szCs w:val="28"/>
              </w:rPr>
              <w:t>общественной безопасности)</w:t>
            </w:r>
            <w:r>
              <w:rPr>
                <w:rFonts w:eastAsia="Times New Roman"/>
                <w:szCs w:val="28"/>
              </w:rPr>
              <w:t>;</w:t>
            </w:r>
          </w:p>
          <w:p w:rsidR="006A676C" w:rsidRPr="005E2879" w:rsidRDefault="006A676C">
            <w:pPr>
              <w:pStyle w:val="af6"/>
              <w:jc w:val="both"/>
            </w:pPr>
            <w:r w:rsidRPr="005E2879">
              <w:rPr>
                <w:szCs w:val="28"/>
              </w:rPr>
              <w:t xml:space="preserve">- </w:t>
            </w:r>
            <w:r w:rsidR="004C3797"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 w:rsidR="00DE753B">
              <w:rPr>
                <w:szCs w:val="28"/>
              </w:rPr>
              <w:t>Новоалександро</w:t>
            </w:r>
            <w:r w:rsidR="004C3797">
              <w:rPr>
                <w:szCs w:val="28"/>
              </w:rPr>
              <w:t>вского</w:t>
            </w:r>
            <w:proofErr w:type="spellEnd"/>
            <w:r w:rsidR="004C3797">
              <w:rPr>
                <w:szCs w:val="28"/>
              </w:rPr>
              <w:t xml:space="preserve"> </w:t>
            </w:r>
            <w:r w:rsidR="00DE753B">
              <w:rPr>
                <w:szCs w:val="28"/>
              </w:rPr>
              <w:t>городск</w:t>
            </w:r>
            <w:r w:rsidR="004C3797">
              <w:rPr>
                <w:szCs w:val="28"/>
              </w:rPr>
              <w:t>ого округа Ставропольского края (далее – Управление образования);</w:t>
            </w:r>
          </w:p>
          <w:p w:rsidR="008A08E5" w:rsidRPr="005E2879" w:rsidRDefault="006A676C" w:rsidP="00750D61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- </w:t>
            </w:r>
            <w:r w:rsidR="004C3797">
              <w:rPr>
                <w:szCs w:val="28"/>
              </w:rPr>
              <w:t xml:space="preserve">Управление </w:t>
            </w:r>
            <w:r w:rsidRPr="005E2879">
              <w:rPr>
                <w:szCs w:val="28"/>
              </w:rPr>
              <w:t xml:space="preserve">культуры администрации </w:t>
            </w:r>
            <w:proofErr w:type="spellStart"/>
            <w:r w:rsidR="00DE753B">
              <w:rPr>
                <w:szCs w:val="28"/>
              </w:rPr>
              <w:t>Новоалександровского</w:t>
            </w:r>
            <w:proofErr w:type="spellEnd"/>
            <w:r w:rsidR="00DE753B">
              <w:rPr>
                <w:szCs w:val="28"/>
              </w:rPr>
              <w:t xml:space="preserve"> городского</w:t>
            </w:r>
            <w:r w:rsidRPr="005E2879">
              <w:rPr>
                <w:szCs w:val="28"/>
              </w:rPr>
              <w:t xml:space="preserve"> округа Ставропольского края (далее – </w:t>
            </w:r>
            <w:r w:rsidR="004C3797">
              <w:rPr>
                <w:szCs w:val="28"/>
              </w:rPr>
              <w:t>Управление</w:t>
            </w:r>
            <w:r w:rsidRPr="005E2879">
              <w:rPr>
                <w:szCs w:val="28"/>
              </w:rPr>
              <w:t xml:space="preserve"> культуры)</w:t>
            </w:r>
            <w:r w:rsidR="004C11FF" w:rsidRPr="005E2879">
              <w:rPr>
                <w:szCs w:val="28"/>
              </w:rPr>
              <w:t>;</w:t>
            </w:r>
          </w:p>
          <w:p w:rsidR="004C11FF" w:rsidRPr="005E2879" w:rsidRDefault="004C11FF" w:rsidP="004C11FF">
            <w:pPr>
              <w:pStyle w:val="af6"/>
              <w:jc w:val="both"/>
            </w:pPr>
            <w:r w:rsidRPr="005E2879">
              <w:rPr>
                <w:szCs w:val="28"/>
              </w:rPr>
              <w:t xml:space="preserve">- </w:t>
            </w:r>
            <w:r w:rsidR="00014DCF">
              <w:rPr>
                <w:szCs w:val="28"/>
              </w:rPr>
              <w:t xml:space="preserve">территориальные </w:t>
            </w:r>
            <w:r w:rsidR="00516E72">
              <w:rPr>
                <w:szCs w:val="28"/>
              </w:rPr>
              <w:t>отделы</w:t>
            </w:r>
            <w:r w:rsidR="00014DCF">
              <w:rPr>
                <w:szCs w:val="28"/>
              </w:rPr>
              <w:t xml:space="preserve"> администрации </w:t>
            </w:r>
            <w:proofErr w:type="spellStart"/>
            <w:r w:rsidR="00DE753B">
              <w:rPr>
                <w:szCs w:val="28"/>
              </w:rPr>
              <w:t>Новоалександровского</w:t>
            </w:r>
            <w:proofErr w:type="spellEnd"/>
            <w:r w:rsidR="00DE753B">
              <w:rPr>
                <w:szCs w:val="28"/>
              </w:rPr>
              <w:t xml:space="preserve"> городского</w:t>
            </w:r>
            <w:r w:rsidR="00014DCF">
              <w:rPr>
                <w:szCs w:val="28"/>
              </w:rPr>
              <w:t xml:space="preserve"> округа </w:t>
            </w:r>
            <w:r w:rsidR="00014DCF">
              <w:rPr>
                <w:szCs w:val="28"/>
              </w:rPr>
              <w:lastRenderedPageBreak/>
              <w:t>Ставропольского края</w:t>
            </w:r>
            <w:r w:rsidRPr="005E2879">
              <w:rPr>
                <w:szCs w:val="28"/>
              </w:rPr>
              <w:t xml:space="preserve"> (далее – </w:t>
            </w:r>
            <w:r w:rsidR="00014DCF">
              <w:rPr>
                <w:szCs w:val="28"/>
              </w:rPr>
              <w:t xml:space="preserve">территориальные </w:t>
            </w:r>
            <w:r w:rsidR="00DE753B">
              <w:rPr>
                <w:szCs w:val="28"/>
              </w:rPr>
              <w:t>отделы</w:t>
            </w:r>
            <w:r w:rsidRPr="005E2879">
              <w:rPr>
                <w:szCs w:val="28"/>
              </w:rPr>
              <w:t>)</w:t>
            </w:r>
            <w:r w:rsidR="00CA3EEF" w:rsidRPr="005E2879">
              <w:rPr>
                <w:szCs w:val="28"/>
              </w:rPr>
              <w:t>;</w:t>
            </w:r>
          </w:p>
          <w:p w:rsidR="00750D61" w:rsidRPr="005E2879" w:rsidRDefault="004C11FF" w:rsidP="00750D61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 муниципальное казенное учреждение «</w:t>
            </w:r>
            <w:r w:rsidR="00DE753B">
              <w:rPr>
                <w:szCs w:val="28"/>
              </w:rPr>
              <w:t>Молодежный ц</w:t>
            </w:r>
            <w:r w:rsidR="00014DCF">
              <w:rPr>
                <w:szCs w:val="28"/>
              </w:rPr>
              <w:t xml:space="preserve">ентр </w:t>
            </w:r>
            <w:proofErr w:type="spellStart"/>
            <w:r w:rsidR="00DE753B">
              <w:rPr>
                <w:szCs w:val="28"/>
              </w:rPr>
              <w:t>Новоалександровского</w:t>
            </w:r>
            <w:proofErr w:type="spellEnd"/>
            <w:r w:rsidR="00DE753B">
              <w:rPr>
                <w:szCs w:val="28"/>
              </w:rPr>
              <w:t xml:space="preserve"> городского округа</w:t>
            </w:r>
            <w:r w:rsidRPr="005E2879">
              <w:rPr>
                <w:szCs w:val="28"/>
              </w:rPr>
              <w:t xml:space="preserve">» (далее – </w:t>
            </w:r>
            <w:r w:rsidR="00014DCF">
              <w:rPr>
                <w:szCs w:val="28"/>
              </w:rPr>
              <w:t>МКУ «</w:t>
            </w:r>
            <w:r w:rsidR="00DE753B">
              <w:rPr>
                <w:szCs w:val="28"/>
              </w:rPr>
              <w:t>Молодежный ц</w:t>
            </w:r>
            <w:r w:rsidR="00014DCF">
              <w:rPr>
                <w:szCs w:val="28"/>
              </w:rPr>
              <w:t xml:space="preserve">ентр </w:t>
            </w:r>
            <w:r w:rsidR="00DE753B">
              <w:rPr>
                <w:szCs w:val="28"/>
              </w:rPr>
              <w:t>НГО</w:t>
            </w:r>
            <w:r w:rsidR="00014DCF">
              <w:rPr>
                <w:szCs w:val="28"/>
              </w:rPr>
              <w:t>»</w:t>
            </w:r>
            <w:r w:rsidRPr="005E2879">
              <w:rPr>
                <w:szCs w:val="28"/>
              </w:rPr>
              <w:t>)</w:t>
            </w:r>
            <w:r w:rsidR="00CA3EEF" w:rsidRPr="005E2879">
              <w:rPr>
                <w:szCs w:val="28"/>
              </w:rPr>
              <w:t>;</w:t>
            </w:r>
          </w:p>
          <w:p w:rsidR="009C6B15" w:rsidRPr="005E2879" w:rsidRDefault="00014DCF" w:rsidP="009C6B15">
            <w:pPr>
              <w:pStyle w:val="af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870D0" w:rsidRPr="005E2879">
              <w:rPr>
                <w:szCs w:val="28"/>
              </w:rPr>
              <w:t>государственное бюджетное учреждение социального обслуживания «</w:t>
            </w:r>
            <w:proofErr w:type="spellStart"/>
            <w:r w:rsidR="00C35A8A">
              <w:rPr>
                <w:szCs w:val="28"/>
              </w:rPr>
              <w:t>Новоалександро</w:t>
            </w:r>
            <w:r>
              <w:rPr>
                <w:szCs w:val="28"/>
              </w:rPr>
              <w:t>вский</w:t>
            </w:r>
            <w:proofErr w:type="spellEnd"/>
            <w:r>
              <w:rPr>
                <w:szCs w:val="28"/>
              </w:rPr>
              <w:t xml:space="preserve"> комплексный</w:t>
            </w:r>
            <w:r w:rsidR="008870D0" w:rsidRPr="005E2879">
              <w:rPr>
                <w:szCs w:val="28"/>
              </w:rPr>
              <w:t xml:space="preserve"> центр социального обслуживания населения» (далее – </w:t>
            </w:r>
            <w:r w:rsidR="004E43BD">
              <w:rPr>
                <w:szCs w:val="28"/>
              </w:rPr>
              <w:t>ГБУСО «</w:t>
            </w:r>
            <w:proofErr w:type="spellStart"/>
            <w:r w:rsidR="00DE753B">
              <w:rPr>
                <w:szCs w:val="28"/>
              </w:rPr>
              <w:t>Новоалександро</w:t>
            </w:r>
            <w:r w:rsidR="004E43BD">
              <w:rPr>
                <w:szCs w:val="28"/>
              </w:rPr>
              <w:t>вский</w:t>
            </w:r>
            <w:proofErr w:type="spellEnd"/>
            <w:r w:rsidR="004E43BD">
              <w:rPr>
                <w:szCs w:val="28"/>
              </w:rPr>
              <w:t xml:space="preserve"> </w:t>
            </w:r>
            <w:r>
              <w:rPr>
                <w:szCs w:val="28"/>
              </w:rPr>
              <w:t>К</w:t>
            </w:r>
            <w:r w:rsidR="009C6B15" w:rsidRPr="005E2879">
              <w:rPr>
                <w:szCs w:val="28"/>
              </w:rPr>
              <w:t>ЦСОН</w:t>
            </w:r>
            <w:r w:rsidR="004E43BD">
              <w:rPr>
                <w:szCs w:val="28"/>
              </w:rPr>
              <w:t>»</w:t>
            </w:r>
            <w:r w:rsidR="008870D0" w:rsidRPr="005E2879">
              <w:rPr>
                <w:szCs w:val="28"/>
              </w:rPr>
              <w:t>)</w:t>
            </w:r>
            <w:r w:rsidR="00CA3EEF" w:rsidRPr="005E2879">
              <w:rPr>
                <w:szCs w:val="28"/>
              </w:rPr>
              <w:t xml:space="preserve"> (по согласованию)</w:t>
            </w:r>
          </w:p>
          <w:p w:rsidR="00C866EE" w:rsidRPr="005E2879" w:rsidRDefault="00C866EE" w:rsidP="00516E72">
            <w:pPr>
              <w:pStyle w:val="af6"/>
              <w:jc w:val="both"/>
            </w:pPr>
          </w:p>
        </w:tc>
      </w:tr>
      <w:tr w:rsidR="00434C6C" w:rsidRPr="005E2879" w:rsidTr="001F4C8C">
        <w:tc>
          <w:tcPr>
            <w:tcW w:w="2518" w:type="dxa"/>
          </w:tcPr>
          <w:p w:rsidR="006A676C" w:rsidRPr="00CF4452" w:rsidRDefault="006A676C">
            <w:pPr>
              <w:pStyle w:val="af6"/>
              <w:jc w:val="both"/>
              <w:rPr>
                <w:szCs w:val="28"/>
              </w:rPr>
            </w:pPr>
            <w:r w:rsidRPr="00CF4452">
              <w:rPr>
                <w:szCs w:val="28"/>
              </w:rPr>
              <w:lastRenderedPageBreak/>
              <w:t>Участники Программы</w:t>
            </w:r>
          </w:p>
          <w:p w:rsidR="0094534E" w:rsidRPr="00CF4452" w:rsidRDefault="0094534E">
            <w:pPr>
              <w:pStyle w:val="af6"/>
              <w:jc w:val="both"/>
            </w:pPr>
          </w:p>
        </w:tc>
        <w:tc>
          <w:tcPr>
            <w:tcW w:w="7052" w:type="dxa"/>
          </w:tcPr>
          <w:p w:rsidR="00750D61" w:rsidRPr="005E2879" w:rsidRDefault="0094534E" w:rsidP="00014DCF">
            <w:pPr>
              <w:pStyle w:val="af6"/>
              <w:jc w:val="both"/>
            </w:pPr>
            <w:r w:rsidRPr="005E2879">
              <w:t xml:space="preserve">жители </w:t>
            </w:r>
            <w:proofErr w:type="spellStart"/>
            <w:r w:rsidR="00DE753B">
              <w:rPr>
                <w:szCs w:val="28"/>
              </w:rPr>
              <w:t>Новоалександровского</w:t>
            </w:r>
            <w:proofErr w:type="spellEnd"/>
            <w:r w:rsidR="00DE753B">
              <w:rPr>
                <w:szCs w:val="28"/>
              </w:rPr>
              <w:t xml:space="preserve"> городского </w:t>
            </w:r>
            <w:r w:rsidRPr="005E2879">
              <w:t>округа</w:t>
            </w:r>
            <w:r w:rsidR="00014DCF">
              <w:t xml:space="preserve"> Ставропольского края</w:t>
            </w:r>
          </w:p>
        </w:tc>
      </w:tr>
      <w:tr w:rsidR="00345EB1" w:rsidRPr="005E2879" w:rsidTr="001F4C8C">
        <w:tc>
          <w:tcPr>
            <w:tcW w:w="2518" w:type="dxa"/>
          </w:tcPr>
          <w:p w:rsidR="00345EB1" w:rsidRPr="00CF4452" w:rsidRDefault="00345EB1" w:rsidP="00345EB1">
            <w:pPr>
              <w:pStyle w:val="af6"/>
              <w:jc w:val="both"/>
              <w:rPr>
                <w:szCs w:val="28"/>
              </w:rPr>
            </w:pPr>
            <w:r w:rsidRPr="00CF4452">
              <w:rPr>
                <w:szCs w:val="28"/>
              </w:rPr>
              <w:t>Основные мероприятия программы</w:t>
            </w:r>
          </w:p>
        </w:tc>
        <w:tc>
          <w:tcPr>
            <w:tcW w:w="7052" w:type="dxa"/>
          </w:tcPr>
          <w:p w:rsidR="00DA58E2" w:rsidRDefault="00345EB1" w:rsidP="00DA58E2">
            <w:pPr>
              <w:pStyle w:val="af6"/>
              <w:jc w:val="both"/>
            </w:pPr>
            <w:r>
              <w:t xml:space="preserve">- </w:t>
            </w:r>
            <w:r w:rsidR="008F4B09">
              <w:t>п</w:t>
            </w:r>
            <w:r>
              <w:t>овышение информированности населения в вопросах здоровья и ответственности за здоровье на протяжении всей жизни;</w:t>
            </w:r>
            <w:r w:rsidR="00DA58E2">
              <w:t xml:space="preserve"> </w:t>
            </w:r>
          </w:p>
          <w:p w:rsidR="00DA58E2" w:rsidRDefault="00DA58E2" w:rsidP="00DA58E2">
            <w:pPr>
              <w:pStyle w:val="af6"/>
              <w:jc w:val="both"/>
            </w:pPr>
            <w:r>
              <w:t>- п</w:t>
            </w:r>
            <w:r w:rsidRPr="00345EB1">
              <w:t>ропаганда физической культуры и спорта в Новоалександровском городском округе</w:t>
            </w:r>
            <w:r>
              <w:t>;</w:t>
            </w:r>
          </w:p>
          <w:p w:rsidR="00345EB1" w:rsidRDefault="00345EB1" w:rsidP="00345EB1">
            <w:pPr>
              <w:pStyle w:val="af6"/>
              <w:jc w:val="both"/>
            </w:pPr>
            <w:r>
              <w:t>- проведение цикла мероприятий,</w:t>
            </w:r>
            <w:r w:rsidRPr="00345EB1">
              <w:t xml:space="preserve"> направленных на популяризацию здорового образа жизни, снижение распространенности потребления табака, иной </w:t>
            </w:r>
            <w:proofErr w:type="spellStart"/>
            <w:r w:rsidRPr="00345EB1">
              <w:t>никотиносодержащей</w:t>
            </w:r>
            <w:proofErr w:type="spellEnd"/>
            <w:r w:rsidRPr="00345EB1">
              <w:t xml:space="preserve"> продукции, алкоголя</w:t>
            </w:r>
            <w:r>
              <w:t>;</w:t>
            </w:r>
          </w:p>
          <w:p w:rsidR="00345EB1" w:rsidRDefault="00345EB1" w:rsidP="00DA58E2">
            <w:pPr>
              <w:pStyle w:val="af6"/>
              <w:jc w:val="both"/>
            </w:pPr>
            <w:r>
              <w:t>- вовлечение различных категорий граждан, проживающих в Новоалександровском городском округе в спортивно-массовые</w:t>
            </w:r>
            <w:r w:rsidR="00DA58E2">
              <w:t xml:space="preserve"> мероприятия и занятия спортом;</w:t>
            </w:r>
          </w:p>
          <w:p w:rsidR="00DA58E2" w:rsidRPr="005E2879" w:rsidRDefault="00DA58E2" w:rsidP="00DA58E2">
            <w:pPr>
              <w:pStyle w:val="af6"/>
              <w:jc w:val="both"/>
            </w:pPr>
          </w:p>
        </w:tc>
      </w:tr>
      <w:tr w:rsidR="00434C6C" w:rsidRPr="005E2879" w:rsidTr="001F4C8C">
        <w:tc>
          <w:tcPr>
            <w:tcW w:w="2518" w:type="dxa"/>
          </w:tcPr>
          <w:p w:rsidR="006A676C" w:rsidRPr="008310BC" w:rsidRDefault="006E4558">
            <w:pPr>
              <w:pStyle w:val="af6"/>
              <w:rPr>
                <w:szCs w:val="28"/>
              </w:rPr>
            </w:pPr>
            <w:r w:rsidRPr="008310BC">
              <w:rPr>
                <w:szCs w:val="28"/>
              </w:rPr>
              <w:t>Цель</w:t>
            </w:r>
            <w:r w:rsidR="006A676C" w:rsidRPr="008310BC">
              <w:rPr>
                <w:szCs w:val="28"/>
              </w:rPr>
              <w:t xml:space="preserve"> Программы </w:t>
            </w: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  <w:rPr>
                <w:szCs w:val="28"/>
              </w:rPr>
            </w:pPr>
            <w:r w:rsidRPr="008310BC">
              <w:rPr>
                <w:szCs w:val="28"/>
              </w:rPr>
              <w:t>Индикаторы достижения целей программы</w:t>
            </w: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</w:pPr>
          </w:p>
        </w:tc>
        <w:tc>
          <w:tcPr>
            <w:tcW w:w="7052" w:type="dxa"/>
          </w:tcPr>
          <w:p w:rsidR="009C7571" w:rsidRDefault="009C7571" w:rsidP="007C5F27">
            <w:pPr>
              <w:pStyle w:val="af6"/>
              <w:jc w:val="both"/>
            </w:pPr>
            <w:r w:rsidRPr="005E2879">
              <w:t xml:space="preserve">- сохранение и укрепление здоровья населения </w:t>
            </w:r>
            <w:proofErr w:type="spellStart"/>
            <w:r w:rsidR="00DE753B">
              <w:rPr>
                <w:szCs w:val="28"/>
              </w:rPr>
              <w:t>Новоалександровского</w:t>
            </w:r>
            <w:proofErr w:type="spellEnd"/>
            <w:r w:rsidR="00DE753B">
              <w:rPr>
                <w:szCs w:val="28"/>
              </w:rPr>
              <w:t xml:space="preserve"> городского </w:t>
            </w:r>
            <w:r w:rsidRPr="005E2879">
              <w:t>округа Ставропольского края (далее – округ</w:t>
            </w:r>
            <w:r w:rsidR="00CA3EEF" w:rsidRPr="005E2879">
              <w:t>)</w:t>
            </w:r>
          </w:p>
          <w:p w:rsidR="009740C9" w:rsidRDefault="009740C9" w:rsidP="007C5F27">
            <w:pPr>
              <w:pStyle w:val="af6"/>
              <w:jc w:val="both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52"/>
            </w:tblGrid>
            <w:tr w:rsidR="009740C9" w:rsidRPr="00A54BDD" w:rsidTr="001F4C8C">
              <w:tc>
                <w:tcPr>
                  <w:tcW w:w="7052" w:type="dxa"/>
                  <w:shd w:val="clear" w:color="auto" w:fill="auto"/>
                </w:tcPr>
                <w:p w:rsidR="009740C9" w:rsidRDefault="009740C9" w:rsidP="009740C9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оля </w:t>
                  </w:r>
                  <w:r w:rsidRPr="007C5F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населения в возрасте от 3 до 79 лет,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систематически занимающегося физической культурой и спортом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9740C9" w:rsidRPr="00A54BDD" w:rsidRDefault="009740C9" w:rsidP="00DA58E2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оля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общей численности </w:t>
                  </w:r>
                  <w:r w:rsidRPr="00DE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жителей </w:t>
                  </w:r>
                  <w:proofErr w:type="spellStart"/>
                  <w:r w:rsidRPr="00DE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Новоалександровского</w:t>
                  </w:r>
                  <w:proofErr w:type="spellEnd"/>
                  <w:r w:rsidRPr="00DE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округа</w:t>
                  </w:r>
                </w:p>
              </w:tc>
            </w:tr>
            <w:tr w:rsidR="009740C9" w:rsidRPr="00A54BDD" w:rsidTr="009740C9">
              <w:trPr>
                <w:trHeight w:val="268"/>
              </w:trPr>
              <w:tc>
                <w:tcPr>
                  <w:tcW w:w="7052" w:type="dxa"/>
                  <w:shd w:val="clear" w:color="auto" w:fill="auto"/>
                </w:tcPr>
                <w:p w:rsidR="009740C9" w:rsidRPr="00A54BDD" w:rsidRDefault="009740C9" w:rsidP="009740C9">
                  <w:pPr>
                    <w:pStyle w:val="ConsPlusNormal"/>
                    <w:widowControl/>
                    <w:spacing w:line="240" w:lineRule="exact"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C5F27" w:rsidRPr="005E2879" w:rsidRDefault="007C5F27" w:rsidP="007C5F27">
            <w:pPr>
              <w:pStyle w:val="af6"/>
              <w:jc w:val="both"/>
            </w:pPr>
          </w:p>
        </w:tc>
      </w:tr>
      <w:tr w:rsidR="003835A9" w:rsidRPr="005E2879" w:rsidTr="001F4C8C">
        <w:tc>
          <w:tcPr>
            <w:tcW w:w="2518" w:type="dxa"/>
          </w:tcPr>
          <w:p w:rsidR="003835A9" w:rsidRPr="005E2879" w:rsidRDefault="003835A9" w:rsidP="009740C9">
            <w:pPr>
              <w:pStyle w:val="af6"/>
              <w:rPr>
                <w:szCs w:val="28"/>
              </w:rPr>
            </w:pPr>
            <w:r w:rsidRPr="005E2879">
              <w:rPr>
                <w:szCs w:val="28"/>
              </w:rPr>
              <w:t xml:space="preserve">Задачи </w:t>
            </w:r>
            <w:r w:rsidR="009740C9">
              <w:rPr>
                <w:szCs w:val="28"/>
              </w:rPr>
              <w:t>основных мероприятий</w:t>
            </w:r>
          </w:p>
        </w:tc>
        <w:tc>
          <w:tcPr>
            <w:tcW w:w="7052" w:type="dxa"/>
          </w:tcPr>
          <w:p w:rsidR="003835A9" w:rsidRPr="005E2879" w:rsidRDefault="003835A9" w:rsidP="003835A9">
            <w:pPr>
              <w:pStyle w:val="af6"/>
              <w:jc w:val="both"/>
            </w:pPr>
            <w:r w:rsidRPr="005E2879">
              <w:t>- формирование культуры общественного здоровья, навыков ведения здорового образа жизни у населения округа;</w:t>
            </w:r>
          </w:p>
          <w:p w:rsidR="003835A9" w:rsidRPr="005E2879" w:rsidRDefault="003835A9" w:rsidP="003835A9">
            <w:pPr>
              <w:pStyle w:val="af6"/>
              <w:jc w:val="both"/>
            </w:pPr>
            <w:r w:rsidRPr="005E2879">
              <w:lastRenderedPageBreak/>
              <w:t>- 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</w:t>
            </w:r>
          </w:p>
          <w:p w:rsidR="003835A9" w:rsidRPr="005E2879" w:rsidRDefault="003835A9" w:rsidP="00945E27">
            <w:pPr>
              <w:pStyle w:val="af6"/>
              <w:jc w:val="both"/>
            </w:pPr>
          </w:p>
        </w:tc>
      </w:tr>
      <w:tr w:rsidR="00341B8B" w:rsidRPr="005E2879" w:rsidTr="001F4C8C">
        <w:tc>
          <w:tcPr>
            <w:tcW w:w="2518" w:type="dxa"/>
          </w:tcPr>
          <w:p w:rsidR="00341B8B" w:rsidRPr="00D61520" w:rsidRDefault="009740C9">
            <w:pPr>
              <w:pStyle w:val="af6"/>
              <w:rPr>
                <w:szCs w:val="28"/>
              </w:rPr>
            </w:pPr>
            <w:r w:rsidRPr="00D61520">
              <w:rPr>
                <w:szCs w:val="28"/>
              </w:rPr>
              <w:lastRenderedPageBreak/>
              <w:t>Показатели решения задач</w:t>
            </w:r>
          </w:p>
          <w:p w:rsidR="009740C9" w:rsidRPr="006E32A3" w:rsidRDefault="009740C9">
            <w:pPr>
              <w:pStyle w:val="af6"/>
              <w:rPr>
                <w:highlight w:val="yellow"/>
              </w:rPr>
            </w:pPr>
            <w:r w:rsidRPr="00D61520">
              <w:rPr>
                <w:szCs w:val="28"/>
              </w:rPr>
              <w:t>(целевые индикаторы)</w:t>
            </w:r>
          </w:p>
        </w:tc>
        <w:tc>
          <w:tcPr>
            <w:tcW w:w="7052" w:type="dxa"/>
          </w:tcPr>
          <w:p w:rsidR="00C96AE7" w:rsidRPr="00D61520" w:rsidRDefault="00C96AE7" w:rsidP="002E4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пров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едённых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месячника здоровья акций и иных мероприятий (круглых столов, лекций, конференций), приуроченных к Всемирному дню здоровья;</w:t>
            </w:r>
          </w:p>
          <w:p w:rsidR="00C96AE7" w:rsidRPr="00D61520" w:rsidRDefault="00C96AE7" w:rsidP="002E4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размещенных на официальном портале администрации </w:t>
            </w:r>
            <w:proofErr w:type="spellStart"/>
            <w:r w:rsidRPr="00D6152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страницах в социальных сетях комитета по физической культуре и спорту администрации </w:t>
            </w:r>
            <w:proofErr w:type="spellStart"/>
            <w:r w:rsidRPr="00D6152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публикаций о проведённых спортивных мероприятиях 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>до 65 штук к 2028 году;</w:t>
            </w:r>
          </w:p>
          <w:p w:rsidR="00C96AE7" w:rsidRPr="00D61520" w:rsidRDefault="00C96AE7" w:rsidP="002E4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пров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едённых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>в Новоалександровском городском округе официальных спортивных соревнований до 60 в год;</w:t>
            </w:r>
          </w:p>
          <w:p w:rsidR="00C96AE7" w:rsidRPr="00D61520" w:rsidRDefault="00C96AE7" w:rsidP="00C96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1520" w:rsidRPr="00D61520">
              <w:rPr>
                <w:rFonts w:ascii="Times New Roman" w:hAnsi="Times New Roman"/>
                <w:sz w:val="28"/>
                <w:szCs w:val="28"/>
              </w:rPr>
              <w:t>д</w:t>
            </w:r>
            <w:r w:rsidRPr="00D61520">
              <w:rPr>
                <w:rFonts w:ascii="Times New Roman" w:hAnsi="Times New Roman"/>
                <w:sz w:val="28"/>
                <w:szCs w:val="28"/>
              </w:rPr>
              <w:t>ол</w:t>
            </w:r>
            <w:r w:rsidR="00357441">
              <w:rPr>
                <w:rFonts w:ascii="Times New Roman" w:hAnsi="Times New Roman"/>
                <w:sz w:val="28"/>
                <w:szCs w:val="28"/>
              </w:rPr>
              <w:t>я</w:t>
            </w:r>
            <w:r w:rsidRPr="00D61520">
              <w:rPr>
                <w:rFonts w:ascii="Times New Roman" w:hAnsi="Times New Roman"/>
                <w:sz w:val="28"/>
                <w:szCs w:val="28"/>
              </w:rPr>
              <w:t xml:space="preserve"> населения округа, охваченного профилактическими мероприятиями, направленными на </w:t>
            </w:r>
          </w:p>
          <w:p w:rsidR="00C96AE7" w:rsidRPr="00D61520" w:rsidRDefault="00C96AE7" w:rsidP="00C9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популяризацию здорового образа жизни, </w:t>
            </w:r>
            <w:r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никотиносодержащей</w:t>
            </w:r>
            <w:proofErr w:type="spellEnd"/>
            <w:r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продукции, алкоголя от общей численности жителей округа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40C9" w:rsidRPr="006E32A3" w:rsidRDefault="00C96AE7" w:rsidP="00F934DF">
            <w:pPr>
              <w:pStyle w:val="ConsPlusNormal"/>
              <w:widowControl/>
              <w:ind w:firstLine="0"/>
              <w:jc w:val="both"/>
              <w:rPr>
                <w:highlight w:val="yellow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проводимых спортивных мероприятий, направленных на мотивацию граждан к здоровому образу жизни, включая здоровое питание и отказ от вредных привычек, снижение распространенности неинфекционных заболеваний на территории </w:t>
            </w:r>
            <w:proofErr w:type="spellStart"/>
            <w:r w:rsidRPr="00D6152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 участием инвалидов и лиц с ограниченными возможностями здоровья</w:t>
            </w:r>
          </w:p>
        </w:tc>
      </w:tr>
      <w:tr w:rsidR="009740C9" w:rsidRPr="005E2879" w:rsidTr="001F4C8C">
        <w:trPr>
          <w:trHeight w:val="2494"/>
        </w:trPr>
        <w:tc>
          <w:tcPr>
            <w:tcW w:w="2518" w:type="dxa"/>
          </w:tcPr>
          <w:p w:rsidR="00774787" w:rsidRDefault="00774787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2518"/>
              <w:gridCol w:w="7052"/>
            </w:tblGrid>
            <w:tr w:rsidR="009740C9" w:rsidRPr="00F175E0" w:rsidTr="00774787">
              <w:trPr>
                <w:trHeight w:val="994"/>
              </w:trPr>
              <w:tc>
                <w:tcPr>
                  <w:tcW w:w="2518" w:type="dxa"/>
                  <w:shd w:val="clear" w:color="auto" w:fill="auto"/>
                </w:tcPr>
                <w:p w:rsidR="009740C9" w:rsidRPr="00F175E0" w:rsidRDefault="009740C9" w:rsidP="009740C9">
                  <w:pPr>
                    <w:pStyle w:val="af6"/>
                  </w:pPr>
                  <w:r w:rsidRPr="00F175E0">
                    <w:rPr>
                      <w:szCs w:val="28"/>
                    </w:rPr>
                    <w:t xml:space="preserve">Сроки реализации </w:t>
                  </w:r>
                </w:p>
                <w:p w:rsidR="009740C9" w:rsidRPr="00F175E0" w:rsidRDefault="009740C9" w:rsidP="009740C9">
                  <w:pPr>
                    <w:pStyle w:val="af6"/>
                    <w:rPr>
                      <w:szCs w:val="28"/>
                    </w:rPr>
                  </w:pPr>
                  <w:r w:rsidRPr="00F175E0">
                    <w:rPr>
                      <w:szCs w:val="28"/>
                    </w:rPr>
                    <w:t>Программы</w:t>
                  </w:r>
                </w:p>
                <w:p w:rsidR="009740C9" w:rsidRDefault="009740C9" w:rsidP="009740C9">
                  <w:pPr>
                    <w:pStyle w:val="af6"/>
                  </w:pPr>
                </w:p>
                <w:p w:rsidR="00B4572E" w:rsidRPr="00F175E0" w:rsidRDefault="00B4572E" w:rsidP="009740C9">
                  <w:pPr>
                    <w:pStyle w:val="af6"/>
                  </w:pPr>
                  <w:r>
                    <w:t>Объём и источники финансового обеспечения Программы</w:t>
                  </w:r>
                </w:p>
              </w:tc>
              <w:tc>
                <w:tcPr>
                  <w:tcW w:w="7052" w:type="dxa"/>
                  <w:shd w:val="clear" w:color="auto" w:fill="auto"/>
                </w:tcPr>
                <w:p w:rsidR="009740C9" w:rsidRPr="00F175E0" w:rsidRDefault="009740C9" w:rsidP="009740C9">
                  <w:pPr>
                    <w:pStyle w:val="ConsPlusNormal"/>
                    <w:widowControl/>
                    <w:spacing w:line="240" w:lineRule="exact"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40C9" w:rsidRPr="00F175E0" w:rsidRDefault="009740C9" w:rsidP="009740C9">
                  <w:pPr>
                    <w:pStyle w:val="ConsPlusNormal"/>
                    <w:widowControl/>
                    <w:spacing w:line="240" w:lineRule="exact"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75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– 2028 годы</w:t>
                  </w:r>
                </w:p>
              </w:tc>
            </w:tr>
          </w:tbl>
          <w:p w:rsidR="009740C9" w:rsidRDefault="009740C9" w:rsidP="009740C9"/>
        </w:tc>
        <w:tc>
          <w:tcPr>
            <w:tcW w:w="7052" w:type="dxa"/>
          </w:tcPr>
          <w:p w:rsidR="00774787" w:rsidRDefault="00774787" w:rsidP="00774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787" w:rsidRDefault="00785896" w:rsidP="00774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4C8C">
              <w:rPr>
                <w:rFonts w:ascii="Times New Roman" w:hAnsi="Times New Roman"/>
                <w:sz w:val="28"/>
                <w:szCs w:val="28"/>
              </w:rPr>
              <w:t>023-2028 г.</w:t>
            </w:r>
          </w:p>
          <w:p w:rsidR="00774787" w:rsidRDefault="00774787" w:rsidP="00774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0C9" w:rsidRPr="00B4572E" w:rsidRDefault="00B4572E" w:rsidP="00774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72E">
              <w:rPr>
                <w:rFonts w:ascii="Times New Roman" w:hAnsi="Times New Roman"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6A676C" w:rsidRPr="005E2879" w:rsidRDefault="009731A6" w:rsidP="00C76E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2879">
        <w:rPr>
          <w:rFonts w:ascii="Times New Roman" w:hAnsi="Times New Roman"/>
          <w:b/>
          <w:sz w:val="28"/>
          <w:szCs w:val="28"/>
        </w:rPr>
        <w:lastRenderedPageBreak/>
        <w:t>Раздел I. Введение</w:t>
      </w:r>
    </w:p>
    <w:p w:rsidR="009731A6" w:rsidRPr="005E2879" w:rsidRDefault="009731A6" w:rsidP="00C76E2C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324188" w:rsidRPr="005E2879" w:rsidRDefault="00324188" w:rsidP="00C76E2C">
      <w:pPr>
        <w:pStyle w:val="af6"/>
        <w:ind w:firstLine="708"/>
        <w:contextualSpacing/>
        <w:jc w:val="both"/>
        <w:rPr>
          <w:lang w:eastAsia="ru-RU"/>
        </w:rPr>
      </w:pPr>
      <w:r w:rsidRPr="00723340">
        <w:rPr>
          <w:lang w:eastAsia="ru-RU"/>
        </w:rPr>
        <w:t>Программа сформирована в соответствии с Указом Президента Российско</w:t>
      </w:r>
      <w:r w:rsidR="00B33247" w:rsidRPr="00723340">
        <w:rPr>
          <w:lang w:eastAsia="ru-RU"/>
        </w:rPr>
        <w:t>й Федерации от 06.06.2019 № 254 «О Стратегии развития здравоохранения в Российской Федерации на период до 2025 года»</w:t>
      </w:r>
      <w:r w:rsidRPr="00723340">
        <w:rPr>
          <w:lang w:eastAsia="ru-RU"/>
        </w:rPr>
        <w:t>,</w:t>
      </w:r>
      <w:r w:rsidRPr="005E2879">
        <w:rPr>
          <w:lang w:eastAsia="ru-RU"/>
        </w:rPr>
        <w:t xml:space="preserve"> </w:t>
      </w:r>
      <w:r w:rsidR="0063213D" w:rsidRPr="005E2879">
        <w:t xml:space="preserve">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</w:t>
      </w:r>
      <w:r w:rsidR="00452D32" w:rsidRPr="005E2879">
        <w:t xml:space="preserve">где </w:t>
      </w:r>
      <w:r w:rsidR="0063213D" w:rsidRPr="005E2879">
        <w:t xml:space="preserve">особая роль отводится органам власти субъектов Российской Федерации и органам местного самоуправления, </w:t>
      </w:r>
      <w:r w:rsidRPr="005E2879">
        <w:rPr>
          <w:lang w:eastAsia="ru-RU"/>
        </w:rPr>
        <w:t>п</w:t>
      </w:r>
      <w:r w:rsidR="00D53177" w:rsidRPr="005E2879">
        <w:rPr>
          <w:lang w:eastAsia="ru-RU"/>
        </w:rPr>
        <w:t>аспортом регионального проекта «</w:t>
      </w:r>
      <w:r w:rsidRPr="005E2879">
        <w:rPr>
          <w:lang w:eastAsia="ru-RU"/>
        </w:rPr>
        <w:t>Формирование системы</w:t>
      </w:r>
      <w:r w:rsidR="00516E72">
        <w:rPr>
          <w:lang w:eastAsia="ru-RU"/>
        </w:rPr>
        <w:t xml:space="preserve"> </w:t>
      </w:r>
      <w:r w:rsidRPr="005E2879">
        <w:rPr>
          <w:lang w:eastAsia="ru-RU"/>
        </w:rPr>
        <w:t>мотивации граждан к здоровому образу жизни, включая здоровое питание и отказ от вредных привычек (Ставро</w:t>
      </w:r>
      <w:r w:rsidR="00D53177" w:rsidRPr="005E2879">
        <w:rPr>
          <w:lang w:eastAsia="ru-RU"/>
        </w:rPr>
        <w:t>польский край)»</w:t>
      </w:r>
      <w:r w:rsidRPr="005E2879">
        <w:rPr>
          <w:lang w:eastAsia="ru-RU"/>
        </w:rPr>
        <w:t>, утвержденным советом при Губернаторе Ставропольского края по проектной деятельности (</w:t>
      </w:r>
      <w:r w:rsidR="00D53177" w:rsidRPr="005E2879">
        <w:rPr>
          <w:lang w:eastAsia="ru-RU"/>
        </w:rPr>
        <w:t>протокол от 13 декабря 2018 г. №</w:t>
      </w:r>
      <w:r w:rsidRPr="005E2879">
        <w:rPr>
          <w:lang w:eastAsia="ru-RU"/>
        </w:rPr>
        <w:t xml:space="preserve"> 4) (далее </w:t>
      </w:r>
      <w:r w:rsidR="00306241">
        <w:rPr>
          <w:lang w:eastAsia="ru-RU"/>
        </w:rPr>
        <w:t>–</w:t>
      </w:r>
      <w:r w:rsidRPr="005E2879">
        <w:rPr>
          <w:lang w:eastAsia="ru-RU"/>
        </w:rPr>
        <w:t xml:space="preserve"> региональный проект)</w:t>
      </w:r>
      <w:r w:rsidR="00C174D3" w:rsidRPr="005E2879">
        <w:rPr>
          <w:lang w:eastAsia="ru-RU"/>
        </w:rPr>
        <w:t>,</w:t>
      </w:r>
      <w:r w:rsidR="00C174D3" w:rsidRPr="005E2879">
        <w:t xml:space="preserve"> и </w:t>
      </w:r>
      <w:r w:rsidR="00C174D3" w:rsidRPr="005E2879">
        <w:rPr>
          <w:lang w:eastAsia="ru-RU"/>
        </w:rPr>
        <w:t>краевой программой «Укрепление общественного здоровья в Ставропольском крае», утвержденной постановлением Правительства Ставропольского края от 06.03.2020 № 107-п</w:t>
      </w:r>
      <w:r w:rsidR="009A7634">
        <w:rPr>
          <w:lang w:eastAsia="ru-RU"/>
        </w:rPr>
        <w:t>;</w:t>
      </w:r>
    </w:p>
    <w:p w:rsidR="009A7634" w:rsidRDefault="009A7634" w:rsidP="00C76E2C">
      <w:pPr>
        <w:pStyle w:val="af6"/>
        <w:ind w:firstLine="708"/>
        <w:contextualSpacing/>
        <w:jc w:val="both"/>
      </w:pPr>
      <w:r>
        <w:rPr>
          <w:rFonts w:eastAsia="Times New Roman"/>
          <w:szCs w:val="28"/>
          <w:lang w:eastAsia="ar-SA"/>
        </w:rPr>
        <w:t xml:space="preserve">«Стратегией </w:t>
      </w:r>
      <w:r w:rsidRPr="00D6657E">
        <w:rPr>
          <w:rFonts w:eastAsia="Times New Roman"/>
          <w:szCs w:val="28"/>
          <w:lang w:eastAsia="ar-SA"/>
        </w:rPr>
        <w:t xml:space="preserve">социально-экономического развития </w:t>
      </w:r>
      <w:proofErr w:type="spellStart"/>
      <w:r w:rsidRPr="00D6657E">
        <w:rPr>
          <w:rFonts w:eastAsia="Times New Roman"/>
          <w:szCs w:val="28"/>
          <w:lang w:eastAsia="ar-SA"/>
        </w:rPr>
        <w:t>Новоалександровского</w:t>
      </w:r>
      <w:proofErr w:type="spellEnd"/>
      <w:r w:rsidRPr="00D6657E">
        <w:rPr>
          <w:rFonts w:eastAsia="Times New Roman"/>
          <w:szCs w:val="28"/>
          <w:lang w:eastAsia="ar-SA"/>
        </w:rPr>
        <w:t xml:space="preserve"> городского округа Ставропольского края до 2035 года</w:t>
      </w:r>
      <w:r>
        <w:rPr>
          <w:rFonts w:eastAsia="Times New Roman"/>
          <w:szCs w:val="28"/>
          <w:lang w:eastAsia="ar-SA"/>
        </w:rPr>
        <w:t>» принята решением С</w:t>
      </w:r>
      <w:r>
        <w:rPr>
          <w:szCs w:val="28"/>
        </w:rPr>
        <w:t xml:space="preserve">овета </w:t>
      </w:r>
      <w:r w:rsidRPr="00D6657E">
        <w:rPr>
          <w:szCs w:val="28"/>
        </w:rPr>
        <w:t xml:space="preserve">депутатов </w:t>
      </w:r>
      <w:proofErr w:type="spellStart"/>
      <w:r>
        <w:rPr>
          <w:szCs w:val="28"/>
        </w:rPr>
        <w:t>Н</w:t>
      </w:r>
      <w:r w:rsidRPr="00D6657E">
        <w:rPr>
          <w:szCs w:val="28"/>
        </w:rPr>
        <w:t>овоалександровского</w:t>
      </w:r>
      <w:proofErr w:type="spellEnd"/>
      <w:r w:rsidRPr="00D6657E">
        <w:rPr>
          <w:szCs w:val="28"/>
        </w:rPr>
        <w:t xml:space="preserve"> городского округа </w:t>
      </w:r>
      <w:r>
        <w:rPr>
          <w:szCs w:val="28"/>
        </w:rPr>
        <w:t>С</w:t>
      </w:r>
      <w:r w:rsidRPr="00D6657E">
        <w:rPr>
          <w:szCs w:val="28"/>
        </w:rPr>
        <w:t>тавропольского края первого созыва</w:t>
      </w:r>
      <w:r>
        <w:rPr>
          <w:szCs w:val="28"/>
        </w:rPr>
        <w:t xml:space="preserve"> от 10 декабря 2019 г № 32/349 (в редакции </w:t>
      </w:r>
      <w:r>
        <w:rPr>
          <w:rFonts w:eastAsia="Times New Roman"/>
          <w:szCs w:val="28"/>
          <w:lang w:eastAsia="ar-SA"/>
        </w:rPr>
        <w:t>решения С</w:t>
      </w:r>
      <w:r>
        <w:rPr>
          <w:szCs w:val="28"/>
        </w:rPr>
        <w:t xml:space="preserve">овета </w:t>
      </w:r>
      <w:r w:rsidRPr="00D6657E">
        <w:rPr>
          <w:szCs w:val="28"/>
        </w:rPr>
        <w:t xml:space="preserve">депутатов </w:t>
      </w:r>
      <w:proofErr w:type="spellStart"/>
      <w:r>
        <w:rPr>
          <w:szCs w:val="28"/>
        </w:rPr>
        <w:t>Н</w:t>
      </w:r>
      <w:r w:rsidRPr="00D6657E">
        <w:rPr>
          <w:szCs w:val="28"/>
        </w:rPr>
        <w:t>овоалександровского</w:t>
      </w:r>
      <w:proofErr w:type="spellEnd"/>
      <w:r w:rsidRPr="00D6657E">
        <w:rPr>
          <w:szCs w:val="28"/>
        </w:rPr>
        <w:t xml:space="preserve"> городского округа </w:t>
      </w:r>
      <w:r>
        <w:rPr>
          <w:szCs w:val="28"/>
        </w:rPr>
        <w:t>С</w:t>
      </w:r>
      <w:r w:rsidRPr="00D6657E">
        <w:rPr>
          <w:szCs w:val="28"/>
        </w:rPr>
        <w:t>тавропольского края</w:t>
      </w:r>
      <w:r>
        <w:rPr>
          <w:szCs w:val="28"/>
        </w:rPr>
        <w:t xml:space="preserve"> от 07 сентября 2022 года № 66/580).</w:t>
      </w:r>
    </w:p>
    <w:p w:rsidR="00452D32" w:rsidRPr="005E2879" w:rsidRDefault="00452D32" w:rsidP="00C76E2C">
      <w:pPr>
        <w:pStyle w:val="af6"/>
        <w:ind w:firstLine="708"/>
        <w:contextualSpacing/>
        <w:jc w:val="both"/>
        <w:rPr>
          <w:lang w:eastAsia="ru-RU"/>
        </w:rPr>
      </w:pPr>
      <w:r w:rsidRPr="005E2879"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324188" w:rsidRPr="005E2879" w:rsidRDefault="00324188" w:rsidP="00C76E2C">
      <w:pPr>
        <w:pStyle w:val="af6"/>
        <w:ind w:firstLine="708"/>
        <w:contextualSpacing/>
        <w:jc w:val="both"/>
        <w:rPr>
          <w:lang w:eastAsia="ru-RU"/>
        </w:rPr>
      </w:pPr>
      <w:r w:rsidRPr="005E2879">
        <w:rPr>
          <w:lang w:eastAsia="ru-RU"/>
        </w:rPr>
        <w:t>К основным направлениям реализации Программы относятся:</w:t>
      </w:r>
    </w:p>
    <w:p w:rsidR="00324188" w:rsidRPr="005E2879" w:rsidRDefault="007C5F27" w:rsidP="00C76E2C">
      <w:pPr>
        <w:pStyle w:val="af6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24188" w:rsidRPr="005E2879">
        <w:rPr>
          <w:lang w:eastAsia="ru-RU"/>
        </w:rPr>
        <w:t>реализация национального проект</w:t>
      </w:r>
      <w:r w:rsidR="000E0F52" w:rsidRPr="005E2879">
        <w:rPr>
          <w:lang w:eastAsia="ru-RU"/>
        </w:rPr>
        <w:t>а «Демография»</w:t>
      </w:r>
      <w:r w:rsidR="00324188" w:rsidRPr="005E2879">
        <w:rPr>
          <w:lang w:eastAsia="ru-RU"/>
        </w:rPr>
        <w:t>, паспорт которого утвержден</w:t>
      </w:r>
      <w:r w:rsidR="00D57CDE" w:rsidRPr="005E2879">
        <w:rPr>
          <w:lang w:eastAsia="ru-RU"/>
        </w:rPr>
        <w:t xml:space="preserve"> Министерством труда и социальной защиты Российской Федерации</w:t>
      </w:r>
      <w:r w:rsidR="00324188" w:rsidRPr="005E2879">
        <w:rPr>
          <w:lang w:eastAsia="ru-RU"/>
        </w:rPr>
        <w:t>;</w:t>
      </w:r>
    </w:p>
    <w:p w:rsidR="00324188" w:rsidRPr="005E2879" w:rsidRDefault="007C5F27" w:rsidP="00C76E2C">
      <w:pPr>
        <w:pStyle w:val="af6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24188" w:rsidRPr="005E2879">
        <w:rPr>
          <w:lang w:eastAsia="ru-RU"/>
        </w:rPr>
        <w:t>реализация мероприятий регионального проекта</w:t>
      </w:r>
      <w:r w:rsidR="00A74AAE" w:rsidRPr="005E2879">
        <w:rPr>
          <w:lang w:eastAsia="ru-RU"/>
        </w:rPr>
        <w:t xml:space="preserve"> 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утвержденный протоколом совета при Губернаторе Ставропольского края по проектной деятельности от 13 декабря 2018 г. № 4</w:t>
      </w:r>
      <w:r w:rsidR="00324188" w:rsidRPr="005E2879">
        <w:rPr>
          <w:lang w:eastAsia="ru-RU"/>
        </w:rPr>
        <w:t>;</w:t>
      </w:r>
    </w:p>
    <w:p w:rsidR="00324188" w:rsidRPr="005E2879" w:rsidRDefault="007C5F27" w:rsidP="00C76E2C">
      <w:pPr>
        <w:pStyle w:val="af6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24188" w:rsidRPr="005E2879">
        <w:rPr>
          <w:lang w:eastAsia="ru-RU"/>
        </w:rPr>
        <w:t>реализация комплекса мер, направленных на совершенствование первичной профилактики основных неинфекционных заболеваний, своеврем</w:t>
      </w:r>
      <w:r w:rsidR="00A74AAE" w:rsidRPr="005E2879">
        <w:rPr>
          <w:lang w:eastAsia="ru-RU"/>
        </w:rPr>
        <w:t>енное выявление факторов риска</w:t>
      </w:r>
      <w:r w:rsidR="00324188" w:rsidRPr="005E2879">
        <w:rPr>
          <w:lang w:eastAsia="ru-RU"/>
        </w:rPr>
        <w:t>.</w:t>
      </w:r>
    </w:p>
    <w:p w:rsidR="001127A0" w:rsidRPr="005E2879" w:rsidRDefault="00324188" w:rsidP="00C76E2C">
      <w:pPr>
        <w:pStyle w:val="af6"/>
        <w:ind w:firstLine="708"/>
        <w:contextualSpacing/>
        <w:jc w:val="both"/>
      </w:pPr>
      <w:r w:rsidRPr="005E2879">
        <w:rPr>
          <w:lang w:eastAsia="ru-RU"/>
        </w:rPr>
        <w:t xml:space="preserve">Программа направлена на </w:t>
      </w:r>
      <w:r w:rsidR="009C7571" w:rsidRPr="005E2879">
        <w:rPr>
          <w:lang w:eastAsia="ru-RU"/>
        </w:rPr>
        <w:t>п</w:t>
      </w:r>
      <w:r w:rsidR="009C7571" w:rsidRPr="005E2879">
        <w:t xml:space="preserve">овышение уровня здоровья населения </w:t>
      </w:r>
      <w:proofErr w:type="spellStart"/>
      <w:r w:rsidR="002C76E5" w:rsidRPr="00DE753B">
        <w:rPr>
          <w:szCs w:val="28"/>
        </w:rPr>
        <w:t>Новоалександровского</w:t>
      </w:r>
      <w:proofErr w:type="spellEnd"/>
      <w:r w:rsidR="002C76E5" w:rsidRPr="00DE753B">
        <w:rPr>
          <w:szCs w:val="28"/>
        </w:rPr>
        <w:t xml:space="preserve"> городского</w:t>
      </w:r>
      <w:r w:rsidR="002C76E5" w:rsidRPr="00A54BDD">
        <w:rPr>
          <w:szCs w:val="28"/>
        </w:rPr>
        <w:t xml:space="preserve"> </w:t>
      </w:r>
      <w:r w:rsidR="009C7571" w:rsidRPr="005E2879">
        <w:t xml:space="preserve">округа Ставропольского края, укрепление здоровья населения через формирование ответственного отношения людей к своему здоровью, здоровью окружающих и формирование мотивации граждан к </w:t>
      </w:r>
      <w:r w:rsidR="009C7571" w:rsidRPr="005E2879">
        <w:lastRenderedPageBreak/>
        <w:t>здоровому образу жизни, включая здоровое питание и отказ от вредных привычек.</w:t>
      </w:r>
    </w:p>
    <w:p w:rsidR="000A336E" w:rsidRPr="005E2879" w:rsidRDefault="000A336E" w:rsidP="00C76E2C">
      <w:pPr>
        <w:pStyle w:val="af6"/>
        <w:ind w:firstLine="708"/>
        <w:contextualSpacing/>
        <w:jc w:val="both"/>
      </w:pPr>
      <w:r w:rsidRPr="005E2879">
        <w:t>Целью</w:t>
      </w:r>
      <w:r w:rsidR="006E4558">
        <w:t xml:space="preserve"> </w:t>
      </w:r>
      <w:r w:rsidRPr="005E2879">
        <w:t>Программы является сохранение и укрепление здоровья населения округа, которая реализуется путем достижения следующих задач:</w:t>
      </w:r>
    </w:p>
    <w:p w:rsidR="000A336E" w:rsidRPr="005E2879" w:rsidRDefault="000A336E" w:rsidP="00C76E2C">
      <w:pPr>
        <w:pStyle w:val="af6"/>
        <w:ind w:firstLine="708"/>
        <w:contextualSpacing/>
        <w:jc w:val="both"/>
      </w:pPr>
      <w:r w:rsidRPr="005E2879">
        <w:t>- формирование культуры общественного здоровья, навыков ведения здорового образа жизни у населения округа;</w:t>
      </w:r>
    </w:p>
    <w:p w:rsidR="006A676C" w:rsidRPr="005B6740" w:rsidRDefault="006A676C" w:rsidP="00C76E2C">
      <w:pPr>
        <w:spacing w:after="0" w:line="240" w:lineRule="auto"/>
        <w:ind w:firstLine="708"/>
        <w:contextualSpacing/>
        <w:jc w:val="both"/>
      </w:pPr>
      <w:r w:rsidRPr="005B6740">
        <w:rPr>
          <w:rFonts w:ascii="Times New Roman" w:hAnsi="Times New Roman"/>
          <w:sz w:val="28"/>
          <w:szCs w:val="28"/>
        </w:rPr>
        <w:t xml:space="preserve">Индикаторы достижения целей </w:t>
      </w:r>
      <w:r w:rsidR="003B0C1F" w:rsidRPr="005B6740">
        <w:rPr>
          <w:rFonts w:ascii="Times New Roman" w:hAnsi="Times New Roman"/>
          <w:sz w:val="28"/>
          <w:szCs w:val="28"/>
        </w:rPr>
        <w:t>П</w:t>
      </w:r>
      <w:r w:rsidRPr="005B6740">
        <w:rPr>
          <w:rFonts w:ascii="Times New Roman" w:hAnsi="Times New Roman"/>
          <w:sz w:val="28"/>
          <w:szCs w:val="28"/>
        </w:rPr>
        <w:t>рограммы</w:t>
      </w:r>
      <w:r w:rsidR="003B0C1F" w:rsidRPr="005B6740">
        <w:rPr>
          <w:rFonts w:ascii="Times New Roman" w:hAnsi="Times New Roman"/>
          <w:sz w:val="28"/>
          <w:szCs w:val="28"/>
        </w:rPr>
        <w:t>, показатели решения задач</w:t>
      </w:r>
      <w:r w:rsidRPr="005B6740">
        <w:rPr>
          <w:rFonts w:ascii="Times New Roman" w:hAnsi="Times New Roman"/>
          <w:sz w:val="28"/>
          <w:szCs w:val="28"/>
        </w:rPr>
        <w:t xml:space="preserve"> Программы и их значения представлены в приложении 1</w:t>
      </w:r>
      <w:r w:rsidR="006205B1" w:rsidRPr="005B6740">
        <w:rPr>
          <w:rFonts w:ascii="Times New Roman" w:hAnsi="Times New Roman"/>
          <w:sz w:val="28"/>
          <w:szCs w:val="28"/>
        </w:rPr>
        <w:t xml:space="preserve"> к Программе</w:t>
      </w:r>
      <w:r w:rsidRPr="005B6740">
        <w:rPr>
          <w:rFonts w:ascii="Times New Roman" w:hAnsi="Times New Roman"/>
          <w:sz w:val="28"/>
          <w:szCs w:val="28"/>
        </w:rPr>
        <w:t>.</w:t>
      </w:r>
    </w:p>
    <w:p w:rsidR="006A676C" w:rsidRPr="005B6740" w:rsidRDefault="006A676C" w:rsidP="00C76E2C">
      <w:pPr>
        <w:pStyle w:val="af6"/>
        <w:ind w:firstLine="708"/>
        <w:contextualSpacing/>
        <w:jc w:val="both"/>
      </w:pPr>
      <w:r w:rsidRPr="005B6740">
        <w:rPr>
          <w:szCs w:val="28"/>
        </w:rPr>
        <w:t>Перечень основных мероприятий, предлагаемых к реализ</w:t>
      </w:r>
      <w:r w:rsidR="00F16C67" w:rsidRPr="005B6740">
        <w:rPr>
          <w:szCs w:val="28"/>
        </w:rPr>
        <w:t>ации с учетом поставленной цели</w:t>
      </w:r>
      <w:r w:rsidRPr="005B6740">
        <w:rPr>
          <w:szCs w:val="28"/>
        </w:rPr>
        <w:t>, представлен в приложении 2</w:t>
      </w:r>
      <w:r w:rsidR="003B0C1F" w:rsidRPr="005B6740">
        <w:rPr>
          <w:szCs w:val="28"/>
        </w:rPr>
        <w:t xml:space="preserve"> к Программе</w:t>
      </w:r>
      <w:r w:rsidRPr="005B6740">
        <w:rPr>
          <w:szCs w:val="28"/>
        </w:rPr>
        <w:t>.</w:t>
      </w:r>
    </w:p>
    <w:p w:rsidR="006A676C" w:rsidRPr="001F4C8C" w:rsidRDefault="006A676C">
      <w:pPr>
        <w:spacing w:after="0" w:line="240" w:lineRule="exact"/>
        <w:rPr>
          <w:rFonts w:ascii="Times New Roman" w:hAnsi="Times New Roman"/>
          <w:bCs/>
          <w:color w:val="984806" w:themeColor="accent6" w:themeShade="80"/>
          <w:sz w:val="28"/>
          <w:szCs w:val="28"/>
        </w:rPr>
      </w:pPr>
    </w:p>
    <w:p w:rsidR="00EE06A5" w:rsidRPr="005E2879" w:rsidRDefault="00EE06A5" w:rsidP="00C76E2C">
      <w:pPr>
        <w:pStyle w:val="af6"/>
        <w:spacing w:line="240" w:lineRule="exact"/>
        <w:contextualSpacing/>
        <w:jc w:val="center"/>
        <w:rPr>
          <w:rFonts w:eastAsia="Arial"/>
          <w:b/>
          <w:szCs w:val="28"/>
          <w:highlight w:val="yellow"/>
        </w:rPr>
      </w:pPr>
      <w:r w:rsidRPr="005E2879">
        <w:rPr>
          <w:b/>
        </w:rPr>
        <w:t xml:space="preserve">Раздел II. </w:t>
      </w:r>
      <w:r w:rsidRPr="005E2879">
        <w:rPr>
          <w:b/>
          <w:szCs w:val="28"/>
        </w:rPr>
        <w:t>Демографические характеристики (численность населе</w:t>
      </w:r>
      <w:r w:rsidR="000B3E4E" w:rsidRPr="005E2879">
        <w:rPr>
          <w:b/>
          <w:szCs w:val="28"/>
        </w:rPr>
        <w:t xml:space="preserve">ния, половозрастная структура) </w:t>
      </w:r>
      <w:proofErr w:type="spellStart"/>
      <w:r w:rsidR="006A5F6B">
        <w:rPr>
          <w:b/>
          <w:szCs w:val="28"/>
        </w:rPr>
        <w:t>Новоалесандров</w:t>
      </w:r>
      <w:r w:rsidR="001D697A">
        <w:rPr>
          <w:b/>
          <w:szCs w:val="28"/>
        </w:rPr>
        <w:t>ского</w:t>
      </w:r>
      <w:proofErr w:type="spellEnd"/>
      <w:r w:rsidR="001D697A">
        <w:rPr>
          <w:b/>
          <w:szCs w:val="28"/>
        </w:rPr>
        <w:t xml:space="preserve"> </w:t>
      </w:r>
      <w:r w:rsidR="006A5F6B">
        <w:rPr>
          <w:b/>
          <w:szCs w:val="28"/>
        </w:rPr>
        <w:t>городск</w:t>
      </w:r>
      <w:r w:rsidR="001D697A">
        <w:rPr>
          <w:b/>
          <w:szCs w:val="28"/>
        </w:rPr>
        <w:t>ого</w:t>
      </w:r>
      <w:r w:rsidR="000B3E4E" w:rsidRPr="005E2879">
        <w:rPr>
          <w:b/>
          <w:szCs w:val="28"/>
        </w:rPr>
        <w:t xml:space="preserve"> округа</w:t>
      </w:r>
      <w:r w:rsidR="001D697A">
        <w:rPr>
          <w:b/>
          <w:szCs w:val="28"/>
        </w:rPr>
        <w:t xml:space="preserve"> Ставропольского края</w:t>
      </w:r>
    </w:p>
    <w:p w:rsidR="007C5F27" w:rsidRDefault="007C5F27" w:rsidP="00C76E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97A" w:rsidRPr="00C76E2C" w:rsidRDefault="001D697A" w:rsidP="00C76E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2C">
        <w:rPr>
          <w:rFonts w:ascii="Times New Roman" w:hAnsi="Times New Roman"/>
          <w:sz w:val="28"/>
          <w:szCs w:val="28"/>
        </w:rPr>
        <w:t>По данным Управления Федеральной службы государственной статистики по Ставропольскому краю</w:t>
      </w:r>
      <w:r w:rsidR="000503AB">
        <w:rPr>
          <w:rFonts w:ascii="Times New Roman" w:hAnsi="Times New Roman"/>
          <w:sz w:val="28"/>
          <w:szCs w:val="28"/>
        </w:rPr>
        <w:t>,</w:t>
      </w:r>
      <w:r w:rsidRPr="00C76E2C">
        <w:rPr>
          <w:rFonts w:ascii="Times New Roman" w:hAnsi="Times New Roman"/>
          <w:sz w:val="28"/>
          <w:szCs w:val="28"/>
        </w:rPr>
        <w:t xml:space="preserve"> численность населения </w:t>
      </w:r>
      <w:proofErr w:type="spellStart"/>
      <w:r w:rsidR="00EA785D" w:rsidRPr="00DE753B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EA785D" w:rsidRPr="00DE753B">
        <w:rPr>
          <w:rFonts w:ascii="Times New Roman" w:hAnsi="Times New Roman"/>
          <w:sz w:val="28"/>
          <w:szCs w:val="28"/>
        </w:rPr>
        <w:t xml:space="preserve"> городского</w:t>
      </w:r>
      <w:r w:rsidRPr="00C76E2C">
        <w:rPr>
          <w:rFonts w:ascii="Times New Roman" w:hAnsi="Times New Roman"/>
          <w:sz w:val="28"/>
          <w:szCs w:val="28"/>
        </w:rPr>
        <w:t xml:space="preserve"> округа по состоянию на 01 января 202</w:t>
      </w:r>
      <w:r w:rsidR="007D449B">
        <w:rPr>
          <w:rFonts w:ascii="Times New Roman" w:hAnsi="Times New Roman"/>
          <w:sz w:val="28"/>
          <w:szCs w:val="28"/>
        </w:rPr>
        <w:t>2</w:t>
      </w:r>
      <w:r w:rsidRPr="00C76E2C">
        <w:rPr>
          <w:rFonts w:ascii="Times New Roman" w:hAnsi="Times New Roman"/>
          <w:sz w:val="28"/>
          <w:szCs w:val="28"/>
        </w:rPr>
        <w:t xml:space="preserve"> года составляет </w:t>
      </w:r>
      <w:r w:rsidR="006F653E" w:rsidRPr="006F653E">
        <w:rPr>
          <w:rFonts w:ascii="Times New Roman" w:hAnsi="Times New Roman"/>
          <w:sz w:val="28"/>
          <w:szCs w:val="28"/>
        </w:rPr>
        <w:t>6</w:t>
      </w:r>
      <w:r w:rsidR="007D449B">
        <w:rPr>
          <w:rFonts w:ascii="Times New Roman" w:hAnsi="Times New Roman"/>
          <w:sz w:val="28"/>
          <w:szCs w:val="28"/>
        </w:rPr>
        <w:t>2</w:t>
      </w:r>
      <w:r w:rsidR="001F4C8C">
        <w:rPr>
          <w:rFonts w:ascii="Times New Roman" w:hAnsi="Times New Roman"/>
          <w:sz w:val="28"/>
          <w:szCs w:val="28"/>
        </w:rPr>
        <w:t xml:space="preserve"> </w:t>
      </w:r>
      <w:r w:rsidR="007D449B">
        <w:rPr>
          <w:rFonts w:ascii="Times New Roman" w:hAnsi="Times New Roman"/>
          <w:sz w:val="28"/>
          <w:szCs w:val="28"/>
        </w:rPr>
        <w:t xml:space="preserve">505 </w:t>
      </w:r>
      <w:r w:rsidRPr="006F653E">
        <w:rPr>
          <w:rFonts w:ascii="Times New Roman" w:hAnsi="Times New Roman"/>
          <w:sz w:val="28"/>
          <w:szCs w:val="28"/>
        </w:rPr>
        <w:t xml:space="preserve">человек, в том числе </w:t>
      </w:r>
      <w:r w:rsidR="001F4C8C">
        <w:rPr>
          <w:rFonts w:ascii="Times New Roman" w:hAnsi="Times New Roman"/>
          <w:sz w:val="28"/>
          <w:szCs w:val="28"/>
        </w:rPr>
        <w:t>трудоспособное население</w:t>
      </w:r>
      <w:r w:rsidR="001F50BF">
        <w:rPr>
          <w:rFonts w:ascii="Times New Roman" w:hAnsi="Times New Roman"/>
          <w:sz w:val="28"/>
          <w:szCs w:val="28"/>
        </w:rPr>
        <w:t xml:space="preserve"> </w:t>
      </w:r>
      <w:r w:rsidR="001F4C8C">
        <w:rPr>
          <w:rFonts w:ascii="Times New Roman" w:hAnsi="Times New Roman"/>
          <w:sz w:val="28"/>
          <w:szCs w:val="28"/>
        </w:rPr>
        <w:t>–</w:t>
      </w:r>
      <w:r w:rsidR="001F50BF">
        <w:rPr>
          <w:rFonts w:ascii="Times New Roman" w:hAnsi="Times New Roman"/>
          <w:sz w:val="28"/>
          <w:szCs w:val="28"/>
        </w:rPr>
        <w:t xml:space="preserve"> 35</w:t>
      </w:r>
      <w:r w:rsidR="001F4C8C">
        <w:rPr>
          <w:rFonts w:ascii="Times New Roman" w:hAnsi="Times New Roman"/>
          <w:sz w:val="28"/>
          <w:szCs w:val="28"/>
        </w:rPr>
        <w:t xml:space="preserve"> </w:t>
      </w:r>
      <w:r w:rsidR="001F50BF">
        <w:rPr>
          <w:rFonts w:ascii="Times New Roman" w:hAnsi="Times New Roman"/>
          <w:sz w:val="28"/>
          <w:szCs w:val="28"/>
        </w:rPr>
        <w:t>144 чел</w:t>
      </w:r>
      <w:r w:rsidR="001F4C8C">
        <w:rPr>
          <w:rFonts w:ascii="Times New Roman" w:hAnsi="Times New Roman"/>
          <w:sz w:val="28"/>
          <w:szCs w:val="28"/>
        </w:rPr>
        <w:t>овека</w:t>
      </w:r>
      <w:r w:rsidR="001F50BF">
        <w:rPr>
          <w:rFonts w:ascii="Times New Roman" w:hAnsi="Times New Roman"/>
          <w:sz w:val="28"/>
          <w:szCs w:val="28"/>
        </w:rPr>
        <w:t>, старше трудоспособного – 14</w:t>
      </w:r>
      <w:r w:rsidR="001F4C8C">
        <w:rPr>
          <w:rFonts w:ascii="Times New Roman" w:hAnsi="Times New Roman"/>
          <w:sz w:val="28"/>
          <w:szCs w:val="28"/>
        </w:rPr>
        <w:t xml:space="preserve"> </w:t>
      </w:r>
      <w:r w:rsidR="001F50BF">
        <w:rPr>
          <w:rFonts w:ascii="Times New Roman" w:hAnsi="Times New Roman"/>
          <w:sz w:val="28"/>
          <w:szCs w:val="28"/>
        </w:rPr>
        <w:t>780 чел</w:t>
      </w:r>
      <w:r w:rsidR="001F4C8C">
        <w:rPr>
          <w:rFonts w:ascii="Times New Roman" w:hAnsi="Times New Roman"/>
          <w:sz w:val="28"/>
          <w:szCs w:val="28"/>
        </w:rPr>
        <w:t>овек</w:t>
      </w:r>
      <w:r w:rsidR="001F50BF">
        <w:rPr>
          <w:rFonts w:ascii="Times New Roman" w:hAnsi="Times New Roman"/>
          <w:sz w:val="28"/>
          <w:szCs w:val="28"/>
        </w:rPr>
        <w:t xml:space="preserve">. </w:t>
      </w:r>
    </w:p>
    <w:p w:rsidR="001D697A" w:rsidRPr="00C76E2C" w:rsidRDefault="001D697A" w:rsidP="006F65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>Распределение численности населения на территории Российской Федерации по основным возрастным группам представлено в таблице 1.</w:t>
      </w:r>
    </w:p>
    <w:p w:rsidR="001D697A" w:rsidRPr="00C76E2C" w:rsidRDefault="001D697A" w:rsidP="006F65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>Таблица 1</w:t>
      </w:r>
    </w:p>
    <w:p w:rsidR="001D697A" w:rsidRPr="00C76E2C" w:rsidRDefault="001D697A" w:rsidP="00C76E2C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>РАСПРЕДЕЛЕНИЕ</w:t>
      </w:r>
    </w:p>
    <w:p w:rsidR="001D697A" w:rsidRPr="00C76E2C" w:rsidRDefault="001D697A" w:rsidP="00C76E2C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 xml:space="preserve">населения на территории Российской Федерации </w:t>
      </w:r>
    </w:p>
    <w:p w:rsidR="001D697A" w:rsidRPr="00C76E2C" w:rsidRDefault="001D697A" w:rsidP="00C76E2C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>по основным возрастным группам</w:t>
      </w:r>
    </w:p>
    <w:p w:rsidR="001D697A" w:rsidRPr="00C76E2C" w:rsidRDefault="001D697A" w:rsidP="00C76E2C">
      <w:pPr>
        <w:spacing w:after="0" w:line="240" w:lineRule="auto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76E2C">
        <w:rPr>
          <w:rFonts w:ascii="Times New Roman" w:eastAsia="Calibri" w:hAnsi="Times New Roman"/>
          <w:sz w:val="28"/>
          <w:szCs w:val="28"/>
          <w:lang w:eastAsia="en-US"/>
        </w:rPr>
        <w:t>(человек)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"/>
        <w:gridCol w:w="3007"/>
        <w:gridCol w:w="1526"/>
        <w:gridCol w:w="1526"/>
        <w:gridCol w:w="1526"/>
        <w:gridCol w:w="1233"/>
      </w:tblGrid>
      <w:tr w:rsidR="001D697A" w:rsidRPr="00724172" w:rsidTr="00724172">
        <w:trPr>
          <w:tblHeader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1D697A" w:rsidRPr="00724172" w:rsidRDefault="001D697A" w:rsidP="00C76E2C">
            <w:pPr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1D697A" w:rsidRPr="00724172" w:rsidRDefault="001D697A" w:rsidP="00C76E2C">
            <w:pPr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07" w:type="dxa"/>
            <w:vMerge w:val="restart"/>
            <w:shd w:val="clear" w:color="auto" w:fill="auto"/>
            <w:vAlign w:val="center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Территория</w:t>
            </w:r>
          </w:p>
        </w:tc>
        <w:tc>
          <w:tcPr>
            <w:tcW w:w="4578" w:type="dxa"/>
            <w:gridSpan w:val="3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hanging="108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населения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1D697A" w:rsidRPr="00724172" w:rsidTr="00724172">
        <w:trPr>
          <w:tblHeader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vMerge/>
            <w:shd w:val="clear" w:color="auto" w:fill="auto"/>
            <w:vAlign w:val="center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right="-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моложе трудоспособного возраста</w:t>
            </w:r>
          </w:p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right="-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(0</w:t>
            </w:r>
            <w:r w:rsidRPr="007241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15 лет)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CF4452" w:rsidP="00C76E2C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1D697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рудоспо</w:t>
            </w:r>
            <w:proofErr w:type="spellEnd"/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="001D697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собного</w:t>
            </w:r>
            <w:proofErr w:type="spellEnd"/>
            <w:r w:rsidR="001D697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возраста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старше трудоспособного возраста</w:t>
            </w: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hanging="108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1D697A" w:rsidRPr="00724172" w:rsidTr="00724172">
        <w:trPr>
          <w:tblHeader/>
        </w:trPr>
        <w:tc>
          <w:tcPr>
            <w:tcW w:w="697" w:type="dxa"/>
            <w:shd w:val="clear" w:color="auto" w:fill="auto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hanging="108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D697A" w:rsidRPr="00724172" w:rsidTr="00724172">
        <w:tc>
          <w:tcPr>
            <w:tcW w:w="9526" w:type="dxa"/>
            <w:gridSpan w:val="7"/>
            <w:shd w:val="clear" w:color="auto" w:fill="auto"/>
          </w:tcPr>
          <w:p w:rsidR="001D697A" w:rsidRPr="00724172" w:rsidRDefault="001D697A" w:rsidP="006F653E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spacing w:after="0" w:line="240" w:lineRule="exact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6F653E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 год</w:t>
            </w:r>
          </w:p>
        </w:tc>
      </w:tr>
      <w:tr w:rsidR="001D697A" w:rsidRPr="00724172" w:rsidTr="00724172">
        <w:tc>
          <w:tcPr>
            <w:tcW w:w="697" w:type="dxa"/>
            <w:shd w:val="clear" w:color="auto" w:fill="auto"/>
          </w:tcPr>
          <w:p w:rsidR="001D697A" w:rsidRPr="00724172" w:rsidRDefault="00F1644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D697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Ставропольский край </w:t>
            </w:r>
          </w:p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left="34"/>
              <w:contextualSpacing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:rsidR="001D697A" w:rsidRPr="00724172" w:rsidRDefault="006F653E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494 998</w:t>
            </w:r>
          </w:p>
        </w:tc>
        <w:tc>
          <w:tcPr>
            <w:tcW w:w="1526" w:type="dxa"/>
            <w:shd w:val="clear" w:color="auto" w:fill="auto"/>
          </w:tcPr>
          <w:p w:rsidR="001D697A" w:rsidRPr="00724172" w:rsidRDefault="001D697A" w:rsidP="006F653E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F653E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624 775</w:t>
            </w:r>
          </w:p>
        </w:tc>
        <w:tc>
          <w:tcPr>
            <w:tcW w:w="1526" w:type="dxa"/>
            <w:shd w:val="clear" w:color="auto" w:fill="auto"/>
          </w:tcPr>
          <w:p w:rsidR="001D697A" w:rsidRPr="00724172" w:rsidRDefault="006F653E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642 046</w:t>
            </w:r>
          </w:p>
        </w:tc>
        <w:tc>
          <w:tcPr>
            <w:tcW w:w="1233" w:type="dxa"/>
            <w:shd w:val="clear" w:color="auto" w:fill="auto"/>
          </w:tcPr>
          <w:p w:rsidR="001D697A" w:rsidRPr="00724172" w:rsidRDefault="001D697A" w:rsidP="006F653E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6F653E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792 796</w:t>
            </w:r>
          </w:p>
        </w:tc>
      </w:tr>
      <w:tr w:rsidR="006F653E" w:rsidRPr="00724172" w:rsidTr="00724172">
        <w:tc>
          <w:tcPr>
            <w:tcW w:w="697" w:type="dxa"/>
            <w:shd w:val="clear" w:color="auto" w:fill="auto"/>
          </w:tcPr>
          <w:p w:rsidR="006F653E" w:rsidRPr="00724172" w:rsidRDefault="00F1644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F653E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6F653E" w:rsidRPr="00724172" w:rsidRDefault="006F653E" w:rsidP="005270F0">
            <w:pPr>
              <w:shd w:val="clear" w:color="auto" w:fill="FFFFFF"/>
              <w:spacing w:after="0" w:line="240" w:lineRule="exact"/>
              <w:ind w:left="34" w:right="-1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24172"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>Новоалександровский</w:t>
            </w:r>
            <w:proofErr w:type="spellEnd"/>
            <w:r w:rsidRPr="00724172"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 xml:space="preserve"> городской округ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:rsidR="006F653E" w:rsidRPr="00724172" w:rsidRDefault="00F144A8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F1644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694</w:t>
            </w:r>
          </w:p>
        </w:tc>
        <w:tc>
          <w:tcPr>
            <w:tcW w:w="1526" w:type="dxa"/>
            <w:shd w:val="clear" w:color="auto" w:fill="auto"/>
          </w:tcPr>
          <w:p w:rsidR="006F653E" w:rsidRPr="00724172" w:rsidRDefault="00F144A8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="00F1644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075</w:t>
            </w:r>
          </w:p>
        </w:tc>
        <w:tc>
          <w:tcPr>
            <w:tcW w:w="1526" w:type="dxa"/>
            <w:shd w:val="clear" w:color="auto" w:fill="auto"/>
          </w:tcPr>
          <w:p w:rsidR="006F653E" w:rsidRPr="00724172" w:rsidRDefault="00F144A8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F1644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686</w:t>
            </w:r>
          </w:p>
        </w:tc>
        <w:tc>
          <w:tcPr>
            <w:tcW w:w="1233" w:type="dxa"/>
            <w:shd w:val="clear" w:color="auto" w:fill="auto"/>
          </w:tcPr>
          <w:p w:rsidR="006F653E" w:rsidRPr="00724172" w:rsidRDefault="006F653E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63 455</w:t>
            </w:r>
          </w:p>
        </w:tc>
      </w:tr>
      <w:tr w:rsidR="00F1644A" w:rsidRPr="00724172" w:rsidTr="00724172">
        <w:tc>
          <w:tcPr>
            <w:tcW w:w="9526" w:type="dxa"/>
            <w:gridSpan w:val="7"/>
            <w:shd w:val="clear" w:color="auto" w:fill="auto"/>
          </w:tcPr>
          <w:p w:rsidR="00F1644A" w:rsidRPr="00724172" w:rsidRDefault="00F1644A" w:rsidP="00F1644A">
            <w:pPr>
              <w:shd w:val="clear" w:color="auto" w:fill="FFFFFF"/>
              <w:spacing w:after="0" w:line="240" w:lineRule="exact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F1644A" w:rsidRPr="00724172" w:rsidTr="00724172">
        <w:trPr>
          <w:trHeight w:val="340"/>
        </w:trPr>
        <w:tc>
          <w:tcPr>
            <w:tcW w:w="697" w:type="dxa"/>
            <w:shd w:val="clear" w:color="auto" w:fill="auto"/>
          </w:tcPr>
          <w:p w:rsidR="00F1644A" w:rsidRPr="00724172" w:rsidRDefault="00F1644A" w:rsidP="00AB6C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57" w:right="5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Ставропольский край</w:t>
            </w:r>
          </w:p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:rsidR="00F1644A" w:rsidRPr="00724172" w:rsidRDefault="00AB6C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522275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1 614 303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643626</w:t>
            </w:r>
          </w:p>
        </w:tc>
        <w:tc>
          <w:tcPr>
            <w:tcW w:w="1233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F50BF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780</w:t>
            </w:r>
            <w:r w:rsidR="001F50BF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204</w:t>
            </w:r>
          </w:p>
        </w:tc>
      </w:tr>
      <w:tr w:rsidR="00F1644A" w:rsidRPr="00724172" w:rsidTr="00724172">
        <w:trPr>
          <w:trHeight w:val="340"/>
        </w:trPr>
        <w:tc>
          <w:tcPr>
            <w:tcW w:w="697" w:type="dxa"/>
            <w:shd w:val="clear" w:color="auto" w:fill="auto"/>
          </w:tcPr>
          <w:p w:rsidR="00F1644A" w:rsidRPr="00724172" w:rsidRDefault="00F1644A" w:rsidP="00AB6C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57" w:right="5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24172"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>Новоалександровский</w:t>
            </w:r>
            <w:proofErr w:type="spellEnd"/>
          </w:p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>Городской округ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AB6C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12581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35144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14780</w:t>
            </w:r>
          </w:p>
        </w:tc>
        <w:tc>
          <w:tcPr>
            <w:tcW w:w="1233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62505</w:t>
            </w:r>
          </w:p>
        </w:tc>
      </w:tr>
    </w:tbl>
    <w:p w:rsidR="00F03949" w:rsidRDefault="00F03949" w:rsidP="00C76E2C">
      <w:pPr>
        <w:shd w:val="clear" w:color="auto" w:fill="FFFFFF"/>
        <w:spacing w:after="0" w:line="240" w:lineRule="auto"/>
        <w:ind w:left="34" w:firstLine="67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D697A" w:rsidRPr="00F144A8" w:rsidRDefault="001D697A" w:rsidP="00C76E2C">
      <w:pPr>
        <w:shd w:val="clear" w:color="auto" w:fill="FFFFFF"/>
        <w:spacing w:after="0" w:line="240" w:lineRule="auto"/>
        <w:ind w:left="34" w:firstLine="67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144A8">
        <w:rPr>
          <w:rFonts w:ascii="Times New Roman" w:hAnsi="Times New Roman"/>
          <w:sz w:val="28"/>
          <w:szCs w:val="28"/>
          <w:lang w:eastAsia="en-US"/>
        </w:rPr>
        <w:t xml:space="preserve">Данные, представленные в таблице 1, </w:t>
      </w:r>
      <w:r w:rsidR="006A5F6B" w:rsidRPr="00F144A8">
        <w:rPr>
          <w:rFonts w:ascii="Times New Roman" w:hAnsi="Times New Roman"/>
          <w:sz w:val="28"/>
          <w:szCs w:val="28"/>
          <w:lang w:eastAsia="en-US"/>
        </w:rPr>
        <w:t>свидетельствуют о снижении с 202</w:t>
      </w:r>
      <w:r w:rsidR="00B63FD6">
        <w:rPr>
          <w:rFonts w:ascii="Times New Roman" w:hAnsi="Times New Roman"/>
          <w:sz w:val="28"/>
          <w:szCs w:val="28"/>
          <w:lang w:eastAsia="en-US"/>
        </w:rPr>
        <w:t>1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по 202</w:t>
      </w:r>
      <w:r w:rsidR="00B63FD6">
        <w:rPr>
          <w:rFonts w:ascii="Times New Roman" w:hAnsi="Times New Roman"/>
          <w:sz w:val="28"/>
          <w:szCs w:val="28"/>
          <w:lang w:eastAsia="en-US"/>
        </w:rPr>
        <w:t>2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год численности населения </w:t>
      </w:r>
      <w:proofErr w:type="spellStart"/>
      <w:r w:rsidR="006A5F6B" w:rsidRPr="00F144A8">
        <w:rPr>
          <w:rFonts w:ascii="Times New Roman" w:hAnsi="Times New Roman"/>
          <w:sz w:val="28"/>
          <w:szCs w:val="28"/>
          <w:lang w:eastAsia="en-US"/>
        </w:rPr>
        <w:t>Новоалександров</w:t>
      </w:r>
      <w:r w:rsidRPr="00F144A8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Pr="00F144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5F6B" w:rsidRPr="00F144A8">
        <w:rPr>
          <w:rFonts w:ascii="Times New Roman" w:hAnsi="Times New Roman"/>
          <w:sz w:val="28"/>
          <w:szCs w:val="28"/>
          <w:lang w:eastAsia="en-US"/>
        </w:rPr>
        <w:t>городск</w:t>
      </w:r>
      <w:r w:rsidRPr="00F144A8">
        <w:rPr>
          <w:rFonts w:ascii="Times New Roman" w:hAnsi="Times New Roman"/>
          <w:sz w:val="28"/>
          <w:szCs w:val="28"/>
          <w:lang w:eastAsia="en-US"/>
        </w:rPr>
        <w:t>ого округа на 1,</w:t>
      </w:r>
      <w:r w:rsidR="001F4C8C">
        <w:rPr>
          <w:rFonts w:ascii="Times New Roman" w:hAnsi="Times New Roman"/>
          <w:sz w:val="28"/>
          <w:szCs w:val="28"/>
          <w:lang w:eastAsia="en-US"/>
        </w:rPr>
        <w:t>5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процент</w:t>
      </w:r>
      <w:r w:rsidR="001F50BF"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и снижении численности населения </w:t>
      </w:r>
      <w:r w:rsidRPr="00F144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Ставропольского края </w:t>
      </w:r>
      <w:r w:rsidRPr="00F144A8">
        <w:rPr>
          <w:rFonts w:ascii="Times New Roman" w:hAnsi="Times New Roman"/>
          <w:sz w:val="28"/>
          <w:szCs w:val="28"/>
          <w:lang w:eastAsia="en-US"/>
        </w:rPr>
        <w:t>на 0,4 процента.</w:t>
      </w:r>
    </w:p>
    <w:p w:rsidR="001D697A" w:rsidRPr="00F144A8" w:rsidRDefault="001D697A" w:rsidP="00C76E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144A8">
        <w:rPr>
          <w:rFonts w:ascii="Times New Roman" w:hAnsi="Times New Roman"/>
          <w:sz w:val="28"/>
          <w:szCs w:val="28"/>
          <w:lang w:eastAsia="en-US"/>
        </w:rPr>
        <w:lastRenderedPageBreak/>
        <w:t>С 20</w:t>
      </w:r>
      <w:r w:rsidR="006A5F6B" w:rsidRPr="00F144A8">
        <w:rPr>
          <w:rFonts w:ascii="Times New Roman" w:hAnsi="Times New Roman"/>
          <w:sz w:val="28"/>
          <w:szCs w:val="28"/>
          <w:lang w:eastAsia="en-US"/>
        </w:rPr>
        <w:t>2</w:t>
      </w:r>
      <w:r w:rsidR="001F50BF">
        <w:rPr>
          <w:rFonts w:ascii="Times New Roman" w:hAnsi="Times New Roman"/>
          <w:sz w:val="28"/>
          <w:szCs w:val="28"/>
          <w:lang w:eastAsia="en-US"/>
        </w:rPr>
        <w:t>1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по 202</w:t>
      </w:r>
      <w:r w:rsidR="001F50BF">
        <w:rPr>
          <w:rFonts w:ascii="Times New Roman" w:hAnsi="Times New Roman"/>
          <w:sz w:val="28"/>
          <w:szCs w:val="28"/>
          <w:lang w:eastAsia="en-US"/>
        </w:rPr>
        <w:t>2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год у</w:t>
      </w:r>
      <w:r w:rsidR="0001595F">
        <w:rPr>
          <w:rFonts w:ascii="Times New Roman" w:hAnsi="Times New Roman"/>
          <w:sz w:val="28"/>
          <w:szCs w:val="28"/>
          <w:lang w:eastAsia="en-US"/>
        </w:rPr>
        <w:t>величилась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численность населения </w:t>
      </w:r>
      <w:r w:rsidRPr="00F144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Ставропольского края 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старше трудоспособного возраста на </w:t>
      </w:r>
      <w:r w:rsidR="0001595F">
        <w:rPr>
          <w:rFonts w:ascii="Times New Roman" w:hAnsi="Times New Roman"/>
          <w:sz w:val="28"/>
          <w:szCs w:val="28"/>
          <w:lang w:eastAsia="en-US"/>
        </w:rPr>
        <w:t>0</w:t>
      </w:r>
      <w:r w:rsidRPr="00F144A8">
        <w:rPr>
          <w:rFonts w:ascii="Times New Roman" w:hAnsi="Times New Roman"/>
          <w:sz w:val="28"/>
          <w:szCs w:val="28"/>
          <w:lang w:eastAsia="en-US"/>
        </w:rPr>
        <w:t>,</w:t>
      </w:r>
      <w:r w:rsidR="0001595F">
        <w:rPr>
          <w:rFonts w:ascii="Times New Roman" w:hAnsi="Times New Roman"/>
          <w:sz w:val="28"/>
          <w:szCs w:val="28"/>
          <w:lang w:eastAsia="en-US"/>
        </w:rPr>
        <w:t>25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процентов,</w:t>
      </w:r>
      <w:r w:rsidR="0001595F">
        <w:rPr>
          <w:rFonts w:ascii="Times New Roman" w:hAnsi="Times New Roman"/>
          <w:sz w:val="28"/>
          <w:szCs w:val="28"/>
          <w:lang w:eastAsia="en-US"/>
        </w:rPr>
        <w:t xml:space="preserve"> а </w:t>
      </w:r>
      <w:r w:rsidRPr="00F144A8">
        <w:rPr>
          <w:rFonts w:ascii="Times New Roman" w:hAnsi="Times New Roman"/>
          <w:sz w:val="28"/>
          <w:szCs w:val="28"/>
          <w:lang w:eastAsia="en-US"/>
        </w:rPr>
        <w:t>численность населения</w:t>
      </w:r>
      <w:r w:rsidRPr="00F14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F6B" w:rsidRPr="00F144A8">
        <w:rPr>
          <w:rFonts w:ascii="Times New Roman" w:hAnsi="Times New Roman"/>
          <w:sz w:val="28"/>
          <w:szCs w:val="28"/>
          <w:lang w:eastAsia="en-US"/>
        </w:rPr>
        <w:t>Новоалександровского</w:t>
      </w:r>
      <w:proofErr w:type="spellEnd"/>
      <w:r w:rsidR="006A5F6B" w:rsidRPr="00F144A8">
        <w:rPr>
          <w:rFonts w:ascii="Times New Roman" w:hAnsi="Times New Roman"/>
          <w:sz w:val="28"/>
          <w:szCs w:val="28"/>
          <w:lang w:eastAsia="en-US"/>
        </w:rPr>
        <w:t xml:space="preserve"> городского </w:t>
      </w:r>
      <w:r w:rsidRPr="00F144A8">
        <w:rPr>
          <w:rFonts w:ascii="Times New Roman" w:hAnsi="Times New Roman"/>
          <w:sz w:val="28"/>
          <w:szCs w:val="28"/>
          <w:lang w:eastAsia="en-US"/>
        </w:rPr>
        <w:t>округа стар</w:t>
      </w:r>
      <w:r w:rsidR="00F144A8" w:rsidRPr="00F144A8">
        <w:rPr>
          <w:rFonts w:ascii="Times New Roman" w:hAnsi="Times New Roman"/>
          <w:sz w:val="28"/>
          <w:szCs w:val="28"/>
          <w:lang w:eastAsia="en-US"/>
        </w:rPr>
        <w:t xml:space="preserve">ше трудоспособного возраста на </w:t>
      </w:r>
      <w:r w:rsidR="004D40A4">
        <w:rPr>
          <w:rFonts w:ascii="Times New Roman" w:hAnsi="Times New Roman"/>
          <w:sz w:val="28"/>
          <w:szCs w:val="28"/>
          <w:lang w:eastAsia="en-US"/>
        </w:rPr>
        <w:t xml:space="preserve">уменьшилась </w:t>
      </w:r>
      <w:r w:rsidR="00F144A8" w:rsidRPr="00F144A8">
        <w:rPr>
          <w:rFonts w:ascii="Times New Roman" w:hAnsi="Times New Roman"/>
          <w:sz w:val="28"/>
          <w:szCs w:val="28"/>
          <w:lang w:eastAsia="en-US"/>
        </w:rPr>
        <w:t>5</w:t>
      </w:r>
      <w:r w:rsidRPr="00F144A8">
        <w:rPr>
          <w:rFonts w:ascii="Times New Roman" w:hAnsi="Times New Roman"/>
          <w:sz w:val="28"/>
          <w:szCs w:val="28"/>
          <w:lang w:eastAsia="en-US"/>
        </w:rPr>
        <w:t>,</w:t>
      </w:r>
      <w:r w:rsidR="001F50BF">
        <w:rPr>
          <w:rFonts w:ascii="Times New Roman" w:hAnsi="Times New Roman"/>
          <w:sz w:val="28"/>
          <w:szCs w:val="28"/>
          <w:lang w:eastAsia="en-US"/>
        </w:rPr>
        <w:t>8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процента.</w:t>
      </w:r>
    </w:p>
    <w:p w:rsidR="001D697A" w:rsidRPr="00C76E2C" w:rsidRDefault="001D697A" w:rsidP="00C76E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51825">
        <w:rPr>
          <w:rFonts w:ascii="Times New Roman" w:hAnsi="Times New Roman"/>
          <w:sz w:val="28"/>
          <w:szCs w:val="28"/>
          <w:lang w:eastAsia="en-US"/>
        </w:rPr>
        <w:t>Кроме того, с 20</w:t>
      </w:r>
      <w:r w:rsidR="004D40A4">
        <w:rPr>
          <w:rFonts w:ascii="Times New Roman" w:hAnsi="Times New Roman"/>
          <w:sz w:val="28"/>
          <w:szCs w:val="28"/>
          <w:lang w:eastAsia="en-US"/>
        </w:rPr>
        <w:t>21 по 2022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год отмечается снижение численности населения </w:t>
      </w:r>
      <w:r w:rsidRPr="00B5182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Ставропольского </w:t>
      </w:r>
      <w:r w:rsidR="00516E72">
        <w:rPr>
          <w:rFonts w:ascii="Times New Roman" w:hAnsi="Times New Roman"/>
          <w:bCs/>
          <w:iCs/>
          <w:sz w:val="28"/>
          <w:szCs w:val="28"/>
          <w:lang w:eastAsia="en-US"/>
        </w:rPr>
        <w:t>края</w:t>
      </w:r>
      <w:r w:rsidR="00306241" w:rsidRPr="00B5182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трудоспособного возраста на </w:t>
      </w:r>
      <w:r w:rsidR="004D40A4">
        <w:rPr>
          <w:rFonts w:ascii="Times New Roman" w:hAnsi="Times New Roman"/>
          <w:sz w:val="28"/>
          <w:szCs w:val="28"/>
          <w:lang w:eastAsia="en-US"/>
        </w:rPr>
        <w:t xml:space="preserve">0,6 </w:t>
      </w:r>
      <w:r w:rsidR="00AC73B0">
        <w:rPr>
          <w:rFonts w:ascii="Times New Roman" w:hAnsi="Times New Roman"/>
          <w:sz w:val="28"/>
          <w:szCs w:val="28"/>
          <w:lang w:eastAsia="en-US"/>
        </w:rPr>
        <w:t>процента</w:t>
      </w:r>
      <w:r w:rsidR="004D40A4">
        <w:rPr>
          <w:rFonts w:ascii="Times New Roman" w:hAnsi="Times New Roman"/>
          <w:sz w:val="28"/>
          <w:szCs w:val="28"/>
          <w:lang w:eastAsia="en-US"/>
        </w:rPr>
        <w:t>, а в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A5F6B" w:rsidRPr="00B51825">
        <w:rPr>
          <w:rFonts w:ascii="Times New Roman" w:hAnsi="Times New Roman"/>
          <w:sz w:val="28"/>
          <w:szCs w:val="28"/>
          <w:lang w:eastAsia="en-US"/>
        </w:rPr>
        <w:t>Новоалексанровско</w:t>
      </w:r>
      <w:r w:rsidR="00AC73B0">
        <w:rPr>
          <w:rFonts w:ascii="Times New Roman" w:hAnsi="Times New Roman"/>
          <w:sz w:val="28"/>
          <w:szCs w:val="28"/>
          <w:lang w:eastAsia="en-US"/>
        </w:rPr>
        <w:t>м</w:t>
      </w:r>
      <w:proofErr w:type="spellEnd"/>
      <w:r w:rsidR="006A5F6B" w:rsidRPr="00B51825">
        <w:rPr>
          <w:rFonts w:ascii="Times New Roman" w:hAnsi="Times New Roman"/>
          <w:sz w:val="28"/>
          <w:szCs w:val="28"/>
          <w:lang w:eastAsia="en-US"/>
        </w:rPr>
        <w:t xml:space="preserve"> городско</w:t>
      </w:r>
      <w:r w:rsidR="004D40A4">
        <w:rPr>
          <w:rFonts w:ascii="Times New Roman" w:hAnsi="Times New Roman"/>
          <w:sz w:val="28"/>
          <w:szCs w:val="28"/>
          <w:lang w:eastAsia="en-US"/>
        </w:rPr>
        <w:t>м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округ</w:t>
      </w:r>
      <w:r w:rsidR="00AC73B0">
        <w:rPr>
          <w:rFonts w:ascii="Times New Roman" w:hAnsi="Times New Roman"/>
          <w:sz w:val="28"/>
          <w:szCs w:val="28"/>
          <w:lang w:eastAsia="en-US"/>
        </w:rPr>
        <w:t>е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40A4">
        <w:rPr>
          <w:rFonts w:ascii="Times New Roman" w:hAnsi="Times New Roman"/>
          <w:sz w:val="28"/>
          <w:szCs w:val="28"/>
          <w:lang w:eastAsia="en-US"/>
        </w:rPr>
        <w:t xml:space="preserve">численность населения </w:t>
      </w:r>
      <w:r w:rsidR="00B51825" w:rsidRPr="00B51825">
        <w:rPr>
          <w:rFonts w:ascii="Times New Roman" w:hAnsi="Times New Roman"/>
          <w:sz w:val="28"/>
          <w:szCs w:val="28"/>
          <w:lang w:eastAsia="en-US"/>
        </w:rPr>
        <w:t xml:space="preserve">трудоспособного возраста </w:t>
      </w:r>
      <w:r w:rsidR="004D40A4">
        <w:rPr>
          <w:rFonts w:ascii="Times New Roman" w:hAnsi="Times New Roman"/>
          <w:sz w:val="28"/>
          <w:szCs w:val="28"/>
          <w:lang w:eastAsia="en-US"/>
        </w:rPr>
        <w:t xml:space="preserve">выросла на 3%. </w:t>
      </w:r>
    </w:p>
    <w:p w:rsidR="001D697A" w:rsidRPr="00C76E2C" w:rsidRDefault="001D697A" w:rsidP="00C76E2C">
      <w:pPr>
        <w:pStyle w:val="af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51825">
        <w:rPr>
          <w:sz w:val="28"/>
          <w:szCs w:val="28"/>
        </w:rPr>
        <w:t xml:space="preserve">К региональным демографическим особенностям, оказывающим влияние на процессы организации оказания медицинской помощи, следует отнести высокую долю населения </w:t>
      </w:r>
      <w:proofErr w:type="spellStart"/>
      <w:r w:rsidR="006A5F6B" w:rsidRPr="00B51825">
        <w:rPr>
          <w:sz w:val="28"/>
          <w:szCs w:val="28"/>
          <w:lang w:eastAsia="en-US"/>
        </w:rPr>
        <w:t>Новоалександровского</w:t>
      </w:r>
      <w:proofErr w:type="spellEnd"/>
      <w:r w:rsidR="006A5F6B" w:rsidRPr="00B51825">
        <w:rPr>
          <w:sz w:val="28"/>
          <w:szCs w:val="28"/>
          <w:lang w:eastAsia="en-US"/>
        </w:rPr>
        <w:t xml:space="preserve"> городского </w:t>
      </w:r>
      <w:r w:rsidRPr="00B51825">
        <w:rPr>
          <w:sz w:val="28"/>
          <w:szCs w:val="28"/>
        </w:rPr>
        <w:t xml:space="preserve">округа старше трудоспособного возраста в общей численности населения </w:t>
      </w:r>
      <w:proofErr w:type="spellStart"/>
      <w:r w:rsidR="006A5F6B" w:rsidRPr="00B51825">
        <w:rPr>
          <w:sz w:val="28"/>
          <w:szCs w:val="28"/>
          <w:lang w:eastAsia="en-US"/>
        </w:rPr>
        <w:t>Новоалексанровского</w:t>
      </w:r>
      <w:proofErr w:type="spellEnd"/>
      <w:r w:rsidR="006A5F6B" w:rsidRPr="00B51825">
        <w:rPr>
          <w:sz w:val="28"/>
          <w:szCs w:val="28"/>
          <w:lang w:eastAsia="en-US"/>
        </w:rPr>
        <w:t xml:space="preserve"> городского </w:t>
      </w:r>
      <w:r w:rsidRPr="00B51825">
        <w:rPr>
          <w:sz w:val="28"/>
          <w:szCs w:val="28"/>
          <w:lang w:eastAsia="en-US"/>
        </w:rPr>
        <w:t>округа</w:t>
      </w:r>
      <w:r w:rsidRPr="00B51825">
        <w:rPr>
          <w:sz w:val="28"/>
          <w:szCs w:val="28"/>
        </w:rPr>
        <w:t xml:space="preserve"> (по состоянию на 01 января 202</w:t>
      </w:r>
      <w:r w:rsidR="004D40A4">
        <w:rPr>
          <w:sz w:val="28"/>
          <w:szCs w:val="28"/>
        </w:rPr>
        <w:t>2</w:t>
      </w:r>
      <w:r w:rsidRPr="00B51825">
        <w:rPr>
          <w:sz w:val="28"/>
          <w:szCs w:val="28"/>
        </w:rPr>
        <w:t xml:space="preserve"> года данный показатель составляет </w:t>
      </w:r>
      <w:r w:rsidR="00B51825" w:rsidRPr="00B51825">
        <w:rPr>
          <w:sz w:val="28"/>
          <w:szCs w:val="28"/>
        </w:rPr>
        <w:t>2</w:t>
      </w:r>
      <w:r w:rsidR="004D40A4">
        <w:rPr>
          <w:sz w:val="28"/>
          <w:szCs w:val="28"/>
        </w:rPr>
        <w:t>3</w:t>
      </w:r>
      <w:r w:rsidR="00B51825" w:rsidRPr="00B51825">
        <w:rPr>
          <w:sz w:val="28"/>
          <w:szCs w:val="28"/>
        </w:rPr>
        <w:t>,</w:t>
      </w:r>
      <w:r w:rsidR="00AC73B0">
        <w:rPr>
          <w:sz w:val="28"/>
          <w:szCs w:val="28"/>
        </w:rPr>
        <w:t>65</w:t>
      </w:r>
      <w:r w:rsidRPr="00B51825">
        <w:rPr>
          <w:sz w:val="28"/>
          <w:szCs w:val="28"/>
        </w:rPr>
        <w:t xml:space="preserve"> процента в общей численности населения </w:t>
      </w:r>
      <w:proofErr w:type="spellStart"/>
      <w:r w:rsidR="006A5F6B" w:rsidRPr="00B51825">
        <w:rPr>
          <w:sz w:val="28"/>
          <w:szCs w:val="28"/>
          <w:lang w:eastAsia="en-US"/>
        </w:rPr>
        <w:t>Новоалександровского</w:t>
      </w:r>
      <w:proofErr w:type="spellEnd"/>
      <w:r w:rsidR="006A5F6B" w:rsidRPr="00B51825">
        <w:rPr>
          <w:sz w:val="28"/>
          <w:szCs w:val="28"/>
          <w:lang w:eastAsia="en-US"/>
        </w:rPr>
        <w:t xml:space="preserve"> городского </w:t>
      </w:r>
      <w:r w:rsidRPr="00B51825">
        <w:rPr>
          <w:sz w:val="28"/>
          <w:szCs w:val="28"/>
        </w:rPr>
        <w:t xml:space="preserve">округа, </w:t>
      </w:r>
      <w:proofErr w:type="spellStart"/>
      <w:r w:rsidRPr="00B51825">
        <w:rPr>
          <w:sz w:val="28"/>
          <w:szCs w:val="28"/>
        </w:rPr>
        <w:t>среднекраевой</w:t>
      </w:r>
      <w:proofErr w:type="spellEnd"/>
      <w:r w:rsidRPr="00B51825">
        <w:rPr>
          <w:sz w:val="28"/>
          <w:szCs w:val="28"/>
        </w:rPr>
        <w:t xml:space="preserve"> показатель – 23,0 процента в общей численности населения </w:t>
      </w:r>
      <w:r w:rsidR="00C76E2C" w:rsidRPr="00B51825">
        <w:rPr>
          <w:sz w:val="28"/>
          <w:szCs w:val="28"/>
        </w:rPr>
        <w:t>С</w:t>
      </w:r>
      <w:r w:rsidRPr="00B51825">
        <w:rPr>
          <w:sz w:val="28"/>
          <w:szCs w:val="28"/>
        </w:rPr>
        <w:t>тавропольского края).</w:t>
      </w:r>
    </w:p>
    <w:p w:rsidR="001D697A" w:rsidRPr="00C76E2C" w:rsidRDefault="001D697A" w:rsidP="00C76E2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06A5" w:rsidRPr="00D706F8" w:rsidRDefault="00341B8B" w:rsidP="00C76E2C">
      <w:pPr>
        <w:pStyle w:val="af6"/>
        <w:spacing w:line="240" w:lineRule="exact"/>
        <w:contextualSpacing/>
        <w:jc w:val="center"/>
        <w:rPr>
          <w:b/>
        </w:rPr>
      </w:pPr>
      <w:r w:rsidRPr="005E2879">
        <w:rPr>
          <w:b/>
          <w:szCs w:val="28"/>
        </w:rPr>
        <w:t xml:space="preserve">Раздел III. </w:t>
      </w:r>
      <w:r w:rsidR="00EE06A5" w:rsidRPr="00D706F8">
        <w:rPr>
          <w:b/>
        </w:rPr>
        <w:t xml:space="preserve">Заболеваемость и смертность населения </w:t>
      </w:r>
      <w:proofErr w:type="spellStart"/>
      <w:r w:rsidR="006A5F6B">
        <w:rPr>
          <w:b/>
        </w:rPr>
        <w:t>Новоалександро</w:t>
      </w:r>
      <w:r w:rsidR="00C76E2C">
        <w:rPr>
          <w:b/>
        </w:rPr>
        <w:t>вского</w:t>
      </w:r>
      <w:proofErr w:type="spellEnd"/>
      <w:r w:rsidR="00C76E2C">
        <w:rPr>
          <w:b/>
        </w:rPr>
        <w:t xml:space="preserve"> </w:t>
      </w:r>
      <w:r w:rsidR="006A5F6B">
        <w:rPr>
          <w:b/>
        </w:rPr>
        <w:t>городск</w:t>
      </w:r>
      <w:r w:rsidR="00C76E2C">
        <w:rPr>
          <w:b/>
        </w:rPr>
        <w:t>ого</w:t>
      </w:r>
      <w:r w:rsidR="00CA050E" w:rsidRPr="00D706F8">
        <w:rPr>
          <w:b/>
        </w:rPr>
        <w:t xml:space="preserve"> округа </w:t>
      </w:r>
      <w:r w:rsidR="00C76E2C">
        <w:rPr>
          <w:b/>
        </w:rPr>
        <w:t xml:space="preserve">Ставропольского края </w:t>
      </w:r>
      <w:r w:rsidR="00EE06A5" w:rsidRPr="00D706F8">
        <w:rPr>
          <w:b/>
        </w:rPr>
        <w:t>неин</w:t>
      </w:r>
      <w:r w:rsidR="00CA050E" w:rsidRPr="00D706F8">
        <w:rPr>
          <w:b/>
        </w:rPr>
        <w:t>фекционными заболеваниями в 202</w:t>
      </w:r>
      <w:r w:rsidR="004D40A4">
        <w:rPr>
          <w:b/>
        </w:rPr>
        <w:t>1</w:t>
      </w:r>
      <w:r w:rsidR="00CA050E" w:rsidRPr="00D706F8">
        <w:rPr>
          <w:b/>
        </w:rPr>
        <w:t>-202</w:t>
      </w:r>
      <w:r w:rsidR="00B63FD6">
        <w:rPr>
          <w:b/>
        </w:rPr>
        <w:t>2</w:t>
      </w:r>
      <w:r w:rsidR="00EE06A5" w:rsidRPr="00D706F8">
        <w:rPr>
          <w:b/>
        </w:rPr>
        <w:t xml:space="preserve"> годах</w:t>
      </w:r>
    </w:p>
    <w:p w:rsidR="00D664FA" w:rsidRPr="00D706F8" w:rsidRDefault="00D664FA" w:rsidP="00D706F8">
      <w:pPr>
        <w:pStyle w:val="af6"/>
        <w:jc w:val="both"/>
        <w:rPr>
          <w:szCs w:val="16"/>
        </w:rPr>
      </w:pPr>
    </w:p>
    <w:p w:rsidR="007C5F27" w:rsidRDefault="001D697A" w:rsidP="00C76E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1825">
        <w:rPr>
          <w:rFonts w:ascii="Times New Roman" w:hAnsi="Times New Roman"/>
          <w:sz w:val="28"/>
          <w:szCs w:val="28"/>
        </w:rPr>
        <w:t xml:space="preserve">В </w:t>
      </w:r>
      <w:r w:rsidR="006A5F6B" w:rsidRPr="00B51825">
        <w:rPr>
          <w:rFonts w:ascii="Times New Roman" w:hAnsi="Times New Roman"/>
          <w:sz w:val="28"/>
          <w:szCs w:val="28"/>
          <w:lang w:eastAsia="en-US"/>
        </w:rPr>
        <w:t>Новоалександровско</w:t>
      </w:r>
      <w:r w:rsidR="00AC73B0">
        <w:rPr>
          <w:rFonts w:ascii="Times New Roman" w:hAnsi="Times New Roman"/>
          <w:sz w:val="28"/>
          <w:szCs w:val="28"/>
          <w:lang w:eastAsia="en-US"/>
        </w:rPr>
        <w:t>м</w:t>
      </w:r>
      <w:r w:rsidR="006A5F6B" w:rsidRPr="00B51825">
        <w:rPr>
          <w:rFonts w:ascii="Times New Roman" w:hAnsi="Times New Roman"/>
          <w:sz w:val="28"/>
          <w:szCs w:val="28"/>
          <w:lang w:eastAsia="en-US"/>
        </w:rPr>
        <w:t xml:space="preserve"> городско</w:t>
      </w:r>
      <w:r w:rsidR="00AC73B0">
        <w:rPr>
          <w:rFonts w:ascii="Times New Roman" w:hAnsi="Times New Roman"/>
          <w:sz w:val="28"/>
          <w:szCs w:val="28"/>
          <w:lang w:eastAsia="en-US"/>
        </w:rPr>
        <w:t>м</w:t>
      </w:r>
      <w:r w:rsidR="006A5F6B" w:rsidRPr="00B518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округе </w:t>
      </w:r>
      <w:r w:rsidRPr="00B51825">
        <w:rPr>
          <w:rFonts w:ascii="Times New Roman" w:hAnsi="Times New Roman"/>
          <w:sz w:val="28"/>
          <w:szCs w:val="28"/>
        </w:rPr>
        <w:t>в 202</w:t>
      </w:r>
      <w:r w:rsidR="00486519">
        <w:rPr>
          <w:rFonts w:ascii="Times New Roman" w:hAnsi="Times New Roman"/>
          <w:sz w:val="28"/>
          <w:szCs w:val="28"/>
        </w:rPr>
        <w:t>2</w:t>
      </w:r>
      <w:r w:rsidR="00AC73B0">
        <w:rPr>
          <w:rFonts w:ascii="Times New Roman" w:hAnsi="Times New Roman"/>
          <w:sz w:val="28"/>
          <w:szCs w:val="28"/>
        </w:rPr>
        <w:t xml:space="preserve"> </w:t>
      </w:r>
      <w:r w:rsidRPr="00B51825">
        <w:rPr>
          <w:rFonts w:ascii="Times New Roman" w:hAnsi="Times New Roman"/>
          <w:sz w:val="28"/>
          <w:szCs w:val="28"/>
        </w:rPr>
        <w:t xml:space="preserve">г. зарегистрировано заболеваний </w:t>
      </w:r>
      <w:r w:rsidR="00486519">
        <w:rPr>
          <w:rFonts w:ascii="Times New Roman" w:hAnsi="Times New Roman"/>
          <w:sz w:val="28"/>
          <w:szCs w:val="28"/>
        </w:rPr>
        <w:t xml:space="preserve">на </w:t>
      </w:r>
      <w:r w:rsidRPr="00B51825">
        <w:rPr>
          <w:rFonts w:ascii="Times New Roman" w:hAnsi="Times New Roman"/>
          <w:sz w:val="28"/>
          <w:szCs w:val="28"/>
        </w:rPr>
        <w:t xml:space="preserve">100 тысяч </w:t>
      </w:r>
      <w:r w:rsidR="00486519">
        <w:rPr>
          <w:rFonts w:ascii="Times New Roman" w:hAnsi="Times New Roman"/>
          <w:sz w:val="28"/>
          <w:szCs w:val="28"/>
        </w:rPr>
        <w:t xml:space="preserve">взрослого </w:t>
      </w:r>
      <w:r w:rsidRPr="00B51825">
        <w:rPr>
          <w:rFonts w:ascii="Times New Roman" w:hAnsi="Times New Roman"/>
          <w:sz w:val="28"/>
          <w:szCs w:val="28"/>
        </w:rPr>
        <w:t xml:space="preserve">населения </w:t>
      </w:r>
      <w:r w:rsidR="007C5F27" w:rsidRPr="00B51825">
        <w:rPr>
          <w:rFonts w:ascii="Times New Roman" w:hAnsi="Times New Roman"/>
          <w:sz w:val="28"/>
          <w:szCs w:val="28"/>
        </w:rPr>
        <w:t>–</w:t>
      </w:r>
      <w:r w:rsidR="00486519">
        <w:rPr>
          <w:rFonts w:ascii="Times New Roman" w:hAnsi="Times New Roman"/>
          <w:sz w:val="28"/>
          <w:szCs w:val="28"/>
        </w:rPr>
        <w:t>131</w:t>
      </w:r>
      <w:r w:rsidR="00AC73B0">
        <w:rPr>
          <w:rFonts w:ascii="Times New Roman" w:hAnsi="Times New Roman"/>
          <w:sz w:val="28"/>
          <w:szCs w:val="28"/>
        </w:rPr>
        <w:t xml:space="preserve"> </w:t>
      </w:r>
      <w:r w:rsidR="00486519">
        <w:rPr>
          <w:rFonts w:ascii="Times New Roman" w:hAnsi="Times New Roman"/>
          <w:sz w:val="28"/>
          <w:szCs w:val="28"/>
        </w:rPr>
        <w:t xml:space="preserve">722,3, а </w:t>
      </w:r>
      <w:r w:rsidRPr="00B51825">
        <w:rPr>
          <w:rFonts w:ascii="Times New Roman" w:hAnsi="Times New Roman"/>
          <w:sz w:val="28"/>
          <w:szCs w:val="28"/>
        </w:rPr>
        <w:t>в 202</w:t>
      </w:r>
      <w:r w:rsidR="00486519">
        <w:rPr>
          <w:rFonts w:ascii="Times New Roman" w:hAnsi="Times New Roman"/>
          <w:sz w:val="28"/>
          <w:szCs w:val="28"/>
        </w:rPr>
        <w:t>1</w:t>
      </w:r>
      <w:r w:rsidR="00AC73B0">
        <w:rPr>
          <w:rFonts w:ascii="Times New Roman" w:hAnsi="Times New Roman"/>
          <w:sz w:val="28"/>
          <w:szCs w:val="28"/>
        </w:rPr>
        <w:t xml:space="preserve"> </w:t>
      </w:r>
      <w:r w:rsidRPr="00B51825">
        <w:rPr>
          <w:rFonts w:ascii="Times New Roman" w:hAnsi="Times New Roman"/>
          <w:sz w:val="28"/>
          <w:szCs w:val="28"/>
        </w:rPr>
        <w:t>г. –</w:t>
      </w:r>
      <w:r w:rsidR="00486519">
        <w:rPr>
          <w:rFonts w:ascii="Times New Roman" w:hAnsi="Times New Roman"/>
          <w:sz w:val="28"/>
          <w:szCs w:val="28"/>
        </w:rPr>
        <w:t>129</w:t>
      </w:r>
      <w:r w:rsidR="00AC73B0">
        <w:rPr>
          <w:rFonts w:ascii="Times New Roman" w:hAnsi="Times New Roman"/>
          <w:sz w:val="28"/>
          <w:szCs w:val="28"/>
        </w:rPr>
        <w:t xml:space="preserve"> </w:t>
      </w:r>
      <w:r w:rsidR="00486519">
        <w:rPr>
          <w:rFonts w:ascii="Times New Roman" w:hAnsi="Times New Roman"/>
          <w:sz w:val="28"/>
          <w:szCs w:val="28"/>
        </w:rPr>
        <w:t xml:space="preserve">750,2; </w:t>
      </w:r>
      <w:r w:rsidRPr="00B51825">
        <w:rPr>
          <w:rFonts w:ascii="Times New Roman" w:hAnsi="Times New Roman"/>
          <w:sz w:val="28"/>
          <w:szCs w:val="28"/>
        </w:rPr>
        <w:t xml:space="preserve">что на </w:t>
      </w:r>
      <w:r w:rsidR="00486519">
        <w:rPr>
          <w:rFonts w:ascii="Times New Roman" w:hAnsi="Times New Roman"/>
          <w:sz w:val="28"/>
          <w:szCs w:val="28"/>
        </w:rPr>
        <w:t>1</w:t>
      </w:r>
      <w:r w:rsidR="00B51825" w:rsidRPr="00B51825">
        <w:rPr>
          <w:rFonts w:ascii="Times New Roman" w:hAnsi="Times New Roman"/>
          <w:sz w:val="28"/>
          <w:szCs w:val="28"/>
        </w:rPr>
        <w:t>,5</w:t>
      </w:r>
      <w:r w:rsidR="007C5F27" w:rsidRPr="00B51825">
        <w:rPr>
          <w:rFonts w:ascii="Times New Roman" w:hAnsi="Times New Roman"/>
          <w:sz w:val="28"/>
          <w:szCs w:val="28"/>
        </w:rPr>
        <w:t xml:space="preserve"> </w:t>
      </w:r>
      <w:r w:rsidRPr="00B51825">
        <w:rPr>
          <w:rFonts w:ascii="Times New Roman" w:hAnsi="Times New Roman"/>
          <w:sz w:val="28"/>
          <w:szCs w:val="28"/>
        </w:rPr>
        <w:t>процента больше, чем в 202</w:t>
      </w:r>
      <w:r w:rsidR="00486519">
        <w:rPr>
          <w:rFonts w:ascii="Times New Roman" w:hAnsi="Times New Roman"/>
          <w:sz w:val="28"/>
          <w:szCs w:val="28"/>
        </w:rPr>
        <w:t>1</w:t>
      </w:r>
      <w:r w:rsidRPr="00B51825">
        <w:rPr>
          <w:rFonts w:ascii="Times New Roman" w:hAnsi="Times New Roman"/>
          <w:sz w:val="28"/>
          <w:szCs w:val="28"/>
        </w:rPr>
        <w:t xml:space="preserve"> году</w:t>
      </w:r>
      <w:r w:rsidR="00B51825" w:rsidRPr="00B51825">
        <w:rPr>
          <w:rFonts w:ascii="Times New Roman" w:hAnsi="Times New Roman"/>
          <w:sz w:val="28"/>
          <w:szCs w:val="28"/>
        </w:rPr>
        <w:t>.</w:t>
      </w:r>
      <w:r w:rsidRPr="00B51825">
        <w:rPr>
          <w:rFonts w:ascii="Times New Roman" w:hAnsi="Times New Roman"/>
          <w:sz w:val="28"/>
          <w:szCs w:val="28"/>
        </w:rPr>
        <w:t xml:space="preserve"> Среди взрослого населения </w:t>
      </w:r>
      <w:proofErr w:type="spellStart"/>
      <w:r w:rsidR="006A5F6B" w:rsidRPr="00B51825">
        <w:rPr>
          <w:rFonts w:ascii="Times New Roman" w:hAnsi="Times New Roman"/>
          <w:sz w:val="28"/>
          <w:szCs w:val="28"/>
          <w:lang w:eastAsia="en-US"/>
        </w:rPr>
        <w:t>Новоалексанровского</w:t>
      </w:r>
      <w:proofErr w:type="spellEnd"/>
      <w:r w:rsidR="006A5F6B" w:rsidRPr="00B51825">
        <w:rPr>
          <w:rFonts w:ascii="Times New Roman" w:hAnsi="Times New Roman"/>
          <w:sz w:val="28"/>
          <w:szCs w:val="28"/>
          <w:lang w:eastAsia="en-US"/>
        </w:rPr>
        <w:t xml:space="preserve"> городского </w:t>
      </w:r>
      <w:r w:rsidRPr="00B51825">
        <w:rPr>
          <w:rFonts w:ascii="Times New Roman" w:hAnsi="Times New Roman"/>
          <w:sz w:val="28"/>
          <w:szCs w:val="28"/>
          <w:lang w:eastAsia="en-US"/>
        </w:rPr>
        <w:t>округа</w:t>
      </w:r>
      <w:r w:rsidRPr="00B51825">
        <w:rPr>
          <w:rFonts w:ascii="Times New Roman" w:hAnsi="Times New Roman"/>
          <w:sz w:val="28"/>
          <w:szCs w:val="28"/>
        </w:rPr>
        <w:t xml:space="preserve"> зарегистрировано </w:t>
      </w:r>
      <w:r w:rsidR="00B51825" w:rsidRPr="00B51825">
        <w:rPr>
          <w:rFonts w:ascii="Times New Roman" w:hAnsi="Times New Roman"/>
          <w:sz w:val="28"/>
          <w:szCs w:val="28"/>
        </w:rPr>
        <w:t>82 333</w:t>
      </w:r>
      <w:r w:rsidRPr="00B51825">
        <w:rPr>
          <w:rFonts w:ascii="Times New Roman" w:hAnsi="Times New Roman"/>
          <w:sz w:val="28"/>
          <w:szCs w:val="28"/>
        </w:rPr>
        <w:t xml:space="preserve"> случая заболеваний</w:t>
      </w:r>
      <w:r w:rsidR="00B51825" w:rsidRPr="00B51825">
        <w:rPr>
          <w:rFonts w:ascii="Times New Roman" w:hAnsi="Times New Roman"/>
          <w:sz w:val="28"/>
          <w:szCs w:val="28"/>
        </w:rPr>
        <w:t>.</w:t>
      </w:r>
      <w:r w:rsidRPr="007B13E8">
        <w:rPr>
          <w:rFonts w:ascii="Times New Roman" w:hAnsi="Times New Roman"/>
          <w:sz w:val="28"/>
          <w:szCs w:val="28"/>
        </w:rPr>
        <w:t xml:space="preserve"> </w:t>
      </w:r>
      <w:r w:rsidR="00486519">
        <w:rPr>
          <w:rFonts w:ascii="Times New Roman" w:hAnsi="Times New Roman"/>
          <w:sz w:val="28"/>
          <w:szCs w:val="28"/>
        </w:rPr>
        <w:t xml:space="preserve">Рост заболеваемости произошёл в основном за счёт инфекционных заболеваний. </w:t>
      </w:r>
    </w:p>
    <w:p w:rsidR="001D697A" w:rsidRPr="009B3902" w:rsidRDefault="000503AB" w:rsidP="00C76E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заболеваемости населения </w:t>
      </w:r>
      <w:r w:rsidR="001D697A" w:rsidRPr="007B13E8">
        <w:rPr>
          <w:rFonts w:ascii="Times New Roman" w:hAnsi="Times New Roman"/>
          <w:sz w:val="28"/>
          <w:szCs w:val="28"/>
        </w:rPr>
        <w:t xml:space="preserve">является показателем позитивных результатов, проводимой диспансеризации отдельных групп взрослого населения, повышения доступности медицинской помощи, улучшения диагностики, материально-технического оснащения </w:t>
      </w:r>
      <w:r w:rsidR="001D697A">
        <w:rPr>
          <w:rFonts w:ascii="Times New Roman" w:hAnsi="Times New Roman"/>
          <w:sz w:val="28"/>
          <w:szCs w:val="28"/>
        </w:rPr>
        <w:t>структурны</w:t>
      </w:r>
      <w:r w:rsidR="001D697A" w:rsidRPr="007B13E8">
        <w:rPr>
          <w:rFonts w:ascii="Times New Roman" w:hAnsi="Times New Roman"/>
          <w:sz w:val="28"/>
          <w:szCs w:val="28"/>
        </w:rPr>
        <w:t xml:space="preserve">х </w:t>
      </w:r>
      <w:r w:rsidR="001D697A">
        <w:rPr>
          <w:rFonts w:ascii="Times New Roman" w:hAnsi="Times New Roman"/>
          <w:sz w:val="28"/>
          <w:szCs w:val="28"/>
        </w:rPr>
        <w:t>подразделен</w:t>
      </w:r>
      <w:r w:rsidR="001D697A" w:rsidRPr="007B13E8">
        <w:rPr>
          <w:rFonts w:ascii="Times New Roman" w:hAnsi="Times New Roman"/>
          <w:sz w:val="28"/>
          <w:szCs w:val="28"/>
        </w:rPr>
        <w:t>ий.</w:t>
      </w:r>
      <w:r w:rsidR="001D697A">
        <w:rPr>
          <w:rFonts w:ascii="Times New Roman" w:hAnsi="Times New Roman"/>
          <w:sz w:val="28"/>
          <w:szCs w:val="28"/>
        </w:rPr>
        <w:t xml:space="preserve"> </w:t>
      </w:r>
    </w:p>
    <w:p w:rsidR="001D697A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13E8">
        <w:rPr>
          <w:rFonts w:ascii="Times New Roman" w:hAnsi="Times New Roman"/>
          <w:sz w:val="28"/>
          <w:szCs w:val="28"/>
        </w:rPr>
        <w:t>В структуре заб</w:t>
      </w:r>
      <w:r w:rsidR="008F4B09">
        <w:rPr>
          <w:rFonts w:ascii="Times New Roman" w:hAnsi="Times New Roman"/>
          <w:sz w:val="28"/>
          <w:szCs w:val="28"/>
        </w:rPr>
        <w:t>олеваемости взрослого населения</w:t>
      </w:r>
      <w:r w:rsidRPr="007B13E8">
        <w:rPr>
          <w:rFonts w:ascii="Times New Roman" w:hAnsi="Times New Roman"/>
          <w:sz w:val="28"/>
          <w:szCs w:val="28"/>
        </w:rPr>
        <w:t xml:space="preserve"> неинфекционными заболеваниями в 202</w:t>
      </w:r>
      <w:r w:rsidR="00486519">
        <w:rPr>
          <w:rFonts w:ascii="Times New Roman" w:hAnsi="Times New Roman"/>
          <w:sz w:val="28"/>
          <w:szCs w:val="28"/>
        </w:rPr>
        <w:t>2</w:t>
      </w:r>
      <w:r w:rsidRPr="007B13E8">
        <w:rPr>
          <w:rFonts w:ascii="Times New Roman" w:hAnsi="Times New Roman"/>
          <w:sz w:val="28"/>
          <w:szCs w:val="28"/>
        </w:rPr>
        <w:t xml:space="preserve"> году преобладают болезни системы кровообращения (</w:t>
      </w:r>
      <w:r w:rsidR="00B51825">
        <w:rPr>
          <w:rFonts w:ascii="Times New Roman" w:hAnsi="Times New Roman"/>
          <w:sz w:val="28"/>
          <w:szCs w:val="28"/>
        </w:rPr>
        <w:t>25,9</w:t>
      </w:r>
      <w:r w:rsidRPr="007B13E8">
        <w:rPr>
          <w:rFonts w:ascii="Times New Roman" w:hAnsi="Times New Roman"/>
          <w:sz w:val="28"/>
          <w:szCs w:val="28"/>
        </w:rPr>
        <w:t xml:space="preserve"> процент</w:t>
      </w:r>
      <w:r w:rsidR="00AC73B0">
        <w:rPr>
          <w:rFonts w:ascii="Times New Roman" w:hAnsi="Times New Roman"/>
          <w:sz w:val="28"/>
          <w:szCs w:val="28"/>
        </w:rPr>
        <w:t>а</w:t>
      </w:r>
      <w:r w:rsidRPr="007B13E8">
        <w:rPr>
          <w:rFonts w:ascii="Times New Roman" w:hAnsi="Times New Roman"/>
          <w:sz w:val="28"/>
          <w:szCs w:val="28"/>
        </w:rPr>
        <w:t>), болезни органов дыхания (</w:t>
      </w:r>
      <w:r w:rsidR="008F4B09">
        <w:rPr>
          <w:rFonts w:ascii="Times New Roman" w:hAnsi="Times New Roman"/>
          <w:sz w:val="28"/>
          <w:szCs w:val="28"/>
        </w:rPr>
        <w:t>17,2</w:t>
      </w:r>
      <w:r w:rsidRPr="007B13E8">
        <w:rPr>
          <w:rFonts w:ascii="Times New Roman" w:hAnsi="Times New Roman"/>
          <w:sz w:val="28"/>
          <w:szCs w:val="28"/>
        </w:rPr>
        <w:t xml:space="preserve"> процента) и болезни </w:t>
      </w:r>
      <w:r>
        <w:rPr>
          <w:rFonts w:ascii="Times New Roman" w:hAnsi="Times New Roman"/>
          <w:sz w:val="28"/>
          <w:szCs w:val="28"/>
        </w:rPr>
        <w:t>костно-мышечной</w:t>
      </w:r>
      <w:r w:rsidRPr="007B13E8">
        <w:rPr>
          <w:rFonts w:ascii="Times New Roman" w:hAnsi="Times New Roman"/>
          <w:sz w:val="28"/>
          <w:szCs w:val="28"/>
        </w:rPr>
        <w:t xml:space="preserve"> системы (</w:t>
      </w:r>
      <w:r w:rsidR="00B51825">
        <w:rPr>
          <w:rFonts w:ascii="Times New Roman" w:hAnsi="Times New Roman"/>
          <w:sz w:val="28"/>
          <w:szCs w:val="28"/>
        </w:rPr>
        <w:t>10,8</w:t>
      </w:r>
      <w:r w:rsidRPr="007B13E8">
        <w:rPr>
          <w:rFonts w:ascii="Times New Roman" w:hAnsi="Times New Roman"/>
          <w:sz w:val="28"/>
          <w:szCs w:val="28"/>
        </w:rPr>
        <w:t xml:space="preserve"> процент</w:t>
      </w:r>
      <w:r w:rsidR="00AC73B0">
        <w:rPr>
          <w:rFonts w:ascii="Times New Roman" w:hAnsi="Times New Roman"/>
          <w:sz w:val="28"/>
          <w:szCs w:val="28"/>
        </w:rPr>
        <w:t>а</w:t>
      </w:r>
      <w:r w:rsidRPr="007B13E8">
        <w:rPr>
          <w:rFonts w:ascii="Times New Roman" w:hAnsi="Times New Roman"/>
          <w:sz w:val="28"/>
          <w:szCs w:val="28"/>
        </w:rPr>
        <w:t>).</w:t>
      </w:r>
    </w:p>
    <w:p w:rsidR="001D697A" w:rsidRPr="002A00A8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00A8">
        <w:rPr>
          <w:rFonts w:ascii="Times New Roman" w:hAnsi="Times New Roman"/>
          <w:sz w:val="28"/>
          <w:szCs w:val="28"/>
        </w:rPr>
        <w:t xml:space="preserve">В структуре болезней системы кровообращения </w:t>
      </w:r>
      <w:r>
        <w:rPr>
          <w:rFonts w:ascii="Times New Roman" w:hAnsi="Times New Roman"/>
          <w:sz w:val="28"/>
          <w:szCs w:val="28"/>
        </w:rPr>
        <w:t>преобладают</w:t>
      </w:r>
      <w:r w:rsidRPr="002A00A8">
        <w:rPr>
          <w:rFonts w:ascii="Times New Roman" w:hAnsi="Times New Roman"/>
          <w:sz w:val="28"/>
          <w:szCs w:val="28"/>
        </w:rPr>
        <w:t xml:space="preserve"> болезни, характеризующиеся повышением кровяного давления</w:t>
      </w:r>
      <w:r>
        <w:rPr>
          <w:rFonts w:ascii="Times New Roman" w:hAnsi="Times New Roman"/>
          <w:sz w:val="28"/>
          <w:szCs w:val="28"/>
        </w:rPr>
        <w:t xml:space="preserve"> (5</w:t>
      </w:r>
      <w:r w:rsidR="009303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9303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0A8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)</w:t>
      </w:r>
      <w:r w:rsidRPr="002A00A8">
        <w:rPr>
          <w:rFonts w:ascii="Times New Roman" w:hAnsi="Times New Roman"/>
          <w:sz w:val="28"/>
          <w:szCs w:val="28"/>
        </w:rPr>
        <w:t xml:space="preserve">, ишемическая болезнь сердца </w:t>
      </w:r>
      <w:r>
        <w:rPr>
          <w:rFonts w:ascii="Times New Roman" w:hAnsi="Times New Roman"/>
          <w:sz w:val="28"/>
          <w:szCs w:val="28"/>
        </w:rPr>
        <w:t>(</w:t>
      </w:r>
      <w:r w:rsidR="00930370">
        <w:rPr>
          <w:rFonts w:ascii="Times New Roman" w:hAnsi="Times New Roman"/>
          <w:sz w:val="28"/>
          <w:szCs w:val="28"/>
        </w:rPr>
        <w:t>11,3</w:t>
      </w:r>
      <w:r w:rsidRPr="002A00A8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A00A8">
        <w:rPr>
          <w:rFonts w:ascii="Times New Roman" w:hAnsi="Times New Roman"/>
          <w:sz w:val="28"/>
          <w:szCs w:val="28"/>
        </w:rPr>
        <w:t>, цереброваскулярные болезни</w:t>
      </w:r>
      <w:r>
        <w:rPr>
          <w:rFonts w:ascii="Times New Roman" w:hAnsi="Times New Roman"/>
          <w:sz w:val="28"/>
          <w:szCs w:val="28"/>
        </w:rPr>
        <w:t xml:space="preserve"> (</w:t>
      </w:r>
      <w:r w:rsidR="00930370">
        <w:rPr>
          <w:rFonts w:ascii="Times New Roman" w:hAnsi="Times New Roman"/>
          <w:sz w:val="28"/>
          <w:szCs w:val="28"/>
        </w:rPr>
        <w:t>23,3</w:t>
      </w:r>
      <w:r w:rsidRPr="002A00A8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A00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2A00A8">
        <w:rPr>
          <w:rFonts w:ascii="Times New Roman" w:hAnsi="Times New Roman"/>
          <w:sz w:val="28"/>
          <w:szCs w:val="28"/>
        </w:rPr>
        <w:t xml:space="preserve"> структуре ишемической болезни сердца</w:t>
      </w:r>
      <w:r w:rsidRPr="002A00A8">
        <w:t xml:space="preserve"> </w:t>
      </w:r>
      <w:r w:rsidRPr="00E4775A">
        <w:rPr>
          <w:rFonts w:ascii="Times New Roman" w:hAnsi="Times New Roman"/>
          <w:sz w:val="28"/>
          <w:szCs w:val="28"/>
        </w:rPr>
        <w:t>и</w:t>
      </w:r>
      <w:r w:rsidRPr="002A00A8">
        <w:rPr>
          <w:rFonts w:ascii="Times New Roman" w:hAnsi="Times New Roman"/>
          <w:sz w:val="28"/>
          <w:szCs w:val="28"/>
        </w:rPr>
        <w:t>нфаркт миокарда со</w:t>
      </w:r>
      <w:r>
        <w:rPr>
          <w:rFonts w:ascii="Times New Roman" w:hAnsi="Times New Roman"/>
          <w:sz w:val="28"/>
          <w:szCs w:val="28"/>
        </w:rPr>
        <w:t>ставляет 2,</w:t>
      </w:r>
      <w:r w:rsidR="00930370">
        <w:rPr>
          <w:rFonts w:ascii="Times New Roman" w:hAnsi="Times New Roman"/>
          <w:sz w:val="28"/>
          <w:szCs w:val="28"/>
        </w:rPr>
        <w:t>4</w:t>
      </w:r>
      <w:r w:rsidRPr="002A00A8">
        <w:rPr>
          <w:rFonts w:ascii="Times New Roman" w:hAnsi="Times New Roman"/>
          <w:sz w:val="28"/>
          <w:szCs w:val="28"/>
        </w:rPr>
        <w:t xml:space="preserve"> процента, в структуре цереброваскулярных болезней острое нарушение мозгового кровообращения составляет </w:t>
      </w:r>
      <w:r>
        <w:rPr>
          <w:rFonts w:ascii="Times New Roman" w:hAnsi="Times New Roman"/>
          <w:sz w:val="28"/>
          <w:szCs w:val="28"/>
        </w:rPr>
        <w:t>2,</w:t>
      </w:r>
      <w:r w:rsidR="00930370">
        <w:rPr>
          <w:rFonts w:ascii="Times New Roman" w:hAnsi="Times New Roman"/>
          <w:sz w:val="28"/>
          <w:szCs w:val="28"/>
        </w:rPr>
        <w:t>5</w:t>
      </w:r>
      <w:r w:rsidRPr="002A00A8">
        <w:rPr>
          <w:rFonts w:ascii="Times New Roman" w:hAnsi="Times New Roman"/>
          <w:sz w:val="28"/>
          <w:szCs w:val="28"/>
        </w:rPr>
        <w:t xml:space="preserve"> процента. </w:t>
      </w:r>
    </w:p>
    <w:p w:rsidR="001D697A" w:rsidRPr="002A00A8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2A00A8">
        <w:rPr>
          <w:rFonts w:ascii="Times New Roman" w:hAnsi="Times New Roman"/>
          <w:sz w:val="28"/>
          <w:szCs w:val="28"/>
        </w:rPr>
        <w:t xml:space="preserve"> структуре </w:t>
      </w:r>
      <w:r w:rsidRPr="00B95F22">
        <w:rPr>
          <w:rFonts w:ascii="Times New Roman" w:hAnsi="Times New Roman"/>
          <w:sz w:val="28"/>
          <w:szCs w:val="28"/>
        </w:rPr>
        <w:t>болезн</w:t>
      </w:r>
      <w:r>
        <w:rPr>
          <w:rFonts w:ascii="Times New Roman" w:hAnsi="Times New Roman"/>
          <w:sz w:val="28"/>
          <w:szCs w:val="28"/>
        </w:rPr>
        <w:t>ей</w:t>
      </w:r>
      <w:r w:rsidRPr="00B95F22">
        <w:rPr>
          <w:rFonts w:ascii="Times New Roman" w:hAnsi="Times New Roman"/>
          <w:sz w:val="28"/>
          <w:szCs w:val="28"/>
        </w:rPr>
        <w:t xml:space="preserve"> органов дыхания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0A8">
        <w:rPr>
          <w:rFonts w:ascii="Times New Roman" w:hAnsi="Times New Roman"/>
          <w:sz w:val="28"/>
          <w:szCs w:val="28"/>
        </w:rPr>
        <w:t xml:space="preserve">хронические бронхиты, хроническая </w:t>
      </w:r>
      <w:proofErr w:type="spellStart"/>
      <w:r w:rsidRPr="002A00A8">
        <w:rPr>
          <w:rFonts w:ascii="Times New Roman" w:hAnsi="Times New Roman"/>
          <w:sz w:val="28"/>
          <w:szCs w:val="28"/>
        </w:rPr>
        <w:t>обструктивная</w:t>
      </w:r>
      <w:proofErr w:type="spellEnd"/>
      <w:r w:rsidRPr="002A00A8">
        <w:rPr>
          <w:rFonts w:ascii="Times New Roman" w:hAnsi="Times New Roman"/>
          <w:sz w:val="28"/>
          <w:szCs w:val="28"/>
        </w:rPr>
        <w:t xml:space="preserve"> болезнь легких </w:t>
      </w:r>
      <w:r>
        <w:rPr>
          <w:rFonts w:ascii="Times New Roman" w:hAnsi="Times New Roman"/>
          <w:sz w:val="28"/>
          <w:szCs w:val="28"/>
        </w:rPr>
        <w:t xml:space="preserve">составляют </w:t>
      </w:r>
      <w:r w:rsidRPr="002A00A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6,</w:t>
      </w:r>
      <w:r w:rsidR="00930370">
        <w:rPr>
          <w:rFonts w:ascii="Times New Roman" w:hAnsi="Times New Roman"/>
          <w:sz w:val="28"/>
          <w:szCs w:val="28"/>
        </w:rPr>
        <w:t>6</w:t>
      </w:r>
      <w:r w:rsidRPr="002A00A8">
        <w:rPr>
          <w:rFonts w:ascii="Times New Roman" w:hAnsi="Times New Roman"/>
          <w:sz w:val="28"/>
          <w:szCs w:val="28"/>
        </w:rPr>
        <w:t xml:space="preserve"> процента) и бронхиальная астма (</w:t>
      </w:r>
      <w:r>
        <w:rPr>
          <w:rFonts w:ascii="Times New Roman" w:hAnsi="Times New Roman"/>
          <w:sz w:val="28"/>
          <w:szCs w:val="28"/>
        </w:rPr>
        <w:t>3,</w:t>
      </w:r>
      <w:r w:rsidR="00930370">
        <w:rPr>
          <w:rFonts w:ascii="Times New Roman" w:hAnsi="Times New Roman"/>
          <w:sz w:val="28"/>
          <w:szCs w:val="28"/>
        </w:rPr>
        <w:t>2</w:t>
      </w:r>
      <w:r w:rsidRPr="002A00A8">
        <w:rPr>
          <w:rFonts w:ascii="Times New Roman" w:hAnsi="Times New Roman"/>
          <w:sz w:val="28"/>
          <w:szCs w:val="28"/>
        </w:rPr>
        <w:t xml:space="preserve"> процента).</w:t>
      </w:r>
    </w:p>
    <w:p w:rsidR="001D697A" w:rsidRPr="00A3498D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F22">
        <w:rPr>
          <w:rFonts w:ascii="Times New Roman" w:hAnsi="Times New Roman"/>
          <w:sz w:val="28"/>
          <w:szCs w:val="28"/>
        </w:rPr>
        <w:t xml:space="preserve">В структуре </w:t>
      </w:r>
      <w:r w:rsidRPr="002A00A8">
        <w:rPr>
          <w:rFonts w:ascii="Times New Roman" w:hAnsi="Times New Roman"/>
          <w:sz w:val="28"/>
          <w:szCs w:val="28"/>
        </w:rPr>
        <w:t>болезн</w:t>
      </w:r>
      <w:r>
        <w:rPr>
          <w:rFonts w:ascii="Times New Roman" w:hAnsi="Times New Roman"/>
          <w:sz w:val="28"/>
          <w:szCs w:val="28"/>
        </w:rPr>
        <w:t>ей</w:t>
      </w:r>
      <w:r w:rsidRPr="002A0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костно-мышечной</w:t>
      </w:r>
      <w:r w:rsidRPr="002A00A8">
        <w:rPr>
          <w:rFonts w:ascii="Times New Roman" w:hAnsi="Times New Roman"/>
          <w:sz w:val="28"/>
          <w:szCs w:val="28"/>
        </w:rPr>
        <w:t xml:space="preserve"> системы </w:t>
      </w:r>
      <w:r w:rsidRPr="00B95F22">
        <w:rPr>
          <w:rFonts w:ascii="Times New Roman" w:hAnsi="Times New Roman"/>
          <w:sz w:val="28"/>
          <w:szCs w:val="28"/>
        </w:rPr>
        <w:t xml:space="preserve">преобладают </w:t>
      </w:r>
      <w:r w:rsidR="00930370">
        <w:rPr>
          <w:rFonts w:ascii="Times New Roman" w:hAnsi="Times New Roman"/>
          <w:sz w:val="28"/>
          <w:szCs w:val="28"/>
        </w:rPr>
        <w:t xml:space="preserve">деформирующие </w:t>
      </w:r>
      <w:proofErr w:type="spellStart"/>
      <w:r>
        <w:rPr>
          <w:rFonts w:ascii="Times New Roman" w:hAnsi="Times New Roman"/>
          <w:sz w:val="28"/>
          <w:szCs w:val="28"/>
        </w:rPr>
        <w:t>дорсопатии</w:t>
      </w:r>
      <w:proofErr w:type="spellEnd"/>
      <w:r w:rsidRPr="00B95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30370">
        <w:rPr>
          <w:rFonts w:ascii="Times New Roman" w:hAnsi="Times New Roman"/>
          <w:sz w:val="28"/>
          <w:szCs w:val="28"/>
        </w:rPr>
        <w:t>43,6</w:t>
      </w:r>
      <w:r w:rsidRPr="002A00A8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артропатии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30370">
        <w:rPr>
          <w:rFonts w:ascii="Times New Roman" w:hAnsi="Times New Roman"/>
          <w:sz w:val="28"/>
          <w:szCs w:val="28"/>
        </w:rPr>
        <w:t>39,2</w:t>
      </w:r>
      <w:r w:rsidRPr="002A00A8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A00A8">
        <w:rPr>
          <w:rFonts w:ascii="Times New Roman" w:hAnsi="Times New Roman"/>
          <w:sz w:val="28"/>
          <w:szCs w:val="28"/>
        </w:rPr>
        <w:t>.</w:t>
      </w:r>
    </w:p>
    <w:p w:rsidR="001D697A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05B83">
        <w:rPr>
          <w:rFonts w:ascii="Times New Roman" w:hAnsi="Times New Roman"/>
          <w:sz w:val="28"/>
          <w:szCs w:val="28"/>
        </w:rPr>
        <w:t xml:space="preserve">инамика </w:t>
      </w:r>
      <w:r>
        <w:rPr>
          <w:rFonts w:ascii="Times New Roman" w:hAnsi="Times New Roman"/>
          <w:sz w:val="28"/>
          <w:szCs w:val="28"/>
        </w:rPr>
        <w:t xml:space="preserve">показателя </w:t>
      </w:r>
      <w:r w:rsidRPr="00405B83">
        <w:rPr>
          <w:rFonts w:ascii="Times New Roman" w:hAnsi="Times New Roman"/>
          <w:sz w:val="28"/>
          <w:szCs w:val="28"/>
        </w:rPr>
        <w:t xml:space="preserve">заболеваемости взрослого населения </w:t>
      </w:r>
      <w:proofErr w:type="spellStart"/>
      <w:r w:rsidR="005270F0">
        <w:rPr>
          <w:rFonts w:ascii="Times New Roman" w:hAnsi="Times New Roman"/>
          <w:sz w:val="28"/>
          <w:szCs w:val="28"/>
        </w:rPr>
        <w:t>Новоалександро</w:t>
      </w:r>
      <w:r>
        <w:rPr>
          <w:rFonts w:ascii="Times New Roman" w:hAnsi="Times New Roman"/>
          <w:sz w:val="28"/>
          <w:szCs w:val="28"/>
        </w:rPr>
        <w:t>в</w:t>
      </w:r>
      <w:r w:rsidRPr="0046446B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Pr="0046446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городско</w:t>
      </w:r>
      <w:r w:rsidRPr="0046446B">
        <w:rPr>
          <w:rFonts w:ascii="Times New Roman" w:hAnsi="Times New Roman"/>
          <w:sz w:val="28"/>
          <w:szCs w:val="28"/>
          <w:lang w:eastAsia="en-US"/>
        </w:rPr>
        <w:t>го округа</w:t>
      </w:r>
      <w:r w:rsidRPr="00405B83">
        <w:rPr>
          <w:rFonts w:ascii="Times New Roman" w:hAnsi="Times New Roman"/>
          <w:sz w:val="28"/>
          <w:szCs w:val="28"/>
        </w:rPr>
        <w:t xml:space="preserve"> </w:t>
      </w:r>
      <w:r w:rsidRPr="0068692D">
        <w:rPr>
          <w:rFonts w:ascii="Times New Roman" w:hAnsi="Times New Roman"/>
          <w:sz w:val="28"/>
          <w:szCs w:val="28"/>
        </w:rPr>
        <w:t xml:space="preserve">неинфекционными заболеваниями </w:t>
      </w:r>
      <w:r w:rsidRPr="00405B83">
        <w:rPr>
          <w:rFonts w:ascii="Times New Roman" w:hAnsi="Times New Roman"/>
          <w:sz w:val="28"/>
          <w:szCs w:val="28"/>
        </w:rPr>
        <w:t xml:space="preserve">на 1 тыс. </w:t>
      </w:r>
      <w:r>
        <w:rPr>
          <w:rFonts w:ascii="Times New Roman" w:hAnsi="Times New Roman"/>
          <w:sz w:val="28"/>
          <w:szCs w:val="28"/>
        </w:rPr>
        <w:t xml:space="preserve">взрослого </w:t>
      </w:r>
      <w:r w:rsidRPr="00405B83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представлена в таблице 2.</w:t>
      </w:r>
    </w:p>
    <w:p w:rsidR="00F03949" w:rsidRDefault="00F03949" w:rsidP="00C76E2C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1D697A" w:rsidRDefault="001D697A" w:rsidP="00C76E2C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1D697A" w:rsidRPr="0072785A" w:rsidRDefault="001D697A" w:rsidP="00C76E2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72785A">
        <w:rPr>
          <w:rFonts w:ascii="Times New Roman" w:hAnsi="Times New Roman"/>
          <w:sz w:val="28"/>
          <w:szCs w:val="28"/>
        </w:rPr>
        <w:t>ДИНАМИКА</w:t>
      </w:r>
    </w:p>
    <w:p w:rsidR="00CF4171" w:rsidRPr="0072785A" w:rsidRDefault="001D697A" w:rsidP="00C76E2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72785A">
        <w:rPr>
          <w:rFonts w:ascii="Times New Roman" w:hAnsi="Times New Roman"/>
          <w:sz w:val="28"/>
          <w:szCs w:val="28"/>
        </w:rPr>
        <w:t xml:space="preserve">показателя заболеваемости взрослого населения </w:t>
      </w:r>
      <w:proofErr w:type="spellStart"/>
      <w:r w:rsidR="006A5F6B" w:rsidRPr="0072785A">
        <w:rPr>
          <w:rFonts w:ascii="Times New Roman" w:hAnsi="Times New Roman"/>
          <w:sz w:val="28"/>
          <w:szCs w:val="28"/>
          <w:lang w:eastAsia="en-US"/>
        </w:rPr>
        <w:t>Новоалександровского</w:t>
      </w:r>
      <w:proofErr w:type="spellEnd"/>
      <w:r w:rsidR="006A5F6B" w:rsidRPr="0072785A">
        <w:rPr>
          <w:rFonts w:ascii="Times New Roman" w:hAnsi="Times New Roman"/>
          <w:sz w:val="28"/>
          <w:szCs w:val="28"/>
          <w:lang w:eastAsia="en-US"/>
        </w:rPr>
        <w:t xml:space="preserve"> городского</w:t>
      </w:r>
      <w:r w:rsidRPr="0072785A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 w:rsidRPr="0072785A">
        <w:rPr>
          <w:rFonts w:ascii="Times New Roman" w:hAnsi="Times New Roman"/>
          <w:sz w:val="28"/>
          <w:szCs w:val="28"/>
        </w:rPr>
        <w:t xml:space="preserve"> неинфекционными заболеваниями </w:t>
      </w:r>
    </w:p>
    <w:p w:rsidR="001D697A" w:rsidRDefault="001D697A" w:rsidP="00C76E2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72785A">
        <w:rPr>
          <w:rFonts w:ascii="Times New Roman" w:hAnsi="Times New Roman"/>
          <w:sz w:val="28"/>
          <w:szCs w:val="28"/>
        </w:rPr>
        <w:t>на 1000 взрослого населения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949" w:rsidRDefault="00F03949" w:rsidP="00C76E2C">
      <w:pPr>
        <w:spacing w:after="0" w:line="240" w:lineRule="exact"/>
        <w:contextualSpacing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1417"/>
        <w:gridCol w:w="1588"/>
      </w:tblGrid>
      <w:tr w:rsidR="001D697A" w:rsidRPr="00724172" w:rsidTr="00E4595C">
        <w:trPr>
          <w:trHeight w:val="1125"/>
          <w:tblHeader/>
        </w:trPr>
        <w:tc>
          <w:tcPr>
            <w:tcW w:w="709" w:type="dxa"/>
            <w:vMerge w:val="restart"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Классы болезней</w:t>
            </w:r>
          </w:p>
        </w:tc>
        <w:tc>
          <w:tcPr>
            <w:tcW w:w="2835" w:type="dxa"/>
            <w:gridSpan w:val="2"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 xml:space="preserve">Показатели заболеваемости взрослого населения неинфекционными заболеваниями на 1000 взрослого населения </w:t>
            </w:r>
          </w:p>
        </w:tc>
        <w:tc>
          <w:tcPr>
            <w:tcW w:w="158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Прирост показателя в 202</w:t>
            </w:r>
            <w:r w:rsidR="00B63FD6" w:rsidRPr="00724172">
              <w:rPr>
                <w:rFonts w:ascii="Times New Roman" w:hAnsi="Times New Roman"/>
                <w:sz w:val="24"/>
                <w:szCs w:val="24"/>
              </w:rPr>
              <w:t>2</w:t>
            </w:r>
            <w:r w:rsidRPr="00724172">
              <w:rPr>
                <w:rFonts w:ascii="Times New Roman" w:hAnsi="Times New Roman"/>
                <w:sz w:val="24"/>
                <w:szCs w:val="24"/>
              </w:rPr>
              <w:t xml:space="preserve"> году по сравнению с 202</w:t>
            </w:r>
            <w:r w:rsidR="00B63FD6" w:rsidRPr="00724172">
              <w:rPr>
                <w:rFonts w:ascii="Times New Roman" w:hAnsi="Times New Roman"/>
                <w:sz w:val="24"/>
                <w:szCs w:val="24"/>
              </w:rPr>
              <w:t>1</w:t>
            </w:r>
            <w:r w:rsidRPr="00724172">
              <w:rPr>
                <w:rFonts w:ascii="Times New Roman" w:hAnsi="Times New Roman"/>
                <w:sz w:val="24"/>
                <w:szCs w:val="24"/>
              </w:rPr>
              <w:t xml:space="preserve"> годом </w:t>
            </w:r>
          </w:p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(процентов)</w:t>
            </w:r>
          </w:p>
        </w:tc>
      </w:tr>
      <w:tr w:rsidR="001D697A" w:rsidRPr="00724172" w:rsidTr="00E4595C">
        <w:trPr>
          <w:trHeight w:val="397"/>
          <w:tblHeader/>
        </w:trPr>
        <w:tc>
          <w:tcPr>
            <w:tcW w:w="709" w:type="dxa"/>
            <w:vMerge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697A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1D697A" w:rsidRPr="00724172" w:rsidRDefault="001D697A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202</w:t>
            </w:r>
            <w:r w:rsidR="00B63FD6" w:rsidRPr="00724172">
              <w:rPr>
                <w:rFonts w:ascii="Times New Roman" w:hAnsi="Times New Roman"/>
                <w:sz w:val="24"/>
                <w:szCs w:val="24"/>
              </w:rPr>
              <w:t>2</w:t>
            </w:r>
            <w:r w:rsidRPr="0072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Merge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7A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251,7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200,4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-20,4%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</w:t>
            </w:r>
          </w:p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226,9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-20,35%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-20,3%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-20,4%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70,25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-20,3%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Новообразования, всего</w:t>
            </w:r>
          </w:p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-20,2%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в том числе злокачественные</w:t>
            </w:r>
          </w:p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-20,4%</w:t>
            </w:r>
          </w:p>
        </w:tc>
      </w:tr>
    </w:tbl>
    <w:p w:rsidR="00CF4171" w:rsidRDefault="00CF4171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B4E">
        <w:rPr>
          <w:rFonts w:ascii="Times New Roman" w:hAnsi="Times New Roman"/>
          <w:sz w:val="28"/>
          <w:szCs w:val="28"/>
        </w:rPr>
        <w:t xml:space="preserve">Данные, представленные в таблице </w:t>
      </w:r>
      <w:r>
        <w:rPr>
          <w:rFonts w:ascii="Times New Roman" w:hAnsi="Times New Roman"/>
          <w:sz w:val="28"/>
          <w:szCs w:val="28"/>
        </w:rPr>
        <w:t>2</w:t>
      </w:r>
      <w:r w:rsidRPr="00987B4E">
        <w:rPr>
          <w:rFonts w:ascii="Times New Roman" w:hAnsi="Times New Roman"/>
          <w:sz w:val="28"/>
          <w:szCs w:val="28"/>
        </w:rPr>
        <w:t xml:space="preserve">, свидетельствуют о </w:t>
      </w:r>
      <w:r w:rsidR="00FE260C">
        <w:rPr>
          <w:rFonts w:ascii="Times New Roman" w:hAnsi="Times New Roman"/>
          <w:sz w:val="28"/>
          <w:szCs w:val="28"/>
        </w:rPr>
        <w:t xml:space="preserve">снижении </w:t>
      </w:r>
      <w:r w:rsidRPr="00987B4E">
        <w:rPr>
          <w:rFonts w:ascii="Times New Roman" w:hAnsi="Times New Roman"/>
          <w:sz w:val="28"/>
          <w:szCs w:val="28"/>
        </w:rPr>
        <w:t>показателя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B4E">
        <w:rPr>
          <w:rFonts w:ascii="Times New Roman" w:hAnsi="Times New Roman"/>
          <w:sz w:val="28"/>
          <w:szCs w:val="28"/>
        </w:rPr>
        <w:t>заболеваемости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B4E">
        <w:rPr>
          <w:rFonts w:ascii="Times New Roman" w:hAnsi="Times New Roman"/>
          <w:sz w:val="28"/>
          <w:szCs w:val="28"/>
        </w:rPr>
        <w:t xml:space="preserve">взрослого населения </w:t>
      </w:r>
      <w:proofErr w:type="spellStart"/>
      <w:r w:rsidR="005270F0">
        <w:rPr>
          <w:rFonts w:ascii="Times New Roman" w:hAnsi="Times New Roman"/>
          <w:sz w:val="28"/>
          <w:szCs w:val="28"/>
        </w:rPr>
        <w:t>Новоалександров</w:t>
      </w:r>
      <w:r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</w:t>
      </w:r>
      <w:r w:rsidRPr="00987B4E">
        <w:rPr>
          <w:rFonts w:ascii="Times New Roman" w:hAnsi="Times New Roman"/>
          <w:sz w:val="28"/>
          <w:szCs w:val="28"/>
          <w:lang w:eastAsia="en-US"/>
        </w:rPr>
        <w:t>ого округа</w:t>
      </w:r>
      <w:r w:rsidRPr="00987B4E">
        <w:rPr>
          <w:rFonts w:ascii="Times New Roman" w:hAnsi="Times New Roman"/>
          <w:sz w:val="28"/>
          <w:szCs w:val="28"/>
        </w:rPr>
        <w:t xml:space="preserve"> неинфекционными заболеваниями на 1</w:t>
      </w:r>
      <w:r>
        <w:rPr>
          <w:rFonts w:ascii="Times New Roman" w:hAnsi="Times New Roman"/>
          <w:sz w:val="28"/>
          <w:szCs w:val="28"/>
        </w:rPr>
        <w:t>000</w:t>
      </w:r>
      <w:r w:rsidR="00BA0063">
        <w:rPr>
          <w:rFonts w:ascii="Times New Roman" w:hAnsi="Times New Roman"/>
          <w:sz w:val="28"/>
          <w:szCs w:val="28"/>
        </w:rPr>
        <w:t xml:space="preserve"> взрослого населения</w:t>
      </w:r>
      <w:r w:rsidRPr="00987B4E">
        <w:rPr>
          <w:rFonts w:ascii="Times New Roman" w:hAnsi="Times New Roman"/>
          <w:sz w:val="28"/>
          <w:szCs w:val="28"/>
        </w:rPr>
        <w:t xml:space="preserve"> в 20</w:t>
      </w:r>
      <w:r w:rsidR="00FE260C">
        <w:rPr>
          <w:rFonts w:ascii="Times New Roman" w:hAnsi="Times New Roman"/>
          <w:sz w:val="28"/>
          <w:szCs w:val="28"/>
        </w:rPr>
        <w:t>22</w:t>
      </w:r>
      <w:r w:rsidRPr="00987B4E">
        <w:rPr>
          <w:rFonts w:ascii="Times New Roman" w:hAnsi="Times New Roman"/>
          <w:sz w:val="28"/>
          <w:szCs w:val="28"/>
        </w:rPr>
        <w:t xml:space="preserve"> году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FE260C">
        <w:rPr>
          <w:rFonts w:ascii="Times New Roman" w:hAnsi="Times New Roman"/>
          <w:sz w:val="28"/>
          <w:szCs w:val="28"/>
        </w:rPr>
        <w:t>1</w:t>
      </w:r>
      <w:r w:rsidRPr="00987B4E">
        <w:rPr>
          <w:rFonts w:ascii="Times New Roman" w:hAnsi="Times New Roman"/>
          <w:sz w:val="28"/>
          <w:szCs w:val="28"/>
        </w:rPr>
        <w:t xml:space="preserve"> годом, по </w:t>
      </w:r>
      <w:r w:rsidR="00FE260C">
        <w:rPr>
          <w:rFonts w:ascii="Times New Roman" w:hAnsi="Times New Roman"/>
          <w:sz w:val="28"/>
          <w:szCs w:val="28"/>
        </w:rPr>
        <w:t xml:space="preserve">всем </w:t>
      </w:r>
      <w:r>
        <w:rPr>
          <w:rFonts w:ascii="Times New Roman" w:hAnsi="Times New Roman"/>
          <w:sz w:val="28"/>
          <w:szCs w:val="28"/>
        </w:rPr>
        <w:t>основ</w:t>
      </w:r>
      <w:r w:rsidRPr="00987B4E">
        <w:rPr>
          <w:rFonts w:ascii="Times New Roman" w:hAnsi="Times New Roman"/>
          <w:sz w:val="28"/>
          <w:szCs w:val="28"/>
        </w:rPr>
        <w:t xml:space="preserve">ным классам болезней, </w:t>
      </w:r>
      <w:r w:rsidR="00FE260C">
        <w:rPr>
          <w:rFonts w:ascii="Times New Roman" w:hAnsi="Times New Roman"/>
          <w:sz w:val="28"/>
          <w:szCs w:val="28"/>
        </w:rPr>
        <w:t xml:space="preserve">в среднем на 20%. Данная динамика не является истинным показателем снижения заболеваемости, а свидетельствует лишь о снижении обращаемости взрослого населения за медицинской помощью как в </w:t>
      </w:r>
      <w:proofErr w:type="gramStart"/>
      <w:r w:rsidR="00FE260C">
        <w:rPr>
          <w:rFonts w:ascii="Times New Roman" w:hAnsi="Times New Roman"/>
          <w:sz w:val="28"/>
          <w:szCs w:val="28"/>
        </w:rPr>
        <w:t>2021</w:t>
      </w:r>
      <w:proofErr w:type="gramEnd"/>
      <w:r w:rsidR="00FE260C">
        <w:rPr>
          <w:rFonts w:ascii="Times New Roman" w:hAnsi="Times New Roman"/>
          <w:sz w:val="28"/>
          <w:szCs w:val="28"/>
        </w:rPr>
        <w:t xml:space="preserve"> так и 2022</w:t>
      </w:r>
      <w:r w:rsidR="00332E14">
        <w:rPr>
          <w:rFonts w:ascii="Times New Roman" w:hAnsi="Times New Roman"/>
          <w:sz w:val="28"/>
          <w:szCs w:val="28"/>
        </w:rPr>
        <w:t xml:space="preserve"> </w:t>
      </w:r>
      <w:r w:rsidR="00FE260C">
        <w:rPr>
          <w:rFonts w:ascii="Times New Roman" w:hAnsi="Times New Roman"/>
          <w:sz w:val="28"/>
          <w:szCs w:val="28"/>
        </w:rPr>
        <w:t xml:space="preserve">г. из-за пандемии новой </w:t>
      </w:r>
      <w:proofErr w:type="spellStart"/>
      <w:r w:rsidR="00FE260C">
        <w:rPr>
          <w:rFonts w:ascii="Times New Roman" w:hAnsi="Times New Roman"/>
          <w:sz w:val="28"/>
          <w:szCs w:val="28"/>
        </w:rPr>
        <w:t>к</w:t>
      </w:r>
      <w:r w:rsidR="00345C63">
        <w:rPr>
          <w:rFonts w:ascii="Times New Roman" w:hAnsi="Times New Roman"/>
          <w:sz w:val="28"/>
          <w:szCs w:val="28"/>
        </w:rPr>
        <w:t>оронавирусной</w:t>
      </w:r>
      <w:proofErr w:type="spellEnd"/>
      <w:r w:rsidR="00345C63">
        <w:rPr>
          <w:rFonts w:ascii="Times New Roman" w:hAnsi="Times New Roman"/>
          <w:sz w:val="28"/>
          <w:szCs w:val="28"/>
        </w:rPr>
        <w:t xml:space="preserve"> инфекции </w:t>
      </w:r>
      <w:proofErr w:type="spellStart"/>
      <w:r w:rsidR="00345C63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345C63" w:rsidRPr="00345C63">
        <w:rPr>
          <w:rFonts w:ascii="Times New Roman" w:hAnsi="Times New Roman"/>
          <w:sz w:val="28"/>
          <w:szCs w:val="28"/>
        </w:rPr>
        <w:t>-19.</w:t>
      </w:r>
      <w:r w:rsidR="00332E14">
        <w:rPr>
          <w:rFonts w:ascii="Times New Roman" w:hAnsi="Times New Roman"/>
          <w:sz w:val="28"/>
          <w:szCs w:val="28"/>
        </w:rPr>
        <w:t xml:space="preserve"> </w:t>
      </w:r>
      <w:r w:rsidRPr="0096383B">
        <w:rPr>
          <w:rFonts w:ascii="Times New Roman" w:hAnsi="Times New Roman"/>
          <w:sz w:val="28"/>
          <w:szCs w:val="28"/>
        </w:rPr>
        <w:t xml:space="preserve">Сравнительная динамика </w:t>
      </w:r>
      <w:r w:rsidRPr="0068365E">
        <w:rPr>
          <w:rFonts w:ascii="Times New Roman" w:hAnsi="Times New Roman"/>
          <w:sz w:val="28"/>
          <w:szCs w:val="28"/>
        </w:rPr>
        <w:t>показателя общего коэффициента</w:t>
      </w:r>
      <w:r w:rsidRPr="00D172EE">
        <w:rPr>
          <w:rFonts w:ascii="Times New Roman" w:hAnsi="Times New Roman"/>
          <w:sz w:val="28"/>
          <w:szCs w:val="28"/>
        </w:rPr>
        <w:t xml:space="preserve"> смертности населения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172EE">
        <w:rPr>
          <w:rFonts w:ascii="Times New Roman" w:hAnsi="Times New Roman"/>
          <w:sz w:val="28"/>
          <w:szCs w:val="28"/>
        </w:rPr>
        <w:t xml:space="preserve">1 тыс. населения </w:t>
      </w:r>
      <w:r>
        <w:rPr>
          <w:rFonts w:ascii="Times New Roman" w:hAnsi="Times New Roman"/>
          <w:sz w:val="28"/>
          <w:szCs w:val="28"/>
        </w:rPr>
        <w:t>представлена в таблице 3.</w:t>
      </w:r>
    </w:p>
    <w:p w:rsidR="001D697A" w:rsidRPr="009B3902" w:rsidRDefault="001D697A" w:rsidP="00CF417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1D697A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F71DA2">
        <w:rPr>
          <w:rFonts w:ascii="Times New Roman" w:hAnsi="Times New Roman"/>
          <w:sz w:val="28"/>
          <w:szCs w:val="28"/>
        </w:rPr>
        <w:t xml:space="preserve">СРАВНИТЕЛЬНАЯ ДИНАМИКА </w:t>
      </w:r>
    </w:p>
    <w:p w:rsidR="001D697A" w:rsidRPr="002F70F4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F70F4">
        <w:rPr>
          <w:rFonts w:ascii="Times New Roman" w:hAnsi="Times New Roman"/>
          <w:sz w:val="28"/>
          <w:szCs w:val="28"/>
        </w:rPr>
        <w:t xml:space="preserve">показателя общего коэффициента смертности населения </w:t>
      </w:r>
    </w:p>
    <w:p w:rsidR="001D697A" w:rsidRPr="002F70F4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F70F4">
        <w:rPr>
          <w:rFonts w:ascii="Times New Roman" w:hAnsi="Times New Roman"/>
          <w:sz w:val="28"/>
          <w:szCs w:val="28"/>
        </w:rPr>
        <w:t xml:space="preserve">на 1000 населения </w:t>
      </w:r>
    </w:p>
    <w:p w:rsidR="001D697A" w:rsidRPr="002F70F4" w:rsidRDefault="001D697A" w:rsidP="00CF4171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2F70F4">
        <w:rPr>
          <w:rFonts w:ascii="Times New Roman" w:hAnsi="Times New Roman"/>
          <w:sz w:val="28"/>
          <w:szCs w:val="28"/>
        </w:rPr>
        <w:t>(случаев)</w:t>
      </w:r>
    </w:p>
    <w:tbl>
      <w:tblPr>
        <w:tblpPr w:leftFromText="180" w:rightFromText="180" w:vertAnchor="text" w:horzAnchor="margin" w:tblpX="108" w:tblpY="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3131"/>
        <w:gridCol w:w="2674"/>
        <w:gridCol w:w="2674"/>
      </w:tblGrid>
      <w:tr w:rsidR="001D697A" w:rsidRPr="00E4595C" w:rsidTr="00B63FD6">
        <w:trPr>
          <w:trHeight w:val="323"/>
        </w:trPr>
        <w:tc>
          <w:tcPr>
            <w:tcW w:w="843" w:type="dxa"/>
            <w:vMerge w:val="restart"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  <w:vMerge w:val="restart"/>
            <w:shd w:val="clear" w:color="auto" w:fill="auto"/>
            <w:noWrap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общего коэффициента смертности населения на </w:t>
            </w:r>
          </w:p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1000 населения по годам  </w:t>
            </w:r>
          </w:p>
        </w:tc>
      </w:tr>
      <w:tr w:rsidR="001D697A" w:rsidRPr="00E4595C" w:rsidTr="00B63FD6">
        <w:trPr>
          <w:trHeight w:val="322"/>
        </w:trPr>
        <w:tc>
          <w:tcPr>
            <w:tcW w:w="843" w:type="dxa"/>
            <w:vMerge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shd w:val="clear" w:color="auto" w:fill="auto"/>
            <w:noWrap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1D697A" w:rsidRPr="00E4595C" w:rsidRDefault="001D697A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202</w:t>
            </w:r>
            <w:r w:rsidR="00B63FD6" w:rsidRPr="00E45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D697A" w:rsidRPr="00E4595C" w:rsidRDefault="001D697A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202</w:t>
            </w:r>
            <w:r w:rsidR="00B63FD6" w:rsidRPr="00E45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FD6" w:rsidRPr="00E4595C" w:rsidTr="00B63FD6">
        <w:trPr>
          <w:trHeight w:val="286"/>
        </w:trPr>
        <w:tc>
          <w:tcPr>
            <w:tcW w:w="843" w:type="dxa"/>
          </w:tcPr>
          <w:p w:rsidR="00B63FD6" w:rsidRPr="00E4595C" w:rsidRDefault="00B63FD6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  <w:shd w:val="clear" w:color="auto" w:fill="auto"/>
            <w:noWrap/>
          </w:tcPr>
          <w:p w:rsidR="00B63FD6" w:rsidRPr="00E4595C" w:rsidRDefault="00B63FD6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B63FD6" w:rsidRPr="00E4595C" w:rsidRDefault="00B63FD6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345C63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E4595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B63FD6" w:rsidRPr="00E4595C" w:rsidTr="00B63FD6">
        <w:trPr>
          <w:trHeight w:val="286"/>
        </w:trPr>
        <w:tc>
          <w:tcPr>
            <w:tcW w:w="843" w:type="dxa"/>
          </w:tcPr>
          <w:p w:rsidR="00B63FD6" w:rsidRPr="00E4595C" w:rsidRDefault="00B63FD6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  <w:shd w:val="clear" w:color="auto" w:fill="auto"/>
            <w:noWrap/>
          </w:tcPr>
          <w:p w:rsidR="00B63FD6" w:rsidRPr="00E4595C" w:rsidRDefault="00B63FD6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95C">
              <w:rPr>
                <w:rFonts w:ascii="Times New Roman" w:hAnsi="Times New Roman"/>
                <w:sz w:val="24"/>
                <w:szCs w:val="24"/>
              </w:rPr>
              <w:t>Новоалександровский</w:t>
            </w:r>
            <w:proofErr w:type="spellEnd"/>
            <w:r w:rsidRPr="00E4595C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E933D4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E933D4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</w:tr>
      <w:tr w:rsidR="00B63FD6" w:rsidRPr="00E4595C" w:rsidTr="00B63FD6">
        <w:trPr>
          <w:trHeight w:val="286"/>
        </w:trPr>
        <w:tc>
          <w:tcPr>
            <w:tcW w:w="843" w:type="dxa"/>
          </w:tcPr>
          <w:p w:rsidR="00B63FD6" w:rsidRPr="00E4595C" w:rsidRDefault="00B63FD6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1" w:type="dxa"/>
            <w:shd w:val="clear" w:color="auto" w:fill="auto"/>
            <w:noWrap/>
          </w:tcPr>
          <w:p w:rsidR="00B63FD6" w:rsidRPr="00E4595C" w:rsidRDefault="00B63FD6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  <w:p w:rsidR="00F934DF" w:rsidRPr="00E4595C" w:rsidRDefault="00F934DF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E933D4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</w:tbl>
    <w:p w:rsidR="00CF4171" w:rsidRDefault="00CF4171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C29" w:rsidRDefault="00CF4171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D697A" w:rsidRPr="00987B4E">
        <w:rPr>
          <w:rFonts w:ascii="Times New Roman" w:hAnsi="Times New Roman"/>
          <w:sz w:val="28"/>
          <w:szCs w:val="28"/>
        </w:rPr>
        <w:t xml:space="preserve">анные, представленные в таблице </w:t>
      </w:r>
      <w:r w:rsidR="001D697A">
        <w:rPr>
          <w:rFonts w:ascii="Times New Roman" w:hAnsi="Times New Roman"/>
          <w:sz w:val="28"/>
          <w:szCs w:val="28"/>
        </w:rPr>
        <w:t>3</w:t>
      </w:r>
      <w:r w:rsidR="001D697A" w:rsidRPr="00987B4E">
        <w:rPr>
          <w:rFonts w:ascii="Times New Roman" w:hAnsi="Times New Roman"/>
          <w:sz w:val="28"/>
          <w:szCs w:val="28"/>
        </w:rPr>
        <w:t xml:space="preserve">, свидетельствуют о </w:t>
      </w:r>
      <w:r w:rsidR="00345C63">
        <w:rPr>
          <w:rFonts w:ascii="Times New Roman" w:hAnsi="Times New Roman"/>
          <w:sz w:val="28"/>
          <w:szCs w:val="28"/>
        </w:rPr>
        <w:t xml:space="preserve">снижении </w:t>
      </w:r>
      <w:r w:rsidR="001D697A" w:rsidRPr="00987B4E">
        <w:rPr>
          <w:rFonts w:ascii="Times New Roman" w:hAnsi="Times New Roman"/>
          <w:sz w:val="28"/>
          <w:szCs w:val="28"/>
        </w:rPr>
        <w:t>общего коэффициента смертности населения</w:t>
      </w:r>
      <w:r w:rsidR="001D697A" w:rsidRPr="00987B4E">
        <w:t xml:space="preserve"> </w:t>
      </w:r>
      <w:proofErr w:type="spellStart"/>
      <w:r w:rsidR="005270F0">
        <w:rPr>
          <w:rFonts w:ascii="Times New Roman" w:hAnsi="Times New Roman"/>
          <w:sz w:val="28"/>
          <w:szCs w:val="28"/>
        </w:rPr>
        <w:t>Новоалександро</w:t>
      </w:r>
      <w:r w:rsidR="001D697A" w:rsidRPr="000B134C">
        <w:rPr>
          <w:rFonts w:ascii="Times New Roman" w:hAnsi="Times New Roman"/>
          <w:sz w:val="28"/>
          <w:szCs w:val="28"/>
        </w:rPr>
        <w:t>в</w:t>
      </w:r>
      <w:r w:rsidR="001D697A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1D697A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</w:t>
      </w:r>
      <w:r w:rsidR="001D697A" w:rsidRPr="00987B4E">
        <w:rPr>
          <w:rFonts w:ascii="Times New Roman" w:hAnsi="Times New Roman"/>
          <w:sz w:val="28"/>
          <w:szCs w:val="28"/>
          <w:lang w:eastAsia="en-US"/>
        </w:rPr>
        <w:t>ого округа</w:t>
      </w:r>
      <w:r w:rsidR="001D697A" w:rsidRPr="00987B4E">
        <w:rPr>
          <w:rFonts w:ascii="Times New Roman" w:hAnsi="Times New Roman"/>
          <w:sz w:val="28"/>
          <w:szCs w:val="28"/>
        </w:rPr>
        <w:t xml:space="preserve"> на 1</w:t>
      </w:r>
      <w:r w:rsidR="001D697A">
        <w:rPr>
          <w:rFonts w:ascii="Times New Roman" w:hAnsi="Times New Roman"/>
          <w:sz w:val="28"/>
          <w:szCs w:val="28"/>
        </w:rPr>
        <w:t>000</w:t>
      </w:r>
      <w:r w:rsidR="00BA0063">
        <w:rPr>
          <w:rFonts w:ascii="Times New Roman" w:hAnsi="Times New Roman"/>
          <w:sz w:val="28"/>
          <w:szCs w:val="28"/>
        </w:rPr>
        <w:t xml:space="preserve"> населения</w:t>
      </w:r>
      <w:r w:rsidR="001D697A" w:rsidRPr="00987B4E">
        <w:rPr>
          <w:rFonts w:ascii="Times New Roman" w:hAnsi="Times New Roman"/>
          <w:sz w:val="28"/>
          <w:szCs w:val="28"/>
        </w:rPr>
        <w:t xml:space="preserve"> в 20</w:t>
      </w:r>
      <w:r w:rsidR="001D697A">
        <w:rPr>
          <w:rFonts w:ascii="Times New Roman" w:hAnsi="Times New Roman"/>
          <w:sz w:val="28"/>
          <w:szCs w:val="28"/>
        </w:rPr>
        <w:t>2</w:t>
      </w:r>
      <w:r w:rsidR="00345C63">
        <w:rPr>
          <w:rFonts w:ascii="Times New Roman" w:hAnsi="Times New Roman"/>
          <w:sz w:val="28"/>
          <w:szCs w:val="28"/>
        </w:rPr>
        <w:t>2</w:t>
      </w:r>
      <w:r w:rsidR="001D697A" w:rsidRPr="00987B4E">
        <w:rPr>
          <w:rFonts w:ascii="Times New Roman" w:hAnsi="Times New Roman"/>
          <w:sz w:val="28"/>
          <w:szCs w:val="28"/>
        </w:rPr>
        <w:t xml:space="preserve"> году на </w:t>
      </w:r>
      <w:r w:rsidR="00345C63">
        <w:rPr>
          <w:rFonts w:ascii="Times New Roman" w:hAnsi="Times New Roman"/>
          <w:sz w:val="28"/>
          <w:szCs w:val="28"/>
        </w:rPr>
        <w:t>3</w:t>
      </w:r>
      <w:r w:rsidR="00DA3C29">
        <w:rPr>
          <w:rFonts w:ascii="Times New Roman" w:hAnsi="Times New Roman"/>
          <w:sz w:val="28"/>
          <w:szCs w:val="28"/>
        </w:rPr>
        <w:t>1,6</w:t>
      </w:r>
      <w:r w:rsidR="00345C63">
        <w:rPr>
          <w:rFonts w:ascii="Times New Roman" w:hAnsi="Times New Roman"/>
          <w:sz w:val="28"/>
          <w:szCs w:val="28"/>
        </w:rPr>
        <w:t xml:space="preserve">5 </w:t>
      </w:r>
      <w:r w:rsidR="001D697A" w:rsidRPr="00987B4E">
        <w:rPr>
          <w:rFonts w:ascii="Times New Roman" w:hAnsi="Times New Roman"/>
          <w:sz w:val="28"/>
          <w:szCs w:val="28"/>
        </w:rPr>
        <w:t>процента по сравнению с 20</w:t>
      </w:r>
      <w:r w:rsidR="001D697A">
        <w:rPr>
          <w:rFonts w:ascii="Times New Roman" w:hAnsi="Times New Roman"/>
          <w:sz w:val="28"/>
          <w:szCs w:val="28"/>
        </w:rPr>
        <w:t>2</w:t>
      </w:r>
      <w:r w:rsidR="00332E14">
        <w:rPr>
          <w:rFonts w:ascii="Times New Roman" w:hAnsi="Times New Roman"/>
          <w:sz w:val="28"/>
          <w:szCs w:val="28"/>
        </w:rPr>
        <w:t>1 годом, что так</w:t>
      </w:r>
      <w:r w:rsidR="00345C63">
        <w:rPr>
          <w:rFonts w:ascii="Times New Roman" w:hAnsi="Times New Roman"/>
          <w:sz w:val="28"/>
          <w:szCs w:val="28"/>
        </w:rPr>
        <w:t xml:space="preserve">же связано с уменьшением смертности от </w:t>
      </w:r>
      <w:proofErr w:type="spellStart"/>
      <w:r w:rsidR="00345C63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345C63" w:rsidRPr="00345C63">
        <w:rPr>
          <w:rFonts w:ascii="Times New Roman" w:hAnsi="Times New Roman"/>
          <w:sz w:val="28"/>
          <w:szCs w:val="28"/>
        </w:rPr>
        <w:t xml:space="preserve"> – 19. </w:t>
      </w:r>
      <w:r w:rsidR="00345C63">
        <w:rPr>
          <w:rFonts w:ascii="Times New Roman" w:hAnsi="Times New Roman"/>
          <w:sz w:val="28"/>
          <w:szCs w:val="28"/>
        </w:rPr>
        <w:t xml:space="preserve">Но при этом показатель общей смертности по </w:t>
      </w:r>
      <w:proofErr w:type="spellStart"/>
      <w:r w:rsidR="00345C63">
        <w:rPr>
          <w:rFonts w:ascii="Times New Roman" w:hAnsi="Times New Roman"/>
          <w:sz w:val="28"/>
          <w:szCs w:val="28"/>
        </w:rPr>
        <w:t>Новоалександровскому</w:t>
      </w:r>
      <w:proofErr w:type="spellEnd"/>
      <w:r w:rsidR="00345C63">
        <w:rPr>
          <w:rFonts w:ascii="Times New Roman" w:hAnsi="Times New Roman"/>
          <w:sz w:val="28"/>
          <w:szCs w:val="28"/>
        </w:rPr>
        <w:t xml:space="preserve"> </w:t>
      </w:r>
      <w:r w:rsidR="00332E14">
        <w:rPr>
          <w:rFonts w:ascii="Times New Roman" w:hAnsi="Times New Roman"/>
          <w:sz w:val="28"/>
          <w:szCs w:val="28"/>
        </w:rPr>
        <w:t>городскому округу</w:t>
      </w:r>
      <w:r w:rsidR="00345C63">
        <w:rPr>
          <w:rFonts w:ascii="Times New Roman" w:hAnsi="Times New Roman"/>
          <w:sz w:val="28"/>
          <w:szCs w:val="28"/>
        </w:rPr>
        <w:t xml:space="preserve"> выше </w:t>
      </w:r>
      <w:proofErr w:type="spellStart"/>
      <w:r w:rsidR="00345C63">
        <w:rPr>
          <w:rFonts w:ascii="Times New Roman" w:hAnsi="Times New Roman"/>
          <w:sz w:val="28"/>
          <w:szCs w:val="28"/>
        </w:rPr>
        <w:t>среднекраевого</w:t>
      </w:r>
      <w:proofErr w:type="spellEnd"/>
      <w:r w:rsidR="00345C63">
        <w:rPr>
          <w:rFonts w:ascii="Times New Roman" w:hAnsi="Times New Roman"/>
          <w:sz w:val="28"/>
          <w:szCs w:val="28"/>
        </w:rPr>
        <w:t xml:space="preserve"> на 12,3%.</w:t>
      </w: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666A">
        <w:rPr>
          <w:rFonts w:ascii="Times New Roman" w:hAnsi="Times New Roman"/>
          <w:sz w:val="28"/>
          <w:szCs w:val="28"/>
        </w:rPr>
        <w:t xml:space="preserve">Сравнительная </w:t>
      </w:r>
      <w:r>
        <w:rPr>
          <w:rFonts w:ascii="Times New Roman" w:hAnsi="Times New Roman"/>
          <w:sz w:val="28"/>
          <w:szCs w:val="28"/>
        </w:rPr>
        <w:t xml:space="preserve">динамика показателя </w:t>
      </w:r>
      <w:r w:rsidRPr="005E26F1">
        <w:rPr>
          <w:rFonts w:ascii="Times New Roman" w:hAnsi="Times New Roman"/>
          <w:sz w:val="28"/>
          <w:szCs w:val="28"/>
        </w:rPr>
        <w:t xml:space="preserve">общей смертности населения </w:t>
      </w:r>
      <w:proofErr w:type="spellStart"/>
      <w:r w:rsidR="005270F0">
        <w:rPr>
          <w:rFonts w:ascii="Times New Roman" w:hAnsi="Times New Roman"/>
          <w:sz w:val="28"/>
          <w:szCs w:val="28"/>
        </w:rPr>
        <w:t>Новоалександро</w:t>
      </w:r>
      <w:r w:rsidR="005270F0" w:rsidRPr="000B134C">
        <w:rPr>
          <w:rFonts w:ascii="Times New Roman" w:hAnsi="Times New Roman"/>
          <w:sz w:val="28"/>
          <w:szCs w:val="28"/>
        </w:rPr>
        <w:t>в</w:t>
      </w:r>
      <w:r w:rsidR="005270F0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5270F0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</w:t>
      </w:r>
      <w:r w:rsidR="005270F0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BC2F8D">
        <w:rPr>
          <w:rFonts w:ascii="Times New Roman" w:hAnsi="Times New Roman"/>
          <w:sz w:val="28"/>
          <w:szCs w:val="28"/>
        </w:rPr>
        <w:t xml:space="preserve">округа </w:t>
      </w:r>
      <w:r w:rsidRPr="005E26F1">
        <w:rPr>
          <w:rFonts w:ascii="Times New Roman" w:hAnsi="Times New Roman"/>
          <w:sz w:val="28"/>
          <w:szCs w:val="28"/>
        </w:rPr>
        <w:t>на 1</w:t>
      </w:r>
      <w:r>
        <w:rPr>
          <w:rFonts w:ascii="Times New Roman" w:hAnsi="Times New Roman"/>
          <w:sz w:val="28"/>
          <w:szCs w:val="28"/>
        </w:rPr>
        <w:t>000</w:t>
      </w:r>
      <w:r w:rsidRPr="005E26F1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hAnsi="Times New Roman"/>
          <w:sz w:val="28"/>
          <w:szCs w:val="28"/>
        </w:rPr>
        <w:t>по основным классам болезней представлена в таблице 4.</w:t>
      </w:r>
    </w:p>
    <w:p w:rsidR="00724172" w:rsidRDefault="00724172" w:rsidP="00CF417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D697A" w:rsidRDefault="001D697A" w:rsidP="00CF417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CF4171" w:rsidRDefault="00CF4171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697A" w:rsidRPr="00DA3C29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A3C29">
        <w:rPr>
          <w:rFonts w:ascii="Times New Roman" w:hAnsi="Times New Roman"/>
          <w:sz w:val="28"/>
          <w:szCs w:val="28"/>
        </w:rPr>
        <w:t>СРАВНИТЕЛЬНАЯ ДИНАМИКА</w:t>
      </w:r>
    </w:p>
    <w:p w:rsidR="001D697A" w:rsidRPr="00DA3C29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A3C29">
        <w:rPr>
          <w:rFonts w:ascii="Times New Roman" w:hAnsi="Times New Roman"/>
          <w:sz w:val="28"/>
          <w:szCs w:val="28"/>
        </w:rPr>
        <w:t xml:space="preserve">показателя общей смертности населения </w:t>
      </w:r>
      <w:proofErr w:type="spellStart"/>
      <w:r w:rsidR="005270F0" w:rsidRPr="00DA3C29">
        <w:rPr>
          <w:rFonts w:ascii="Times New Roman" w:hAnsi="Times New Roman"/>
          <w:sz w:val="28"/>
          <w:szCs w:val="28"/>
        </w:rPr>
        <w:t>Новоалександров</w:t>
      </w:r>
      <w:r w:rsidR="005270F0" w:rsidRPr="00DA3C29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5270F0" w:rsidRPr="00DA3C29">
        <w:rPr>
          <w:rFonts w:ascii="Times New Roman" w:hAnsi="Times New Roman"/>
          <w:sz w:val="28"/>
          <w:szCs w:val="28"/>
          <w:lang w:eastAsia="en-US"/>
        </w:rPr>
        <w:t xml:space="preserve"> городского </w:t>
      </w:r>
      <w:r w:rsidR="00332E14">
        <w:rPr>
          <w:rFonts w:ascii="Times New Roman" w:hAnsi="Times New Roman"/>
          <w:sz w:val="28"/>
          <w:szCs w:val="28"/>
        </w:rPr>
        <w:t xml:space="preserve">округа на 1000 населения </w:t>
      </w:r>
      <w:r w:rsidRPr="00DA3C29">
        <w:rPr>
          <w:rFonts w:ascii="Times New Roman" w:hAnsi="Times New Roman"/>
          <w:sz w:val="28"/>
          <w:szCs w:val="28"/>
        </w:rPr>
        <w:t>по основным классам болезней</w:t>
      </w:r>
    </w:p>
    <w:p w:rsidR="00306241" w:rsidRPr="00DA3C29" w:rsidRDefault="00306241" w:rsidP="00CF4171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D697A" w:rsidRPr="009B3902" w:rsidRDefault="001D697A" w:rsidP="00CF4171">
      <w:pPr>
        <w:spacing w:after="0" w:line="240" w:lineRule="exact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DA3C29">
        <w:rPr>
          <w:rFonts w:ascii="Times New Roman" w:hAnsi="Times New Roman"/>
          <w:sz w:val="28"/>
          <w:szCs w:val="28"/>
        </w:rPr>
        <w:t>(случаев</w:t>
      </w:r>
      <w:r w:rsidRPr="005E26F1">
        <w:rPr>
          <w:rFonts w:ascii="Times New Roman" w:hAnsi="Times New Roman"/>
          <w:sz w:val="28"/>
          <w:szCs w:val="28"/>
        </w:rPr>
        <w:t>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1729"/>
      </w:tblGrid>
      <w:tr w:rsidR="001D697A" w:rsidRPr="00E4595C" w:rsidTr="00E4595C">
        <w:trPr>
          <w:trHeight w:val="323"/>
          <w:tblHeader/>
        </w:trPr>
        <w:tc>
          <w:tcPr>
            <w:tcW w:w="709" w:type="dxa"/>
            <w:vMerge w:val="restart"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Классы болезней</w:t>
            </w:r>
          </w:p>
        </w:tc>
        <w:tc>
          <w:tcPr>
            <w:tcW w:w="3430" w:type="dxa"/>
            <w:gridSpan w:val="2"/>
            <w:vAlign w:val="center"/>
          </w:tcPr>
          <w:p w:rsidR="001D697A" w:rsidRPr="00E4595C" w:rsidRDefault="001D697A" w:rsidP="007C04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общей смертности населения </w:t>
            </w:r>
            <w:proofErr w:type="spellStart"/>
            <w:r w:rsidR="007C04FA" w:rsidRPr="00E4595C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C04FA"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r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округа</w:t>
            </w:r>
            <w:r w:rsidRPr="00E4595C">
              <w:rPr>
                <w:rFonts w:ascii="Times New Roman" w:hAnsi="Times New Roman"/>
                <w:sz w:val="24"/>
                <w:szCs w:val="24"/>
              </w:rPr>
              <w:t xml:space="preserve"> на 1000 по годам </w:t>
            </w:r>
          </w:p>
        </w:tc>
      </w:tr>
      <w:tr w:rsidR="001D697A" w:rsidRPr="00E4595C" w:rsidTr="00E4595C">
        <w:trPr>
          <w:trHeight w:val="391"/>
          <w:tblHeader/>
        </w:trPr>
        <w:tc>
          <w:tcPr>
            <w:tcW w:w="709" w:type="dxa"/>
            <w:vMerge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697A" w:rsidRPr="00E4595C" w:rsidRDefault="001D697A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202</w:t>
            </w:r>
            <w:r w:rsidR="00B63FD6" w:rsidRPr="00E45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1D697A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63FD6" w:rsidRPr="00E4595C" w:rsidRDefault="00B63FD6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  <w:p w:rsidR="00F934DF" w:rsidRPr="00E4595C" w:rsidRDefault="00F934DF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63FD6" w:rsidRPr="00E4595C" w:rsidRDefault="00B63FD6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</w:t>
            </w:r>
          </w:p>
          <w:p w:rsidR="00F934DF" w:rsidRPr="00E4595C" w:rsidRDefault="00F934DF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63FD6" w:rsidRPr="00E4595C" w:rsidRDefault="00B63FD6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  <w:p w:rsidR="00F934DF" w:rsidRPr="00E4595C" w:rsidRDefault="00F934DF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FD6" w:rsidRPr="00E4595C" w:rsidRDefault="00345C63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0,5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01" w:type="dxa"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0,1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B63FD6" w:rsidRPr="00E4595C" w:rsidRDefault="00ED57F5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B63FD6" w:rsidRPr="00E4595C" w:rsidRDefault="00B63FD6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Новообразования, всего</w:t>
            </w:r>
          </w:p>
          <w:p w:rsidR="00F934DF" w:rsidRPr="00E4595C" w:rsidRDefault="00F934DF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FD6" w:rsidRPr="00E4595C" w:rsidRDefault="00345C63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</w:t>
            </w:r>
            <w:r w:rsidR="00B63FD6" w:rsidRPr="00E4595C">
              <w:rPr>
                <w:rFonts w:ascii="Times New Roman" w:hAnsi="Times New Roman"/>
                <w:sz w:val="24"/>
                <w:szCs w:val="24"/>
              </w:rPr>
              <w:t>,</w:t>
            </w:r>
            <w:r w:rsidR="000804FB" w:rsidRPr="00E4595C">
              <w:rPr>
                <w:rFonts w:ascii="Times New Roman" w:hAnsi="Times New Roman"/>
                <w:sz w:val="24"/>
                <w:szCs w:val="24"/>
              </w:rPr>
              <w:t>7</w:t>
            </w:r>
            <w:r w:rsidRPr="00E459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63FD6" w:rsidRPr="00E4595C" w:rsidRDefault="00B63FD6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724172" w:rsidRDefault="00724172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72B0">
        <w:rPr>
          <w:rFonts w:ascii="Times New Roman" w:hAnsi="Times New Roman"/>
          <w:sz w:val="28"/>
          <w:szCs w:val="28"/>
        </w:rPr>
        <w:lastRenderedPageBreak/>
        <w:t xml:space="preserve">Данные, представленные в таблице </w:t>
      </w:r>
      <w:r>
        <w:rPr>
          <w:rFonts w:ascii="Times New Roman" w:hAnsi="Times New Roman"/>
          <w:sz w:val="28"/>
          <w:szCs w:val="28"/>
        </w:rPr>
        <w:t>4</w:t>
      </w:r>
      <w:r w:rsidRPr="002F72B0">
        <w:rPr>
          <w:rFonts w:ascii="Times New Roman" w:hAnsi="Times New Roman"/>
          <w:sz w:val="28"/>
          <w:szCs w:val="28"/>
        </w:rPr>
        <w:t xml:space="preserve">, свидетельствуют о </w:t>
      </w:r>
      <w:r w:rsidR="00345C63">
        <w:rPr>
          <w:rFonts w:ascii="Times New Roman" w:hAnsi="Times New Roman"/>
          <w:sz w:val="28"/>
          <w:szCs w:val="28"/>
        </w:rPr>
        <w:t xml:space="preserve">снижении </w:t>
      </w:r>
      <w:r w:rsidRPr="002F72B0">
        <w:rPr>
          <w:rFonts w:ascii="Times New Roman" w:hAnsi="Times New Roman"/>
          <w:sz w:val="28"/>
          <w:szCs w:val="28"/>
        </w:rPr>
        <w:t xml:space="preserve">показателя общей смертности населения </w:t>
      </w:r>
      <w:proofErr w:type="spellStart"/>
      <w:r w:rsidR="005270F0">
        <w:rPr>
          <w:rFonts w:ascii="Times New Roman" w:hAnsi="Times New Roman"/>
          <w:sz w:val="28"/>
          <w:szCs w:val="28"/>
        </w:rPr>
        <w:t>Новоалександро</w:t>
      </w:r>
      <w:r w:rsidR="005270F0" w:rsidRPr="000B134C">
        <w:rPr>
          <w:rFonts w:ascii="Times New Roman" w:hAnsi="Times New Roman"/>
          <w:sz w:val="28"/>
          <w:szCs w:val="28"/>
        </w:rPr>
        <w:t>в</w:t>
      </w:r>
      <w:r w:rsidR="005270F0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5270F0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</w:t>
      </w:r>
      <w:r w:rsidR="005270F0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345C63">
        <w:rPr>
          <w:rFonts w:ascii="Times New Roman" w:hAnsi="Times New Roman"/>
          <w:sz w:val="28"/>
          <w:szCs w:val="28"/>
          <w:lang w:eastAsia="en-US"/>
        </w:rPr>
        <w:t xml:space="preserve">по всем классам болезней и внешних причин, за исключением органов дыхания, где показатель остаётся </w:t>
      </w:r>
      <w:r w:rsidR="00ED4479">
        <w:rPr>
          <w:rFonts w:ascii="Times New Roman" w:hAnsi="Times New Roman"/>
          <w:sz w:val="28"/>
          <w:szCs w:val="28"/>
          <w:lang w:eastAsia="en-US"/>
        </w:rPr>
        <w:t xml:space="preserve">высоким и выше </w:t>
      </w:r>
      <w:proofErr w:type="spellStart"/>
      <w:r w:rsidR="00ED4479">
        <w:rPr>
          <w:rFonts w:ascii="Times New Roman" w:hAnsi="Times New Roman"/>
          <w:sz w:val="28"/>
          <w:szCs w:val="28"/>
          <w:lang w:eastAsia="en-US"/>
        </w:rPr>
        <w:t>среднекраевого</w:t>
      </w:r>
      <w:proofErr w:type="spellEnd"/>
      <w:r w:rsidR="00ED4479">
        <w:rPr>
          <w:rFonts w:ascii="Times New Roman" w:hAnsi="Times New Roman"/>
          <w:sz w:val="28"/>
          <w:szCs w:val="28"/>
          <w:lang w:eastAsia="en-US"/>
        </w:rPr>
        <w:t xml:space="preserve"> на 37%.</w:t>
      </w:r>
    </w:p>
    <w:p w:rsidR="00CF4171" w:rsidRDefault="00CF4171" w:rsidP="00FD5BE5">
      <w:pPr>
        <w:pStyle w:val="af6"/>
        <w:spacing w:line="240" w:lineRule="exact"/>
        <w:jc w:val="center"/>
        <w:rPr>
          <w:b/>
        </w:rPr>
      </w:pPr>
    </w:p>
    <w:p w:rsidR="00EE06A5" w:rsidRPr="005E2879" w:rsidRDefault="00341B8B" w:rsidP="00CF4171">
      <w:pPr>
        <w:pStyle w:val="af6"/>
        <w:spacing w:line="240" w:lineRule="exact"/>
        <w:contextualSpacing/>
        <w:jc w:val="center"/>
        <w:rPr>
          <w:b/>
        </w:rPr>
      </w:pPr>
      <w:r w:rsidRPr="00D706F8">
        <w:rPr>
          <w:b/>
        </w:rPr>
        <w:t xml:space="preserve">Раздел IV. </w:t>
      </w:r>
      <w:r w:rsidR="00EE06A5" w:rsidRPr="005E2879">
        <w:rPr>
          <w:b/>
        </w:rPr>
        <w:t>Доступность имеющихся ресурсов для профилактики</w:t>
      </w:r>
    </w:p>
    <w:p w:rsidR="00EE06A5" w:rsidRPr="005E2879" w:rsidRDefault="00EE06A5" w:rsidP="00CF4171">
      <w:pPr>
        <w:pStyle w:val="af6"/>
        <w:spacing w:line="240" w:lineRule="exact"/>
        <w:contextualSpacing/>
        <w:jc w:val="center"/>
        <w:rPr>
          <w:b/>
          <w:highlight w:val="yellow"/>
        </w:rPr>
      </w:pPr>
      <w:r w:rsidRPr="005E2879">
        <w:rPr>
          <w:b/>
        </w:rPr>
        <w:t xml:space="preserve">неинфекционных заболеваний и проведения мероприятий по формированию здорового образа жизни населения </w:t>
      </w:r>
      <w:proofErr w:type="spellStart"/>
      <w:r w:rsidR="000503AB">
        <w:rPr>
          <w:b/>
          <w:lang w:eastAsia="en-US"/>
        </w:rPr>
        <w:t>Новоалександровского</w:t>
      </w:r>
      <w:proofErr w:type="spellEnd"/>
      <w:r w:rsidR="000503AB">
        <w:rPr>
          <w:b/>
          <w:lang w:eastAsia="en-US"/>
        </w:rPr>
        <w:t xml:space="preserve"> городского</w:t>
      </w:r>
      <w:r w:rsidR="00FD5BE5" w:rsidRPr="005E2879">
        <w:rPr>
          <w:b/>
          <w:lang w:eastAsia="en-US"/>
        </w:rPr>
        <w:t xml:space="preserve"> округа</w:t>
      </w:r>
      <w:r w:rsidR="001D697A">
        <w:rPr>
          <w:b/>
          <w:lang w:eastAsia="en-US"/>
        </w:rPr>
        <w:t xml:space="preserve"> Ставропольского края</w:t>
      </w:r>
    </w:p>
    <w:p w:rsidR="00EE06A5" w:rsidRPr="005E2879" w:rsidRDefault="00EE06A5" w:rsidP="00BE3E5D">
      <w:pPr>
        <w:pStyle w:val="af6"/>
        <w:jc w:val="both"/>
        <w:rPr>
          <w:b/>
          <w:highlight w:val="yellow"/>
        </w:rPr>
      </w:pPr>
    </w:p>
    <w:p w:rsidR="001D697A" w:rsidRPr="001A7536" w:rsidRDefault="001D697A" w:rsidP="001D69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A753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5270F0">
        <w:rPr>
          <w:rFonts w:ascii="Times New Roman" w:hAnsi="Times New Roman"/>
          <w:sz w:val="28"/>
          <w:szCs w:val="28"/>
        </w:rPr>
        <w:t>8</w:t>
      </w:r>
      <w:r w:rsidRPr="001A7536">
        <w:rPr>
          <w:rFonts w:ascii="Times New Roman" w:hAnsi="Times New Roman"/>
          <w:sz w:val="28"/>
          <w:szCs w:val="28"/>
        </w:rPr>
        <w:t xml:space="preserve"> года в ГБУЗ СК «</w:t>
      </w:r>
      <w:r w:rsidR="005270F0">
        <w:rPr>
          <w:rFonts w:ascii="Times New Roman" w:hAnsi="Times New Roman"/>
          <w:sz w:val="28"/>
          <w:szCs w:val="28"/>
        </w:rPr>
        <w:t>Новоалександро</w:t>
      </w:r>
      <w:r>
        <w:rPr>
          <w:rFonts w:ascii="Times New Roman" w:hAnsi="Times New Roman"/>
          <w:sz w:val="28"/>
          <w:szCs w:val="28"/>
        </w:rPr>
        <w:t>вская</w:t>
      </w:r>
      <w:r w:rsidRPr="001A7536">
        <w:rPr>
          <w:rFonts w:ascii="Times New Roman" w:hAnsi="Times New Roman"/>
          <w:sz w:val="28"/>
          <w:szCs w:val="28"/>
        </w:rPr>
        <w:t xml:space="preserve"> РБ» открыт</w:t>
      </w:r>
      <w:r w:rsidR="005270F0">
        <w:rPr>
          <w:rFonts w:ascii="Times New Roman" w:hAnsi="Times New Roman"/>
          <w:sz w:val="28"/>
          <w:szCs w:val="28"/>
        </w:rPr>
        <w:t>о отделение</w:t>
      </w:r>
      <w:r>
        <w:rPr>
          <w:rFonts w:ascii="Times New Roman" w:hAnsi="Times New Roman"/>
          <w:sz w:val="28"/>
          <w:szCs w:val="28"/>
        </w:rPr>
        <w:t xml:space="preserve"> медицинской профилактики, в котором работают врач по медицинской профилактике</w:t>
      </w:r>
      <w:r w:rsidR="005270F0">
        <w:rPr>
          <w:rFonts w:ascii="Times New Roman" w:hAnsi="Times New Roman"/>
          <w:sz w:val="28"/>
          <w:szCs w:val="28"/>
        </w:rPr>
        <w:t>, акушерка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270F0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медицинск</w:t>
      </w:r>
      <w:r w:rsidR="005270F0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сестр</w:t>
      </w:r>
      <w:r w:rsidR="005270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В отделении проводится диспансеризация и профилактические медицинские осмотры взрослого населения. </w:t>
      </w:r>
    </w:p>
    <w:p w:rsidR="001D697A" w:rsidRPr="009B3902" w:rsidRDefault="001D697A" w:rsidP="001D697A">
      <w:pPr>
        <w:pStyle w:val="af6"/>
        <w:ind w:firstLine="709"/>
        <w:jc w:val="right"/>
        <w:rPr>
          <w:szCs w:val="28"/>
        </w:rPr>
      </w:pPr>
      <w:r>
        <w:rPr>
          <w:szCs w:val="28"/>
        </w:rPr>
        <w:t>Таблица 5</w:t>
      </w:r>
    </w:p>
    <w:p w:rsidR="001D697A" w:rsidRDefault="001D697A" w:rsidP="001D697A">
      <w:pPr>
        <w:pStyle w:val="af6"/>
        <w:jc w:val="center"/>
        <w:rPr>
          <w:szCs w:val="28"/>
        </w:rPr>
      </w:pPr>
      <w:r>
        <w:rPr>
          <w:szCs w:val="28"/>
        </w:rPr>
        <w:t>ИНФОРМАЦИЯ</w:t>
      </w:r>
    </w:p>
    <w:p w:rsidR="001D697A" w:rsidRDefault="001D697A" w:rsidP="001D697A">
      <w:pPr>
        <w:pStyle w:val="af6"/>
        <w:spacing w:line="240" w:lineRule="exact"/>
        <w:jc w:val="center"/>
        <w:rPr>
          <w:szCs w:val="28"/>
        </w:rPr>
      </w:pPr>
      <w:r w:rsidRPr="00153AD9">
        <w:rPr>
          <w:szCs w:val="28"/>
        </w:rPr>
        <w:t xml:space="preserve">о структурных подразделениях медицинских организаций, участвующих в организации и осуществлении диспансеризации определенных групп взрослого населения </w:t>
      </w:r>
      <w:proofErr w:type="spellStart"/>
      <w:r w:rsidR="005270F0">
        <w:rPr>
          <w:szCs w:val="28"/>
        </w:rPr>
        <w:t>Новоалександро</w:t>
      </w:r>
      <w:r w:rsidR="005270F0" w:rsidRPr="000B134C">
        <w:rPr>
          <w:szCs w:val="28"/>
        </w:rPr>
        <w:t>в</w:t>
      </w:r>
      <w:r w:rsidR="005270F0" w:rsidRPr="00987B4E">
        <w:rPr>
          <w:szCs w:val="28"/>
          <w:lang w:eastAsia="en-US"/>
        </w:rPr>
        <w:t>ского</w:t>
      </w:r>
      <w:proofErr w:type="spellEnd"/>
      <w:r w:rsidR="005270F0" w:rsidRPr="00987B4E">
        <w:rPr>
          <w:szCs w:val="28"/>
          <w:lang w:eastAsia="en-US"/>
        </w:rPr>
        <w:t xml:space="preserve"> </w:t>
      </w:r>
      <w:r w:rsidR="005270F0">
        <w:rPr>
          <w:szCs w:val="28"/>
          <w:lang w:eastAsia="en-US"/>
        </w:rPr>
        <w:t>городск</w:t>
      </w:r>
      <w:r w:rsidR="005270F0" w:rsidRPr="00987B4E">
        <w:rPr>
          <w:szCs w:val="28"/>
          <w:lang w:eastAsia="en-US"/>
        </w:rPr>
        <w:t xml:space="preserve">ого </w:t>
      </w:r>
      <w:r w:rsidRPr="00E57A1A">
        <w:rPr>
          <w:szCs w:val="28"/>
        </w:rPr>
        <w:t>округа</w:t>
      </w:r>
      <w:r>
        <w:rPr>
          <w:szCs w:val="28"/>
        </w:rPr>
        <w:t>.</w:t>
      </w:r>
    </w:p>
    <w:p w:rsidR="001D697A" w:rsidRDefault="001D697A" w:rsidP="001D697A">
      <w:pPr>
        <w:pStyle w:val="af6"/>
        <w:spacing w:line="240" w:lineRule="exact"/>
        <w:jc w:val="center"/>
        <w:rPr>
          <w:szCs w:val="28"/>
        </w:rPr>
      </w:pPr>
    </w:p>
    <w:p w:rsidR="001D697A" w:rsidRPr="009B3902" w:rsidRDefault="001D697A" w:rsidP="001D697A">
      <w:pPr>
        <w:pStyle w:val="af6"/>
        <w:jc w:val="right"/>
        <w:rPr>
          <w:szCs w:val="28"/>
        </w:rPr>
      </w:pPr>
      <w:r w:rsidRPr="00DF7571">
        <w:rPr>
          <w:szCs w:val="28"/>
        </w:rPr>
        <w:t>(единиц)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2438"/>
      </w:tblGrid>
      <w:tr w:rsidR="001D697A" w:rsidRPr="00E4595C" w:rsidTr="00724172">
        <w:trPr>
          <w:trHeight w:val="533"/>
        </w:trPr>
        <w:tc>
          <w:tcPr>
            <w:tcW w:w="709" w:type="dxa"/>
            <w:vMerge w:val="restart"/>
          </w:tcPr>
          <w:p w:rsidR="001D697A" w:rsidRPr="00E4595C" w:rsidRDefault="001D697A" w:rsidP="007C5F27">
            <w:pPr>
              <w:pStyle w:val="af6"/>
              <w:spacing w:line="240" w:lineRule="exact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1D697A" w:rsidRPr="00E4595C" w:rsidRDefault="001D697A" w:rsidP="007C5F2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vMerge w:val="restart"/>
          </w:tcPr>
          <w:p w:rsidR="001D697A" w:rsidRPr="00E4595C" w:rsidRDefault="001D697A" w:rsidP="00CF4171">
            <w:pPr>
              <w:pStyle w:val="af6"/>
              <w:spacing w:line="240" w:lineRule="exac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Наименование структурного подразделения медицинской</w:t>
            </w:r>
          </w:p>
          <w:p w:rsidR="001D697A" w:rsidRPr="00E4595C" w:rsidRDefault="001D697A" w:rsidP="00CF4171">
            <w:pPr>
              <w:pStyle w:val="af6"/>
              <w:spacing w:line="240" w:lineRule="exac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3997" w:type="dxa"/>
            <w:gridSpan w:val="2"/>
          </w:tcPr>
          <w:p w:rsidR="001D697A" w:rsidRPr="00E4595C" w:rsidRDefault="001D697A" w:rsidP="00CF4171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Количество</w:t>
            </w:r>
          </w:p>
        </w:tc>
      </w:tr>
      <w:tr w:rsidR="001D697A" w:rsidRPr="00E4595C" w:rsidTr="00724172">
        <w:trPr>
          <w:trHeight w:val="5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D697A" w:rsidRPr="00E4595C" w:rsidRDefault="001D697A" w:rsidP="00CF4171">
            <w:pPr>
              <w:pStyle w:val="af6"/>
              <w:spacing w:line="240" w:lineRule="exact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1D697A" w:rsidRPr="00E4595C" w:rsidRDefault="001D697A" w:rsidP="00CF4171">
            <w:pPr>
              <w:pStyle w:val="af6"/>
              <w:spacing w:line="240" w:lineRule="exact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697A" w:rsidRPr="00E4595C" w:rsidRDefault="001D697A" w:rsidP="00CF4171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всего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D697A" w:rsidRPr="00E4595C" w:rsidRDefault="001D697A" w:rsidP="00CF4171">
            <w:pPr>
              <w:tabs>
                <w:tab w:val="left" w:pos="709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в том числе участвующих в организации и осуществлении диспансеризации определенных групп взрослого населения </w:t>
            </w:r>
            <w:proofErr w:type="spellStart"/>
            <w:r w:rsidR="007C04FA" w:rsidRPr="00E4595C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="007C04FA"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</w:tr>
      <w:tr w:rsidR="001D697A" w:rsidRPr="00E4595C" w:rsidTr="0072417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A" w:rsidRPr="00E4595C" w:rsidRDefault="001D697A" w:rsidP="00CF4171">
            <w:pPr>
              <w:pStyle w:val="af6"/>
              <w:spacing w:line="240" w:lineRule="exact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A" w:rsidRPr="00E4595C" w:rsidRDefault="00BA0063" w:rsidP="005270F0">
            <w:pPr>
              <w:pStyle w:val="af6"/>
              <w:spacing w:line="240" w:lineRule="exact"/>
              <w:ind w:right="-108"/>
              <w:contextualSpacing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Отделение</w:t>
            </w:r>
            <w:r w:rsidR="005270F0" w:rsidRPr="00E4595C">
              <w:rPr>
                <w:sz w:val="24"/>
                <w:szCs w:val="24"/>
              </w:rPr>
              <w:t xml:space="preserve"> </w:t>
            </w:r>
            <w:r w:rsidR="001D697A" w:rsidRPr="00E4595C">
              <w:rPr>
                <w:sz w:val="24"/>
                <w:szCs w:val="24"/>
              </w:rPr>
              <w:t>медицинской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A" w:rsidRPr="00E4595C" w:rsidRDefault="001D697A" w:rsidP="00CF4171">
            <w:pPr>
              <w:spacing w:after="0" w:line="240" w:lineRule="exact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A" w:rsidRPr="00E4595C" w:rsidRDefault="001D697A" w:rsidP="00CF4171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697A" w:rsidRDefault="001D697A" w:rsidP="00FD5BE5">
      <w:pPr>
        <w:pStyle w:val="af6"/>
        <w:ind w:firstLine="708"/>
        <w:jc w:val="both"/>
      </w:pPr>
    </w:p>
    <w:p w:rsidR="00EE06A5" w:rsidRPr="005E2879" w:rsidRDefault="00341B8B" w:rsidP="00FD5BE5">
      <w:pPr>
        <w:pStyle w:val="af6"/>
        <w:spacing w:line="240" w:lineRule="exact"/>
        <w:jc w:val="center"/>
        <w:rPr>
          <w:rFonts w:eastAsia="Arial"/>
          <w:b/>
        </w:rPr>
      </w:pPr>
      <w:r w:rsidRPr="005E2879">
        <w:rPr>
          <w:b/>
        </w:rPr>
        <w:t xml:space="preserve">Раздел </w:t>
      </w:r>
      <w:r w:rsidRPr="005E2879">
        <w:rPr>
          <w:b/>
          <w:lang w:val="en-US"/>
        </w:rPr>
        <w:t>V</w:t>
      </w:r>
      <w:r w:rsidRPr="005E2879">
        <w:rPr>
          <w:b/>
        </w:rPr>
        <w:t xml:space="preserve">. </w:t>
      </w:r>
      <w:r w:rsidR="00EE06A5" w:rsidRPr="005E2879">
        <w:rPr>
          <w:b/>
        </w:rPr>
        <w:t>Общая характеристика реализуемых мер по вопросам</w:t>
      </w:r>
    </w:p>
    <w:p w:rsidR="00EE06A5" w:rsidRDefault="00EE06A5" w:rsidP="00FD5BE5">
      <w:pPr>
        <w:pStyle w:val="af6"/>
        <w:spacing w:line="240" w:lineRule="exact"/>
        <w:jc w:val="center"/>
        <w:rPr>
          <w:b/>
        </w:rPr>
      </w:pPr>
      <w:r w:rsidRPr="005E2879">
        <w:rPr>
          <w:b/>
        </w:rPr>
        <w:t>профилактики неинфекционных заболеваний и формированию здорового</w:t>
      </w:r>
      <w:r w:rsidR="001D697A">
        <w:rPr>
          <w:b/>
        </w:rPr>
        <w:t xml:space="preserve"> </w:t>
      </w:r>
      <w:r w:rsidRPr="005E2879">
        <w:rPr>
          <w:b/>
        </w:rPr>
        <w:t xml:space="preserve">образа жизни населения </w:t>
      </w:r>
      <w:proofErr w:type="spellStart"/>
      <w:r w:rsidR="005270F0">
        <w:rPr>
          <w:b/>
        </w:rPr>
        <w:t>Новоалександро</w:t>
      </w:r>
      <w:r w:rsidR="001D697A">
        <w:rPr>
          <w:b/>
        </w:rPr>
        <w:t>вского</w:t>
      </w:r>
      <w:proofErr w:type="spellEnd"/>
      <w:r w:rsidR="001D697A">
        <w:rPr>
          <w:b/>
        </w:rPr>
        <w:t xml:space="preserve"> </w:t>
      </w:r>
      <w:r w:rsidR="005270F0">
        <w:rPr>
          <w:b/>
        </w:rPr>
        <w:t>городск</w:t>
      </w:r>
      <w:r w:rsidR="001D697A">
        <w:rPr>
          <w:b/>
        </w:rPr>
        <w:t>ого</w:t>
      </w:r>
      <w:r w:rsidR="00FD5BE5" w:rsidRPr="005E2879">
        <w:rPr>
          <w:b/>
        </w:rPr>
        <w:t xml:space="preserve"> </w:t>
      </w:r>
      <w:r w:rsidRPr="005E2879">
        <w:rPr>
          <w:b/>
        </w:rPr>
        <w:t>округа</w:t>
      </w:r>
      <w:r w:rsidR="001D697A">
        <w:rPr>
          <w:b/>
        </w:rPr>
        <w:t xml:space="preserve"> Ставропольского края</w:t>
      </w:r>
    </w:p>
    <w:p w:rsidR="00CF4171" w:rsidRPr="005E2879" w:rsidRDefault="00CF4171" w:rsidP="00FD5BE5">
      <w:pPr>
        <w:pStyle w:val="af6"/>
        <w:spacing w:line="240" w:lineRule="exact"/>
        <w:jc w:val="center"/>
        <w:rPr>
          <w:b/>
        </w:rPr>
      </w:pPr>
    </w:p>
    <w:p w:rsidR="001D697A" w:rsidRPr="009B3902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>Основной концепцией развития здраво</w:t>
      </w:r>
      <w:r>
        <w:rPr>
          <w:rFonts w:ascii="Times New Roman" w:hAnsi="Times New Roman"/>
          <w:sz w:val="28"/>
          <w:szCs w:val="28"/>
        </w:rPr>
        <w:t xml:space="preserve">охранения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ого</w:t>
      </w:r>
      <w:r w:rsidRPr="0046446B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является создание системы, </w:t>
      </w:r>
      <w:r w:rsidRPr="009B3902">
        <w:rPr>
          <w:rFonts w:ascii="Times New Roman" w:hAnsi="Times New Roman"/>
          <w:sz w:val="28"/>
          <w:szCs w:val="28"/>
        </w:rPr>
        <w:t>ориентированной</w:t>
      </w:r>
      <w:r>
        <w:rPr>
          <w:rFonts w:ascii="Times New Roman" w:hAnsi="Times New Roman"/>
          <w:sz w:val="28"/>
          <w:szCs w:val="28"/>
        </w:rPr>
        <w:t xml:space="preserve"> на пациента</w:t>
      </w:r>
      <w:r w:rsidRPr="009B3902">
        <w:rPr>
          <w:rFonts w:ascii="Times New Roman" w:hAnsi="Times New Roman"/>
          <w:sz w:val="28"/>
          <w:szCs w:val="28"/>
        </w:rPr>
        <w:t>, работающей в рамках единых требований к качеству, доступности медицинской помощи и государственных гарантий бесплатного оказания медицинской помощи.</w:t>
      </w:r>
    </w:p>
    <w:p w:rsidR="001D697A" w:rsidRPr="009B3902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ED4479">
        <w:rPr>
          <w:rFonts w:ascii="Times New Roman" w:hAnsi="Times New Roman"/>
          <w:sz w:val="28"/>
          <w:szCs w:val="28"/>
        </w:rPr>
        <w:t>2</w:t>
      </w:r>
      <w:r w:rsidRPr="009B390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М</w:t>
      </w:r>
      <w:r w:rsidRPr="009B3902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истерством здравоохранения</w:t>
      </w:r>
      <w:r w:rsidRPr="009B3902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90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медицинскими организациями</w:t>
      </w:r>
      <w:r w:rsidRPr="009B3902">
        <w:rPr>
          <w:rFonts w:ascii="Times New Roman" w:hAnsi="Times New Roman"/>
          <w:sz w:val="28"/>
          <w:szCs w:val="28"/>
        </w:rPr>
        <w:t xml:space="preserve"> были продолжены преобразования в </w:t>
      </w:r>
      <w:r>
        <w:rPr>
          <w:rFonts w:ascii="Times New Roman" w:hAnsi="Times New Roman"/>
          <w:sz w:val="28"/>
          <w:szCs w:val="28"/>
        </w:rPr>
        <w:t xml:space="preserve">системе здравоохранения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46446B">
        <w:rPr>
          <w:rFonts w:ascii="Times New Roman" w:hAnsi="Times New Roman"/>
          <w:sz w:val="28"/>
          <w:szCs w:val="28"/>
          <w:lang w:eastAsia="en-US"/>
        </w:rPr>
        <w:t>округа</w:t>
      </w:r>
      <w:r>
        <w:rPr>
          <w:rFonts w:ascii="Times New Roman" w:hAnsi="Times New Roman"/>
          <w:sz w:val="28"/>
          <w:szCs w:val="28"/>
        </w:rPr>
        <w:t>, главной целью котор</w:t>
      </w:r>
      <w:r w:rsidR="00332E1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9B3902">
        <w:rPr>
          <w:rFonts w:ascii="Times New Roman" w:hAnsi="Times New Roman"/>
          <w:sz w:val="28"/>
          <w:szCs w:val="28"/>
        </w:rPr>
        <w:lastRenderedPageBreak/>
        <w:t xml:space="preserve">увеличение продолжительности жизни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46446B">
        <w:rPr>
          <w:rFonts w:ascii="Times New Roman" w:hAnsi="Times New Roman"/>
          <w:sz w:val="28"/>
          <w:szCs w:val="28"/>
          <w:lang w:eastAsia="en-US"/>
        </w:rPr>
        <w:t>округа</w:t>
      </w:r>
      <w:r w:rsidRPr="009B3902">
        <w:rPr>
          <w:rFonts w:ascii="Times New Roman" w:hAnsi="Times New Roman"/>
          <w:sz w:val="28"/>
          <w:szCs w:val="28"/>
        </w:rPr>
        <w:t xml:space="preserve"> за счет снижения смертности.</w:t>
      </w:r>
    </w:p>
    <w:p w:rsidR="001D697A" w:rsidRPr="009B3902" w:rsidRDefault="001D697A" w:rsidP="00CF41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оптимизации межведомственного взаимодействия по вопросам реализации национального проекта «Демография», укрепления общественного здоровья и профилактики неинфекционных заболеваний, а также для внедрения и реализации муниципальных и корпоративных программ общественного здоровья на территории Ставропольского края </w:t>
      </w:r>
      <w:r>
        <w:rPr>
          <w:rFonts w:ascii="Times New Roman" w:hAnsi="Times New Roman"/>
          <w:sz w:val="28"/>
          <w:szCs w:val="28"/>
        </w:rPr>
        <w:t xml:space="preserve">образован </w:t>
      </w:r>
      <w:r w:rsidRPr="009B3902">
        <w:rPr>
          <w:rFonts w:ascii="Times New Roman" w:hAnsi="Times New Roman"/>
          <w:sz w:val="28"/>
          <w:szCs w:val="28"/>
        </w:rPr>
        <w:t>координационный совет по вопросам укрепления общественного здоровья и профилактики неинфекционных заболеваний на территории Ставропольского края</w:t>
      </w:r>
      <w:r>
        <w:rPr>
          <w:rFonts w:ascii="Times New Roman" w:hAnsi="Times New Roman"/>
          <w:sz w:val="28"/>
          <w:szCs w:val="28"/>
        </w:rPr>
        <w:t xml:space="preserve">, состав которого утвержден </w:t>
      </w:r>
      <w:r w:rsidRPr="00A73C0B">
        <w:rPr>
          <w:rFonts w:ascii="Times New Roman" w:hAnsi="Times New Roman"/>
          <w:sz w:val="28"/>
          <w:szCs w:val="28"/>
        </w:rPr>
        <w:t>постановлением Правительства Ставропольского края от 23 июля 2019 г. № 322-п</w:t>
      </w:r>
      <w:r w:rsidRPr="009B3902">
        <w:rPr>
          <w:rFonts w:ascii="Times New Roman" w:hAnsi="Times New Roman"/>
          <w:sz w:val="28"/>
          <w:szCs w:val="28"/>
        </w:rPr>
        <w:t xml:space="preserve">. </w:t>
      </w: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01 января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2018 года в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</w:t>
      </w:r>
      <w:r w:rsidR="00274159">
        <w:rPr>
          <w:rFonts w:ascii="Times New Roman" w:hAnsi="Times New Roman"/>
          <w:sz w:val="28"/>
          <w:szCs w:val="28"/>
          <w:lang w:eastAsia="en-US"/>
        </w:rPr>
        <w:t>м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о</w:t>
      </w:r>
      <w:r w:rsidR="00274159">
        <w:rPr>
          <w:rFonts w:ascii="Times New Roman" w:hAnsi="Times New Roman"/>
          <w:sz w:val="28"/>
          <w:szCs w:val="28"/>
          <w:lang w:eastAsia="en-US"/>
        </w:rPr>
        <w:t>м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6446B">
        <w:rPr>
          <w:rFonts w:ascii="Times New Roman" w:hAnsi="Times New Roman"/>
          <w:sz w:val="28"/>
          <w:szCs w:val="28"/>
          <w:lang w:eastAsia="en-US"/>
        </w:rPr>
        <w:t>округ</w:t>
      </w:r>
      <w:r>
        <w:rPr>
          <w:rFonts w:ascii="Times New Roman" w:hAnsi="Times New Roman"/>
          <w:sz w:val="28"/>
          <w:szCs w:val="28"/>
          <w:lang w:eastAsia="en-US"/>
        </w:rPr>
        <w:t xml:space="preserve">е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>реализуется проект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>«За здоровье»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который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нацелен на решение неотложных задач сохранения и укрепления здоровья </w:t>
      </w:r>
      <w:r>
        <w:rPr>
          <w:rFonts w:ascii="Times New Roman" w:eastAsia="Calibri" w:hAnsi="Times New Roman"/>
          <w:sz w:val="28"/>
          <w:szCs w:val="28"/>
          <w:lang w:eastAsia="en-US"/>
        </w:rPr>
        <w:t>населения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ого</w:t>
      </w:r>
      <w:r w:rsidRPr="0046446B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D697A" w:rsidRPr="005D4AAD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4AAD">
        <w:rPr>
          <w:rFonts w:ascii="Times New Roman" w:eastAsia="Calibri" w:hAnsi="Times New Roman"/>
          <w:sz w:val="28"/>
          <w:szCs w:val="28"/>
          <w:lang w:eastAsia="en-US"/>
        </w:rPr>
        <w:t>В 20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D447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году в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</w:t>
      </w:r>
      <w:r w:rsidR="00274159">
        <w:rPr>
          <w:rFonts w:ascii="Times New Roman" w:hAnsi="Times New Roman"/>
          <w:sz w:val="28"/>
          <w:szCs w:val="28"/>
          <w:lang w:eastAsia="en-US"/>
        </w:rPr>
        <w:t>м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о</w:t>
      </w:r>
      <w:r w:rsidR="00274159">
        <w:rPr>
          <w:rFonts w:ascii="Times New Roman" w:hAnsi="Times New Roman"/>
          <w:sz w:val="28"/>
          <w:szCs w:val="28"/>
          <w:lang w:eastAsia="en-US"/>
        </w:rPr>
        <w:t>м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D4AAD">
        <w:rPr>
          <w:rFonts w:ascii="Times New Roman" w:hAnsi="Times New Roman"/>
          <w:sz w:val="28"/>
          <w:szCs w:val="28"/>
          <w:lang w:eastAsia="en-US"/>
        </w:rPr>
        <w:t xml:space="preserve">округе </w:t>
      </w:r>
      <w:r w:rsidRPr="005D4AAD">
        <w:rPr>
          <w:rFonts w:ascii="Times New Roman" w:eastAsia="Calibri" w:hAnsi="Times New Roman"/>
          <w:sz w:val="28"/>
          <w:szCs w:val="28"/>
          <w:lang w:eastAsia="en-US"/>
        </w:rPr>
        <w:t>в рамках реализации проекта «За здоровье» выполнены следующие мероприятия:</w:t>
      </w:r>
    </w:p>
    <w:p w:rsidR="001D697A" w:rsidRPr="005D4AAD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>
        <w:rPr>
          <w:rFonts w:ascii="Times New Roman" w:eastAsia="Calibri" w:hAnsi="Times New Roman"/>
          <w:sz w:val="28"/>
          <w:szCs w:val="28"/>
          <w:lang w:eastAsia="en-US"/>
        </w:rPr>
        <w:t>ра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змещено 1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519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экземпляров наиболее востребованных плакатов, брошюр, буклетов, посвященных профилактике неинфекционных заболеваний и проведению мероприятий по формированию здорового образа жизни населения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1D697A" w:rsidRPr="005D4AAD">
        <w:rPr>
          <w:rFonts w:ascii="Times New Roman" w:hAnsi="Times New Roman"/>
          <w:sz w:val="28"/>
          <w:szCs w:val="28"/>
          <w:lang w:eastAsia="en-US"/>
        </w:rPr>
        <w:t>округа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D697A" w:rsidRPr="005D4AAD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организовано и проведено 3</w:t>
      </w:r>
      <w:r w:rsidR="001D697A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тематических </w:t>
      </w:r>
      <w:r w:rsidR="008310BC">
        <w:rPr>
          <w:rFonts w:ascii="Times New Roman" w:eastAsia="Calibri" w:hAnsi="Times New Roman"/>
          <w:sz w:val="28"/>
          <w:szCs w:val="28"/>
          <w:lang w:eastAsia="en-US"/>
        </w:rPr>
        <w:t>мероприятий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в средствах массовой информации; </w:t>
      </w:r>
    </w:p>
    <w:p w:rsidR="001D697A" w:rsidRPr="005D4AAD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организована лечебно-диагностическая помощь пациентам преимущественно с хроническими неинфекционными заболеваниями;</w:t>
      </w:r>
    </w:p>
    <w:p w:rsidR="001D697A" w:rsidRPr="005D4AAD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созданы и функционируют 2 медицинские бригады, осуществляющие выезды в малые по численности населенные пункты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ого</w:t>
      </w:r>
      <w:r w:rsidR="001D697A" w:rsidRPr="005D4AAD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D697A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осуществлено </w:t>
      </w:r>
      <w:r w:rsidR="001D697A">
        <w:rPr>
          <w:rFonts w:ascii="Times New Roman" w:eastAsia="Calibri" w:hAnsi="Times New Roman"/>
          <w:sz w:val="28"/>
          <w:szCs w:val="28"/>
          <w:lang w:eastAsia="en-US"/>
        </w:rPr>
        <w:t>39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выездов медицинских бригад в 1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населенных пунктов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1D697A" w:rsidRPr="005D4AAD">
        <w:rPr>
          <w:rFonts w:ascii="Times New Roman" w:hAnsi="Times New Roman"/>
          <w:sz w:val="28"/>
          <w:szCs w:val="28"/>
          <w:lang w:eastAsia="en-US"/>
        </w:rPr>
        <w:t>округа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C5F27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В составе </w:t>
      </w:r>
      <w:r w:rsidRPr="007B6807">
        <w:rPr>
          <w:rFonts w:ascii="Times New Roman" w:eastAsia="Calibri" w:hAnsi="Times New Roman"/>
          <w:sz w:val="28"/>
          <w:szCs w:val="28"/>
          <w:lang w:eastAsia="en-US"/>
        </w:rPr>
        <w:t xml:space="preserve">медицинских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бригад работало 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врачей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1D697A" w:rsidRPr="009B3902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Квалифицированную и специализированную медицинскую помощь при этом получили более 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>00 человек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/>
          <w:sz w:val="28"/>
          <w:szCs w:val="28"/>
          <w:lang w:eastAsia="en-US"/>
        </w:rPr>
        <w:t>В ходе выездов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41AE3">
        <w:rPr>
          <w:rFonts w:ascii="Times New Roman" w:eastAsia="Calibri" w:hAnsi="Times New Roman"/>
          <w:sz w:val="28"/>
          <w:szCs w:val="28"/>
          <w:lang w:eastAsia="en-US"/>
        </w:rPr>
        <w:t>мобильных медицинских бригад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было проведено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913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медицинских осмотров, количество диагностических исследований составило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593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При этом,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впервые выявлено </w:t>
      </w: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заболеваний, из них болезни системы кровообращения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выявлены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у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человек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123E46">
        <w:rPr>
          <w:rFonts w:ascii="Times New Roman" w:eastAsia="Calibri" w:hAnsi="Times New Roman"/>
          <w:sz w:val="28"/>
          <w:szCs w:val="28"/>
          <w:lang w:eastAsia="en-US"/>
        </w:rPr>
        <w:t>олезни эндокринной системы, расстройства питания и нарушения обмена веществ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– 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человек,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новообразования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– 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человек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A1670">
        <w:rPr>
          <w:rFonts w:ascii="Times New Roman" w:eastAsia="Calibri" w:hAnsi="Times New Roman"/>
          <w:sz w:val="28"/>
          <w:szCs w:val="28"/>
          <w:lang w:eastAsia="en-US"/>
        </w:rPr>
        <w:t>Консультации по поводу состояния своего здоровья получили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более 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830</w:t>
      </w:r>
      <w:r w:rsidRPr="001A1670">
        <w:rPr>
          <w:rFonts w:ascii="Times New Roman" w:eastAsia="Calibri" w:hAnsi="Times New Roman"/>
          <w:sz w:val="28"/>
          <w:szCs w:val="28"/>
          <w:lang w:eastAsia="en-US"/>
        </w:rPr>
        <w:t xml:space="preserve"> человек.</w:t>
      </w:r>
    </w:p>
    <w:p w:rsidR="00927CBC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7CBC" w:rsidRPr="005B6740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40">
        <w:rPr>
          <w:rFonts w:ascii="Times New Roman" w:hAnsi="Times New Roman"/>
          <w:b w:val="0"/>
          <w:sz w:val="28"/>
          <w:szCs w:val="28"/>
        </w:rPr>
        <w:t xml:space="preserve">Одними из главных целей 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Комитета по физической культуре и спорту администрации </w:t>
      </w:r>
      <w:proofErr w:type="spellStart"/>
      <w:r w:rsidRPr="005B6740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5B674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Ставропольского края является сохранение и укрепление здоровья населения </w:t>
      </w:r>
      <w:proofErr w:type="spellStart"/>
      <w:r w:rsidRPr="005B6740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5B674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края,</w:t>
      </w:r>
    </w:p>
    <w:p w:rsidR="00927CBC" w:rsidRPr="005B6740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40">
        <w:rPr>
          <w:rFonts w:ascii="Times New Roman" w:hAnsi="Times New Roman" w:cs="Times New Roman"/>
          <w:b w:val="0"/>
          <w:sz w:val="28"/>
          <w:szCs w:val="28"/>
        </w:rPr>
        <w:t>увеличение доли населения в возрасте от 3 до 79 лет, систематически занимающегося физической культурой и спортом;</w:t>
      </w:r>
    </w:p>
    <w:p w:rsidR="00927CBC" w:rsidRPr="005B6740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40">
        <w:rPr>
          <w:rFonts w:ascii="Times New Roman" w:hAnsi="Times New Roman" w:cs="Times New Roman"/>
          <w:b w:val="0"/>
          <w:sz w:val="28"/>
          <w:szCs w:val="28"/>
        </w:rPr>
        <w:t>увели</w:t>
      </w:r>
      <w:r w:rsidR="0033791B" w:rsidRPr="005B6740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>ение количества проводимых массовых физкультурно-спортивных мероприятий за текущий год</w:t>
      </w:r>
      <w:r w:rsidR="0033791B" w:rsidRPr="005B674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3791B" w:rsidRPr="005B6740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740">
        <w:rPr>
          <w:rFonts w:ascii="Times New Roman" w:hAnsi="Times New Roman" w:cs="Times New Roman"/>
          <w:b w:val="0"/>
          <w:sz w:val="28"/>
          <w:szCs w:val="28"/>
        </w:rPr>
        <w:t>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мероприятий, а также организация и осуществление мероприятий с различными группами населения.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27CBC" w:rsidRPr="005B6740" w:rsidRDefault="0033791B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Комитетом проводится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систематическая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работа по реализации календарного плана 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спортивно-массовых мероприятий. Регулярно 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пров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одится более 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0 мероприятие с общим количеством участником более 10 000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человек, в которых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имают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участие 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люди с ограниченными способностями. </w:t>
      </w:r>
      <w:r w:rsidR="00927CBC" w:rsidRPr="005B6740">
        <w:rPr>
          <w:rFonts w:ascii="Times New Roman" w:hAnsi="Times New Roman" w:cs="Times New Roman"/>
          <w:b w:val="0"/>
          <w:sz w:val="28"/>
          <w:szCs w:val="28"/>
        </w:rPr>
        <w:t xml:space="preserve">Для инвалидов 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>проводятся</w:t>
      </w:r>
      <w:r w:rsidR="00927CBC" w:rsidRPr="005B6740">
        <w:rPr>
          <w:rFonts w:ascii="Times New Roman" w:hAnsi="Times New Roman" w:cs="Times New Roman"/>
          <w:b w:val="0"/>
          <w:sz w:val="28"/>
          <w:szCs w:val="28"/>
        </w:rPr>
        <w:t xml:space="preserve"> спартакиад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>ы</w:t>
      </w:r>
      <w:r w:rsidR="00927CBC" w:rsidRPr="005B67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06A5" w:rsidRPr="005E2879" w:rsidRDefault="00EE06A5" w:rsidP="00927CBC">
      <w:pPr>
        <w:spacing w:after="0" w:line="240" w:lineRule="auto"/>
        <w:ind w:firstLine="709"/>
        <w:contextualSpacing/>
        <w:jc w:val="both"/>
      </w:pPr>
    </w:p>
    <w:p w:rsidR="00EE06A5" w:rsidRDefault="00341B8B" w:rsidP="00247F38">
      <w:pPr>
        <w:pStyle w:val="af6"/>
        <w:spacing w:line="240" w:lineRule="exact"/>
        <w:jc w:val="center"/>
        <w:rPr>
          <w:b/>
        </w:rPr>
      </w:pPr>
      <w:r w:rsidRPr="005E2879">
        <w:rPr>
          <w:b/>
        </w:rPr>
        <w:t>Раздел V</w:t>
      </w:r>
      <w:r w:rsidRPr="005E2879">
        <w:rPr>
          <w:b/>
          <w:lang w:val="en-US"/>
        </w:rPr>
        <w:t>I</w:t>
      </w:r>
      <w:r w:rsidRPr="005E2879">
        <w:rPr>
          <w:b/>
        </w:rPr>
        <w:t xml:space="preserve">. </w:t>
      </w:r>
      <w:r w:rsidR="00EE06A5" w:rsidRPr="005E2879">
        <w:rPr>
          <w:b/>
        </w:rPr>
        <w:t>Распространенность факторов риска развития неинфекционных заболеваний (курение, потребление алкоголя, низкая физическая активность, нездоровое питание)</w:t>
      </w:r>
    </w:p>
    <w:p w:rsidR="00C866EE" w:rsidRPr="005E2879" w:rsidRDefault="00C866EE" w:rsidP="00247F38">
      <w:pPr>
        <w:pStyle w:val="af6"/>
        <w:spacing w:line="240" w:lineRule="exact"/>
        <w:jc w:val="center"/>
        <w:rPr>
          <w:b/>
        </w:rPr>
      </w:pPr>
    </w:p>
    <w:p w:rsidR="001D697A" w:rsidRPr="00D218F8" w:rsidRDefault="001D697A" w:rsidP="00B676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8F8">
        <w:rPr>
          <w:rFonts w:ascii="Times New Roman" w:hAnsi="Times New Roman"/>
          <w:sz w:val="28"/>
          <w:szCs w:val="28"/>
        </w:rPr>
        <w:t xml:space="preserve">По результатам анкетирования населения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D218F8">
        <w:rPr>
          <w:rFonts w:ascii="Times New Roman" w:hAnsi="Times New Roman"/>
          <w:sz w:val="28"/>
          <w:szCs w:val="28"/>
          <w:lang w:eastAsia="en-US"/>
        </w:rPr>
        <w:t>округа</w:t>
      </w:r>
      <w:r w:rsidRPr="00D218F8">
        <w:rPr>
          <w:rFonts w:ascii="Times New Roman" w:hAnsi="Times New Roman"/>
          <w:sz w:val="28"/>
          <w:szCs w:val="28"/>
        </w:rPr>
        <w:t xml:space="preserve"> по изучению информированности о факторах риска хронических неинфекционных заболеваний, проведенного Министерства здравоохранения края, показатель потребления табака среди населения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D218F8">
        <w:rPr>
          <w:rFonts w:ascii="Times New Roman" w:hAnsi="Times New Roman"/>
          <w:sz w:val="28"/>
          <w:szCs w:val="28"/>
          <w:lang w:eastAsia="en-US"/>
        </w:rPr>
        <w:t>округа</w:t>
      </w:r>
      <w:r w:rsidR="007C5F27">
        <w:rPr>
          <w:rFonts w:ascii="Times New Roman" w:hAnsi="Times New Roman"/>
          <w:sz w:val="28"/>
          <w:szCs w:val="28"/>
        </w:rPr>
        <w:t xml:space="preserve"> </w:t>
      </w:r>
      <w:r w:rsidRPr="00D218F8">
        <w:rPr>
          <w:rFonts w:ascii="Times New Roman" w:hAnsi="Times New Roman"/>
          <w:sz w:val="28"/>
          <w:szCs w:val="28"/>
        </w:rPr>
        <w:t>в 202</w:t>
      </w:r>
      <w:r w:rsidR="00ED4479">
        <w:rPr>
          <w:rFonts w:ascii="Times New Roman" w:hAnsi="Times New Roman"/>
          <w:sz w:val="28"/>
          <w:szCs w:val="28"/>
        </w:rPr>
        <w:t>2</w:t>
      </w:r>
      <w:r w:rsidRPr="00D218F8">
        <w:rPr>
          <w:rFonts w:ascii="Times New Roman" w:hAnsi="Times New Roman"/>
          <w:sz w:val="28"/>
          <w:szCs w:val="28"/>
        </w:rPr>
        <w:t xml:space="preserve"> г</w:t>
      </w:r>
      <w:r w:rsidR="007C5F27">
        <w:rPr>
          <w:rFonts w:ascii="Times New Roman" w:hAnsi="Times New Roman"/>
          <w:sz w:val="28"/>
          <w:szCs w:val="28"/>
        </w:rPr>
        <w:t>оду</w:t>
      </w:r>
      <w:r w:rsidRPr="00D218F8">
        <w:rPr>
          <w:rFonts w:ascii="Times New Roman" w:hAnsi="Times New Roman"/>
          <w:sz w:val="28"/>
          <w:szCs w:val="28"/>
        </w:rPr>
        <w:t xml:space="preserve"> составляет </w:t>
      </w:r>
      <w:r w:rsidR="00274159">
        <w:rPr>
          <w:rFonts w:ascii="Times New Roman" w:hAnsi="Times New Roman"/>
          <w:sz w:val="28"/>
          <w:szCs w:val="28"/>
        </w:rPr>
        <w:t>33,2</w:t>
      </w:r>
      <w:r w:rsidRPr="00D218F8">
        <w:rPr>
          <w:rFonts w:ascii="Times New Roman" w:hAnsi="Times New Roman"/>
          <w:sz w:val="28"/>
          <w:szCs w:val="28"/>
        </w:rPr>
        <w:t xml:space="preserve"> процента (в 20</w:t>
      </w:r>
      <w:r>
        <w:rPr>
          <w:rFonts w:ascii="Times New Roman" w:hAnsi="Times New Roman"/>
          <w:sz w:val="28"/>
          <w:szCs w:val="28"/>
        </w:rPr>
        <w:t>2</w:t>
      </w:r>
      <w:r w:rsidR="00ED4479">
        <w:rPr>
          <w:rFonts w:ascii="Times New Roman" w:hAnsi="Times New Roman"/>
          <w:sz w:val="28"/>
          <w:szCs w:val="28"/>
        </w:rPr>
        <w:t>1</w:t>
      </w:r>
      <w:r w:rsidRPr="00D218F8">
        <w:rPr>
          <w:rFonts w:ascii="Times New Roman" w:hAnsi="Times New Roman"/>
          <w:sz w:val="28"/>
          <w:szCs w:val="28"/>
        </w:rPr>
        <w:t xml:space="preserve"> году – 3</w:t>
      </w:r>
      <w:r>
        <w:rPr>
          <w:rFonts w:ascii="Times New Roman" w:hAnsi="Times New Roman"/>
          <w:sz w:val="28"/>
          <w:szCs w:val="28"/>
        </w:rPr>
        <w:t>5</w:t>
      </w:r>
      <w:r w:rsidRPr="00D218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218F8">
        <w:rPr>
          <w:rFonts w:ascii="Times New Roman" w:hAnsi="Times New Roman"/>
          <w:sz w:val="28"/>
          <w:szCs w:val="28"/>
        </w:rPr>
        <w:t xml:space="preserve"> процента), что меньше среднероссийского показателя на </w:t>
      </w:r>
      <w:r w:rsidR="00274159">
        <w:rPr>
          <w:rFonts w:ascii="Times New Roman" w:hAnsi="Times New Roman"/>
          <w:sz w:val="28"/>
          <w:szCs w:val="28"/>
        </w:rPr>
        <w:t>8,7</w:t>
      </w:r>
      <w:r w:rsidRPr="00D218F8">
        <w:rPr>
          <w:rFonts w:ascii="Times New Roman" w:hAnsi="Times New Roman"/>
          <w:sz w:val="28"/>
          <w:szCs w:val="28"/>
        </w:rPr>
        <w:t xml:space="preserve"> процента.</w:t>
      </w:r>
    </w:p>
    <w:p w:rsidR="001D697A" w:rsidRPr="00E11A4E" w:rsidRDefault="001D697A" w:rsidP="00B676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8F8">
        <w:rPr>
          <w:rFonts w:ascii="Times New Roman" w:hAnsi="Times New Roman"/>
          <w:sz w:val="28"/>
          <w:szCs w:val="28"/>
        </w:rPr>
        <w:t>В 202</w:t>
      </w:r>
      <w:r w:rsidR="00ED4479">
        <w:rPr>
          <w:rFonts w:ascii="Times New Roman" w:hAnsi="Times New Roman"/>
          <w:sz w:val="28"/>
          <w:szCs w:val="28"/>
        </w:rPr>
        <w:t>2</w:t>
      </w:r>
      <w:r w:rsidRPr="00D218F8">
        <w:rPr>
          <w:rFonts w:ascii="Times New Roman" w:hAnsi="Times New Roman"/>
          <w:sz w:val="28"/>
          <w:szCs w:val="28"/>
        </w:rPr>
        <w:t xml:space="preserve"> году доля женского населения </w:t>
      </w:r>
      <w:proofErr w:type="spellStart"/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D218F8">
        <w:rPr>
          <w:rFonts w:ascii="Times New Roman" w:hAnsi="Times New Roman"/>
          <w:sz w:val="28"/>
          <w:szCs w:val="28"/>
          <w:lang w:eastAsia="en-US"/>
        </w:rPr>
        <w:t>округа</w:t>
      </w:r>
      <w:r w:rsidRPr="00D218F8">
        <w:rPr>
          <w:rFonts w:ascii="Times New Roman" w:hAnsi="Times New Roman"/>
          <w:sz w:val="28"/>
          <w:szCs w:val="28"/>
        </w:rPr>
        <w:t xml:space="preserve">, ответившего утвердительно на вопрос о потреблении табака, в общей численности женского населения Ставропольского края, прошедшего анкетирование, составляет </w:t>
      </w:r>
      <w:r w:rsidR="00274159">
        <w:rPr>
          <w:rFonts w:ascii="Times New Roman" w:hAnsi="Times New Roman"/>
          <w:sz w:val="28"/>
          <w:szCs w:val="28"/>
        </w:rPr>
        <w:t>10,6</w:t>
      </w:r>
      <w:r w:rsidRPr="00D218F8">
        <w:rPr>
          <w:rFonts w:ascii="Times New Roman" w:hAnsi="Times New Roman"/>
          <w:sz w:val="28"/>
          <w:szCs w:val="28"/>
        </w:rPr>
        <w:t xml:space="preserve"> процента, доля мужского </w:t>
      </w:r>
      <w:r>
        <w:rPr>
          <w:rFonts w:ascii="Times New Roman" w:hAnsi="Times New Roman"/>
          <w:sz w:val="28"/>
          <w:szCs w:val="28"/>
        </w:rPr>
        <w:t>населения</w:t>
      </w:r>
      <w:r w:rsidRPr="00D218F8">
        <w:rPr>
          <w:rFonts w:ascii="Times New Roman" w:hAnsi="Times New Roman"/>
          <w:sz w:val="28"/>
          <w:szCs w:val="28"/>
        </w:rPr>
        <w:t>, ответившего утвердительно на вопрос о потреблении таба</w:t>
      </w:r>
      <w:r>
        <w:rPr>
          <w:rFonts w:ascii="Times New Roman" w:hAnsi="Times New Roman"/>
          <w:sz w:val="28"/>
          <w:szCs w:val="28"/>
        </w:rPr>
        <w:t>ка</w:t>
      </w:r>
      <w:r w:rsidRPr="00D218F8">
        <w:rPr>
          <w:rFonts w:ascii="Times New Roman" w:hAnsi="Times New Roman"/>
          <w:sz w:val="28"/>
          <w:szCs w:val="28"/>
        </w:rPr>
        <w:t xml:space="preserve"> – </w:t>
      </w:r>
      <w:r w:rsidR="00274159">
        <w:rPr>
          <w:rFonts w:ascii="Times New Roman" w:hAnsi="Times New Roman"/>
          <w:sz w:val="28"/>
          <w:szCs w:val="28"/>
        </w:rPr>
        <w:t>48,4</w:t>
      </w:r>
      <w:r w:rsidRPr="00D218F8">
        <w:rPr>
          <w:rFonts w:ascii="Times New Roman" w:hAnsi="Times New Roman"/>
          <w:sz w:val="28"/>
          <w:szCs w:val="28"/>
        </w:rPr>
        <w:t xml:space="preserve"> процента.</w:t>
      </w:r>
      <w:r w:rsidRPr="00E11A4E">
        <w:rPr>
          <w:rFonts w:ascii="Times New Roman" w:hAnsi="Times New Roman"/>
          <w:sz w:val="28"/>
          <w:szCs w:val="28"/>
        </w:rPr>
        <w:t xml:space="preserve"> </w:t>
      </w:r>
    </w:p>
    <w:p w:rsidR="00C866EE" w:rsidRPr="005E2879" w:rsidRDefault="00C866EE" w:rsidP="00B676A5">
      <w:pPr>
        <w:pStyle w:val="af6"/>
        <w:contextualSpacing/>
        <w:jc w:val="both"/>
      </w:pPr>
    </w:p>
    <w:p w:rsidR="00EE06A5" w:rsidRPr="005E2879" w:rsidRDefault="00341B8B" w:rsidP="00B7688C">
      <w:pPr>
        <w:pStyle w:val="af6"/>
        <w:jc w:val="center"/>
        <w:rPr>
          <w:b/>
        </w:rPr>
      </w:pPr>
      <w:r w:rsidRPr="005E2879">
        <w:rPr>
          <w:b/>
        </w:rPr>
        <w:t>Раздел VI</w:t>
      </w:r>
      <w:r w:rsidRPr="005E2879">
        <w:rPr>
          <w:b/>
          <w:lang w:val="en-US"/>
        </w:rPr>
        <w:t>I</w:t>
      </w:r>
      <w:r w:rsidRPr="005E2879">
        <w:rPr>
          <w:b/>
        </w:rPr>
        <w:t xml:space="preserve">. </w:t>
      </w:r>
      <w:r w:rsidR="00EE06A5" w:rsidRPr="005E2879">
        <w:rPr>
          <w:b/>
        </w:rPr>
        <w:t>Характеристика мероприятий Программы</w:t>
      </w:r>
    </w:p>
    <w:p w:rsidR="00B7688C" w:rsidRPr="00D3267C" w:rsidRDefault="00B7688C" w:rsidP="00B7688C">
      <w:pPr>
        <w:pStyle w:val="af6"/>
        <w:rPr>
          <w:szCs w:val="28"/>
        </w:rPr>
      </w:pPr>
    </w:p>
    <w:p w:rsidR="001D697A" w:rsidRPr="00B676A5" w:rsidRDefault="001D697A" w:rsidP="00B676A5">
      <w:pPr>
        <w:widowControl w:val="0"/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B676A5">
        <w:rPr>
          <w:rFonts w:ascii="Times New Roman" w:hAnsi="Times New Roman"/>
          <w:sz w:val="28"/>
          <w:szCs w:val="28"/>
        </w:rPr>
        <w:t>Программой предусматривается реализация следующих мероприятий:</w:t>
      </w:r>
    </w:p>
    <w:p w:rsidR="00B63283" w:rsidRPr="001D697A" w:rsidRDefault="00B63283" w:rsidP="00B63283">
      <w:pPr>
        <w:autoSpaceDE w:val="0"/>
        <w:spacing w:after="0" w:line="240" w:lineRule="auto"/>
        <w:ind w:firstLine="709"/>
        <w:jc w:val="both"/>
        <w:rPr>
          <w:highlight w:val="yellow"/>
        </w:rPr>
      </w:pPr>
    </w:p>
    <w:p w:rsidR="00B63283" w:rsidRPr="004A798D" w:rsidRDefault="00B63283" w:rsidP="004A798D">
      <w:pPr>
        <w:pStyle w:val="af6"/>
        <w:spacing w:line="240" w:lineRule="exact"/>
        <w:ind w:firstLine="709"/>
        <w:contextualSpacing/>
        <w:jc w:val="both"/>
        <w:rPr>
          <w:b/>
        </w:rPr>
      </w:pPr>
      <w:r w:rsidRPr="004A798D">
        <w:rPr>
          <w:rFonts w:eastAsia="Lucida Sans Unicode"/>
          <w:b/>
        </w:rPr>
        <w:t xml:space="preserve">1. </w:t>
      </w:r>
      <w:r w:rsidRPr="004A798D">
        <w:rPr>
          <w:b/>
        </w:rPr>
        <w:t>Повышение информированности населения в вопросах здоровья и ответственности за здоровье на протяжении всей жизни.</w:t>
      </w:r>
    </w:p>
    <w:p w:rsidR="004A798D" w:rsidRDefault="004A798D" w:rsidP="00B63283">
      <w:pPr>
        <w:pStyle w:val="af6"/>
        <w:ind w:firstLine="708"/>
        <w:jc w:val="both"/>
        <w:rPr>
          <w:rFonts w:eastAsia="Lucida Sans Unicode"/>
        </w:rPr>
      </w:pPr>
    </w:p>
    <w:p w:rsidR="00B63283" w:rsidRPr="004A798D" w:rsidRDefault="00B63283" w:rsidP="00B63283">
      <w:pPr>
        <w:pStyle w:val="af6"/>
        <w:ind w:firstLine="708"/>
        <w:jc w:val="both"/>
      </w:pPr>
      <w:r w:rsidRPr="004A798D">
        <w:rPr>
          <w:rFonts w:eastAsia="Lucida Sans Unicode"/>
        </w:rPr>
        <w:t>В ходе реализации данного мероприятия планируется п</w:t>
      </w:r>
      <w:r w:rsidRPr="004A798D">
        <w:t>роведение:</w:t>
      </w:r>
    </w:p>
    <w:p w:rsidR="00B63283" w:rsidRPr="004A798D" w:rsidRDefault="000A03F3" w:rsidP="00B63283">
      <w:pPr>
        <w:pStyle w:val="af6"/>
        <w:ind w:firstLine="708"/>
        <w:jc w:val="both"/>
        <w:rPr>
          <w:rFonts w:eastAsia="Lucida Sans Unicode"/>
        </w:rPr>
      </w:pPr>
      <w:r>
        <w:t xml:space="preserve">- </w:t>
      </w:r>
      <w:r w:rsidR="00B63283" w:rsidRPr="004A798D">
        <w:t>акций и иных мероприятий (круглых столов, лекций, конференций), в рамках месячника здоровья, приуроченного к Всемирному дню здоровья;</w:t>
      </w:r>
    </w:p>
    <w:p w:rsidR="00B63283" w:rsidRPr="004A798D" w:rsidRDefault="000A03F3" w:rsidP="00B63283">
      <w:pPr>
        <w:pStyle w:val="af6"/>
        <w:ind w:firstLine="708"/>
        <w:jc w:val="both"/>
        <w:rPr>
          <w:rFonts w:eastAsia="Lucida Sans Unicode"/>
        </w:rPr>
      </w:pPr>
      <w:r>
        <w:lastRenderedPageBreak/>
        <w:t xml:space="preserve">- </w:t>
      </w:r>
      <w:r w:rsidR="00B63283" w:rsidRPr="004A798D">
        <w:t xml:space="preserve">родительских собраний в образовательных учреждениях </w:t>
      </w:r>
      <w:proofErr w:type="spellStart"/>
      <w:r w:rsidR="00274159">
        <w:t>Новоалександро</w:t>
      </w:r>
      <w:r w:rsidR="00B63283" w:rsidRPr="004A798D">
        <w:t>вского</w:t>
      </w:r>
      <w:proofErr w:type="spellEnd"/>
      <w:r w:rsidR="00B63283" w:rsidRPr="004A798D">
        <w:t xml:space="preserve"> городского округа совместно с работниками здравоохранения, направленных на разъяснение необходимости здорового питания детей;</w:t>
      </w:r>
    </w:p>
    <w:p w:rsidR="00B63283" w:rsidRPr="0033791B" w:rsidRDefault="000A03F3" w:rsidP="00B63283">
      <w:pPr>
        <w:pStyle w:val="af6"/>
        <w:ind w:firstLine="708"/>
        <w:jc w:val="both"/>
        <w:rPr>
          <w:rFonts w:eastAsia="Lucida Sans Unicode"/>
        </w:rPr>
      </w:pPr>
      <w:r w:rsidRPr="0033791B">
        <w:t xml:space="preserve">- </w:t>
      </w:r>
      <w:r w:rsidR="00B63283" w:rsidRPr="0033791B">
        <w:t xml:space="preserve">ознакомительных мероприятий с детьми, направленных на профилактику сезонной заболеваемости гриппом и ОРВИ, а также новой </w:t>
      </w:r>
      <w:proofErr w:type="spellStart"/>
      <w:r w:rsidR="00B63283" w:rsidRPr="0033791B">
        <w:t>коронавирусной</w:t>
      </w:r>
      <w:proofErr w:type="spellEnd"/>
      <w:r w:rsidR="00B63283" w:rsidRPr="0033791B">
        <w:t xml:space="preserve"> инфекцией;</w:t>
      </w:r>
    </w:p>
    <w:p w:rsidR="00B63283" w:rsidRPr="004A798D" w:rsidRDefault="00B63283" w:rsidP="00B63283">
      <w:pPr>
        <w:pStyle w:val="af6"/>
        <w:ind w:firstLine="708"/>
        <w:jc w:val="both"/>
      </w:pPr>
      <w:r w:rsidRPr="004A798D">
        <w:t>Размещение на стендах медицинских учреждений, образовательных организаций, учреждений культуры</w:t>
      </w:r>
      <w:r w:rsidR="009400C1">
        <w:t xml:space="preserve"> и спорта</w:t>
      </w:r>
      <w:r w:rsidRPr="004A798D">
        <w:t>, в социальных сетях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</w:t>
      </w:r>
      <w:r w:rsidR="00516E72">
        <w:t>ом</w:t>
      </w:r>
      <w:r w:rsidRPr="004A798D">
        <w:t>.</w:t>
      </w:r>
    </w:p>
    <w:p w:rsidR="00B63283" w:rsidRPr="004A798D" w:rsidRDefault="00B63283" w:rsidP="00B63283">
      <w:pPr>
        <w:pStyle w:val="af6"/>
        <w:ind w:firstLine="708"/>
        <w:jc w:val="both"/>
      </w:pPr>
      <w:r w:rsidRPr="004A798D">
        <w:t xml:space="preserve">Непосредственным результатом реализации данного мероприятия Программы станут: </w:t>
      </w:r>
    </w:p>
    <w:p w:rsidR="00B63283" w:rsidRPr="004A798D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4A798D">
        <w:rPr>
          <w:szCs w:val="28"/>
        </w:rPr>
        <w:t xml:space="preserve">- </w:t>
      </w:r>
      <w:r w:rsidRPr="004A798D">
        <w:rPr>
          <w:rFonts w:eastAsia="Lucida Sans Unicode"/>
        </w:rPr>
        <w:t>п</w:t>
      </w:r>
      <w:r w:rsidRPr="004A798D">
        <w:rPr>
          <w:szCs w:val="28"/>
        </w:rPr>
        <w:t xml:space="preserve">овышение уровня информированности населения по вопросам принципов здорового образа жизни, здорового питания, профилактики заболевания гриппом, ОРВИ, новой </w:t>
      </w:r>
      <w:proofErr w:type="spellStart"/>
      <w:r w:rsidRPr="004A798D">
        <w:rPr>
          <w:szCs w:val="28"/>
        </w:rPr>
        <w:t>коронавирусной</w:t>
      </w:r>
      <w:proofErr w:type="spellEnd"/>
      <w:r w:rsidRPr="004A798D">
        <w:rPr>
          <w:szCs w:val="28"/>
        </w:rPr>
        <w:t xml:space="preserve"> инфекцией, </w:t>
      </w:r>
    </w:p>
    <w:p w:rsidR="00B63283" w:rsidRPr="004A798D" w:rsidRDefault="00B63283" w:rsidP="00B63283">
      <w:pPr>
        <w:pStyle w:val="af6"/>
        <w:ind w:firstLine="708"/>
        <w:jc w:val="both"/>
        <w:rPr>
          <w:szCs w:val="28"/>
        </w:rPr>
      </w:pPr>
      <w:r w:rsidRPr="004A798D">
        <w:rPr>
          <w:szCs w:val="28"/>
        </w:rPr>
        <w:t>- формирование позитивного отношения населения к здоровому образу жизни;</w:t>
      </w:r>
    </w:p>
    <w:p w:rsidR="00B63283" w:rsidRPr="004A798D" w:rsidRDefault="00B63283" w:rsidP="00EF617B">
      <w:pPr>
        <w:pStyle w:val="af6"/>
        <w:spacing w:line="240" w:lineRule="atLeast"/>
        <w:ind w:firstLine="708"/>
        <w:jc w:val="both"/>
        <w:rPr>
          <w:rFonts w:eastAsia="Lucida Sans Unicode"/>
        </w:rPr>
      </w:pPr>
      <w:r w:rsidRPr="004A798D">
        <w:rPr>
          <w:szCs w:val="28"/>
        </w:rPr>
        <w:t xml:space="preserve">- формирование мотивации населения </w:t>
      </w:r>
      <w:proofErr w:type="spellStart"/>
      <w:r w:rsidR="00274159">
        <w:rPr>
          <w:szCs w:val="28"/>
        </w:rPr>
        <w:t>Новоалександро</w:t>
      </w:r>
      <w:r w:rsidR="00274159" w:rsidRPr="000B134C">
        <w:rPr>
          <w:szCs w:val="28"/>
        </w:rPr>
        <w:t>в</w:t>
      </w:r>
      <w:r w:rsidR="00274159" w:rsidRPr="00987B4E">
        <w:rPr>
          <w:szCs w:val="28"/>
          <w:lang w:eastAsia="en-US"/>
        </w:rPr>
        <w:t>ского</w:t>
      </w:r>
      <w:proofErr w:type="spellEnd"/>
      <w:r w:rsidR="00274159" w:rsidRPr="00987B4E">
        <w:rPr>
          <w:szCs w:val="28"/>
          <w:lang w:eastAsia="en-US"/>
        </w:rPr>
        <w:t xml:space="preserve"> </w:t>
      </w:r>
      <w:r w:rsidR="00274159">
        <w:rPr>
          <w:szCs w:val="28"/>
          <w:lang w:eastAsia="en-US"/>
        </w:rPr>
        <w:t>городск</w:t>
      </w:r>
      <w:r w:rsidR="00274159" w:rsidRPr="00987B4E">
        <w:rPr>
          <w:szCs w:val="28"/>
          <w:lang w:eastAsia="en-US"/>
        </w:rPr>
        <w:t xml:space="preserve">ого </w:t>
      </w:r>
      <w:r w:rsidRPr="004A798D">
        <w:rPr>
          <w:szCs w:val="28"/>
        </w:rPr>
        <w:t>округа Ставропольского края к ведению здорового образа жизни и повышение ответственности за состояние своего здоровья.</w:t>
      </w:r>
    </w:p>
    <w:p w:rsidR="00812729" w:rsidRPr="00EF617B" w:rsidRDefault="00B63283" w:rsidP="00EF617B">
      <w:pPr>
        <w:pStyle w:val="af6"/>
        <w:spacing w:line="240" w:lineRule="atLeast"/>
        <w:contextualSpacing/>
        <w:jc w:val="both"/>
        <w:rPr>
          <w:rFonts w:eastAsia="Lucida Sans Unicode"/>
          <w:szCs w:val="28"/>
          <w:highlight w:val="yellow"/>
        </w:rPr>
      </w:pPr>
      <w:r w:rsidRPr="004A798D">
        <w:rPr>
          <w:rFonts w:eastAsia="Lucida Sans Unicode"/>
        </w:rPr>
        <w:t>Ответственным исполнителем данного мероприятия является ГБУЗ СК «</w:t>
      </w:r>
      <w:r w:rsidR="00274159">
        <w:rPr>
          <w:rFonts w:eastAsia="Lucida Sans Unicode"/>
        </w:rPr>
        <w:t>Новоалександро</w:t>
      </w:r>
      <w:r w:rsidR="00812729" w:rsidRPr="004A798D">
        <w:rPr>
          <w:rFonts w:eastAsia="Lucida Sans Unicode"/>
        </w:rPr>
        <w:t>вская РБ</w:t>
      </w:r>
      <w:r w:rsidRPr="004A798D">
        <w:rPr>
          <w:rFonts w:eastAsia="Lucida Sans Unicode"/>
        </w:rPr>
        <w:t>», соисполнителями являются</w:t>
      </w:r>
      <w:r w:rsidR="000A03F3">
        <w:rPr>
          <w:rFonts w:eastAsia="Lucida Sans Unicode"/>
        </w:rPr>
        <w:t xml:space="preserve"> –</w:t>
      </w:r>
      <w:r w:rsidR="00EF617B">
        <w:rPr>
          <w:rFonts w:eastAsia="Lucida Sans Unicode"/>
        </w:rPr>
        <w:t xml:space="preserve"> </w:t>
      </w:r>
      <w:r w:rsidR="00EF617B" w:rsidRPr="00EF617B">
        <w:rPr>
          <w:szCs w:val="28"/>
        </w:rPr>
        <w:t>Управление образования,</w:t>
      </w:r>
      <w:r w:rsidR="00EF617B">
        <w:rPr>
          <w:szCs w:val="28"/>
        </w:rPr>
        <w:t xml:space="preserve"> </w:t>
      </w:r>
      <w:r w:rsidR="00EF617B" w:rsidRPr="00EF617B">
        <w:rPr>
          <w:szCs w:val="28"/>
        </w:rPr>
        <w:t>Управление культуры,</w:t>
      </w:r>
      <w:r w:rsidR="00EF617B">
        <w:rPr>
          <w:szCs w:val="28"/>
        </w:rPr>
        <w:t xml:space="preserve"> </w:t>
      </w:r>
      <w:r w:rsidR="00EF617B" w:rsidRPr="00EF617B">
        <w:rPr>
          <w:szCs w:val="28"/>
        </w:rPr>
        <w:t>территориальные отделы, МКУ «Молодежный центр НГО»</w:t>
      </w:r>
      <w:r w:rsidR="00EF617B">
        <w:rPr>
          <w:szCs w:val="28"/>
        </w:rPr>
        <w:t>.</w:t>
      </w:r>
    </w:p>
    <w:p w:rsidR="00F05D74" w:rsidRDefault="00F05D74" w:rsidP="00B63283">
      <w:pPr>
        <w:pStyle w:val="af6"/>
        <w:ind w:firstLine="708"/>
        <w:jc w:val="both"/>
        <w:rPr>
          <w:sz w:val="24"/>
          <w:szCs w:val="24"/>
          <w:highlight w:val="yellow"/>
        </w:rPr>
      </w:pPr>
    </w:p>
    <w:p w:rsidR="00F05D74" w:rsidRPr="00F05D74" w:rsidRDefault="00F05D74" w:rsidP="00F05D74">
      <w:pPr>
        <w:autoSpaceDE w:val="0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5D74">
        <w:rPr>
          <w:rFonts w:ascii="Times New Roman" w:hAnsi="Times New Roman"/>
          <w:b/>
          <w:sz w:val="28"/>
          <w:szCs w:val="28"/>
        </w:rPr>
        <w:t>2. Пропаганда физической культуры и спорта в Новоалександров</w:t>
      </w:r>
      <w:r w:rsidRPr="00F05D74">
        <w:rPr>
          <w:rFonts w:ascii="Times New Roman" w:hAnsi="Times New Roman"/>
          <w:b/>
          <w:sz w:val="28"/>
          <w:szCs w:val="28"/>
          <w:lang w:eastAsia="en-US"/>
        </w:rPr>
        <w:t>ском городском</w:t>
      </w:r>
      <w:r w:rsidRPr="00F05D74">
        <w:rPr>
          <w:rFonts w:ascii="Times New Roman" w:hAnsi="Times New Roman"/>
          <w:b/>
          <w:sz w:val="28"/>
          <w:szCs w:val="28"/>
        </w:rPr>
        <w:t xml:space="preserve"> округе.</w:t>
      </w:r>
    </w:p>
    <w:p w:rsidR="00F05D74" w:rsidRPr="00F05D74" w:rsidRDefault="00F05D74" w:rsidP="00F05D74">
      <w:pPr>
        <w:autoSpaceDE w:val="0"/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</w:p>
    <w:p w:rsidR="00F05D74" w:rsidRPr="00353E50" w:rsidRDefault="00F05D74" w:rsidP="00F05D74">
      <w:pPr>
        <w:autoSpaceDE w:val="0"/>
        <w:spacing w:after="0" w:line="240" w:lineRule="auto"/>
        <w:ind w:firstLine="708"/>
        <w:jc w:val="both"/>
      </w:pPr>
      <w:r w:rsidRPr="00353E50">
        <w:rPr>
          <w:rFonts w:ascii="Times New Roman" w:hAnsi="Times New Roman"/>
          <w:sz w:val="28"/>
          <w:szCs w:val="28"/>
        </w:rPr>
        <w:t xml:space="preserve">В ходе реализации мероприятия будет обеспечено размещение информационных материалов в области физической культуры и спорта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353E5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</w:t>
      </w:r>
      <w:r w:rsidRPr="000B134C">
        <w:rPr>
          <w:rFonts w:ascii="Times New Roman" w:hAnsi="Times New Roman"/>
          <w:sz w:val="28"/>
          <w:szCs w:val="28"/>
        </w:rPr>
        <w:t>в</w:t>
      </w:r>
      <w:r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городск</w:t>
      </w:r>
      <w:r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353E50">
        <w:rPr>
          <w:rFonts w:ascii="Times New Roman" w:hAnsi="Times New Roman"/>
          <w:sz w:val="28"/>
          <w:szCs w:val="28"/>
        </w:rPr>
        <w:t xml:space="preserve">округа в информационно-телекоммуникационной сети Интернет (далее – </w:t>
      </w:r>
      <w:r>
        <w:rPr>
          <w:rFonts w:ascii="Times New Roman" w:hAnsi="Times New Roman"/>
          <w:sz w:val="28"/>
          <w:szCs w:val="28"/>
        </w:rPr>
        <w:t xml:space="preserve">портал администрации), </w:t>
      </w:r>
      <w:r w:rsidRPr="00353E50">
        <w:rPr>
          <w:rFonts w:ascii="Times New Roman" w:hAnsi="Times New Roman"/>
          <w:sz w:val="28"/>
          <w:szCs w:val="28"/>
        </w:rPr>
        <w:t>в газете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353E50">
        <w:rPr>
          <w:rFonts w:ascii="Times New Roman" w:hAnsi="Times New Roman"/>
          <w:sz w:val="28"/>
          <w:szCs w:val="28"/>
        </w:rPr>
        <w:t>» и социальных сетях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F05D74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516E72">
        <w:rPr>
          <w:rFonts w:ascii="Times New Roman" w:eastAsia="Lucida Sans Unicode" w:hAnsi="Times New Roman"/>
          <w:sz w:val="28"/>
          <w:szCs w:val="28"/>
        </w:rPr>
        <w:t xml:space="preserve">по физической культуре и спорту </w:t>
      </w:r>
      <w:r>
        <w:rPr>
          <w:rFonts w:ascii="Times New Roman" w:eastAsia="Lucida Sans Unicode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городского округа Ставропольского края</w:t>
      </w:r>
      <w:r w:rsidRPr="00353E50">
        <w:rPr>
          <w:rFonts w:ascii="Times New Roman" w:hAnsi="Times New Roman"/>
          <w:sz w:val="28"/>
          <w:szCs w:val="28"/>
        </w:rPr>
        <w:t>.</w:t>
      </w:r>
    </w:p>
    <w:p w:rsidR="00F05D74" w:rsidRPr="006A31D3" w:rsidRDefault="00F05D74" w:rsidP="00F05D7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highlight w:val="yellow"/>
        </w:rPr>
      </w:pPr>
      <w:r w:rsidRPr="00353E50">
        <w:rPr>
          <w:rFonts w:ascii="Times New Roman" w:eastAsia="Lucida Sans Unicode" w:hAnsi="Times New Roman"/>
          <w:sz w:val="28"/>
          <w:szCs w:val="28"/>
        </w:rPr>
        <w:t xml:space="preserve">Ответственным исполнителем данного мероприятия является </w:t>
      </w:r>
      <w:r w:rsidRPr="00516E72">
        <w:rPr>
          <w:rFonts w:ascii="Times New Roman" w:eastAsia="Lucida Sans Unicode" w:hAnsi="Times New Roman"/>
          <w:sz w:val="28"/>
          <w:szCs w:val="28"/>
        </w:rPr>
        <w:t xml:space="preserve">комитет по физической культуре и спорту </w:t>
      </w:r>
      <w:r>
        <w:rPr>
          <w:rFonts w:ascii="Times New Roman" w:eastAsia="Lucida Sans Unicode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городского округа Ставропольского края,</w:t>
      </w:r>
      <w:r w:rsidRPr="002F765D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>соисполнителями являются –</w:t>
      </w:r>
      <w:r w:rsidRPr="00516E72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353E50">
        <w:rPr>
          <w:rFonts w:ascii="Times New Roman" w:hAnsi="Times New Roman"/>
          <w:sz w:val="28"/>
          <w:szCs w:val="28"/>
        </w:rPr>
        <w:t xml:space="preserve">Управление образования, территориальные </w:t>
      </w:r>
      <w:r>
        <w:rPr>
          <w:rFonts w:ascii="Times New Roman" w:hAnsi="Times New Roman"/>
          <w:sz w:val="28"/>
          <w:szCs w:val="28"/>
        </w:rPr>
        <w:t>отделы</w:t>
      </w:r>
      <w:r w:rsidRPr="00353E50">
        <w:rPr>
          <w:rFonts w:ascii="Times New Roman" w:hAnsi="Times New Roman"/>
          <w:sz w:val="28"/>
          <w:szCs w:val="28"/>
        </w:rPr>
        <w:t xml:space="preserve">, </w:t>
      </w:r>
      <w:r w:rsidRPr="006A31D3">
        <w:rPr>
          <w:rFonts w:ascii="Times New Roman" w:hAnsi="Times New Roman"/>
          <w:sz w:val="28"/>
          <w:szCs w:val="28"/>
        </w:rPr>
        <w:t>ГБУСО «</w:t>
      </w:r>
      <w:proofErr w:type="spellStart"/>
      <w:r w:rsidRPr="006A31D3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6A31D3">
        <w:rPr>
          <w:rFonts w:ascii="Times New Roman" w:hAnsi="Times New Roman"/>
          <w:sz w:val="28"/>
          <w:szCs w:val="28"/>
        </w:rPr>
        <w:t xml:space="preserve"> КЦСОН» (по согласованию)</w:t>
      </w:r>
    </w:p>
    <w:p w:rsidR="00B63283" w:rsidRPr="00F05D74" w:rsidRDefault="00B63283" w:rsidP="00B63283">
      <w:pPr>
        <w:pStyle w:val="af6"/>
        <w:ind w:firstLine="708"/>
        <w:jc w:val="both"/>
        <w:rPr>
          <w:b/>
          <w:szCs w:val="28"/>
          <w:highlight w:val="yellow"/>
        </w:rPr>
      </w:pPr>
    </w:p>
    <w:p w:rsidR="00B63283" w:rsidRPr="005A1BAE" w:rsidRDefault="00F05D74" w:rsidP="004A798D">
      <w:pPr>
        <w:pStyle w:val="af6"/>
        <w:spacing w:line="240" w:lineRule="exact"/>
        <w:ind w:firstLine="709"/>
        <w:contextualSpacing/>
        <w:jc w:val="both"/>
        <w:rPr>
          <w:b/>
          <w:szCs w:val="28"/>
          <w:lang w:eastAsia="ru-RU"/>
        </w:rPr>
      </w:pPr>
      <w:r>
        <w:rPr>
          <w:rFonts w:eastAsia="Lucida Sans Unicode"/>
          <w:b/>
          <w:szCs w:val="28"/>
        </w:rPr>
        <w:lastRenderedPageBreak/>
        <w:t>3</w:t>
      </w:r>
      <w:r w:rsidR="00B63283" w:rsidRPr="005A1BAE">
        <w:rPr>
          <w:rFonts w:eastAsia="Lucida Sans Unicode"/>
          <w:b/>
          <w:szCs w:val="28"/>
        </w:rPr>
        <w:t xml:space="preserve">. </w:t>
      </w:r>
      <w:r w:rsidR="00B63283" w:rsidRPr="005A1BAE">
        <w:rPr>
          <w:b/>
          <w:szCs w:val="28"/>
        </w:rPr>
        <w:t xml:space="preserve">Проведение цикла мероприятий, направленных на популяризацию здорового образа жизни, </w:t>
      </w:r>
      <w:r w:rsidR="00B63283" w:rsidRPr="005A1BAE">
        <w:rPr>
          <w:b/>
          <w:szCs w:val="28"/>
          <w:lang w:eastAsia="ru-RU"/>
        </w:rPr>
        <w:t xml:space="preserve">снижение распространенности потребления табака, иной </w:t>
      </w:r>
      <w:proofErr w:type="spellStart"/>
      <w:r w:rsidR="00B63283" w:rsidRPr="005A1BAE">
        <w:rPr>
          <w:b/>
          <w:szCs w:val="28"/>
          <w:lang w:eastAsia="ru-RU"/>
        </w:rPr>
        <w:t>никотиносодержащей</w:t>
      </w:r>
      <w:proofErr w:type="spellEnd"/>
      <w:r w:rsidR="00B63283" w:rsidRPr="005A1BAE">
        <w:rPr>
          <w:b/>
          <w:szCs w:val="28"/>
          <w:lang w:eastAsia="ru-RU"/>
        </w:rPr>
        <w:t xml:space="preserve"> продукции, алкоголя.</w:t>
      </w:r>
    </w:p>
    <w:p w:rsidR="004A798D" w:rsidRDefault="004A798D" w:rsidP="00B63283">
      <w:pPr>
        <w:pStyle w:val="af6"/>
        <w:ind w:firstLine="708"/>
        <w:jc w:val="both"/>
        <w:rPr>
          <w:rFonts w:eastAsia="Lucida Sans Unicode"/>
          <w:szCs w:val="28"/>
          <w:highlight w:val="yellow"/>
        </w:rPr>
      </w:pPr>
    </w:p>
    <w:p w:rsidR="00B63283" w:rsidRPr="004A798D" w:rsidRDefault="00B63283" w:rsidP="00B63283">
      <w:pPr>
        <w:pStyle w:val="af6"/>
        <w:ind w:firstLine="708"/>
        <w:jc w:val="both"/>
        <w:rPr>
          <w:szCs w:val="28"/>
        </w:rPr>
      </w:pPr>
      <w:r w:rsidRPr="004A798D">
        <w:rPr>
          <w:rFonts w:eastAsia="Lucida Sans Unicode"/>
          <w:szCs w:val="28"/>
        </w:rPr>
        <w:t>В ходе реализации данного мероприятия планируется п</w:t>
      </w:r>
      <w:r w:rsidRPr="004A798D">
        <w:rPr>
          <w:szCs w:val="28"/>
        </w:rPr>
        <w:t>роведение:</w:t>
      </w:r>
    </w:p>
    <w:p w:rsidR="00B63283" w:rsidRPr="004A798D" w:rsidRDefault="00CF4452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283" w:rsidRPr="004A798D">
        <w:rPr>
          <w:rFonts w:ascii="Times New Roman" w:hAnsi="Times New Roman"/>
          <w:sz w:val="28"/>
          <w:szCs w:val="28"/>
        </w:rPr>
        <w:t xml:space="preserve">повышения информированности населения округа о пагубном влиянии на состояние здоровья потребления табака, иной </w:t>
      </w:r>
      <w:proofErr w:type="spellStart"/>
      <w:r w:rsidR="00B63283" w:rsidRPr="004A798D">
        <w:rPr>
          <w:rFonts w:ascii="Times New Roman" w:hAnsi="Times New Roman"/>
          <w:sz w:val="28"/>
          <w:szCs w:val="28"/>
        </w:rPr>
        <w:t>никотиносодержащей</w:t>
      </w:r>
      <w:proofErr w:type="spellEnd"/>
      <w:r w:rsidR="00B63283" w:rsidRPr="004A798D">
        <w:rPr>
          <w:rFonts w:ascii="Times New Roman" w:hAnsi="Times New Roman"/>
          <w:sz w:val="28"/>
          <w:szCs w:val="28"/>
        </w:rPr>
        <w:t xml:space="preserve"> продукции, больших доз алкоголя посредством размещения информации в СМИ, социальных сетях информационно-телекоммуникационной сети «Интернет», в том числе путем распространения среди населения тематических листовок и брошюр;</w:t>
      </w:r>
    </w:p>
    <w:p w:rsidR="00B63283" w:rsidRPr="004A798D" w:rsidRDefault="00516E72" w:rsidP="00B63283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283" w:rsidRPr="004A798D">
        <w:rPr>
          <w:rFonts w:ascii="Times New Roman" w:hAnsi="Times New Roman"/>
          <w:sz w:val="28"/>
          <w:szCs w:val="28"/>
        </w:rPr>
        <w:t>организация и проведение акций и иных мероприятий (круглых столов, лекций, конференций), приуроченных к Всероссийскому дню без табака, Всероссийскому дню трезвости, Международному дню отказа от курения;</w:t>
      </w:r>
    </w:p>
    <w:p w:rsidR="00B63283" w:rsidRPr="004A798D" w:rsidRDefault="00516E72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283" w:rsidRPr="004A798D">
        <w:rPr>
          <w:rFonts w:ascii="Times New Roman" w:hAnsi="Times New Roman"/>
          <w:sz w:val="28"/>
          <w:szCs w:val="28"/>
        </w:rPr>
        <w:t xml:space="preserve">проведение тематических лекций и бесед среди разных групп населения </w:t>
      </w:r>
      <w:proofErr w:type="spellStart"/>
      <w:r w:rsidR="00A05B27">
        <w:rPr>
          <w:rFonts w:ascii="Times New Roman" w:hAnsi="Times New Roman"/>
          <w:sz w:val="28"/>
          <w:szCs w:val="28"/>
        </w:rPr>
        <w:t>Новоалександро</w:t>
      </w:r>
      <w:r w:rsidR="00A05B27" w:rsidRPr="000B134C">
        <w:rPr>
          <w:rFonts w:ascii="Times New Roman" w:hAnsi="Times New Roman"/>
          <w:sz w:val="28"/>
          <w:szCs w:val="28"/>
        </w:rPr>
        <w:t>в</w:t>
      </w:r>
      <w:r w:rsidR="00A05B27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A05B27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05B27">
        <w:rPr>
          <w:rFonts w:ascii="Times New Roman" w:hAnsi="Times New Roman"/>
          <w:sz w:val="28"/>
          <w:szCs w:val="28"/>
          <w:lang w:eastAsia="en-US"/>
        </w:rPr>
        <w:t>городск</w:t>
      </w:r>
      <w:r w:rsidR="00A05B27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B63283" w:rsidRPr="004A798D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516E72" w:rsidRDefault="00516E72" w:rsidP="00B63283">
      <w:pPr>
        <w:pStyle w:val="af6"/>
        <w:ind w:firstLine="708"/>
        <w:jc w:val="both"/>
      </w:pPr>
    </w:p>
    <w:p w:rsidR="00B63283" w:rsidRPr="004A798D" w:rsidRDefault="00B63283" w:rsidP="00B63283">
      <w:pPr>
        <w:pStyle w:val="af6"/>
        <w:ind w:firstLine="708"/>
        <w:jc w:val="both"/>
      </w:pPr>
      <w:r w:rsidRPr="004A798D">
        <w:t xml:space="preserve">Непосредственным результатом реализации данного мероприятия Программы станут: </w:t>
      </w:r>
    </w:p>
    <w:p w:rsidR="00B63283" w:rsidRPr="004A798D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4A798D">
        <w:rPr>
          <w:szCs w:val="28"/>
          <w:lang w:eastAsia="ru-RU"/>
        </w:rPr>
        <w:t xml:space="preserve">- снижение распространенности потребления табака среди населения </w:t>
      </w:r>
      <w:proofErr w:type="spellStart"/>
      <w:r w:rsidR="00A05B27">
        <w:rPr>
          <w:szCs w:val="28"/>
        </w:rPr>
        <w:t>Новоалександро</w:t>
      </w:r>
      <w:r w:rsidR="00A05B27" w:rsidRPr="000B134C">
        <w:rPr>
          <w:szCs w:val="28"/>
        </w:rPr>
        <w:t>в</w:t>
      </w:r>
      <w:r w:rsidR="00A05B27" w:rsidRPr="00987B4E">
        <w:rPr>
          <w:szCs w:val="28"/>
          <w:lang w:eastAsia="en-US"/>
        </w:rPr>
        <w:t>ского</w:t>
      </w:r>
      <w:proofErr w:type="spellEnd"/>
      <w:r w:rsidR="00A05B27" w:rsidRPr="00987B4E">
        <w:rPr>
          <w:szCs w:val="28"/>
          <w:lang w:eastAsia="en-US"/>
        </w:rPr>
        <w:t xml:space="preserve"> </w:t>
      </w:r>
      <w:r w:rsidR="00A05B27">
        <w:rPr>
          <w:szCs w:val="28"/>
          <w:lang w:eastAsia="en-US"/>
        </w:rPr>
        <w:t>городск</w:t>
      </w:r>
      <w:r w:rsidR="00A05B27" w:rsidRPr="00987B4E">
        <w:rPr>
          <w:szCs w:val="28"/>
          <w:lang w:eastAsia="en-US"/>
        </w:rPr>
        <w:t xml:space="preserve">ого </w:t>
      </w:r>
      <w:r w:rsidRPr="004A798D">
        <w:rPr>
          <w:szCs w:val="28"/>
          <w:lang w:eastAsia="ru-RU"/>
        </w:rPr>
        <w:t xml:space="preserve">округа Ставропольского края, </w:t>
      </w:r>
      <w:r w:rsidRPr="004A798D">
        <w:rPr>
          <w:szCs w:val="28"/>
        </w:rPr>
        <w:t xml:space="preserve">увеличение количества граждан с мотивацией на отказ от потребления </w:t>
      </w:r>
      <w:proofErr w:type="spellStart"/>
      <w:r w:rsidRPr="004A798D">
        <w:rPr>
          <w:szCs w:val="28"/>
        </w:rPr>
        <w:t>никотиносодержащей</w:t>
      </w:r>
      <w:proofErr w:type="spellEnd"/>
      <w:r w:rsidRPr="004A798D">
        <w:rPr>
          <w:szCs w:val="28"/>
        </w:rPr>
        <w:t xml:space="preserve"> продукции и алкогольных напитков</w:t>
      </w:r>
    </w:p>
    <w:p w:rsidR="00B63283" w:rsidRPr="004A798D" w:rsidRDefault="00B63283" w:rsidP="00B63283">
      <w:pPr>
        <w:pStyle w:val="af6"/>
        <w:ind w:firstLine="708"/>
        <w:jc w:val="both"/>
        <w:rPr>
          <w:szCs w:val="28"/>
        </w:rPr>
      </w:pPr>
      <w:r w:rsidRPr="004A798D">
        <w:rPr>
          <w:szCs w:val="28"/>
        </w:rPr>
        <w:t>- формирование позитивного отношения детей и молодежи округа к теме здорового образа жизни;</w:t>
      </w:r>
    </w:p>
    <w:p w:rsidR="00B63283" w:rsidRPr="004A798D" w:rsidRDefault="00B63283" w:rsidP="00B63283">
      <w:pPr>
        <w:pStyle w:val="af6"/>
        <w:ind w:firstLine="708"/>
        <w:jc w:val="both"/>
        <w:rPr>
          <w:szCs w:val="28"/>
        </w:rPr>
      </w:pPr>
      <w:r w:rsidRPr="004A798D">
        <w:rPr>
          <w:szCs w:val="28"/>
        </w:rPr>
        <w:t>- повышение уровня информированности населения округа о значении здорового образа жизни.</w:t>
      </w:r>
    </w:p>
    <w:p w:rsidR="00F05D74" w:rsidRDefault="00B63283" w:rsidP="00F05D74">
      <w:pPr>
        <w:pStyle w:val="af6"/>
        <w:spacing w:line="240" w:lineRule="exact"/>
        <w:contextualSpacing/>
        <w:jc w:val="both"/>
        <w:rPr>
          <w:sz w:val="24"/>
          <w:szCs w:val="24"/>
        </w:rPr>
      </w:pPr>
      <w:r w:rsidRPr="004A798D">
        <w:rPr>
          <w:szCs w:val="28"/>
        </w:rPr>
        <w:t xml:space="preserve">Ответственным исполнителем данного мероприятия является </w:t>
      </w:r>
      <w:r w:rsidR="004A798D" w:rsidRPr="004A798D">
        <w:rPr>
          <w:szCs w:val="28"/>
        </w:rPr>
        <w:t>ГБУЗ СК «</w:t>
      </w:r>
      <w:r w:rsidR="00A05B27">
        <w:rPr>
          <w:szCs w:val="28"/>
        </w:rPr>
        <w:t>Новоалександро</w:t>
      </w:r>
      <w:r w:rsidR="004A798D" w:rsidRPr="004A798D">
        <w:rPr>
          <w:szCs w:val="28"/>
        </w:rPr>
        <w:t>вская РБ» (по согласованию),</w:t>
      </w:r>
      <w:r w:rsidR="004A798D">
        <w:rPr>
          <w:szCs w:val="28"/>
        </w:rPr>
        <w:t xml:space="preserve"> </w:t>
      </w:r>
      <w:r w:rsidR="000A03F3">
        <w:rPr>
          <w:szCs w:val="28"/>
        </w:rPr>
        <w:t xml:space="preserve">соисполнителями </w:t>
      </w:r>
      <w:r w:rsidR="000A03F3" w:rsidRPr="000A03F3">
        <w:rPr>
          <w:szCs w:val="28"/>
        </w:rPr>
        <w:t>являются –</w:t>
      </w:r>
      <w:r w:rsidR="000A03F3" w:rsidRPr="000A03F3">
        <w:rPr>
          <w:rFonts w:eastAsia="Times New Roman"/>
          <w:szCs w:val="28"/>
        </w:rPr>
        <w:t xml:space="preserve"> </w:t>
      </w:r>
      <w:r w:rsidR="000A03F3" w:rsidRPr="000A03F3">
        <w:rPr>
          <w:szCs w:val="28"/>
        </w:rPr>
        <w:t>Управление образования,</w:t>
      </w:r>
      <w:r w:rsidR="000A03F3">
        <w:rPr>
          <w:szCs w:val="28"/>
        </w:rPr>
        <w:t xml:space="preserve"> </w:t>
      </w:r>
      <w:r w:rsidR="000A03F3" w:rsidRPr="000A03F3">
        <w:rPr>
          <w:szCs w:val="28"/>
        </w:rPr>
        <w:t xml:space="preserve">МКУ </w:t>
      </w:r>
      <w:r w:rsidR="00A05B27">
        <w:rPr>
          <w:szCs w:val="28"/>
        </w:rPr>
        <w:t>«Молодежный ц</w:t>
      </w:r>
      <w:r w:rsidR="000A03F3" w:rsidRPr="000A03F3">
        <w:rPr>
          <w:szCs w:val="28"/>
        </w:rPr>
        <w:t xml:space="preserve">ентр </w:t>
      </w:r>
      <w:r w:rsidR="00A05B27">
        <w:rPr>
          <w:szCs w:val="28"/>
        </w:rPr>
        <w:t>НГО</w:t>
      </w:r>
      <w:r w:rsidR="00516E72">
        <w:rPr>
          <w:szCs w:val="28"/>
        </w:rPr>
        <w:t>»</w:t>
      </w:r>
      <w:r w:rsidR="000A03F3">
        <w:rPr>
          <w:szCs w:val="28"/>
        </w:rPr>
        <w:t>.</w:t>
      </w:r>
      <w:r w:rsidR="00F05D74" w:rsidRPr="00F05D74">
        <w:rPr>
          <w:sz w:val="24"/>
          <w:szCs w:val="24"/>
        </w:rPr>
        <w:t xml:space="preserve"> </w:t>
      </w:r>
    </w:p>
    <w:p w:rsidR="00B63283" w:rsidRPr="001D697A" w:rsidRDefault="00B63283" w:rsidP="00B63283">
      <w:pPr>
        <w:autoSpaceDE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highlight w:val="yellow"/>
        </w:rPr>
      </w:pPr>
    </w:p>
    <w:p w:rsidR="00B63283" w:rsidRPr="005A1BAE" w:rsidRDefault="00F05D74" w:rsidP="004A798D">
      <w:pPr>
        <w:widowControl w:val="0"/>
        <w:spacing w:after="0" w:line="240" w:lineRule="exact"/>
        <w:ind w:firstLine="709"/>
        <w:contextualSpacing/>
        <w:jc w:val="both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4</w:t>
      </w:r>
      <w:r w:rsidR="00B63283" w:rsidRPr="005A1BAE">
        <w:rPr>
          <w:rFonts w:ascii="Times New Roman" w:eastAsia="Lucida Sans Unicode" w:hAnsi="Times New Roman"/>
          <w:b/>
          <w:sz w:val="28"/>
          <w:szCs w:val="28"/>
        </w:rPr>
        <w:t xml:space="preserve">. </w:t>
      </w:r>
      <w:r w:rsidR="00B63283" w:rsidRPr="005A1BAE">
        <w:rPr>
          <w:rFonts w:ascii="Times New Roman" w:hAnsi="Times New Roman"/>
          <w:b/>
          <w:sz w:val="28"/>
          <w:szCs w:val="28"/>
        </w:rPr>
        <w:t xml:space="preserve">Вовлечение различных категорий граждан, проживающих в </w:t>
      </w:r>
      <w:r w:rsidR="00A05B27" w:rsidRPr="00A05B27">
        <w:rPr>
          <w:rFonts w:ascii="Times New Roman" w:hAnsi="Times New Roman"/>
          <w:b/>
          <w:sz w:val="28"/>
          <w:szCs w:val="28"/>
        </w:rPr>
        <w:t>Новоалександров</w:t>
      </w:r>
      <w:r w:rsidR="00A05B27" w:rsidRPr="00A05B27">
        <w:rPr>
          <w:rFonts w:ascii="Times New Roman" w:hAnsi="Times New Roman"/>
          <w:b/>
          <w:sz w:val="28"/>
          <w:szCs w:val="28"/>
          <w:lang w:eastAsia="en-US"/>
        </w:rPr>
        <w:t>ском городском</w:t>
      </w:r>
      <w:r w:rsidR="00A05B27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63283" w:rsidRPr="005A1BAE">
        <w:rPr>
          <w:rFonts w:ascii="Times New Roman" w:hAnsi="Times New Roman"/>
          <w:b/>
          <w:sz w:val="28"/>
          <w:szCs w:val="28"/>
        </w:rPr>
        <w:t>округе</w:t>
      </w:r>
      <w:r w:rsidR="004A798D" w:rsidRPr="005A1BAE">
        <w:rPr>
          <w:rFonts w:ascii="Times New Roman" w:hAnsi="Times New Roman"/>
          <w:b/>
          <w:sz w:val="28"/>
          <w:szCs w:val="28"/>
        </w:rPr>
        <w:t xml:space="preserve">, </w:t>
      </w:r>
      <w:r w:rsidR="00B63283" w:rsidRPr="005A1BAE">
        <w:rPr>
          <w:rFonts w:ascii="Times New Roman" w:hAnsi="Times New Roman"/>
          <w:b/>
          <w:sz w:val="28"/>
          <w:szCs w:val="28"/>
        </w:rPr>
        <w:t>в спортивно-массовые мероприятия и занятия спортом.</w:t>
      </w:r>
    </w:p>
    <w:p w:rsidR="004A798D" w:rsidRDefault="004A798D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highlight w:val="yellow"/>
        </w:rPr>
      </w:pPr>
    </w:p>
    <w:p w:rsidR="00B63283" w:rsidRPr="004A798D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A798D">
        <w:rPr>
          <w:rFonts w:ascii="Times New Roman" w:eastAsia="Lucida Sans Unicode" w:hAnsi="Times New Roman"/>
          <w:sz w:val="28"/>
          <w:szCs w:val="28"/>
        </w:rPr>
        <w:t>В ходе реализации данного мероприятия планируется проведение:</w:t>
      </w:r>
    </w:p>
    <w:p w:rsidR="00B63283" w:rsidRPr="004A798D" w:rsidRDefault="004A798D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283" w:rsidRPr="004A798D">
        <w:rPr>
          <w:rFonts w:ascii="Times New Roman" w:hAnsi="Times New Roman"/>
          <w:sz w:val="28"/>
          <w:szCs w:val="28"/>
        </w:rPr>
        <w:t>физкультурно-спортивных мероприятий в рамках Декады спорта и здоровья;</w:t>
      </w:r>
    </w:p>
    <w:p w:rsidR="004A798D" w:rsidRPr="004A798D" w:rsidRDefault="004A798D" w:rsidP="00B63283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>- п</w:t>
      </w:r>
      <w:r w:rsidRPr="004A798D">
        <w:rPr>
          <w:szCs w:val="24"/>
        </w:rPr>
        <w:t>роведение первенств, турниров, соревнований</w:t>
      </w:r>
      <w:r>
        <w:rPr>
          <w:szCs w:val="24"/>
        </w:rPr>
        <w:t>;</w:t>
      </w:r>
    </w:p>
    <w:p w:rsidR="004A798D" w:rsidRPr="004A798D" w:rsidRDefault="004A798D" w:rsidP="00B63283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>- п</w:t>
      </w:r>
      <w:r w:rsidRPr="004A798D">
        <w:rPr>
          <w:szCs w:val="24"/>
        </w:rPr>
        <w:t>роведение массовых физкультурно-спортивных мероприятий, посвящённых «Дню физкультурника»</w:t>
      </w:r>
      <w:r>
        <w:rPr>
          <w:szCs w:val="24"/>
        </w:rPr>
        <w:t>;</w:t>
      </w:r>
    </w:p>
    <w:p w:rsidR="004A798D" w:rsidRPr="004A798D" w:rsidRDefault="004A798D" w:rsidP="00B63283">
      <w:pPr>
        <w:pStyle w:val="af6"/>
        <w:ind w:firstLine="708"/>
        <w:jc w:val="both"/>
      </w:pPr>
      <w:r>
        <w:rPr>
          <w:szCs w:val="24"/>
        </w:rPr>
        <w:t>- п</w:t>
      </w:r>
      <w:r w:rsidRPr="004A798D">
        <w:rPr>
          <w:szCs w:val="24"/>
        </w:rPr>
        <w:t xml:space="preserve">роведение спартакиады инвалидов </w:t>
      </w:r>
      <w:proofErr w:type="spellStart"/>
      <w:r w:rsidR="00A05B27">
        <w:rPr>
          <w:szCs w:val="28"/>
        </w:rPr>
        <w:t>Новоалександро</w:t>
      </w:r>
      <w:r w:rsidR="00A05B27" w:rsidRPr="000B134C">
        <w:rPr>
          <w:szCs w:val="28"/>
        </w:rPr>
        <w:t>в</w:t>
      </w:r>
      <w:r w:rsidR="00A05B27" w:rsidRPr="00987B4E">
        <w:rPr>
          <w:szCs w:val="28"/>
          <w:lang w:eastAsia="en-US"/>
        </w:rPr>
        <w:t>ского</w:t>
      </w:r>
      <w:proofErr w:type="spellEnd"/>
      <w:r w:rsidR="00A05B27" w:rsidRPr="00987B4E">
        <w:rPr>
          <w:szCs w:val="28"/>
          <w:lang w:eastAsia="en-US"/>
        </w:rPr>
        <w:t xml:space="preserve"> </w:t>
      </w:r>
      <w:r w:rsidR="00A05B27">
        <w:rPr>
          <w:szCs w:val="28"/>
          <w:lang w:eastAsia="en-US"/>
        </w:rPr>
        <w:t>городск</w:t>
      </w:r>
      <w:r w:rsidR="00A05B27" w:rsidRPr="00987B4E">
        <w:rPr>
          <w:szCs w:val="28"/>
          <w:lang w:eastAsia="en-US"/>
        </w:rPr>
        <w:t xml:space="preserve">ого </w:t>
      </w:r>
      <w:r w:rsidRPr="004A798D">
        <w:rPr>
          <w:szCs w:val="24"/>
        </w:rPr>
        <w:t>округа.</w:t>
      </w:r>
    </w:p>
    <w:p w:rsidR="00B63283" w:rsidRPr="004A798D" w:rsidRDefault="00B63283" w:rsidP="00B63283">
      <w:pPr>
        <w:pStyle w:val="af6"/>
        <w:ind w:firstLine="708"/>
        <w:jc w:val="both"/>
      </w:pPr>
      <w:r w:rsidRPr="004A798D">
        <w:t>Непосредственным результатом реализации данного мероприятия Программы станет п</w:t>
      </w:r>
      <w:r w:rsidRPr="004A798D">
        <w:rPr>
          <w:szCs w:val="28"/>
        </w:rPr>
        <w:t xml:space="preserve">овышение эффективности использования физической культуры и массового спорта для укрепления здоровья населения, гармоничного </w:t>
      </w:r>
      <w:r w:rsidRPr="004A798D">
        <w:rPr>
          <w:szCs w:val="28"/>
        </w:rPr>
        <w:lastRenderedPageBreak/>
        <w:t>и всестороннего развития личности, совершенствования методик мотивации граждан, осуществляющих трудовую и профессиональную служебную деятельность, к ведению здорового образа жизни и</w:t>
      </w:r>
      <w:r w:rsidR="00516E72">
        <w:rPr>
          <w:szCs w:val="28"/>
        </w:rPr>
        <w:t xml:space="preserve"> </w:t>
      </w:r>
      <w:r w:rsidRPr="004A798D">
        <w:rPr>
          <w:szCs w:val="28"/>
        </w:rPr>
        <w:t>систематическим занятиям физической культурой и спортом.</w:t>
      </w:r>
    </w:p>
    <w:p w:rsidR="00F05D74" w:rsidRPr="00F05D74" w:rsidRDefault="00B63283" w:rsidP="008204C4">
      <w:pPr>
        <w:pStyle w:val="af6"/>
        <w:ind w:firstLine="709"/>
        <w:jc w:val="both"/>
        <w:rPr>
          <w:rFonts w:eastAsia="Lucida Sans Unicode"/>
          <w:szCs w:val="28"/>
        </w:rPr>
      </w:pPr>
      <w:r w:rsidRPr="00F05D74">
        <w:rPr>
          <w:rFonts w:eastAsia="Lucida Sans Unicode"/>
          <w:szCs w:val="28"/>
        </w:rPr>
        <w:t xml:space="preserve">Ответственным исполнителем данного мероприятия является </w:t>
      </w:r>
      <w:r w:rsidR="00F05D74" w:rsidRPr="00F05D74">
        <w:rPr>
          <w:szCs w:val="28"/>
        </w:rPr>
        <w:t xml:space="preserve">комитет по физической культуре и спорту администрации </w:t>
      </w:r>
      <w:proofErr w:type="spellStart"/>
      <w:r w:rsidR="00F05D74" w:rsidRPr="00F05D74">
        <w:rPr>
          <w:szCs w:val="28"/>
        </w:rPr>
        <w:t>Новоалександровского</w:t>
      </w:r>
      <w:proofErr w:type="spellEnd"/>
      <w:r w:rsidR="00F05D74" w:rsidRPr="00F05D74">
        <w:rPr>
          <w:szCs w:val="28"/>
        </w:rPr>
        <w:t xml:space="preserve"> городского округа СК, соисполнителями являются – Управление образования, территориальные отделы, «</w:t>
      </w:r>
      <w:proofErr w:type="spellStart"/>
      <w:r w:rsidR="00F05D74" w:rsidRPr="00F05D74">
        <w:rPr>
          <w:szCs w:val="28"/>
        </w:rPr>
        <w:t>Новоалександровский</w:t>
      </w:r>
      <w:proofErr w:type="spellEnd"/>
      <w:r w:rsidR="00F05D74" w:rsidRPr="00F05D74">
        <w:rPr>
          <w:szCs w:val="28"/>
        </w:rPr>
        <w:t xml:space="preserve"> КЦСОН» (по согласованию)</w:t>
      </w:r>
    </w:p>
    <w:p w:rsidR="00B63283" w:rsidRPr="001D697A" w:rsidRDefault="00B63283" w:rsidP="00B6328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highlight w:val="yellow"/>
        </w:rPr>
      </w:pPr>
    </w:p>
    <w:p w:rsidR="00EE06A5" w:rsidRPr="005E2879" w:rsidRDefault="00341B8B" w:rsidP="00DA1E7D">
      <w:pPr>
        <w:pStyle w:val="af6"/>
        <w:spacing w:line="240" w:lineRule="exact"/>
        <w:contextualSpacing/>
        <w:jc w:val="center"/>
        <w:rPr>
          <w:b/>
        </w:rPr>
      </w:pPr>
      <w:r w:rsidRPr="005E2879">
        <w:rPr>
          <w:b/>
        </w:rPr>
        <w:t xml:space="preserve">Раздел VIII. </w:t>
      </w:r>
      <w:r w:rsidR="00EE06A5" w:rsidRPr="005E2879">
        <w:rPr>
          <w:b/>
        </w:rPr>
        <w:t>Оценка социально-экономической эффективности</w:t>
      </w:r>
    </w:p>
    <w:p w:rsidR="00EE06A5" w:rsidRDefault="00EE06A5" w:rsidP="00DA1E7D">
      <w:pPr>
        <w:pStyle w:val="af6"/>
        <w:spacing w:line="240" w:lineRule="exact"/>
        <w:contextualSpacing/>
        <w:jc w:val="center"/>
        <w:rPr>
          <w:b/>
        </w:rPr>
      </w:pPr>
      <w:r w:rsidRPr="005E2879">
        <w:rPr>
          <w:b/>
        </w:rPr>
        <w:t>реализации Программы</w:t>
      </w:r>
    </w:p>
    <w:p w:rsidR="001D697A" w:rsidRDefault="001D697A" w:rsidP="00591192">
      <w:pPr>
        <w:pStyle w:val="af6"/>
        <w:jc w:val="center"/>
        <w:rPr>
          <w:b/>
        </w:rPr>
      </w:pPr>
    </w:p>
    <w:p w:rsidR="001D697A" w:rsidRPr="009B3902" w:rsidRDefault="001D697A" w:rsidP="00DA1E7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 xml:space="preserve">Программа является одним из инструментов эффективной реализации государственной политики </w:t>
      </w:r>
      <w:r w:rsidRPr="0028335A">
        <w:rPr>
          <w:rFonts w:ascii="Times New Roman" w:hAnsi="Times New Roman"/>
          <w:sz w:val="28"/>
          <w:szCs w:val="28"/>
        </w:rPr>
        <w:t>по вопросам профилактики неинфекционных заболеваний и формированию здорового образа жизни</w:t>
      </w:r>
      <w:r>
        <w:rPr>
          <w:rFonts w:ascii="Times New Roman" w:hAnsi="Times New Roman"/>
          <w:sz w:val="28"/>
          <w:szCs w:val="28"/>
        </w:rPr>
        <w:t xml:space="preserve"> населения Ставропольского края</w:t>
      </w:r>
      <w:r w:rsidRPr="009B3902">
        <w:rPr>
          <w:rFonts w:ascii="Times New Roman" w:hAnsi="Times New Roman"/>
          <w:sz w:val="28"/>
          <w:szCs w:val="28"/>
        </w:rPr>
        <w:t>.</w:t>
      </w:r>
    </w:p>
    <w:p w:rsidR="001D697A" w:rsidRPr="005B6740" w:rsidRDefault="001D697A" w:rsidP="00DA1E7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6740">
        <w:rPr>
          <w:rFonts w:ascii="Times New Roman" w:hAnsi="Times New Roman"/>
          <w:sz w:val="28"/>
          <w:szCs w:val="28"/>
        </w:rPr>
        <w:t>Реализация мероприятий Программы позволит достичь к 202</w:t>
      </w:r>
      <w:r w:rsidR="00ED4479" w:rsidRPr="005B6740">
        <w:rPr>
          <w:rFonts w:ascii="Times New Roman" w:hAnsi="Times New Roman"/>
          <w:sz w:val="28"/>
          <w:szCs w:val="28"/>
        </w:rPr>
        <w:t>8</w:t>
      </w:r>
      <w:r w:rsidRPr="005B6740">
        <w:rPr>
          <w:rFonts w:ascii="Times New Roman" w:hAnsi="Times New Roman"/>
          <w:sz w:val="28"/>
          <w:szCs w:val="28"/>
        </w:rPr>
        <w:t xml:space="preserve"> году следующих результатов в </w:t>
      </w:r>
      <w:proofErr w:type="spellStart"/>
      <w:r w:rsidR="00346021" w:rsidRPr="005B6740">
        <w:rPr>
          <w:rFonts w:ascii="Times New Roman" w:hAnsi="Times New Roman"/>
          <w:sz w:val="28"/>
          <w:szCs w:val="28"/>
        </w:rPr>
        <w:t>Новоалександров</w:t>
      </w:r>
      <w:r w:rsidR="00346021" w:rsidRPr="005B6740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346021" w:rsidRPr="005B6740">
        <w:rPr>
          <w:rFonts w:ascii="Times New Roman" w:hAnsi="Times New Roman"/>
          <w:sz w:val="28"/>
          <w:szCs w:val="28"/>
          <w:lang w:eastAsia="en-US"/>
        </w:rPr>
        <w:t xml:space="preserve"> городского </w:t>
      </w:r>
      <w:r w:rsidRPr="005B6740">
        <w:rPr>
          <w:rFonts w:ascii="Times New Roman" w:hAnsi="Times New Roman"/>
          <w:sz w:val="28"/>
          <w:szCs w:val="28"/>
          <w:lang w:eastAsia="en-US"/>
        </w:rPr>
        <w:t>округе</w:t>
      </w:r>
      <w:r w:rsidRPr="005B6740">
        <w:rPr>
          <w:rFonts w:ascii="Times New Roman" w:hAnsi="Times New Roman"/>
          <w:sz w:val="28"/>
          <w:szCs w:val="28"/>
        </w:rPr>
        <w:t>:</w:t>
      </w:r>
    </w:p>
    <w:p w:rsidR="00C76E2C" w:rsidRPr="005B6740" w:rsidRDefault="00C76E2C" w:rsidP="00C76E2C">
      <w:pPr>
        <w:pStyle w:val="af6"/>
        <w:ind w:firstLine="708"/>
        <w:jc w:val="both"/>
        <w:rPr>
          <w:lang w:eastAsia="en-US"/>
        </w:rPr>
      </w:pPr>
      <w:r w:rsidRPr="005B6740">
        <w:rPr>
          <w:lang w:eastAsia="en-US"/>
        </w:rPr>
        <w:t xml:space="preserve">- увеличение доли населения, систематически занимающегося физической культурой и спортом до </w:t>
      </w:r>
      <w:r w:rsidR="00102376" w:rsidRPr="005B6740">
        <w:rPr>
          <w:lang w:eastAsia="en-US"/>
        </w:rPr>
        <w:t>64</w:t>
      </w:r>
      <w:r w:rsidRPr="005B6740">
        <w:rPr>
          <w:lang w:eastAsia="en-US"/>
        </w:rPr>
        <w:t xml:space="preserve"> % </w:t>
      </w:r>
      <w:r w:rsidRPr="005B6740">
        <w:t xml:space="preserve">от общего числа жителей </w:t>
      </w:r>
      <w:proofErr w:type="spellStart"/>
      <w:r w:rsidR="00346021" w:rsidRPr="005B6740">
        <w:rPr>
          <w:szCs w:val="28"/>
        </w:rPr>
        <w:t>Новоалександров</w:t>
      </w:r>
      <w:r w:rsidR="00346021" w:rsidRPr="005B6740">
        <w:rPr>
          <w:szCs w:val="28"/>
          <w:lang w:eastAsia="en-US"/>
        </w:rPr>
        <w:t>ского</w:t>
      </w:r>
      <w:proofErr w:type="spellEnd"/>
      <w:r w:rsidR="00346021" w:rsidRPr="005B6740">
        <w:rPr>
          <w:szCs w:val="28"/>
          <w:lang w:eastAsia="en-US"/>
        </w:rPr>
        <w:t xml:space="preserve"> городского </w:t>
      </w:r>
      <w:r w:rsidRPr="005B6740">
        <w:t xml:space="preserve">округа </w:t>
      </w:r>
      <w:r w:rsidR="00DA1E7D" w:rsidRPr="005B6740">
        <w:t xml:space="preserve">в возрасте от 3 до 79 лет </w:t>
      </w:r>
      <w:r w:rsidRPr="005B6740">
        <w:t>к 202</w:t>
      </w:r>
      <w:r w:rsidR="006A31D3" w:rsidRPr="005B6740">
        <w:t>8</w:t>
      </w:r>
      <w:r w:rsidRPr="005B6740">
        <w:t xml:space="preserve"> году</w:t>
      </w:r>
      <w:r w:rsidRPr="005B6740">
        <w:rPr>
          <w:lang w:eastAsia="en-US"/>
        </w:rPr>
        <w:t>;</w:t>
      </w:r>
    </w:p>
    <w:p w:rsidR="00C76E2C" w:rsidRPr="005B6740" w:rsidRDefault="00C76E2C" w:rsidP="00C76E2C">
      <w:pPr>
        <w:pStyle w:val="af6"/>
        <w:ind w:firstLine="708"/>
        <w:jc w:val="both"/>
        <w:rPr>
          <w:lang w:eastAsia="en-US"/>
        </w:rPr>
      </w:pPr>
      <w:r w:rsidRPr="005B6740">
        <w:rPr>
          <w:lang w:eastAsia="en-US"/>
        </w:rPr>
        <w:t xml:space="preserve">- увеличение </w:t>
      </w:r>
      <w:r w:rsidRPr="005B6740">
        <w:t xml:space="preserve">доли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 от общей численности жителей округа до </w:t>
      </w:r>
      <w:r w:rsidR="00102376" w:rsidRPr="005B6740">
        <w:t>65</w:t>
      </w:r>
      <w:r w:rsidRPr="005B6740">
        <w:t xml:space="preserve"> % к 202</w:t>
      </w:r>
      <w:r w:rsidR="006A31D3" w:rsidRPr="005B6740">
        <w:t>8</w:t>
      </w:r>
      <w:r w:rsidRPr="005B6740">
        <w:t xml:space="preserve"> году</w:t>
      </w:r>
      <w:r w:rsidRPr="005B6740">
        <w:rPr>
          <w:lang w:eastAsia="en-US"/>
        </w:rPr>
        <w:t>;</w:t>
      </w:r>
    </w:p>
    <w:p w:rsidR="00C76E2C" w:rsidRPr="005B6740" w:rsidRDefault="00C76E2C" w:rsidP="00C76E2C">
      <w:pPr>
        <w:pStyle w:val="af6"/>
        <w:ind w:firstLine="708"/>
        <w:jc w:val="both"/>
        <w:rPr>
          <w:lang w:eastAsia="en-US"/>
        </w:rPr>
      </w:pPr>
      <w:r w:rsidRPr="005B6740">
        <w:rPr>
          <w:lang w:eastAsia="en-US"/>
        </w:rPr>
        <w:t xml:space="preserve">- увеличение проводимых массовых физкультурно-спортивных мероприятий </w:t>
      </w:r>
      <w:r w:rsidR="00526964" w:rsidRPr="005B6740">
        <w:rPr>
          <w:lang w:eastAsia="en-US"/>
        </w:rPr>
        <w:t xml:space="preserve">до </w:t>
      </w:r>
      <w:r w:rsidR="00102376" w:rsidRPr="005B6740">
        <w:rPr>
          <w:lang w:eastAsia="en-US"/>
        </w:rPr>
        <w:t>6</w:t>
      </w:r>
      <w:r w:rsidR="00526964" w:rsidRPr="005B6740">
        <w:rPr>
          <w:lang w:eastAsia="en-US"/>
        </w:rPr>
        <w:t>0 в год</w:t>
      </w:r>
      <w:r w:rsidRPr="005B6740">
        <w:rPr>
          <w:lang w:eastAsia="en-US"/>
        </w:rPr>
        <w:t>;</w:t>
      </w:r>
    </w:p>
    <w:p w:rsidR="00341B8B" w:rsidRPr="00341B8B" w:rsidRDefault="00341B8B" w:rsidP="00341B8B">
      <w:pPr>
        <w:pStyle w:val="af6"/>
        <w:ind w:firstLine="708"/>
        <w:contextualSpacing/>
        <w:jc w:val="both"/>
        <w:rPr>
          <w:szCs w:val="28"/>
        </w:rPr>
      </w:pPr>
      <w:r w:rsidRPr="00341B8B">
        <w:rPr>
          <w:lang w:eastAsia="en-US"/>
        </w:rPr>
        <w:t>- увеличение доли</w:t>
      </w:r>
      <w:r w:rsidRPr="00341B8B">
        <w:rPr>
          <w:szCs w:val="28"/>
        </w:rPr>
        <w:t xml:space="preserve"> </w:t>
      </w:r>
      <w:r w:rsidRPr="00A54BDD">
        <w:rPr>
          <w:szCs w:val="28"/>
        </w:rPr>
        <w:t xml:space="preserve">округа, охваченного профилактическими </w:t>
      </w:r>
      <w:r w:rsidRPr="00341B8B">
        <w:rPr>
          <w:szCs w:val="28"/>
        </w:rPr>
        <w:t>мероприятиями, направленными на снижение распространенности неинфекционных заболеваний, от общей численности жителей округа;</w:t>
      </w:r>
    </w:p>
    <w:p w:rsidR="00341B8B" w:rsidRPr="00341B8B" w:rsidRDefault="00341B8B" w:rsidP="00341B8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B8B">
        <w:rPr>
          <w:rFonts w:ascii="Times New Roman" w:hAnsi="Times New Roman" w:cs="Times New Roman"/>
          <w:sz w:val="28"/>
          <w:szCs w:val="28"/>
        </w:rPr>
        <w:t xml:space="preserve">- увеличение количества проводимых мероприятий, направленных на мотивацию граждан к здоровому образу жизни, включая здоровое питание и отказ от вредных привычек, снижение распространенности неинфекционных заболеваний на территории </w:t>
      </w:r>
      <w:proofErr w:type="spellStart"/>
      <w:r w:rsidR="00346021">
        <w:rPr>
          <w:rFonts w:ascii="Times New Roman" w:hAnsi="Times New Roman"/>
          <w:sz w:val="28"/>
          <w:szCs w:val="28"/>
        </w:rPr>
        <w:t>Новоалександро</w:t>
      </w:r>
      <w:r w:rsidR="00346021" w:rsidRPr="000B134C">
        <w:rPr>
          <w:rFonts w:ascii="Times New Roman" w:hAnsi="Times New Roman"/>
          <w:sz w:val="28"/>
          <w:szCs w:val="28"/>
        </w:rPr>
        <w:t>в</w:t>
      </w:r>
      <w:r w:rsidR="00346021" w:rsidRPr="00987B4E">
        <w:rPr>
          <w:rFonts w:ascii="Times New Roman" w:hAnsi="Times New Roman"/>
          <w:sz w:val="28"/>
          <w:szCs w:val="28"/>
          <w:lang w:eastAsia="en-US"/>
        </w:rPr>
        <w:t>ского</w:t>
      </w:r>
      <w:proofErr w:type="spellEnd"/>
      <w:r w:rsidR="00346021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6021">
        <w:rPr>
          <w:rFonts w:ascii="Times New Roman" w:hAnsi="Times New Roman"/>
          <w:sz w:val="28"/>
          <w:szCs w:val="28"/>
          <w:lang w:eastAsia="en-US"/>
        </w:rPr>
        <w:t>городск</w:t>
      </w:r>
      <w:r w:rsidR="00346021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341B8B">
        <w:rPr>
          <w:rFonts w:ascii="Times New Roman" w:hAnsi="Times New Roman" w:cs="Times New Roman"/>
          <w:sz w:val="28"/>
          <w:szCs w:val="28"/>
        </w:rPr>
        <w:t>округа.</w:t>
      </w:r>
    </w:p>
    <w:p w:rsidR="000A03F3" w:rsidRDefault="000A03F3" w:rsidP="00591192">
      <w:pPr>
        <w:pStyle w:val="af6"/>
        <w:jc w:val="center"/>
        <w:rPr>
          <w:b/>
        </w:rPr>
      </w:pPr>
    </w:p>
    <w:p w:rsidR="00EE06A5" w:rsidRPr="005E2879" w:rsidRDefault="00341B8B" w:rsidP="00591192">
      <w:pPr>
        <w:pStyle w:val="af6"/>
        <w:jc w:val="center"/>
        <w:rPr>
          <w:b/>
        </w:rPr>
      </w:pPr>
      <w:r w:rsidRPr="005E2879">
        <w:rPr>
          <w:b/>
        </w:rPr>
        <w:t>Раздел IX.</w:t>
      </w:r>
      <w:r w:rsidRPr="00341B8B">
        <w:rPr>
          <w:b/>
        </w:rPr>
        <w:t xml:space="preserve"> </w:t>
      </w:r>
      <w:r w:rsidR="00EE06A5" w:rsidRPr="005E2879">
        <w:rPr>
          <w:b/>
        </w:rPr>
        <w:t>Выводы</w:t>
      </w:r>
    </w:p>
    <w:p w:rsidR="00EE06A5" w:rsidRPr="00591192" w:rsidRDefault="00EE06A5" w:rsidP="00591192">
      <w:pPr>
        <w:pStyle w:val="af6"/>
        <w:jc w:val="both"/>
        <w:rPr>
          <w:sz w:val="24"/>
          <w:szCs w:val="24"/>
        </w:rPr>
      </w:pPr>
    </w:p>
    <w:p w:rsidR="0083199B" w:rsidRPr="0083199B" w:rsidRDefault="0083199B" w:rsidP="00ED44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99B">
        <w:rPr>
          <w:rFonts w:ascii="Times New Roman" w:hAnsi="Times New Roman"/>
          <w:sz w:val="28"/>
          <w:szCs w:val="28"/>
        </w:rPr>
        <w:t>В 202</w:t>
      </w:r>
      <w:r w:rsidR="00ED4479">
        <w:rPr>
          <w:rFonts w:ascii="Times New Roman" w:hAnsi="Times New Roman"/>
          <w:sz w:val="28"/>
          <w:szCs w:val="28"/>
        </w:rPr>
        <w:t>2</w:t>
      </w:r>
      <w:r w:rsidRPr="0083199B">
        <w:rPr>
          <w:rFonts w:ascii="Times New Roman" w:hAnsi="Times New Roman"/>
          <w:sz w:val="28"/>
          <w:szCs w:val="28"/>
        </w:rPr>
        <w:t xml:space="preserve"> году </w:t>
      </w:r>
      <w:r w:rsidR="00ED4479">
        <w:rPr>
          <w:rFonts w:ascii="Times New Roman" w:hAnsi="Times New Roman"/>
          <w:sz w:val="28"/>
          <w:szCs w:val="28"/>
        </w:rPr>
        <w:t xml:space="preserve">численность населения </w:t>
      </w:r>
      <w:proofErr w:type="spellStart"/>
      <w:r w:rsidR="00ED447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ED4479">
        <w:rPr>
          <w:rFonts w:ascii="Times New Roman" w:hAnsi="Times New Roman"/>
          <w:sz w:val="28"/>
          <w:szCs w:val="28"/>
        </w:rPr>
        <w:t xml:space="preserve"> ГО уменьшилась с 63455 чел. до 62505 чел., что меньше чем в 2021 году на 1,5%.</w:t>
      </w:r>
    </w:p>
    <w:p w:rsidR="0083199B" w:rsidRPr="0083199B" w:rsidRDefault="0083199B" w:rsidP="008319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99B">
        <w:rPr>
          <w:rFonts w:ascii="Times New Roman" w:hAnsi="Times New Roman"/>
          <w:sz w:val="28"/>
          <w:szCs w:val="28"/>
        </w:rPr>
        <w:t>В медицинских организациях, в том числе в подразделениях, оказывающих первичную медико-санитарную помощь, существует кадровый дефицит. Проблемой в округе остаётся дефицит медицинских кадров в организациях здравоохранения. Так, обеспеченность врачам</w:t>
      </w:r>
      <w:r>
        <w:rPr>
          <w:rFonts w:ascii="Times New Roman" w:hAnsi="Times New Roman"/>
          <w:sz w:val="28"/>
          <w:szCs w:val="28"/>
        </w:rPr>
        <w:t xml:space="preserve">и (на 10 тыс. населения) </w:t>
      </w:r>
      <w:r w:rsidRPr="0083199B">
        <w:rPr>
          <w:rFonts w:ascii="Times New Roman" w:hAnsi="Times New Roman"/>
          <w:sz w:val="28"/>
          <w:szCs w:val="28"/>
        </w:rPr>
        <w:t xml:space="preserve">составляет 17,8 единицы (средне краевой показатель – 31,3 единицы).    </w:t>
      </w:r>
    </w:p>
    <w:p w:rsidR="0083199B" w:rsidRPr="0083199B" w:rsidRDefault="0083199B" w:rsidP="008319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99B">
        <w:rPr>
          <w:rFonts w:ascii="Times New Roman" w:hAnsi="Times New Roman"/>
          <w:sz w:val="28"/>
          <w:szCs w:val="28"/>
        </w:rPr>
        <w:lastRenderedPageBreak/>
        <w:t xml:space="preserve">С целью решения данной проблемы городской округ на постоянной основе принимает участие в краевых ярмарках вакансий, организованных Ставропольским государственным медицинским университетом. Ежегодно лучшие учащиеся образовательных учреждений </w:t>
      </w:r>
      <w:proofErr w:type="spellStart"/>
      <w:r w:rsidRPr="0083199B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83199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 xml:space="preserve">ого округа проходят конкурсный </w:t>
      </w:r>
      <w:r w:rsidRPr="0083199B">
        <w:rPr>
          <w:rFonts w:ascii="Times New Roman" w:hAnsi="Times New Roman"/>
          <w:sz w:val="28"/>
          <w:szCs w:val="28"/>
        </w:rPr>
        <w:t xml:space="preserve">отбор на получение целевого направления для обучения в Ставропольском государственном медицинском университете.   </w:t>
      </w:r>
    </w:p>
    <w:p w:rsidR="002254C7" w:rsidRDefault="0083199B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99B">
        <w:rPr>
          <w:rFonts w:ascii="Times New Roman" w:hAnsi="Times New Roman"/>
          <w:sz w:val="28"/>
          <w:szCs w:val="28"/>
        </w:rPr>
        <w:t xml:space="preserve">В Новоалександровском городском округе необходимо продолжить работу по обеспечению доступности и качеству медицинских профилактических услуг. Эффективная профилактика неинфекционных заболеваний и формирование здорового образа жизни населения </w:t>
      </w:r>
      <w:proofErr w:type="spellStart"/>
      <w:r w:rsidRPr="0083199B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83199B">
        <w:rPr>
          <w:rFonts w:ascii="Times New Roman" w:hAnsi="Times New Roman"/>
          <w:sz w:val="28"/>
          <w:szCs w:val="28"/>
        </w:rPr>
        <w:t xml:space="preserve"> городского округа может быть обеспечена путем реализации популяционной стратегии профилактики неинфекционных заболеваний, включая информационно-просветитель</w:t>
      </w:r>
      <w:r>
        <w:rPr>
          <w:rFonts w:ascii="Times New Roman" w:hAnsi="Times New Roman"/>
          <w:sz w:val="28"/>
          <w:szCs w:val="28"/>
        </w:rPr>
        <w:t xml:space="preserve">ские мероприятия для населения </w:t>
      </w:r>
      <w:r w:rsidRPr="0083199B">
        <w:rPr>
          <w:rFonts w:ascii="Times New Roman" w:hAnsi="Times New Roman"/>
          <w:sz w:val="28"/>
          <w:szCs w:val="28"/>
        </w:rPr>
        <w:t>с использованием средств массовой информации.</w:t>
      </w:r>
    </w:p>
    <w:p w:rsidR="006A31D3" w:rsidRDefault="006A31D3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D449B" w:rsidRDefault="007D449B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95C" w:rsidRDefault="00E4595C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95C" w:rsidRDefault="00E4595C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FA2" w:rsidRDefault="00E4595C" w:rsidP="000A03F3">
      <w:pPr>
        <w:pStyle w:val="af6"/>
      </w:pPr>
      <w:bookmarkStart w:id="1" w:name="P1043"/>
      <w:bookmarkEnd w:id="1"/>
      <w:r>
        <w:t>Заместитель главы</w:t>
      </w:r>
      <w:r w:rsidR="00374FA2">
        <w:t xml:space="preserve"> администрации </w:t>
      </w:r>
    </w:p>
    <w:p w:rsidR="00374FA2" w:rsidRDefault="00374FA2" w:rsidP="000A03F3">
      <w:pPr>
        <w:pStyle w:val="af6"/>
      </w:pPr>
      <w:proofErr w:type="spellStart"/>
      <w:r>
        <w:t>Новоалександровского</w:t>
      </w:r>
      <w:proofErr w:type="spellEnd"/>
      <w:r>
        <w:t xml:space="preserve"> </w:t>
      </w:r>
    </w:p>
    <w:p w:rsidR="00374FA2" w:rsidRDefault="00374FA2" w:rsidP="000A03F3">
      <w:pPr>
        <w:pStyle w:val="af6"/>
      </w:pPr>
      <w:r>
        <w:t xml:space="preserve">городского округа </w:t>
      </w:r>
    </w:p>
    <w:p w:rsidR="001F337A" w:rsidRDefault="00374FA2" w:rsidP="000A03F3">
      <w:pPr>
        <w:pStyle w:val="af6"/>
      </w:pPr>
      <w:r>
        <w:t xml:space="preserve">Ставропольского края                                                                      </w:t>
      </w:r>
      <w:r w:rsidR="00F515BC">
        <w:t xml:space="preserve"> </w:t>
      </w:r>
      <w:r w:rsidR="00E4595C">
        <w:t>Л.Н. Горовенко</w:t>
      </w:r>
    </w:p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6A676C" w:rsidRDefault="001F337A" w:rsidP="001F337A">
      <w:pPr>
        <w:tabs>
          <w:tab w:val="left" w:pos="5642"/>
        </w:tabs>
      </w:pPr>
      <w:r>
        <w:tab/>
      </w:r>
    </w:p>
    <w:p w:rsidR="001F337A" w:rsidRDefault="001F337A" w:rsidP="001F337A">
      <w:pPr>
        <w:tabs>
          <w:tab w:val="left" w:pos="5642"/>
        </w:tabs>
      </w:pPr>
    </w:p>
    <w:p w:rsidR="001F337A" w:rsidRDefault="001F337A" w:rsidP="001F337A">
      <w:pPr>
        <w:snapToGrid w:val="0"/>
        <w:spacing w:after="0" w:line="240" w:lineRule="exact"/>
        <w:jc w:val="right"/>
        <w:rPr>
          <w:b/>
          <w:sz w:val="32"/>
          <w:szCs w:val="32"/>
          <w:lang w:eastAsia="en-US"/>
        </w:rPr>
        <w:sectPr w:rsidR="001F337A" w:rsidSect="00AB79D0">
          <w:headerReference w:type="default" r:id="rId8"/>
          <w:pgSz w:w="11906" w:h="16838"/>
          <w:pgMar w:top="1134" w:right="567" w:bottom="1276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639"/>
        <w:tblW w:w="14601" w:type="dxa"/>
        <w:tblLayout w:type="fixed"/>
        <w:tblLook w:val="0000" w:firstRow="0" w:lastRow="0" w:firstColumn="0" w:lastColumn="0" w:noHBand="0" w:noVBand="0"/>
      </w:tblPr>
      <w:tblGrid>
        <w:gridCol w:w="9415"/>
        <w:gridCol w:w="5186"/>
      </w:tblGrid>
      <w:tr w:rsidR="001F337A" w:rsidRPr="005E2879" w:rsidTr="00AA1585">
        <w:trPr>
          <w:trHeight w:val="1539"/>
        </w:trPr>
        <w:tc>
          <w:tcPr>
            <w:tcW w:w="9415" w:type="dxa"/>
            <w:shd w:val="clear" w:color="auto" w:fill="auto"/>
          </w:tcPr>
          <w:p w:rsidR="001F337A" w:rsidRPr="005E2879" w:rsidRDefault="001F337A" w:rsidP="00AA1585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E2879">
              <w:rPr>
                <w:b/>
                <w:sz w:val="32"/>
                <w:szCs w:val="32"/>
                <w:lang w:eastAsia="en-US"/>
              </w:rPr>
              <w:lastRenderedPageBreak/>
              <w:tab/>
            </w:r>
          </w:p>
        </w:tc>
        <w:tc>
          <w:tcPr>
            <w:tcW w:w="5186" w:type="dxa"/>
            <w:shd w:val="clear" w:color="auto" w:fill="auto"/>
          </w:tcPr>
          <w:p w:rsidR="001F337A" w:rsidRPr="005E2879" w:rsidRDefault="001F337A" w:rsidP="00AA158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7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F337A" w:rsidRPr="005E2879" w:rsidRDefault="001F337A" w:rsidP="00AA1585">
            <w:pPr>
              <w:spacing w:after="0" w:line="240" w:lineRule="exact"/>
            </w:pP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рограмме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«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крепление общественного здоровья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</w:tbl>
    <w:p w:rsidR="001F337A" w:rsidRPr="005E2879" w:rsidRDefault="001F337A" w:rsidP="001F337A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:rsidR="001F337A" w:rsidRDefault="001F337A" w:rsidP="001F337A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7"/>
      <w:bookmarkEnd w:id="2"/>
    </w:p>
    <w:p w:rsidR="001F337A" w:rsidRDefault="001F337A" w:rsidP="001F337A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F337A" w:rsidRPr="005E2879" w:rsidRDefault="001F337A" w:rsidP="001F337A">
      <w:pPr>
        <w:pStyle w:val="ConsPlusNormal"/>
        <w:spacing w:line="240" w:lineRule="exact"/>
        <w:ind w:firstLine="142"/>
        <w:jc w:val="center"/>
        <w:rPr>
          <w:sz w:val="28"/>
          <w:szCs w:val="28"/>
        </w:rPr>
      </w:pPr>
      <w:r w:rsidRPr="005E2879">
        <w:rPr>
          <w:rFonts w:ascii="Times New Roman" w:hAnsi="Times New Roman" w:cs="Times New Roman"/>
          <w:sz w:val="28"/>
          <w:szCs w:val="28"/>
        </w:rPr>
        <w:t>СВЕДЕНИЯ</w:t>
      </w:r>
    </w:p>
    <w:p w:rsidR="001F337A" w:rsidRDefault="001F337A" w:rsidP="001F33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 xml:space="preserve">о целевых индикаторах и показателях решения задач программы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5E287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79">
        <w:rPr>
          <w:rFonts w:ascii="Times New Roman" w:hAnsi="Times New Roman"/>
          <w:b/>
          <w:sz w:val="28"/>
          <w:szCs w:val="28"/>
        </w:rPr>
        <w:t>«</w:t>
      </w:r>
      <w:r w:rsidRPr="005E2879">
        <w:rPr>
          <w:rFonts w:ascii="Times New Roman" w:hAnsi="Times New Roman"/>
          <w:sz w:val="28"/>
          <w:szCs w:val="28"/>
        </w:rPr>
        <w:t xml:space="preserve">Укрепление общественного здоровья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5E2879">
        <w:rPr>
          <w:rFonts w:ascii="Times New Roman" w:hAnsi="Times New Roman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37A" w:rsidRPr="005E2879" w:rsidRDefault="001F337A" w:rsidP="001F33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>и их значениях</w:t>
      </w:r>
    </w:p>
    <w:p w:rsidR="001F337A" w:rsidRPr="005E2879" w:rsidRDefault="001F337A" w:rsidP="001F337A">
      <w:pPr>
        <w:pStyle w:val="af6"/>
        <w:jc w:val="center"/>
        <w:rPr>
          <w:sz w:val="24"/>
          <w:szCs w:val="24"/>
        </w:rPr>
      </w:pPr>
    </w:p>
    <w:tbl>
      <w:tblPr>
        <w:tblpPr w:leftFromText="180" w:rightFromText="180" w:vertAnchor="text" w:tblpX="-289" w:tblpY="1"/>
        <w:tblOverlap w:val="never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5"/>
        <w:gridCol w:w="3326"/>
        <w:gridCol w:w="1191"/>
        <w:gridCol w:w="1281"/>
        <w:gridCol w:w="1134"/>
        <w:gridCol w:w="1134"/>
        <w:gridCol w:w="1134"/>
        <w:gridCol w:w="1134"/>
        <w:gridCol w:w="1134"/>
        <w:gridCol w:w="1276"/>
        <w:gridCol w:w="1134"/>
      </w:tblGrid>
      <w:tr w:rsidR="001F337A" w:rsidRPr="00AA1585" w:rsidTr="008953ED">
        <w:tc>
          <w:tcPr>
            <w:tcW w:w="865" w:type="dxa"/>
            <w:vMerge w:val="restart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№</w:t>
            </w:r>
          </w:p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п/п</w:t>
            </w:r>
          </w:p>
        </w:tc>
        <w:tc>
          <w:tcPr>
            <w:tcW w:w="3326" w:type="dxa"/>
            <w:vMerge w:val="restart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Программы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61" w:type="dxa"/>
            <w:gridSpan w:val="8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Программы по годам</w:t>
            </w:r>
          </w:p>
        </w:tc>
      </w:tr>
      <w:tr w:rsidR="001F337A" w:rsidRPr="00AA1585" w:rsidTr="008953ED">
        <w:trPr>
          <w:trHeight w:val="489"/>
        </w:trPr>
        <w:tc>
          <w:tcPr>
            <w:tcW w:w="865" w:type="dxa"/>
            <w:vMerge/>
            <w:shd w:val="clear" w:color="auto" w:fill="auto"/>
          </w:tcPr>
          <w:p w:rsidR="001F337A" w:rsidRPr="00AA1585" w:rsidRDefault="001F337A" w:rsidP="008953ED">
            <w:pPr>
              <w:pStyle w:val="af6"/>
              <w:snapToGri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:rsidR="001F337A" w:rsidRPr="00AA1585" w:rsidRDefault="001F337A" w:rsidP="008953ED">
            <w:pPr>
              <w:pStyle w:val="af6"/>
              <w:snapToGri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1F337A" w:rsidRPr="00AA1585" w:rsidRDefault="001F337A" w:rsidP="008953ED">
            <w:pPr>
              <w:pStyle w:val="af6"/>
              <w:snapToGri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</w:tr>
      <w:tr w:rsidR="001F337A" w:rsidRPr="00AA1585" w:rsidTr="008953ED">
        <w:tc>
          <w:tcPr>
            <w:tcW w:w="865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11</w:t>
            </w:r>
          </w:p>
        </w:tc>
      </w:tr>
      <w:tr w:rsidR="001F337A" w:rsidRPr="00AA1585" w:rsidTr="008953ED">
        <w:tc>
          <w:tcPr>
            <w:tcW w:w="14743" w:type="dxa"/>
            <w:gridSpan w:val="1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 xml:space="preserve">Цель «Сохранение и укрепление здоровья населения </w:t>
            </w:r>
            <w:proofErr w:type="spellStart"/>
            <w:r w:rsidRPr="00AA1585">
              <w:rPr>
                <w:b/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b/>
                <w:sz w:val="24"/>
                <w:szCs w:val="24"/>
              </w:rPr>
              <w:t xml:space="preserve"> городского</w:t>
            </w:r>
            <w:r w:rsidRPr="00AA1585">
              <w:rPr>
                <w:sz w:val="24"/>
                <w:szCs w:val="24"/>
              </w:rPr>
              <w:t xml:space="preserve"> </w:t>
            </w:r>
            <w:r w:rsidRPr="00AA1585">
              <w:rPr>
                <w:b/>
                <w:sz w:val="24"/>
                <w:szCs w:val="24"/>
              </w:rPr>
              <w:t xml:space="preserve">округа </w:t>
            </w:r>
          </w:p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Ставропольского края»</w:t>
            </w:r>
          </w:p>
        </w:tc>
      </w:tr>
      <w:tr w:rsidR="001F337A" w:rsidRPr="00AA1585" w:rsidTr="008953ED">
        <w:tc>
          <w:tcPr>
            <w:tcW w:w="865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Доля населения в возрасте от 3 до 79 лет, систематически занимающегося физической культурой и спортом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процент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51,9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54,6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54,7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F337A" w:rsidRPr="00AA1585" w:rsidTr="008953ED">
        <w:tc>
          <w:tcPr>
            <w:tcW w:w="865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</w:tcPr>
          <w:p w:rsidR="001F337A" w:rsidRPr="00AA1585" w:rsidRDefault="001F337A" w:rsidP="008953ED">
            <w:pPr>
              <w:pStyle w:val="ConsPlusNormal"/>
              <w:widowControl/>
              <w:spacing w:line="240" w:lineRule="exact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 от общей </w:t>
            </w:r>
            <w:r w:rsidRPr="00AA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жителей </w:t>
            </w:r>
            <w:proofErr w:type="spellStart"/>
            <w:r w:rsidRPr="00AA1585"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52,5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F337A" w:rsidRPr="00AA1585" w:rsidTr="008953ED">
        <w:tc>
          <w:tcPr>
            <w:tcW w:w="14743" w:type="dxa"/>
            <w:gridSpan w:val="11"/>
            <w:shd w:val="clear" w:color="auto" w:fill="auto"/>
          </w:tcPr>
          <w:p w:rsidR="001F337A" w:rsidRPr="00AA1585" w:rsidRDefault="001F337A" w:rsidP="008953ED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  <w:r w:rsidRPr="00AA1585">
              <w:rPr>
                <w:rFonts w:ascii="Times New Roman" w:hAnsi="Times New Roman"/>
                <w:b/>
                <w:sz w:val="24"/>
                <w:szCs w:val="24"/>
              </w:rPr>
              <w:br/>
              <w:t>Повышение информированности населения в вопросах здоровья и ответственности за здоровье на протяжении всей жизни</w:t>
            </w:r>
          </w:p>
          <w:p w:rsidR="001F337A" w:rsidRPr="00AA1585" w:rsidRDefault="001F337A" w:rsidP="008953ED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>Задача 1. «Формирование культуры общественного здоровья, навыков ведения здорового образа жизни у населения округа»</w:t>
            </w:r>
          </w:p>
        </w:tc>
      </w:tr>
      <w:tr w:rsidR="001F337A" w:rsidRPr="00AA1585" w:rsidTr="008953ED">
        <w:tc>
          <w:tcPr>
            <w:tcW w:w="865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ConsPlusNormal"/>
              <w:widowControl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 рамках месячника здоровья акций и иных мероприятий (круглых столов, лекций, конференций), приуроченных к Всемирному дню здоровья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единица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337A" w:rsidRPr="00AA1585" w:rsidTr="008953ED">
        <w:tc>
          <w:tcPr>
            <w:tcW w:w="14743" w:type="dxa"/>
            <w:gridSpan w:val="11"/>
            <w:shd w:val="clear" w:color="auto" w:fill="auto"/>
          </w:tcPr>
          <w:p w:rsidR="001F337A" w:rsidRPr="00AA1585" w:rsidRDefault="001F337A" w:rsidP="008953ED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AA1585">
              <w:rPr>
                <w:rFonts w:ascii="Times New Roman" w:hAnsi="Times New Roman"/>
                <w:b/>
                <w:sz w:val="24"/>
                <w:szCs w:val="24"/>
              </w:rPr>
              <w:br/>
              <w:t>Пропаганда физической культуры и спорта в Новоалександровском городском округе</w:t>
            </w:r>
          </w:p>
        </w:tc>
      </w:tr>
      <w:tr w:rsidR="001F337A" w:rsidRPr="00AA1585" w:rsidTr="008953ED">
        <w:tc>
          <w:tcPr>
            <w:tcW w:w="865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ConsPlusNormal"/>
              <w:widowControl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на официальном портале администрации </w:t>
            </w:r>
            <w:proofErr w:type="spellStart"/>
            <w:r w:rsidRPr="00AA1585"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края, на страницах в социальных сетях комитета по физической культуре и спорту администрации </w:t>
            </w:r>
            <w:proofErr w:type="spellStart"/>
            <w:r w:rsidRPr="00AA1585"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 публикаций о проведённых спортивных мероприятиях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единица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F337A" w:rsidRPr="00AA1585" w:rsidTr="008953ED">
        <w:trPr>
          <w:trHeight w:val="540"/>
        </w:trPr>
        <w:tc>
          <w:tcPr>
            <w:tcW w:w="865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ConsPlusNormal"/>
              <w:widowControl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 Новоалександровском </w:t>
            </w:r>
            <w:r w:rsidRPr="00AA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округе официальных спортивных соревнований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F337A" w:rsidRPr="00AA1585" w:rsidTr="008953ED">
        <w:trPr>
          <w:trHeight w:val="1885"/>
        </w:trPr>
        <w:tc>
          <w:tcPr>
            <w:tcW w:w="14743" w:type="dxa"/>
            <w:gridSpan w:val="11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3</w:t>
            </w:r>
          </w:p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 xml:space="preserve">Проведение цикла мероприятий, направленных на популяризацию здорового образа жизни, снижение распространенности потребления табака, иной </w:t>
            </w:r>
            <w:proofErr w:type="spellStart"/>
            <w:r w:rsidRPr="00AA1585">
              <w:rPr>
                <w:b/>
                <w:sz w:val="24"/>
                <w:szCs w:val="24"/>
              </w:rPr>
              <w:t>никотиносодержащей</w:t>
            </w:r>
            <w:proofErr w:type="spellEnd"/>
            <w:r w:rsidRPr="00AA1585">
              <w:rPr>
                <w:b/>
                <w:sz w:val="24"/>
                <w:szCs w:val="24"/>
              </w:rPr>
              <w:t xml:space="preserve"> продукции, алкоголя</w:t>
            </w:r>
            <w:r w:rsidRPr="00AA1585">
              <w:rPr>
                <w:b/>
                <w:sz w:val="24"/>
                <w:szCs w:val="24"/>
              </w:rPr>
              <w:br/>
            </w:r>
          </w:p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Задача 2. «Увеличение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</w:t>
            </w:r>
          </w:p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>ведущего здоровый образ жизни»</w:t>
            </w:r>
          </w:p>
        </w:tc>
      </w:tr>
      <w:tr w:rsidR="001F337A" w:rsidRPr="00AA1585" w:rsidTr="008953ED">
        <w:tc>
          <w:tcPr>
            <w:tcW w:w="865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89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 xml:space="preserve">Доля населения округа, охваченного профилактическими мероприятиями, направленными на </w:t>
            </w:r>
          </w:p>
          <w:p w:rsidR="001F337A" w:rsidRPr="00AA1585" w:rsidRDefault="001F337A" w:rsidP="008953ED">
            <w:pPr>
              <w:pStyle w:val="af6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популяризацию здорового образа жизни, </w:t>
            </w:r>
            <w:r w:rsidRPr="00AA1585">
              <w:rPr>
                <w:sz w:val="24"/>
                <w:szCs w:val="24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AA1585">
              <w:rPr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AA1585">
              <w:rPr>
                <w:sz w:val="24"/>
                <w:szCs w:val="24"/>
                <w:lang w:eastAsia="ru-RU"/>
              </w:rPr>
              <w:t xml:space="preserve"> продукции, алкоголя от общей численности жителей округа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процент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1F337A" w:rsidRPr="00AA1585" w:rsidTr="008953ED">
        <w:tc>
          <w:tcPr>
            <w:tcW w:w="14743" w:type="dxa"/>
            <w:gridSpan w:val="11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4</w:t>
            </w:r>
          </w:p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Вовлечение различных категорий граждан, проживающих в Новоалександровском городском округе в спортивно-массовые мероприятия и занятия спортом</w:t>
            </w:r>
          </w:p>
        </w:tc>
      </w:tr>
      <w:tr w:rsidR="001F337A" w:rsidRPr="00AA1585" w:rsidTr="008953ED">
        <w:tc>
          <w:tcPr>
            <w:tcW w:w="865" w:type="dxa"/>
            <w:shd w:val="clear" w:color="auto" w:fill="auto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8953E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проводимых спортивных мероприятий, направленных на мотивацию граждан к здоровому образу жизни, включая здоровое питание и </w:t>
            </w:r>
            <w:r w:rsidRPr="00AA1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 от вредных привычек, снижение распространенности неинфекционных заболеваний на территории </w:t>
            </w:r>
            <w:proofErr w:type="spellStart"/>
            <w:r w:rsidRPr="00AA1585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rFonts w:ascii="Times New Roman" w:hAnsi="Times New Roman"/>
                <w:sz w:val="24"/>
                <w:szCs w:val="24"/>
              </w:rPr>
              <w:t xml:space="preserve"> городского округа с участием инвалидов и лиц с ограниченными возможностями здоровья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8953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F337A" w:rsidRDefault="001F337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tbl>
      <w:tblPr>
        <w:tblW w:w="5291" w:type="dxa"/>
        <w:tblInd w:w="9276" w:type="dxa"/>
        <w:tblLayout w:type="fixed"/>
        <w:tblLook w:val="0000" w:firstRow="0" w:lastRow="0" w:firstColumn="0" w:lastColumn="0" w:noHBand="0" w:noVBand="0"/>
      </w:tblPr>
      <w:tblGrid>
        <w:gridCol w:w="5291"/>
      </w:tblGrid>
      <w:tr w:rsidR="00C5771A" w:rsidRPr="005E2879" w:rsidTr="008953ED">
        <w:trPr>
          <w:trHeight w:val="1539"/>
        </w:trPr>
        <w:tc>
          <w:tcPr>
            <w:tcW w:w="5291" w:type="dxa"/>
            <w:shd w:val="clear" w:color="auto" w:fill="auto"/>
          </w:tcPr>
          <w:p w:rsidR="00C5771A" w:rsidRPr="005E2879" w:rsidRDefault="00C5771A" w:rsidP="008953ED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287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C5771A" w:rsidRPr="005E2879" w:rsidRDefault="00C5771A" w:rsidP="008953ED">
            <w:pPr>
              <w:spacing w:after="0" w:line="240" w:lineRule="exact"/>
              <w:jc w:val="right"/>
            </w:pP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к программе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«Укрепление общественного здоровья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</w:tbl>
    <w:p w:rsidR="00C5771A" w:rsidRPr="005E2879" w:rsidRDefault="00C5771A" w:rsidP="00C5771A">
      <w:pPr>
        <w:pStyle w:val="ConsPlusNormal"/>
        <w:rPr>
          <w:rFonts w:ascii="Times New Roman" w:hAnsi="Times New Roman" w:cs="Times New Roman"/>
        </w:rPr>
      </w:pPr>
    </w:p>
    <w:p w:rsidR="00C5771A" w:rsidRDefault="00C5771A" w:rsidP="00C5771A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3" w:name="P403"/>
      <w:bookmarkEnd w:id="3"/>
    </w:p>
    <w:p w:rsidR="00C5771A" w:rsidRPr="005E2879" w:rsidRDefault="00C5771A" w:rsidP="00C5771A">
      <w:pPr>
        <w:pStyle w:val="ConsPlusNormal"/>
        <w:spacing w:line="240" w:lineRule="exact"/>
        <w:contextualSpacing/>
        <w:jc w:val="center"/>
        <w:rPr>
          <w:sz w:val="28"/>
        </w:rPr>
      </w:pPr>
      <w:r w:rsidRPr="005E2879">
        <w:rPr>
          <w:rFonts w:ascii="Times New Roman" w:hAnsi="Times New Roman" w:cs="Times New Roman"/>
          <w:sz w:val="28"/>
        </w:rPr>
        <w:t>ПЕРЕЧЕНЬ</w:t>
      </w:r>
    </w:p>
    <w:p w:rsidR="00C5771A" w:rsidRPr="005E2879" w:rsidRDefault="00C5771A" w:rsidP="00C5771A">
      <w:pPr>
        <w:pStyle w:val="ConsPlusNormal"/>
        <w:spacing w:line="240" w:lineRule="exact"/>
        <w:contextualSpacing/>
        <w:jc w:val="center"/>
        <w:rPr>
          <w:sz w:val="28"/>
        </w:rPr>
      </w:pPr>
      <w:r w:rsidRPr="005E2879">
        <w:rPr>
          <w:rFonts w:ascii="Times New Roman" w:hAnsi="Times New Roman" w:cs="Times New Roman"/>
          <w:sz w:val="28"/>
        </w:rPr>
        <w:t>основных мероприятий Программы</w:t>
      </w:r>
    </w:p>
    <w:p w:rsidR="00C5771A" w:rsidRPr="005E2879" w:rsidRDefault="00C5771A" w:rsidP="00C5771A">
      <w:pPr>
        <w:pStyle w:val="ConsPlusNormal"/>
        <w:rPr>
          <w:rFonts w:ascii="Times New Roman" w:hAnsi="Times New Roman" w:cs="Times New Roman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4162"/>
        <w:gridCol w:w="16"/>
        <w:gridCol w:w="2961"/>
        <w:gridCol w:w="51"/>
        <w:gridCol w:w="1366"/>
        <w:gridCol w:w="75"/>
        <w:gridCol w:w="1417"/>
        <w:gridCol w:w="3611"/>
      </w:tblGrid>
      <w:tr w:rsidR="00C5771A" w:rsidRPr="00AA1585" w:rsidTr="00AA158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№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п/п</w:t>
            </w:r>
          </w:p>
        </w:tc>
        <w:tc>
          <w:tcPr>
            <w:tcW w:w="4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Наименование 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основного мероприятия программы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Срок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Связь с индикаторами достижения цели Программы и показателями решения задач Программы</w:t>
            </w:r>
          </w:p>
        </w:tc>
      </w:tr>
      <w:tr w:rsidR="00C5771A" w:rsidRPr="00AA1585" w:rsidTr="00AA158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C5771A" w:rsidRPr="00AA1585" w:rsidTr="00AA1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6</w:t>
            </w:r>
          </w:p>
        </w:tc>
      </w:tr>
      <w:tr w:rsidR="00C5771A" w:rsidRPr="00AA1585" w:rsidTr="008953ED">
        <w:tc>
          <w:tcPr>
            <w:tcW w:w="1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A1585">
              <w:rPr>
                <w:b/>
                <w:sz w:val="24"/>
                <w:szCs w:val="24"/>
              </w:rPr>
              <w:t xml:space="preserve">Цель: Сохранение и укрепление здоровья населения </w:t>
            </w:r>
            <w:proofErr w:type="spellStart"/>
            <w:r w:rsidRPr="00AA1585">
              <w:rPr>
                <w:b/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b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C5771A" w:rsidRPr="00AA1585" w:rsidTr="008953ED">
        <w:tc>
          <w:tcPr>
            <w:tcW w:w="1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 xml:space="preserve">Задача 1. Формирование культуры общественного здоровья, навыков ведения 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здорового образа жизни у населения округа</w:t>
            </w:r>
          </w:p>
        </w:tc>
      </w:tr>
      <w:tr w:rsidR="00C5771A" w:rsidRPr="00AA1585" w:rsidTr="00895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1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Повышение информированности населения в вопросах здоровья и ответственности за здоровье на протяжении всей жизни, 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ГБУЗ СК «Новоалександровская РБ» (по согласованию),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МКУ «Молодежный центр НГО»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Приложение 1, показатель 2,3,4, 5</w:t>
            </w:r>
          </w:p>
        </w:tc>
      </w:tr>
      <w:tr w:rsidR="00C5771A" w:rsidRPr="00AA1585" w:rsidTr="00895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1.1.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Проведение в рамках месячника здоровья акций и иных мероприятий (круглых столов, лекций, конференций), приуроченных к Всемирному дню здоровья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апрель, 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1.2.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Размещение на стендах медицинских учреждений, образовательных организаций, учреждений культуры и </w:t>
            </w:r>
            <w:r w:rsidRPr="00AA1585">
              <w:rPr>
                <w:sz w:val="24"/>
                <w:szCs w:val="24"/>
              </w:rPr>
              <w:lastRenderedPageBreak/>
              <w:t>спорта, в социальных сетях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ГБУЗ СК «Новоалександровская РБ» (по согласованию),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Управление образования,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культуры,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территориальные отделы, образовательные организации,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учреждения культуры, МКУ «Молодежный центр НГО»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2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Пропаганда физической культуры и спорта в Новоалександровском городском округе, 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СК, Управление образования, территориальные отделы, ГБУСО «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Новоалександровский</w:t>
            </w:r>
            <w:proofErr w:type="spellEnd"/>
            <w:r w:rsidRPr="00AA1585">
              <w:rPr>
                <w:sz w:val="24"/>
                <w:szCs w:val="24"/>
              </w:rPr>
              <w:t xml:space="preserve"> КЦСОН» 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Приложение 1, показатель 4</w:t>
            </w:r>
          </w:p>
        </w:tc>
      </w:tr>
      <w:tr w:rsidR="00C5771A" w:rsidRPr="00AA1585" w:rsidTr="00895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2.1.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Размещение информации о проведённых спортивных мероприятиях на официальном портале администрации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Ставропольского края в информационно-телекоммуникационной сети «Интернет», в районной газете «Знамя труда», на страницах в социальных сетях комитета по физической культуре и спорту администрации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СК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По мере проведения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1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Задача 2. 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3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A1585">
              <w:rPr>
                <w:sz w:val="24"/>
                <w:szCs w:val="24"/>
              </w:rPr>
              <w:t xml:space="preserve">Проведение цикла мероприятий, направленных на популяризацию здорового образа жизни, </w:t>
            </w:r>
            <w:r w:rsidRPr="00AA1585">
              <w:rPr>
                <w:sz w:val="24"/>
                <w:szCs w:val="24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AA1585">
              <w:rPr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AA1585">
              <w:rPr>
                <w:sz w:val="24"/>
                <w:szCs w:val="24"/>
                <w:lang w:eastAsia="ru-RU"/>
              </w:rPr>
              <w:t xml:space="preserve"> продукции, алкоголя,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в том числе: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ГБУЗ СК «Новоалександровская РБ» (по согласованию),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МКУ «Молодежный центр НГО»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Приложение 1, показатель 2, 6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3.1.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без табака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 Управление культуры, МКУ «Молодежный центр НГО», образовательные организации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3.2.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C5771A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трезвости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культуры, МКУ «Молодежный центр НГО», образовательные организации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3.3.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Международному дню отказа от курения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культуры, МКУ «Молодежный центр НГО», образовательные организации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17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4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Вовлечение различных категорий граждан, проживающих в Новоалександровском городском округе в спортивно-массовые мероприятия и занятия спортом, 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в том числе: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СК, Управление образования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Приложение 1, показатель 1,7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4.1.</w:t>
            </w:r>
          </w:p>
        </w:tc>
        <w:tc>
          <w:tcPr>
            <w:tcW w:w="4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Физкультурно-спортивные мероприятия в рамках Декады спорта и здоровья</w:t>
            </w:r>
          </w:p>
        </w:tc>
        <w:tc>
          <w:tcPr>
            <w:tcW w:w="3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AA1585">
              <w:rPr>
                <w:sz w:val="24"/>
                <w:szCs w:val="24"/>
              </w:rPr>
              <w:lastRenderedPageBreak/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СК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ежегодно,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январь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4.2.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Проведение первенств, турниров, соревнований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СК, Управление образования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Согласно календарному плану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4.3.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Проведение массовых физкультурно-спортивных мероприятий, посвящённых «Дню физкультурника»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8953E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4.4.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Проведение спартакиады инвалидов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AA1585">
              <w:rPr>
                <w:sz w:val="24"/>
                <w:szCs w:val="24"/>
              </w:rPr>
              <w:t>Новоалександровского</w:t>
            </w:r>
            <w:proofErr w:type="spellEnd"/>
            <w:r w:rsidRPr="00AA1585">
              <w:rPr>
                <w:sz w:val="24"/>
                <w:szCs w:val="24"/>
              </w:rPr>
              <w:t xml:space="preserve"> городского округа СК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8953ED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май, 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8953E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</w:tbl>
    <w:p w:rsidR="00C5771A" w:rsidRDefault="00C5771A" w:rsidP="00C5771A">
      <w:pPr>
        <w:pStyle w:val="af6"/>
        <w:jc w:val="center"/>
      </w:pPr>
    </w:p>
    <w:p w:rsidR="00C5771A" w:rsidRDefault="00C5771A" w:rsidP="00C5771A">
      <w:pPr>
        <w:pStyle w:val="af6"/>
        <w:jc w:val="center"/>
      </w:pPr>
    </w:p>
    <w:p w:rsidR="00C5771A" w:rsidRDefault="00C5771A" w:rsidP="00C5771A">
      <w:pPr>
        <w:pStyle w:val="af6"/>
        <w:jc w:val="center"/>
      </w:pPr>
    </w:p>
    <w:p w:rsidR="00C5771A" w:rsidRDefault="00C5771A" w:rsidP="00C5771A">
      <w:pPr>
        <w:pStyle w:val="af6"/>
        <w:jc w:val="center"/>
      </w:pPr>
    </w:p>
    <w:p w:rsidR="00C5771A" w:rsidRDefault="00C5771A" w:rsidP="00C5771A">
      <w:pPr>
        <w:pStyle w:val="af6"/>
      </w:pPr>
      <w:r>
        <w:t>Заместитель главы</w:t>
      </w:r>
    </w:p>
    <w:p w:rsidR="00C5771A" w:rsidRDefault="00C5771A" w:rsidP="00C5771A">
      <w:pPr>
        <w:pStyle w:val="af6"/>
      </w:pPr>
      <w:r>
        <w:t xml:space="preserve">администрации </w:t>
      </w:r>
      <w:proofErr w:type="spellStart"/>
      <w:r>
        <w:t>Новоалександровского</w:t>
      </w:r>
      <w:proofErr w:type="spellEnd"/>
      <w:r>
        <w:t xml:space="preserve"> </w:t>
      </w:r>
    </w:p>
    <w:p w:rsidR="00C5771A" w:rsidRPr="002C5863" w:rsidRDefault="00C5771A" w:rsidP="00C5771A">
      <w:pPr>
        <w:pStyle w:val="af6"/>
      </w:pPr>
      <w:r>
        <w:t>городского округа Ставропольского края                                                                                          Л.Н. Горовенко</w:t>
      </w:r>
    </w:p>
    <w:p w:rsidR="00DF3448" w:rsidRDefault="00DF3448" w:rsidP="001F337A">
      <w:pPr>
        <w:tabs>
          <w:tab w:val="left" w:pos="5642"/>
        </w:tabs>
      </w:pPr>
    </w:p>
    <w:p w:rsidR="00DF3448" w:rsidRPr="00DF3448" w:rsidRDefault="00DF3448" w:rsidP="00DF3448"/>
    <w:p w:rsidR="00DF3448" w:rsidRPr="00DF3448" w:rsidRDefault="00DF3448" w:rsidP="00DF3448"/>
    <w:p w:rsidR="00DF3448" w:rsidRPr="00DF3448" w:rsidRDefault="00DF3448" w:rsidP="00DF3448"/>
    <w:p w:rsidR="00DF3448" w:rsidRPr="00DF3448" w:rsidRDefault="00DF3448" w:rsidP="00DF3448">
      <w:pPr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/>
          <w:sz w:val="28"/>
          <w:szCs w:val="28"/>
        </w:rPr>
      </w:pPr>
      <w:r w:rsidRPr="00DF3448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F3448" w:rsidRDefault="00DF3448" w:rsidP="00DF3448">
      <w:pPr>
        <w:autoSpaceDE w:val="0"/>
        <w:autoSpaceDN w:val="0"/>
        <w:adjustRightInd w:val="0"/>
        <w:spacing w:after="0" w:line="240" w:lineRule="atLeast"/>
        <w:ind w:left="9072" w:firstLine="142"/>
        <w:jc w:val="right"/>
        <w:outlineLvl w:val="2"/>
        <w:rPr>
          <w:rFonts w:ascii="Times New Roman" w:hAnsi="Times New Roman"/>
          <w:sz w:val="28"/>
          <w:szCs w:val="28"/>
        </w:rPr>
      </w:pPr>
      <w:r w:rsidRPr="00DF3448">
        <w:rPr>
          <w:rFonts w:ascii="Times New Roman" w:hAnsi="Times New Roman"/>
          <w:sz w:val="28"/>
          <w:szCs w:val="28"/>
        </w:rPr>
        <w:t xml:space="preserve">к Программе </w:t>
      </w:r>
      <w:proofErr w:type="spellStart"/>
      <w:r w:rsidRPr="00DF344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DF344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«Укрепление общественного здоровья на территории </w:t>
      </w:r>
      <w:proofErr w:type="spellStart"/>
      <w:r w:rsidRPr="00DF344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DF3448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</w:t>
      </w:r>
    </w:p>
    <w:p w:rsidR="00AA1585" w:rsidRDefault="00AA1585" w:rsidP="00DF3448">
      <w:pPr>
        <w:autoSpaceDE w:val="0"/>
        <w:autoSpaceDN w:val="0"/>
        <w:adjustRightInd w:val="0"/>
        <w:spacing w:after="0" w:line="240" w:lineRule="atLeast"/>
        <w:ind w:left="9072" w:firstLine="14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A1585" w:rsidRPr="00DF3448" w:rsidRDefault="00AA1585" w:rsidP="00DF3448">
      <w:pPr>
        <w:autoSpaceDE w:val="0"/>
        <w:autoSpaceDN w:val="0"/>
        <w:adjustRightInd w:val="0"/>
        <w:spacing w:after="0" w:line="240" w:lineRule="atLeast"/>
        <w:ind w:left="9072" w:firstLine="14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F3448" w:rsidRPr="00DF3448" w:rsidRDefault="00DF3448" w:rsidP="00AA158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spacing w:val="-4"/>
          <w:sz w:val="28"/>
          <w:szCs w:val="28"/>
        </w:rPr>
      </w:pPr>
      <w:r w:rsidRPr="00DF3448">
        <w:rPr>
          <w:rFonts w:ascii="Times New Roman" w:hAnsi="Times New Roman"/>
          <w:caps/>
          <w:sz w:val="28"/>
          <w:szCs w:val="28"/>
        </w:rPr>
        <w:t>объемы и источники</w:t>
      </w:r>
      <w:r w:rsidR="00AA1585">
        <w:rPr>
          <w:rFonts w:ascii="Times New Roman" w:hAnsi="Times New Roman"/>
          <w:caps/>
          <w:sz w:val="28"/>
          <w:szCs w:val="28"/>
        </w:rPr>
        <w:br/>
      </w:r>
      <w:r w:rsidRPr="00DF3448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Программы </w:t>
      </w:r>
    </w:p>
    <w:p w:rsidR="00DF3448" w:rsidRPr="00DF3448" w:rsidRDefault="00DF3448" w:rsidP="00DF3448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957"/>
        <w:gridCol w:w="3171"/>
        <w:gridCol w:w="940"/>
        <w:gridCol w:w="851"/>
        <w:gridCol w:w="850"/>
        <w:gridCol w:w="851"/>
        <w:gridCol w:w="851"/>
        <w:gridCol w:w="851"/>
      </w:tblGrid>
      <w:tr w:rsidR="00DF3448" w:rsidRPr="00DF3448" w:rsidTr="008953ED">
        <w:tc>
          <w:tcPr>
            <w:tcW w:w="713" w:type="dxa"/>
            <w:vMerge w:val="restart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57" w:type="dxa"/>
            <w:vMerge w:val="restart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171" w:type="dxa"/>
            <w:vMerge w:val="restart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5194" w:type="dxa"/>
            <w:gridSpan w:val="6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по </w:t>
            </w:r>
            <w:proofErr w:type="gramStart"/>
            <w:r w:rsidRPr="00DF3448">
              <w:rPr>
                <w:rFonts w:ascii="Times New Roman" w:hAnsi="Times New Roman"/>
                <w:sz w:val="24"/>
                <w:szCs w:val="24"/>
              </w:rPr>
              <w:t>годам</w:t>
            </w:r>
            <w:r w:rsidRPr="00DF3448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DF3448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</w:tc>
      </w:tr>
      <w:tr w:rsidR="00DF3448" w:rsidRPr="00DF3448" w:rsidTr="008953ED">
        <w:tc>
          <w:tcPr>
            <w:tcW w:w="713" w:type="dxa"/>
            <w:vMerge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DF3448" w:rsidRPr="00DF3448" w:rsidTr="008953ED">
        <w:tc>
          <w:tcPr>
            <w:tcW w:w="5670" w:type="dxa"/>
            <w:gridSpan w:val="2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 xml:space="preserve">Укрепление общественного здоровья на территории </w:t>
            </w:r>
            <w:proofErr w:type="spellStart"/>
            <w:r w:rsidRPr="00DF3448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Pr="00DF3448">
              <w:rPr>
                <w:rFonts w:ascii="Times New Roman" w:hAnsi="Times New Roman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14035" w:type="dxa"/>
            <w:gridSpan w:val="9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DF3448" w:rsidRPr="00DF3448" w:rsidRDefault="00DF3448" w:rsidP="00DF3448">
            <w:pPr>
              <w:pStyle w:val="af6"/>
              <w:spacing w:line="240" w:lineRule="atLeas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DF3448">
              <w:rPr>
                <w:b/>
                <w:sz w:val="24"/>
                <w:szCs w:val="24"/>
              </w:rPr>
              <w:t>Основное мероприятие 1</w:t>
            </w:r>
          </w:p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в вопросах здоровья и ответственности за здоровье на протяжении всей жизни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Проведение в рамках месячника здоровья акций и иных мероприятий (круглых столов, лекций, конференций), приуроченных к Всемирному дню здоровья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Размещение на стендах медицинских учреждений, образовательных организаций, учреждений культуры, в социальных сетях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табака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7" w:type="dxa"/>
            <w:vAlign w:val="center"/>
          </w:tcPr>
          <w:p w:rsidR="00DF3448" w:rsidRPr="00DF3448" w:rsidRDefault="00DF3448" w:rsidP="00DF3448">
            <w:pPr>
              <w:pStyle w:val="af6"/>
              <w:spacing w:line="240" w:lineRule="atLeas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DF3448">
              <w:rPr>
                <w:b/>
                <w:sz w:val="24"/>
                <w:szCs w:val="24"/>
              </w:rPr>
              <w:t>Основное мероприятие 2</w:t>
            </w:r>
          </w:p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Пропаганда физической культуры и спорта в Новоалександровском городском округе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7" w:type="dxa"/>
            <w:vAlign w:val="center"/>
          </w:tcPr>
          <w:p w:rsidR="00DF3448" w:rsidRPr="00DF3448" w:rsidRDefault="00DF3448" w:rsidP="00DF3448">
            <w:pPr>
              <w:pStyle w:val="af6"/>
              <w:spacing w:line="240" w:lineRule="atLeas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Размещение информации о проведённых спортивных мероприятиях на официальном портале администрации </w:t>
            </w:r>
            <w:proofErr w:type="spellStart"/>
            <w:r w:rsidRPr="00DF3448">
              <w:rPr>
                <w:sz w:val="24"/>
                <w:szCs w:val="24"/>
              </w:rPr>
              <w:t>Новоалександровского</w:t>
            </w:r>
            <w:proofErr w:type="spellEnd"/>
            <w:r w:rsidRPr="00DF3448">
              <w:rPr>
                <w:sz w:val="24"/>
                <w:szCs w:val="24"/>
              </w:rPr>
              <w:t xml:space="preserve"> городского округа Ставропольского края в информационно-телекоммуникационной сети «Интернет», в районной газете «Знамя труда», на страницах в социальных сетях комитета по физической культуре и спорту администрации </w:t>
            </w:r>
            <w:proofErr w:type="spellStart"/>
            <w:r w:rsidRPr="00DF3448">
              <w:rPr>
                <w:sz w:val="24"/>
                <w:szCs w:val="24"/>
              </w:rPr>
              <w:t>Новоалександровского</w:t>
            </w:r>
            <w:proofErr w:type="spellEnd"/>
            <w:r w:rsidRPr="00DF3448">
              <w:rPr>
                <w:sz w:val="24"/>
                <w:szCs w:val="24"/>
              </w:rPr>
              <w:t xml:space="preserve"> городского округа СК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DF3448">
              <w:rPr>
                <w:b/>
                <w:sz w:val="24"/>
                <w:szCs w:val="24"/>
              </w:rPr>
              <w:t>Основное мероприятие 3</w:t>
            </w:r>
            <w:r w:rsidRPr="00DF3448">
              <w:rPr>
                <w:b/>
                <w:sz w:val="24"/>
                <w:szCs w:val="24"/>
              </w:rPr>
              <w:br/>
            </w:r>
            <w:r w:rsidRPr="00DF3448">
              <w:rPr>
                <w:sz w:val="24"/>
                <w:szCs w:val="24"/>
              </w:rPr>
              <w:t xml:space="preserve">Проведение цикла мероприятий, направленных на популяризацию здорового образа жизни, </w:t>
            </w:r>
            <w:r w:rsidRPr="00DF3448">
              <w:rPr>
                <w:sz w:val="24"/>
                <w:szCs w:val="24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DF3448">
              <w:rPr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DF3448">
              <w:rPr>
                <w:sz w:val="24"/>
                <w:szCs w:val="24"/>
                <w:lang w:eastAsia="ru-RU"/>
              </w:rPr>
              <w:t xml:space="preserve"> продукции, алкоголя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без табака 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</w:t>
            </w:r>
            <w:r w:rsidRPr="00DF3448">
              <w:rPr>
                <w:sz w:val="24"/>
                <w:szCs w:val="24"/>
              </w:rPr>
              <w:lastRenderedPageBreak/>
              <w:t xml:space="preserve">конференций), приуроченных к Всероссийскому дню трезвости 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lastRenderedPageBreak/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Международному дню отказа от курения 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</w:t>
            </w:r>
          </w:p>
          <w:p w:rsidR="00DF3448" w:rsidRPr="00DF3448" w:rsidRDefault="00DF3448" w:rsidP="00DF3448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Вовлечение различных категорий граждан, проживающих в Новоалександровском городском округе в спортивно-массовые мероприятия и занятия спортом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Физкультурно-спортивные мероприятия в рамках Декады спорта и здоровья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Проведение первенств, турниров, соревнований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Проведение массовых физкультурно-спортивных мероприятий, посвящённых «Дню физкультурника»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8953ED">
        <w:trPr>
          <w:trHeight w:val="877"/>
        </w:trPr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Проведение спартакиады инвалидов </w:t>
            </w:r>
            <w:proofErr w:type="spellStart"/>
            <w:r w:rsidRPr="00DF3448">
              <w:rPr>
                <w:sz w:val="24"/>
                <w:szCs w:val="24"/>
              </w:rPr>
              <w:t>Новоалександровского</w:t>
            </w:r>
            <w:proofErr w:type="spellEnd"/>
            <w:r w:rsidRPr="00DF3448">
              <w:rPr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3448" w:rsidRPr="00DF3448" w:rsidRDefault="00DF3448" w:rsidP="00DF3448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  <w:sectPr w:rsidR="00DF3448" w:rsidSect="00AA1585">
          <w:pgSz w:w="16838" w:h="11906" w:orient="landscape"/>
          <w:pgMar w:top="1134" w:right="567" w:bottom="1134" w:left="1701" w:header="471" w:footer="720" w:gutter="0"/>
          <w:cols w:space="720"/>
          <w:docGrid w:linePitch="360"/>
        </w:sectPr>
      </w:pPr>
    </w:p>
    <w:p w:rsidR="00DF3448" w:rsidRPr="00FD24C0" w:rsidRDefault="00DF3448" w:rsidP="00DF3448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D24C0">
        <w:rPr>
          <w:rFonts w:ascii="Times New Roman" w:hAnsi="Times New Roman"/>
          <w:sz w:val="28"/>
          <w:szCs w:val="28"/>
        </w:rPr>
        <w:lastRenderedPageBreak/>
        <w:t>Приложение 3.1</w:t>
      </w:r>
      <w:r w:rsidRPr="00FD24C0">
        <w:rPr>
          <w:rFonts w:ascii="Times New Roman" w:hAnsi="Times New Roman"/>
          <w:sz w:val="28"/>
          <w:szCs w:val="28"/>
        </w:rPr>
        <w:br/>
        <w:t xml:space="preserve">к Программе </w:t>
      </w:r>
      <w:proofErr w:type="spellStart"/>
      <w:r w:rsidRPr="00FD24C0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FD24C0">
        <w:rPr>
          <w:rFonts w:ascii="Times New Roman" w:hAnsi="Times New Roman"/>
          <w:sz w:val="28"/>
          <w:szCs w:val="28"/>
        </w:rPr>
        <w:t xml:space="preserve"> городского округа Ставропольского края «Укрепление общественного здоровья на территории </w:t>
      </w:r>
      <w:proofErr w:type="spellStart"/>
      <w:r w:rsidRPr="00FD24C0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FD24C0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</w:t>
      </w:r>
    </w:p>
    <w:p w:rsidR="00FD738D" w:rsidRDefault="00FD738D" w:rsidP="00DF3448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F3448" w:rsidRPr="00DF3448" w:rsidRDefault="00DF3448" w:rsidP="00DF3448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DF3448">
        <w:rPr>
          <w:rFonts w:ascii="Times New Roman" w:hAnsi="Times New Roman"/>
          <w:sz w:val="32"/>
          <w:szCs w:val="24"/>
        </w:rPr>
        <w:t xml:space="preserve">Сведения </w:t>
      </w:r>
    </w:p>
    <w:p w:rsidR="00DF3448" w:rsidRPr="00DF3448" w:rsidRDefault="00DF3448" w:rsidP="00DF3448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DF3448">
        <w:rPr>
          <w:rFonts w:ascii="Times New Roman" w:hAnsi="Times New Roman"/>
          <w:sz w:val="32"/>
          <w:szCs w:val="24"/>
        </w:rPr>
        <w:t xml:space="preserve">о весовых коэффициентах, присвоенных целям Программы, </w:t>
      </w:r>
      <w:r w:rsidRPr="00DF3448">
        <w:rPr>
          <w:rFonts w:ascii="Times New Roman" w:hAnsi="Times New Roman"/>
          <w:sz w:val="32"/>
          <w:szCs w:val="24"/>
        </w:rPr>
        <w:br/>
        <w:t>задачам основных мероприятий</w:t>
      </w:r>
    </w:p>
    <w:p w:rsidR="00DF3448" w:rsidRPr="00DF3448" w:rsidRDefault="00DF3448" w:rsidP="00DF3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52"/>
        <w:gridCol w:w="953"/>
        <w:gridCol w:w="952"/>
        <w:gridCol w:w="952"/>
        <w:gridCol w:w="952"/>
        <w:gridCol w:w="925"/>
      </w:tblGrid>
      <w:tr w:rsidR="00DF3448" w:rsidRPr="00DF3448" w:rsidTr="008953ED">
        <w:tc>
          <w:tcPr>
            <w:tcW w:w="534" w:type="dxa"/>
            <w:vMerge w:val="restart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8" w:type="dxa"/>
            <w:vMerge w:val="restart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основных мероприятий</w:t>
            </w:r>
          </w:p>
        </w:tc>
        <w:tc>
          <w:tcPr>
            <w:tcW w:w="5686" w:type="dxa"/>
            <w:gridSpan w:val="6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DF3448" w:rsidRPr="00DF3448" w:rsidTr="008953ED">
        <w:tc>
          <w:tcPr>
            <w:tcW w:w="534" w:type="dxa"/>
            <w:vMerge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53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25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F3448" w:rsidRPr="00DF3448" w:rsidTr="008953ED">
        <w:tc>
          <w:tcPr>
            <w:tcW w:w="534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DF3448" w:rsidRPr="00DF3448" w:rsidRDefault="00DF3448" w:rsidP="008953ED">
            <w:pPr>
              <w:pStyle w:val="af6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укрепление здоровья населения </w:t>
            </w:r>
            <w:proofErr w:type="spellStart"/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48" w:rsidRPr="00DF3448" w:rsidTr="008953ED">
        <w:trPr>
          <w:trHeight w:val="780"/>
        </w:trPr>
        <w:tc>
          <w:tcPr>
            <w:tcW w:w="534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общественного здоровья, навыков ведения здорового образа жизни у населения округа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3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5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3448" w:rsidRPr="00DF3448" w:rsidTr="008953ED">
        <w:trPr>
          <w:trHeight w:val="780"/>
        </w:trPr>
        <w:tc>
          <w:tcPr>
            <w:tcW w:w="534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F3448" w:rsidRPr="00DF3448" w:rsidRDefault="00DF3448" w:rsidP="008953ED">
            <w:pPr>
              <w:pStyle w:val="af6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F3448" w:rsidRPr="00DF3448" w:rsidRDefault="00DF3448" w:rsidP="008953ED">
            <w:pPr>
              <w:pStyle w:val="af6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в вопросах здоровья и ответственности за здоровье на протяжении всей жизни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48" w:rsidRPr="00DF3448" w:rsidTr="008953ED">
        <w:trPr>
          <w:trHeight w:val="780"/>
        </w:trPr>
        <w:tc>
          <w:tcPr>
            <w:tcW w:w="534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F3448" w:rsidRPr="00DF3448" w:rsidRDefault="00DF3448" w:rsidP="008953ED">
            <w:pPr>
              <w:pStyle w:val="af6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 в Новоалександровском городском округе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48" w:rsidRPr="00DF3448" w:rsidTr="008953ED">
        <w:trPr>
          <w:trHeight w:val="780"/>
        </w:trPr>
        <w:tc>
          <w:tcPr>
            <w:tcW w:w="534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3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5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3448" w:rsidRPr="00DF3448" w:rsidTr="008953ED">
        <w:trPr>
          <w:trHeight w:val="2115"/>
        </w:trPr>
        <w:tc>
          <w:tcPr>
            <w:tcW w:w="534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F3448" w:rsidRPr="00DF3448" w:rsidRDefault="00DF3448" w:rsidP="008953ED">
            <w:pPr>
              <w:pStyle w:val="af6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</w:t>
            </w: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мероприятий, направленных на популяризацию здорового образа жизни, </w:t>
            </w:r>
            <w:r w:rsidRPr="00DF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DF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DF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продукции, алкоголя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48" w:rsidRPr="00DF3448" w:rsidTr="008953ED">
        <w:tc>
          <w:tcPr>
            <w:tcW w:w="534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</w:p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Вовлечение различных категорий граждан, проживающих в Новоалександровском городском округе в спортивно-массовые мероприятия и занятия спортом</w:t>
            </w: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3448" w:rsidRPr="00DF3448" w:rsidRDefault="00DF3448" w:rsidP="008953E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448" w:rsidRPr="00DF3448" w:rsidRDefault="00DF3448" w:rsidP="00DF3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448" w:rsidRP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sectPr w:rsidR="00DF3448" w:rsidRPr="00DF3448" w:rsidSect="00DF344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9B" w:rsidRPr="007C5F27" w:rsidRDefault="00C1099B" w:rsidP="007C5F27">
      <w:pPr>
        <w:pStyle w:val="af6"/>
        <w:rPr>
          <w:rFonts w:ascii="Calibri" w:eastAsia="Times New Roman" w:hAnsi="Calibri"/>
          <w:sz w:val="22"/>
        </w:rPr>
      </w:pPr>
      <w:r>
        <w:separator/>
      </w:r>
    </w:p>
  </w:endnote>
  <w:endnote w:type="continuationSeparator" w:id="0">
    <w:p w:rsidR="00C1099B" w:rsidRPr="007C5F27" w:rsidRDefault="00C1099B" w:rsidP="007C5F27">
      <w:pPr>
        <w:pStyle w:val="af6"/>
        <w:rPr>
          <w:rFonts w:ascii="Calibri" w:eastAsia="Times New Roman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9B" w:rsidRPr="007C5F27" w:rsidRDefault="00C1099B" w:rsidP="007C5F27">
      <w:pPr>
        <w:pStyle w:val="af6"/>
        <w:rPr>
          <w:rFonts w:ascii="Calibri" w:eastAsia="Times New Roman" w:hAnsi="Calibri"/>
          <w:sz w:val="22"/>
        </w:rPr>
      </w:pPr>
      <w:r>
        <w:separator/>
      </w:r>
    </w:p>
  </w:footnote>
  <w:footnote w:type="continuationSeparator" w:id="0">
    <w:p w:rsidR="00C1099B" w:rsidRPr="007C5F27" w:rsidRDefault="00C1099B" w:rsidP="007C5F27">
      <w:pPr>
        <w:pStyle w:val="af6"/>
        <w:rPr>
          <w:rFonts w:ascii="Calibri" w:eastAsia="Times New Roman" w:hAnsi="Calibri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331891"/>
      <w:docPartObj>
        <w:docPartGallery w:val="Page Numbers (Top of Page)"/>
        <w:docPartUnique/>
      </w:docPartObj>
    </w:sdtPr>
    <w:sdtEndPr/>
    <w:sdtContent>
      <w:p w:rsidR="001F337A" w:rsidRDefault="001F337A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9D0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F337A" w:rsidRDefault="001F337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076A95"/>
    <w:multiLevelType w:val="hybridMultilevel"/>
    <w:tmpl w:val="D438FFB8"/>
    <w:lvl w:ilvl="0" w:tplc="78CA7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BE526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44478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341A101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710AC"/>
    <w:multiLevelType w:val="hybridMultilevel"/>
    <w:tmpl w:val="CA56F644"/>
    <w:lvl w:ilvl="0" w:tplc="4BD6D834">
      <w:start w:val="6"/>
      <w:numFmt w:val="decimal"/>
      <w:lvlText w:val="%1."/>
      <w:lvlJc w:val="left"/>
      <w:pPr>
        <w:ind w:left="720" w:hanging="360"/>
      </w:pPr>
      <w:rPr>
        <w:rFonts w:eastAsia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2D"/>
    <w:rsid w:val="000012AD"/>
    <w:rsid w:val="00002910"/>
    <w:rsid w:val="00014DCF"/>
    <w:rsid w:val="0001595F"/>
    <w:rsid w:val="00016E31"/>
    <w:rsid w:val="00021D4B"/>
    <w:rsid w:val="00022739"/>
    <w:rsid w:val="00022C65"/>
    <w:rsid w:val="00034745"/>
    <w:rsid w:val="00042699"/>
    <w:rsid w:val="00045446"/>
    <w:rsid w:val="00046648"/>
    <w:rsid w:val="00046D93"/>
    <w:rsid w:val="000503AB"/>
    <w:rsid w:val="0005488C"/>
    <w:rsid w:val="0005786D"/>
    <w:rsid w:val="000618FB"/>
    <w:rsid w:val="000634C8"/>
    <w:rsid w:val="0006443B"/>
    <w:rsid w:val="000727C5"/>
    <w:rsid w:val="00074CEA"/>
    <w:rsid w:val="0007652E"/>
    <w:rsid w:val="00077DD7"/>
    <w:rsid w:val="000804FB"/>
    <w:rsid w:val="000828B4"/>
    <w:rsid w:val="00093EA0"/>
    <w:rsid w:val="00094756"/>
    <w:rsid w:val="00095CB0"/>
    <w:rsid w:val="000A03F3"/>
    <w:rsid w:val="000A1F37"/>
    <w:rsid w:val="000A2FD6"/>
    <w:rsid w:val="000A336E"/>
    <w:rsid w:val="000A6C5C"/>
    <w:rsid w:val="000B01FF"/>
    <w:rsid w:val="000B3E4E"/>
    <w:rsid w:val="000C48DB"/>
    <w:rsid w:val="000C50EA"/>
    <w:rsid w:val="000D3EE8"/>
    <w:rsid w:val="000D443E"/>
    <w:rsid w:val="000D6A34"/>
    <w:rsid w:val="000E0F52"/>
    <w:rsid w:val="000E53F1"/>
    <w:rsid w:val="000E6AD6"/>
    <w:rsid w:val="000F209E"/>
    <w:rsid w:val="000F23EC"/>
    <w:rsid w:val="000F7D7D"/>
    <w:rsid w:val="00101E4F"/>
    <w:rsid w:val="00102376"/>
    <w:rsid w:val="00102A10"/>
    <w:rsid w:val="00102FC3"/>
    <w:rsid w:val="001032B3"/>
    <w:rsid w:val="001061B6"/>
    <w:rsid w:val="001127A0"/>
    <w:rsid w:val="00113178"/>
    <w:rsid w:val="001142B0"/>
    <w:rsid w:val="00121638"/>
    <w:rsid w:val="00124D43"/>
    <w:rsid w:val="001272A6"/>
    <w:rsid w:val="0013084B"/>
    <w:rsid w:val="00142A97"/>
    <w:rsid w:val="0014647D"/>
    <w:rsid w:val="00150F80"/>
    <w:rsid w:val="00172520"/>
    <w:rsid w:val="00184048"/>
    <w:rsid w:val="0018602D"/>
    <w:rsid w:val="00186FE5"/>
    <w:rsid w:val="001910ED"/>
    <w:rsid w:val="001925EA"/>
    <w:rsid w:val="001A50B8"/>
    <w:rsid w:val="001B06BA"/>
    <w:rsid w:val="001B240C"/>
    <w:rsid w:val="001B4956"/>
    <w:rsid w:val="001B6133"/>
    <w:rsid w:val="001B6296"/>
    <w:rsid w:val="001B69E4"/>
    <w:rsid w:val="001C206C"/>
    <w:rsid w:val="001C3783"/>
    <w:rsid w:val="001C452A"/>
    <w:rsid w:val="001D464F"/>
    <w:rsid w:val="001D5BA4"/>
    <w:rsid w:val="001D697A"/>
    <w:rsid w:val="001E3B1A"/>
    <w:rsid w:val="001F1301"/>
    <w:rsid w:val="001F337A"/>
    <w:rsid w:val="001F4C8C"/>
    <w:rsid w:val="001F50BF"/>
    <w:rsid w:val="001F6BAB"/>
    <w:rsid w:val="001F77F1"/>
    <w:rsid w:val="00201E44"/>
    <w:rsid w:val="002044B9"/>
    <w:rsid w:val="00210AD3"/>
    <w:rsid w:val="00224843"/>
    <w:rsid w:val="002254C7"/>
    <w:rsid w:val="00232E30"/>
    <w:rsid w:val="00247F38"/>
    <w:rsid w:val="00255913"/>
    <w:rsid w:val="00255A51"/>
    <w:rsid w:val="00270C02"/>
    <w:rsid w:val="00272584"/>
    <w:rsid w:val="00274159"/>
    <w:rsid w:val="00277B44"/>
    <w:rsid w:val="00280529"/>
    <w:rsid w:val="00284520"/>
    <w:rsid w:val="002925EC"/>
    <w:rsid w:val="002965E2"/>
    <w:rsid w:val="00296A78"/>
    <w:rsid w:val="002A13BB"/>
    <w:rsid w:val="002A7062"/>
    <w:rsid w:val="002A7FDE"/>
    <w:rsid w:val="002B05BB"/>
    <w:rsid w:val="002B7081"/>
    <w:rsid w:val="002B7E16"/>
    <w:rsid w:val="002B7EF1"/>
    <w:rsid w:val="002C0CA1"/>
    <w:rsid w:val="002C26CF"/>
    <w:rsid w:val="002C42B4"/>
    <w:rsid w:val="002C54DB"/>
    <w:rsid w:val="002C5F84"/>
    <w:rsid w:val="002C7689"/>
    <w:rsid w:val="002C76E5"/>
    <w:rsid w:val="002D3333"/>
    <w:rsid w:val="002D4A5D"/>
    <w:rsid w:val="002D4DB3"/>
    <w:rsid w:val="002D5A85"/>
    <w:rsid w:val="002E0E87"/>
    <w:rsid w:val="002E2169"/>
    <w:rsid w:val="002E34CC"/>
    <w:rsid w:val="002E4CFB"/>
    <w:rsid w:val="002E5F16"/>
    <w:rsid w:val="002E6593"/>
    <w:rsid w:val="002E777B"/>
    <w:rsid w:val="002F0BBC"/>
    <w:rsid w:val="002F22E1"/>
    <w:rsid w:val="002F6423"/>
    <w:rsid w:val="002F70F4"/>
    <w:rsid w:val="002F765D"/>
    <w:rsid w:val="0030108D"/>
    <w:rsid w:val="00302739"/>
    <w:rsid w:val="00304BEA"/>
    <w:rsid w:val="00306241"/>
    <w:rsid w:val="00314764"/>
    <w:rsid w:val="00315470"/>
    <w:rsid w:val="00324188"/>
    <w:rsid w:val="00325BD2"/>
    <w:rsid w:val="00325C25"/>
    <w:rsid w:val="003320A4"/>
    <w:rsid w:val="00332E14"/>
    <w:rsid w:val="003365E3"/>
    <w:rsid w:val="0033791B"/>
    <w:rsid w:val="00341B8B"/>
    <w:rsid w:val="00345759"/>
    <w:rsid w:val="00345C63"/>
    <w:rsid w:val="00345EB1"/>
    <w:rsid w:val="00346021"/>
    <w:rsid w:val="00353E50"/>
    <w:rsid w:val="003564E9"/>
    <w:rsid w:val="00357441"/>
    <w:rsid w:val="00357F98"/>
    <w:rsid w:val="0036105B"/>
    <w:rsid w:val="00361276"/>
    <w:rsid w:val="00361E91"/>
    <w:rsid w:val="00367ED8"/>
    <w:rsid w:val="00370369"/>
    <w:rsid w:val="003739FF"/>
    <w:rsid w:val="00374FA2"/>
    <w:rsid w:val="00380652"/>
    <w:rsid w:val="003819C0"/>
    <w:rsid w:val="003835A9"/>
    <w:rsid w:val="003837BE"/>
    <w:rsid w:val="00390ED9"/>
    <w:rsid w:val="003A283E"/>
    <w:rsid w:val="003A2C5B"/>
    <w:rsid w:val="003A7290"/>
    <w:rsid w:val="003B0C1F"/>
    <w:rsid w:val="003B56E2"/>
    <w:rsid w:val="003D364A"/>
    <w:rsid w:val="003D7D0E"/>
    <w:rsid w:val="003F1019"/>
    <w:rsid w:val="003F3055"/>
    <w:rsid w:val="003F348F"/>
    <w:rsid w:val="003F621E"/>
    <w:rsid w:val="004008A0"/>
    <w:rsid w:val="00402745"/>
    <w:rsid w:val="00403439"/>
    <w:rsid w:val="0040654C"/>
    <w:rsid w:val="004075D0"/>
    <w:rsid w:val="00411C37"/>
    <w:rsid w:val="00413CAE"/>
    <w:rsid w:val="00427C6E"/>
    <w:rsid w:val="00434C6C"/>
    <w:rsid w:val="0043609F"/>
    <w:rsid w:val="004444D8"/>
    <w:rsid w:val="00450C3F"/>
    <w:rsid w:val="0045240B"/>
    <w:rsid w:val="00452D32"/>
    <w:rsid w:val="0045521A"/>
    <w:rsid w:val="0045531B"/>
    <w:rsid w:val="00455482"/>
    <w:rsid w:val="004555A2"/>
    <w:rsid w:val="00457B08"/>
    <w:rsid w:val="00466104"/>
    <w:rsid w:val="004677C3"/>
    <w:rsid w:val="0047374C"/>
    <w:rsid w:val="004773CB"/>
    <w:rsid w:val="00486484"/>
    <w:rsid w:val="00486519"/>
    <w:rsid w:val="00492D2C"/>
    <w:rsid w:val="00494248"/>
    <w:rsid w:val="0049655B"/>
    <w:rsid w:val="004A1D7C"/>
    <w:rsid w:val="004A3DEE"/>
    <w:rsid w:val="004A541B"/>
    <w:rsid w:val="004A579B"/>
    <w:rsid w:val="004A6FE5"/>
    <w:rsid w:val="004A798D"/>
    <w:rsid w:val="004B0A32"/>
    <w:rsid w:val="004B4D71"/>
    <w:rsid w:val="004B5655"/>
    <w:rsid w:val="004C11FF"/>
    <w:rsid w:val="004C3797"/>
    <w:rsid w:val="004C5EDF"/>
    <w:rsid w:val="004D40A4"/>
    <w:rsid w:val="004E1278"/>
    <w:rsid w:val="004E1D2F"/>
    <w:rsid w:val="004E24F0"/>
    <w:rsid w:val="004E43BD"/>
    <w:rsid w:val="004E5CD2"/>
    <w:rsid w:val="004F23B7"/>
    <w:rsid w:val="004F43BB"/>
    <w:rsid w:val="004F647A"/>
    <w:rsid w:val="00511516"/>
    <w:rsid w:val="00514B40"/>
    <w:rsid w:val="00516E72"/>
    <w:rsid w:val="005268E8"/>
    <w:rsid w:val="00526964"/>
    <w:rsid w:val="005270F0"/>
    <w:rsid w:val="00533E2A"/>
    <w:rsid w:val="0054320B"/>
    <w:rsid w:val="005513D5"/>
    <w:rsid w:val="00552611"/>
    <w:rsid w:val="00554129"/>
    <w:rsid w:val="00556996"/>
    <w:rsid w:val="0055759E"/>
    <w:rsid w:val="005617A4"/>
    <w:rsid w:val="00562260"/>
    <w:rsid w:val="0056796F"/>
    <w:rsid w:val="00573D94"/>
    <w:rsid w:val="00576362"/>
    <w:rsid w:val="005765BC"/>
    <w:rsid w:val="0058220C"/>
    <w:rsid w:val="00583646"/>
    <w:rsid w:val="00585FC0"/>
    <w:rsid w:val="00586ADD"/>
    <w:rsid w:val="00590217"/>
    <w:rsid w:val="00591192"/>
    <w:rsid w:val="00592626"/>
    <w:rsid w:val="00596089"/>
    <w:rsid w:val="0059788F"/>
    <w:rsid w:val="005A1BAE"/>
    <w:rsid w:val="005A2DE6"/>
    <w:rsid w:val="005A51AA"/>
    <w:rsid w:val="005B0271"/>
    <w:rsid w:val="005B4A71"/>
    <w:rsid w:val="005B6740"/>
    <w:rsid w:val="005C03F2"/>
    <w:rsid w:val="005D44AB"/>
    <w:rsid w:val="005E1BF7"/>
    <w:rsid w:val="005E2879"/>
    <w:rsid w:val="005E75BB"/>
    <w:rsid w:val="005F7BD0"/>
    <w:rsid w:val="006011B6"/>
    <w:rsid w:val="0060294F"/>
    <w:rsid w:val="006032BC"/>
    <w:rsid w:val="00610630"/>
    <w:rsid w:val="00611409"/>
    <w:rsid w:val="00613646"/>
    <w:rsid w:val="006205B1"/>
    <w:rsid w:val="00627091"/>
    <w:rsid w:val="0063213D"/>
    <w:rsid w:val="00634DEB"/>
    <w:rsid w:val="00635037"/>
    <w:rsid w:val="006409FE"/>
    <w:rsid w:val="00642DB5"/>
    <w:rsid w:val="00647E1E"/>
    <w:rsid w:val="00650448"/>
    <w:rsid w:val="00651742"/>
    <w:rsid w:val="0065547F"/>
    <w:rsid w:val="00657334"/>
    <w:rsid w:val="00660975"/>
    <w:rsid w:val="00661A29"/>
    <w:rsid w:val="00670027"/>
    <w:rsid w:val="0067070C"/>
    <w:rsid w:val="00671253"/>
    <w:rsid w:val="00691AC4"/>
    <w:rsid w:val="00692B15"/>
    <w:rsid w:val="00696AAB"/>
    <w:rsid w:val="006A08C1"/>
    <w:rsid w:val="006A31D3"/>
    <w:rsid w:val="006A395E"/>
    <w:rsid w:val="006A5F6B"/>
    <w:rsid w:val="006A676C"/>
    <w:rsid w:val="006B47C2"/>
    <w:rsid w:val="006B7768"/>
    <w:rsid w:val="006C10BC"/>
    <w:rsid w:val="006C3D4F"/>
    <w:rsid w:val="006D12B7"/>
    <w:rsid w:val="006D2973"/>
    <w:rsid w:val="006D4E62"/>
    <w:rsid w:val="006E0903"/>
    <w:rsid w:val="006E3070"/>
    <w:rsid w:val="006E317D"/>
    <w:rsid w:val="006E32A3"/>
    <w:rsid w:val="006E4558"/>
    <w:rsid w:val="006F0CC6"/>
    <w:rsid w:val="006F653E"/>
    <w:rsid w:val="00700142"/>
    <w:rsid w:val="007005A7"/>
    <w:rsid w:val="007011D5"/>
    <w:rsid w:val="00704361"/>
    <w:rsid w:val="007146B8"/>
    <w:rsid w:val="00716A62"/>
    <w:rsid w:val="00722A55"/>
    <w:rsid w:val="00723340"/>
    <w:rsid w:val="00724172"/>
    <w:rsid w:val="00726E4D"/>
    <w:rsid w:val="0072785A"/>
    <w:rsid w:val="007307FD"/>
    <w:rsid w:val="00734B75"/>
    <w:rsid w:val="00734B83"/>
    <w:rsid w:val="00736504"/>
    <w:rsid w:val="0073713D"/>
    <w:rsid w:val="0073771A"/>
    <w:rsid w:val="0074765B"/>
    <w:rsid w:val="00750D61"/>
    <w:rsid w:val="00756605"/>
    <w:rsid w:val="00763950"/>
    <w:rsid w:val="007675DD"/>
    <w:rsid w:val="00770240"/>
    <w:rsid w:val="00772B47"/>
    <w:rsid w:val="007737C5"/>
    <w:rsid w:val="00773C38"/>
    <w:rsid w:val="00774787"/>
    <w:rsid w:val="00785896"/>
    <w:rsid w:val="00786FFC"/>
    <w:rsid w:val="00790626"/>
    <w:rsid w:val="007947FF"/>
    <w:rsid w:val="007A0403"/>
    <w:rsid w:val="007A68F2"/>
    <w:rsid w:val="007B32BB"/>
    <w:rsid w:val="007C04FA"/>
    <w:rsid w:val="007C37E8"/>
    <w:rsid w:val="007C44B0"/>
    <w:rsid w:val="007C5F27"/>
    <w:rsid w:val="007C5FA6"/>
    <w:rsid w:val="007D215D"/>
    <w:rsid w:val="007D449B"/>
    <w:rsid w:val="007D47CD"/>
    <w:rsid w:val="007D50BF"/>
    <w:rsid w:val="007E670E"/>
    <w:rsid w:val="007F4E43"/>
    <w:rsid w:val="007F5789"/>
    <w:rsid w:val="00800117"/>
    <w:rsid w:val="00803C4E"/>
    <w:rsid w:val="00812729"/>
    <w:rsid w:val="00814281"/>
    <w:rsid w:val="00817FF3"/>
    <w:rsid w:val="008204C4"/>
    <w:rsid w:val="00821C4C"/>
    <w:rsid w:val="008305FB"/>
    <w:rsid w:val="008310BC"/>
    <w:rsid w:val="0083199B"/>
    <w:rsid w:val="00831CCA"/>
    <w:rsid w:val="008323FE"/>
    <w:rsid w:val="008357C3"/>
    <w:rsid w:val="008501D4"/>
    <w:rsid w:val="008521B4"/>
    <w:rsid w:val="00853CF3"/>
    <w:rsid w:val="00854758"/>
    <w:rsid w:val="008604F0"/>
    <w:rsid w:val="008652C2"/>
    <w:rsid w:val="00871524"/>
    <w:rsid w:val="008815AF"/>
    <w:rsid w:val="008870D0"/>
    <w:rsid w:val="008947A9"/>
    <w:rsid w:val="00895904"/>
    <w:rsid w:val="00897F2B"/>
    <w:rsid w:val="008A08E5"/>
    <w:rsid w:val="008A504F"/>
    <w:rsid w:val="008B39A9"/>
    <w:rsid w:val="008B48A3"/>
    <w:rsid w:val="008B6849"/>
    <w:rsid w:val="008C0C08"/>
    <w:rsid w:val="008C1D63"/>
    <w:rsid w:val="008D0CFE"/>
    <w:rsid w:val="008E306F"/>
    <w:rsid w:val="008E31BE"/>
    <w:rsid w:val="008E6CCD"/>
    <w:rsid w:val="008F45B0"/>
    <w:rsid w:val="008F4B09"/>
    <w:rsid w:val="00900449"/>
    <w:rsid w:val="0090122F"/>
    <w:rsid w:val="0090395D"/>
    <w:rsid w:val="00903C8C"/>
    <w:rsid w:val="00905DFA"/>
    <w:rsid w:val="00911AE4"/>
    <w:rsid w:val="0091326F"/>
    <w:rsid w:val="00915B6C"/>
    <w:rsid w:val="009166BD"/>
    <w:rsid w:val="009166D3"/>
    <w:rsid w:val="0092097C"/>
    <w:rsid w:val="009243D8"/>
    <w:rsid w:val="00924DF7"/>
    <w:rsid w:val="00926EEC"/>
    <w:rsid w:val="00927CBC"/>
    <w:rsid w:val="00930370"/>
    <w:rsid w:val="0093045C"/>
    <w:rsid w:val="0093082A"/>
    <w:rsid w:val="00932EEE"/>
    <w:rsid w:val="0093677E"/>
    <w:rsid w:val="009400C1"/>
    <w:rsid w:val="00942E07"/>
    <w:rsid w:val="00943CAB"/>
    <w:rsid w:val="0094404D"/>
    <w:rsid w:val="0094534E"/>
    <w:rsid w:val="009453A1"/>
    <w:rsid w:val="00945E27"/>
    <w:rsid w:val="009535C4"/>
    <w:rsid w:val="00966AFA"/>
    <w:rsid w:val="00971E9A"/>
    <w:rsid w:val="009731A6"/>
    <w:rsid w:val="009740C9"/>
    <w:rsid w:val="00974851"/>
    <w:rsid w:val="0097555D"/>
    <w:rsid w:val="00975DF0"/>
    <w:rsid w:val="00985AA2"/>
    <w:rsid w:val="00990803"/>
    <w:rsid w:val="009917DC"/>
    <w:rsid w:val="0099672F"/>
    <w:rsid w:val="009A11C7"/>
    <w:rsid w:val="009A2613"/>
    <w:rsid w:val="009A7634"/>
    <w:rsid w:val="009A7CFA"/>
    <w:rsid w:val="009B1AAF"/>
    <w:rsid w:val="009B4C22"/>
    <w:rsid w:val="009C6B15"/>
    <w:rsid w:val="009C6F51"/>
    <w:rsid w:val="009C7571"/>
    <w:rsid w:val="009D1EEF"/>
    <w:rsid w:val="009D3795"/>
    <w:rsid w:val="009D37A6"/>
    <w:rsid w:val="009D3F66"/>
    <w:rsid w:val="009E0E0B"/>
    <w:rsid w:val="009E15C8"/>
    <w:rsid w:val="009E1901"/>
    <w:rsid w:val="009E22F9"/>
    <w:rsid w:val="009E3235"/>
    <w:rsid w:val="009E6BBF"/>
    <w:rsid w:val="00A002F5"/>
    <w:rsid w:val="00A00F87"/>
    <w:rsid w:val="00A02AAA"/>
    <w:rsid w:val="00A02EE1"/>
    <w:rsid w:val="00A03E72"/>
    <w:rsid w:val="00A05B27"/>
    <w:rsid w:val="00A10D3C"/>
    <w:rsid w:val="00A33117"/>
    <w:rsid w:val="00A42F00"/>
    <w:rsid w:val="00A4649F"/>
    <w:rsid w:val="00A469AC"/>
    <w:rsid w:val="00A50AD3"/>
    <w:rsid w:val="00A54751"/>
    <w:rsid w:val="00A54ECD"/>
    <w:rsid w:val="00A60D30"/>
    <w:rsid w:val="00A6384B"/>
    <w:rsid w:val="00A65C8B"/>
    <w:rsid w:val="00A67C1D"/>
    <w:rsid w:val="00A74AAE"/>
    <w:rsid w:val="00A81187"/>
    <w:rsid w:val="00A90789"/>
    <w:rsid w:val="00A95F9C"/>
    <w:rsid w:val="00AA1585"/>
    <w:rsid w:val="00AA6FD2"/>
    <w:rsid w:val="00AB485D"/>
    <w:rsid w:val="00AB4FDE"/>
    <w:rsid w:val="00AB6C4A"/>
    <w:rsid w:val="00AB79D0"/>
    <w:rsid w:val="00AC51BB"/>
    <w:rsid w:val="00AC56F5"/>
    <w:rsid w:val="00AC73B0"/>
    <w:rsid w:val="00AD3F94"/>
    <w:rsid w:val="00AD50B8"/>
    <w:rsid w:val="00AE04C0"/>
    <w:rsid w:val="00AE068A"/>
    <w:rsid w:val="00AE1C20"/>
    <w:rsid w:val="00AE6321"/>
    <w:rsid w:val="00B0136F"/>
    <w:rsid w:val="00B01EB8"/>
    <w:rsid w:val="00B063F8"/>
    <w:rsid w:val="00B123B4"/>
    <w:rsid w:val="00B152D1"/>
    <w:rsid w:val="00B330AE"/>
    <w:rsid w:val="00B33247"/>
    <w:rsid w:val="00B3584B"/>
    <w:rsid w:val="00B4572E"/>
    <w:rsid w:val="00B46528"/>
    <w:rsid w:val="00B47D35"/>
    <w:rsid w:val="00B51825"/>
    <w:rsid w:val="00B613BD"/>
    <w:rsid w:val="00B63283"/>
    <w:rsid w:val="00B63FD6"/>
    <w:rsid w:val="00B6644C"/>
    <w:rsid w:val="00B67135"/>
    <w:rsid w:val="00B676A5"/>
    <w:rsid w:val="00B678B2"/>
    <w:rsid w:val="00B67F9A"/>
    <w:rsid w:val="00B75CA5"/>
    <w:rsid w:val="00B76755"/>
    <w:rsid w:val="00B7688C"/>
    <w:rsid w:val="00B76E7E"/>
    <w:rsid w:val="00B8351F"/>
    <w:rsid w:val="00B83FF4"/>
    <w:rsid w:val="00B8519B"/>
    <w:rsid w:val="00B906A0"/>
    <w:rsid w:val="00B911E8"/>
    <w:rsid w:val="00B950A2"/>
    <w:rsid w:val="00BA0063"/>
    <w:rsid w:val="00BA0CBF"/>
    <w:rsid w:val="00BA6043"/>
    <w:rsid w:val="00BA6BAD"/>
    <w:rsid w:val="00BA7F1A"/>
    <w:rsid w:val="00BB0967"/>
    <w:rsid w:val="00BB1C47"/>
    <w:rsid w:val="00BB22CA"/>
    <w:rsid w:val="00BB46C4"/>
    <w:rsid w:val="00BB5834"/>
    <w:rsid w:val="00BC007C"/>
    <w:rsid w:val="00BC4014"/>
    <w:rsid w:val="00BE134D"/>
    <w:rsid w:val="00BE16E4"/>
    <w:rsid w:val="00BE2E0D"/>
    <w:rsid w:val="00BE3DD3"/>
    <w:rsid w:val="00BE3E5D"/>
    <w:rsid w:val="00BE3ED9"/>
    <w:rsid w:val="00BE707F"/>
    <w:rsid w:val="00BE7CEC"/>
    <w:rsid w:val="00BF37D8"/>
    <w:rsid w:val="00BF56A9"/>
    <w:rsid w:val="00C0010E"/>
    <w:rsid w:val="00C01B75"/>
    <w:rsid w:val="00C034DB"/>
    <w:rsid w:val="00C041AA"/>
    <w:rsid w:val="00C07431"/>
    <w:rsid w:val="00C07737"/>
    <w:rsid w:val="00C07F43"/>
    <w:rsid w:val="00C100F5"/>
    <w:rsid w:val="00C1099B"/>
    <w:rsid w:val="00C1112E"/>
    <w:rsid w:val="00C12D68"/>
    <w:rsid w:val="00C135C9"/>
    <w:rsid w:val="00C174D3"/>
    <w:rsid w:val="00C22444"/>
    <w:rsid w:val="00C33906"/>
    <w:rsid w:val="00C34908"/>
    <w:rsid w:val="00C35A8A"/>
    <w:rsid w:val="00C409C5"/>
    <w:rsid w:val="00C416A3"/>
    <w:rsid w:val="00C43472"/>
    <w:rsid w:val="00C439B1"/>
    <w:rsid w:val="00C463E0"/>
    <w:rsid w:val="00C46878"/>
    <w:rsid w:val="00C50ED9"/>
    <w:rsid w:val="00C5771A"/>
    <w:rsid w:val="00C727BD"/>
    <w:rsid w:val="00C74BA9"/>
    <w:rsid w:val="00C76E2C"/>
    <w:rsid w:val="00C8637E"/>
    <w:rsid w:val="00C866EE"/>
    <w:rsid w:val="00C90EEB"/>
    <w:rsid w:val="00C96AE7"/>
    <w:rsid w:val="00C97766"/>
    <w:rsid w:val="00CA050E"/>
    <w:rsid w:val="00CA0CF1"/>
    <w:rsid w:val="00CA3EEF"/>
    <w:rsid w:val="00CA4A88"/>
    <w:rsid w:val="00CA7CD6"/>
    <w:rsid w:val="00CB28C3"/>
    <w:rsid w:val="00CB2BE5"/>
    <w:rsid w:val="00CB55BD"/>
    <w:rsid w:val="00CC10CD"/>
    <w:rsid w:val="00CC4670"/>
    <w:rsid w:val="00CC5D5D"/>
    <w:rsid w:val="00CD54FF"/>
    <w:rsid w:val="00CD6083"/>
    <w:rsid w:val="00CE0CB8"/>
    <w:rsid w:val="00CE3AD7"/>
    <w:rsid w:val="00CF4171"/>
    <w:rsid w:val="00CF4452"/>
    <w:rsid w:val="00D002AC"/>
    <w:rsid w:val="00D01D9B"/>
    <w:rsid w:val="00D233AE"/>
    <w:rsid w:val="00D26985"/>
    <w:rsid w:val="00D2774B"/>
    <w:rsid w:val="00D304D9"/>
    <w:rsid w:val="00D3267C"/>
    <w:rsid w:val="00D33216"/>
    <w:rsid w:val="00D336A4"/>
    <w:rsid w:val="00D40772"/>
    <w:rsid w:val="00D42E1C"/>
    <w:rsid w:val="00D4341E"/>
    <w:rsid w:val="00D44033"/>
    <w:rsid w:val="00D469BE"/>
    <w:rsid w:val="00D53177"/>
    <w:rsid w:val="00D57BEE"/>
    <w:rsid w:val="00D57CDE"/>
    <w:rsid w:val="00D61520"/>
    <w:rsid w:val="00D64E0D"/>
    <w:rsid w:val="00D664FA"/>
    <w:rsid w:val="00D706F8"/>
    <w:rsid w:val="00D73897"/>
    <w:rsid w:val="00D75848"/>
    <w:rsid w:val="00D777D8"/>
    <w:rsid w:val="00D81DDA"/>
    <w:rsid w:val="00D81F45"/>
    <w:rsid w:val="00D83CCA"/>
    <w:rsid w:val="00D90AC9"/>
    <w:rsid w:val="00D950C9"/>
    <w:rsid w:val="00DA031C"/>
    <w:rsid w:val="00DA1E7D"/>
    <w:rsid w:val="00DA3C29"/>
    <w:rsid w:val="00DA4D37"/>
    <w:rsid w:val="00DA58E2"/>
    <w:rsid w:val="00DB2DB8"/>
    <w:rsid w:val="00DC35DB"/>
    <w:rsid w:val="00DC5D99"/>
    <w:rsid w:val="00DD5522"/>
    <w:rsid w:val="00DD55AB"/>
    <w:rsid w:val="00DD6D9F"/>
    <w:rsid w:val="00DE2E4D"/>
    <w:rsid w:val="00DE3F5C"/>
    <w:rsid w:val="00DE4514"/>
    <w:rsid w:val="00DE753B"/>
    <w:rsid w:val="00DF0992"/>
    <w:rsid w:val="00DF3448"/>
    <w:rsid w:val="00DF4F2D"/>
    <w:rsid w:val="00E01B6B"/>
    <w:rsid w:val="00E056DC"/>
    <w:rsid w:val="00E11E2D"/>
    <w:rsid w:val="00E149EB"/>
    <w:rsid w:val="00E14AF0"/>
    <w:rsid w:val="00E17EDF"/>
    <w:rsid w:val="00E20B86"/>
    <w:rsid w:val="00E23811"/>
    <w:rsid w:val="00E26614"/>
    <w:rsid w:val="00E27A7B"/>
    <w:rsid w:val="00E36CF7"/>
    <w:rsid w:val="00E4595C"/>
    <w:rsid w:val="00E562BD"/>
    <w:rsid w:val="00E6234E"/>
    <w:rsid w:val="00E65B2D"/>
    <w:rsid w:val="00E66B78"/>
    <w:rsid w:val="00E7189F"/>
    <w:rsid w:val="00E731DF"/>
    <w:rsid w:val="00E8422A"/>
    <w:rsid w:val="00E85A8B"/>
    <w:rsid w:val="00E86B70"/>
    <w:rsid w:val="00E86E2D"/>
    <w:rsid w:val="00E933D4"/>
    <w:rsid w:val="00EA785D"/>
    <w:rsid w:val="00EB7D98"/>
    <w:rsid w:val="00EC02AA"/>
    <w:rsid w:val="00EC6E5A"/>
    <w:rsid w:val="00ED1A95"/>
    <w:rsid w:val="00ED4479"/>
    <w:rsid w:val="00ED57F5"/>
    <w:rsid w:val="00EE01D2"/>
    <w:rsid w:val="00EE02F8"/>
    <w:rsid w:val="00EE06A5"/>
    <w:rsid w:val="00EF617B"/>
    <w:rsid w:val="00F0076D"/>
    <w:rsid w:val="00F01619"/>
    <w:rsid w:val="00F023A7"/>
    <w:rsid w:val="00F03949"/>
    <w:rsid w:val="00F03F47"/>
    <w:rsid w:val="00F05D74"/>
    <w:rsid w:val="00F144A8"/>
    <w:rsid w:val="00F1644A"/>
    <w:rsid w:val="00F16C67"/>
    <w:rsid w:val="00F26160"/>
    <w:rsid w:val="00F26ED2"/>
    <w:rsid w:val="00F26FDE"/>
    <w:rsid w:val="00F30D25"/>
    <w:rsid w:val="00F31CB3"/>
    <w:rsid w:val="00F35039"/>
    <w:rsid w:val="00F356B9"/>
    <w:rsid w:val="00F35848"/>
    <w:rsid w:val="00F445AE"/>
    <w:rsid w:val="00F461B2"/>
    <w:rsid w:val="00F508F0"/>
    <w:rsid w:val="00F515BC"/>
    <w:rsid w:val="00F5194C"/>
    <w:rsid w:val="00F6368F"/>
    <w:rsid w:val="00F63AAD"/>
    <w:rsid w:val="00F65137"/>
    <w:rsid w:val="00F65313"/>
    <w:rsid w:val="00F934DF"/>
    <w:rsid w:val="00F955CA"/>
    <w:rsid w:val="00FA3BF6"/>
    <w:rsid w:val="00FA73C8"/>
    <w:rsid w:val="00FB5356"/>
    <w:rsid w:val="00FB608E"/>
    <w:rsid w:val="00FB6AF0"/>
    <w:rsid w:val="00FB7D5D"/>
    <w:rsid w:val="00FC2D82"/>
    <w:rsid w:val="00FC4CC2"/>
    <w:rsid w:val="00FC5865"/>
    <w:rsid w:val="00FD24C0"/>
    <w:rsid w:val="00FD5BE5"/>
    <w:rsid w:val="00FD738D"/>
    <w:rsid w:val="00FE0EBA"/>
    <w:rsid w:val="00FE21F3"/>
    <w:rsid w:val="00FE260C"/>
    <w:rsid w:val="00FE547A"/>
    <w:rsid w:val="00FF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01CE67-61D9-4ACA-9F92-9CBDD5A3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uiPriority w:val="99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link w:val="af7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uiPriority w:val="99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8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8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9">
    <w:name w:val="List Paragraph"/>
    <w:basedOn w:val="a"/>
    <w:qFormat/>
    <w:rsid w:val="007D215D"/>
    <w:pPr>
      <w:ind w:left="720"/>
      <w:contextualSpacing/>
    </w:pPr>
  </w:style>
  <w:style w:type="paragraph" w:styleId="afa">
    <w:name w:val="header"/>
    <w:basedOn w:val="a"/>
    <w:link w:val="18"/>
    <w:uiPriority w:val="99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b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b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c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c"/>
    <w:locked/>
    <w:rsid w:val="00042699"/>
    <w:rPr>
      <w:lang w:eastAsia="zh-CN"/>
    </w:rPr>
  </w:style>
  <w:style w:type="paragraph" w:styleId="afd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d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e"/>
    <w:locked/>
    <w:rsid w:val="00042699"/>
    <w:rPr>
      <w:lang w:eastAsia="zh-CN"/>
    </w:rPr>
  </w:style>
  <w:style w:type="paragraph" w:customStyle="1" w:styleId="aff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0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1f0">
    <w:name w:val="Знак1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1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10">
    <w:name w:val="Без интервала11"/>
    <w:rsid w:val="00042699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qFormat/>
    <w:rsid w:val="00452D3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ff5">
    <w:name w:val="Normal (Web)"/>
    <w:basedOn w:val="a"/>
    <w:uiPriority w:val="99"/>
    <w:unhideWhenUsed/>
    <w:rsid w:val="00EE06A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locked/>
    <w:rsid w:val="00EE06A5"/>
    <w:rPr>
      <w:rFonts w:eastAsia="Calibri"/>
      <w:sz w:val="28"/>
      <w:szCs w:val="22"/>
      <w:lang w:eastAsia="zh-CN"/>
    </w:rPr>
  </w:style>
  <w:style w:type="paragraph" w:customStyle="1" w:styleId="NoSpacing1">
    <w:name w:val="No Spacing1"/>
    <w:link w:val="NoSpacingChar"/>
    <w:qFormat/>
    <w:rsid w:val="00BB1C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1"/>
    <w:qFormat/>
    <w:locked/>
    <w:rsid w:val="00BB1C47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rsid w:val="001B06BA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B06BA"/>
    <w:pPr>
      <w:widowControl w:val="0"/>
      <w:shd w:val="clear" w:color="auto" w:fill="FFFFFF"/>
      <w:suppressAutoHyphens w:val="0"/>
      <w:spacing w:after="3660" w:line="341" w:lineRule="exac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1f2">
    <w:name w:val="Стиль1 Знак"/>
    <w:basedOn w:val="a0"/>
    <w:link w:val="1f3"/>
    <w:uiPriority w:val="99"/>
    <w:qFormat/>
    <w:locked/>
    <w:rsid w:val="00C46878"/>
    <w:rPr>
      <w:sz w:val="28"/>
      <w:szCs w:val="28"/>
    </w:rPr>
  </w:style>
  <w:style w:type="paragraph" w:customStyle="1" w:styleId="1f3">
    <w:name w:val="Обычный1"/>
    <w:link w:val="1f2"/>
    <w:uiPriority w:val="99"/>
    <w:qFormat/>
    <w:rsid w:val="00C46878"/>
    <w:pPr>
      <w:tabs>
        <w:tab w:val="left" w:pos="709"/>
      </w:tabs>
      <w:suppressAutoHyphens/>
      <w:spacing w:after="200" w:line="276" w:lineRule="auto"/>
      <w:ind w:firstLine="720"/>
      <w:jc w:val="both"/>
    </w:pPr>
    <w:rPr>
      <w:sz w:val="28"/>
      <w:szCs w:val="28"/>
    </w:rPr>
  </w:style>
  <w:style w:type="table" w:customStyle="1" w:styleId="-151">
    <w:name w:val="Таблица-сетка 1 светлая — акцент 51"/>
    <w:basedOn w:val="a1"/>
    <w:uiPriority w:val="46"/>
    <w:rsid w:val="001F4C8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Таблица простая 31"/>
    <w:basedOn w:val="a1"/>
    <w:uiPriority w:val="43"/>
    <w:rsid w:val="001F4C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f4">
    <w:name w:val="Сетка таблицы светлая1"/>
    <w:basedOn w:val="a1"/>
    <w:uiPriority w:val="40"/>
    <w:rsid w:val="001F4C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f6">
    <w:name w:val="Table Grid"/>
    <w:basedOn w:val="a1"/>
    <w:uiPriority w:val="59"/>
    <w:rsid w:val="00DF34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E608-80C9-4D9E-BF01-97595B9A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7401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49495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cp:keywords/>
  <dc:description/>
  <cp:lastModifiedBy>Orion</cp:lastModifiedBy>
  <cp:revision>4</cp:revision>
  <cp:lastPrinted>2023-03-28T11:16:00Z</cp:lastPrinted>
  <dcterms:created xsi:type="dcterms:W3CDTF">2023-03-29T07:18:00Z</dcterms:created>
  <dcterms:modified xsi:type="dcterms:W3CDTF">2023-03-29T07:29:00Z</dcterms:modified>
</cp:coreProperties>
</file>