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6FB" w:rsidRDefault="00BE054D" w:rsidP="00BE054D">
      <w:pPr>
        <w:widowControl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                 ПРОЕКТ</w:t>
      </w:r>
    </w:p>
    <w:p w:rsidR="009236FB" w:rsidRDefault="009236FB" w:rsidP="00F41094">
      <w:pPr>
        <w:widowControl w:val="0"/>
        <w:autoSpaceDE w:val="0"/>
        <w:autoSpaceDN w:val="0"/>
        <w:adjustRightInd w:val="0"/>
        <w:jc w:val="right"/>
        <w:rPr>
          <w:szCs w:val="28"/>
          <w:lang w:eastAsia="ru-RU"/>
        </w:rPr>
      </w:pPr>
    </w:p>
    <w:p w:rsidR="009236FB" w:rsidRDefault="009236FB" w:rsidP="009236FB">
      <w:pPr>
        <w:widowControl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9953BB">
        <w:rPr>
          <w:b/>
          <w:noProof/>
          <w:sz w:val="20"/>
          <w:szCs w:val="20"/>
          <w:lang w:eastAsia="ru-RU"/>
        </w:rPr>
        <w:drawing>
          <wp:inline distT="0" distB="0" distL="0" distR="0" wp14:anchorId="141A9EDC" wp14:editId="5C4D0F26">
            <wp:extent cx="628650" cy="762000"/>
            <wp:effectExtent l="0" t="0" r="0" b="0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ED6" w:rsidRDefault="005E7ED6" w:rsidP="00F41094">
      <w:pPr>
        <w:widowControl w:val="0"/>
        <w:autoSpaceDE w:val="0"/>
        <w:autoSpaceDN w:val="0"/>
        <w:adjustRightInd w:val="0"/>
        <w:jc w:val="right"/>
        <w:rPr>
          <w:szCs w:val="28"/>
          <w:lang w:eastAsia="ru-RU"/>
        </w:rPr>
      </w:pPr>
    </w:p>
    <w:p w:rsidR="00F41094" w:rsidRPr="00AC43F5" w:rsidRDefault="00F41094" w:rsidP="00F41094">
      <w:pPr>
        <w:widowControl w:val="0"/>
        <w:tabs>
          <w:tab w:val="left" w:pos="0"/>
        </w:tabs>
        <w:jc w:val="center"/>
        <w:rPr>
          <w:snapToGrid w:val="0"/>
          <w:szCs w:val="28"/>
        </w:rPr>
      </w:pPr>
      <w:r w:rsidRPr="00AC43F5">
        <w:rPr>
          <w:snapToGrid w:val="0"/>
          <w:szCs w:val="28"/>
        </w:rPr>
        <w:t xml:space="preserve">СОВЕТ ДЕПУТАТОВ НОВОАЛЕКСАНДРОВСКОГО ГОРОДСКОГО ОКРУГА СТАВРОПОЛЬСКОГО КРАЯ </w:t>
      </w:r>
      <w:r>
        <w:rPr>
          <w:snapToGrid w:val="0"/>
          <w:szCs w:val="28"/>
        </w:rPr>
        <w:t>ПЕРВОГО</w:t>
      </w:r>
      <w:r w:rsidRPr="00AC43F5">
        <w:rPr>
          <w:snapToGrid w:val="0"/>
          <w:szCs w:val="28"/>
        </w:rPr>
        <w:t xml:space="preserve"> СОЗЫВА</w:t>
      </w:r>
    </w:p>
    <w:p w:rsidR="00F41094" w:rsidRPr="00410AB5" w:rsidRDefault="00F41094" w:rsidP="00F41094">
      <w:pPr>
        <w:widowControl w:val="0"/>
        <w:tabs>
          <w:tab w:val="left" w:pos="0"/>
        </w:tabs>
        <w:jc w:val="center"/>
        <w:rPr>
          <w:snapToGrid w:val="0"/>
        </w:rPr>
      </w:pPr>
    </w:p>
    <w:p w:rsidR="00F41094" w:rsidRPr="00355831" w:rsidRDefault="00F41094" w:rsidP="00F41094">
      <w:pPr>
        <w:widowControl w:val="0"/>
        <w:tabs>
          <w:tab w:val="left" w:pos="3240"/>
        </w:tabs>
        <w:snapToGrid w:val="0"/>
        <w:jc w:val="center"/>
        <w:rPr>
          <w:szCs w:val="28"/>
        </w:rPr>
      </w:pPr>
      <w:r w:rsidRPr="00355831">
        <w:rPr>
          <w:szCs w:val="28"/>
        </w:rPr>
        <w:t>РЕШЕНИЕ</w:t>
      </w:r>
    </w:p>
    <w:p w:rsidR="000B698D" w:rsidRDefault="00BE054D" w:rsidP="000B698D">
      <w:r>
        <w:t xml:space="preserve">          </w:t>
      </w:r>
      <w:r w:rsidR="000B698D">
        <w:t xml:space="preserve"> 202</w:t>
      </w:r>
      <w:r>
        <w:t>2</w:t>
      </w:r>
      <w:r w:rsidR="000B698D">
        <w:t xml:space="preserve">г.                                                                                        № </w:t>
      </w:r>
    </w:p>
    <w:p w:rsidR="00F41094" w:rsidRPr="00410AB5" w:rsidRDefault="00F41094" w:rsidP="00F41094">
      <w:pPr>
        <w:jc w:val="center"/>
      </w:pPr>
      <w:r w:rsidRPr="00410AB5">
        <w:t>г. Новоалександровск</w:t>
      </w:r>
    </w:p>
    <w:p w:rsidR="00F41094" w:rsidRDefault="00F41094" w:rsidP="00F41094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7E0669" w:rsidRDefault="00BE054D" w:rsidP="007E0669">
      <w:pPr>
        <w:ind w:firstLine="708"/>
        <w:jc w:val="both"/>
        <w:rPr>
          <w:szCs w:val="28"/>
        </w:rPr>
      </w:pPr>
      <w:r>
        <w:rPr>
          <w:szCs w:val="28"/>
        </w:rPr>
        <w:t xml:space="preserve">О признании утратившим силу решения Совета депутатов </w:t>
      </w:r>
      <w:proofErr w:type="spellStart"/>
      <w:r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городского округа Ставропольского края </w:t>
      </w:r>
      <w:r w:rsidR="00E875DC">
        <w:rPr>
          <w:szCs w:val="28"/>
        </w:rPr>
        <w:t xml:space="preserve">                    </w:t>
      </w:r>
      <w:r>
        <w:rPr>
          <w:szCs w:val="28"/>
        </w:rPr>
        <w:t xml:space="preserve">от 26 октября 2017 года № 5/35 «О системе налогообложения в виде единого налога на вмененный доход для отдельных видов деятельности на территории </w:t>
      </w:r>
      <w:proofErr w:type="spellStart"/>
      <w:r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городского округа Ставропольского края» </w:t>
      </w:r>
    </w:p>
    <w:p w:rsidR="007E0669" w:rsidRDefault="007E0669" w:rsidP="007E0669">
      <w:pPr>
        <w:ind w:firstLine="708"/>
        <w:jc w:val="both"/>
        <w:rPr>
          <w:szCs w:val="28"/>
        </w:rPr>
      </w:pPr>
    </w:p>
    <w:p w:rsidR="00DE0E1A" w:rsidRDefault="00DE0E1A" w:rsidP="007E0669">
      <w:pPr>
        <w:ind w:firstLine="708"/>
        <w:jc w:val="both"/>
        <w:rPr>
          <w:szCs w:val="28"/>
        </w:rPr>
      </w:pPr>
    </w:p>
    <w:p w:rsidR="00DE0E1A" w:rsidRDefault="00DE0E1A" w:rsidP="007E0669">
      <w:pPr>
        <w:ind w:firstLine="708"/>
        <w:jc w:val="both"/>
        <w:rPr>
          <w:szCs w:val="28"/>
        </w:rPr>
      </w:pPr>
    </w:p>
    <w:p w:rsidR="00BE054D" w:rsidRDefault="00BE054D" w:rsidP="00BE054D">
      <w:pPr>
        <w:ind w:firstLine="708"/>
        <w:jc w:val="both"/>
        <w:rPr>
          <w:szCs w:val="28"/>
        </w:rPr>
      </w:pPr>
      <w:r w:rsidRPr="00BE054D">
        <w:rPr>
          <w:szCs w:val="28"/>
        </w:rPr>
        <w:t xml:space="preserve">В соответствии с частью 8 статьи 5 Федерального закона от </w:t>
      </w:r>
      <w:r w:rsidR="00034BDE">
        <w:rPr>
          <w:szCs w:val="28"/>
        </w:rPr>
        <w:t xml:space="preserve">                 </w:t>
      </w:r>
      <w:r w:rsidRPr="00BE054D">
        <w:rPr>
          <w:szCs w:val="28"/>
        </w:rPr>
        <w:t>29 июня 2012 г. № 97-ФЗ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</w:t>
      </w:r>
      <w:r w:rsidR="00DE0E1A">
        <w:rPr>
          <w:szCs w:val="28"/>
        </w:rPr>
        <w:t xml:space="preserve">, </w:t>
      </w:r>
      <w:r w:rsidRPr="00BE054D">
        <w:rPr>
          <w:szCs w:val="28"/>
        </w:rPr>
        <w:t>Федеральным законом</w:t>
      </w:r>
      <w:r w:rsidR="00DE0E1A">
        <w:rPr>
          <w:szCs w:val="28"/>
        </w:rPr>
        <w:t xml:space="preserve"> </w:t>
      </w:r>
      <w:r w:rsidRPr="00BE054D">
        <w:rPr>
          <w:szCs w:val="28"/>
        </w:rPr>
        <w:t xml:space="preserve">от 02 июля 2021 г. № 305-ФЗ «О внесении изменений в части первую и вторую Налогового кодекса Российской Федерации и отдельные законодательные акты Российской Федерации» </w:t>
      </w:r>
      <w:r w:rsidR="00DE0E1A">
        <w:rPr>
          <w:szCs w:val="28"/>
        </w:rPr>
        <w:t xml:space="preserve">Совет депутатов </w:t>
      </w:r>
      <w:proofErr w:type="spellStart"/>
      <w:r w:rsidR="00DE0E1A">
        <w:rPr>
          <w:szCs w:val="28"/>
        </w:rPr>
        <w:t>Новоалександровского</w:t>
      </w:r>
      <w:proofErr w:type="spellEnd"/>
      <w:r w:rsidR="00DE0E1A">
        <w:rPr>
          <w:szCs w:val="28"/>
        </w:rPr>
        <w:t xml:space="preserve"> городского округа Ставропольского края</w:t>
      </w:r>
    </w:p>
    <w:p w:rsidR="007E0669" w:rsidRDefault="007E0669" w:rsidP="007E0669">
      <w:pPr>
        <w:ind w:firstLine="708"/>
        <w:jc w:val="both"/>
        <w:rPr>
          <w:szCs w:val="28"/>
        </w:rPr>
      </w:pPr>
    </w:p>
    <w:p w:rsidR="00DE0E1A" w:rsidRDefault="00DE0E1A" w:rsidP="007E0669">
      <w:pPr>
        <w:ind w:firstLine="708"/>
        <w:jc w:val="both"/>
        <w:rPr>
          <w:szCs w:val="28"/>
        </w:rPr>
      </w:pPr>
    </w:p>
    <w:p w:rsidR="00DE0E1A" w:rsidRPr="00D21800" w:rsidRDefault="00DE0E1A" w:rsidP="007E0669">
      <w:pPr>
        <w:ind w:firstLine="708"/>
        <w:jc w:val="both"/>
        <w:rPr>
          <w:szCs w:val="28"/>
        </w:rPr>
      </w:pPr>
    </w:p>
    <w:p w:rsidR="007E0669" w:rsidRDefault="007E0669" w:rsidP="007E0669">
      <w:pPr>
        <w:pStyle w:val="ConsTitle"/>
        <w:rPr>
          <w:rFonts w:ascii="Times New Roman" w:hAnsi="Times New Roman"/>
          <w:b w:val="0"/>
          <w:bCs w:val="0"/>
          <w:sz w:val="28"/>
        </w:rPr>
      </w:pPr>
      <w:r w:rsidRPr="007E0669">
        <w:rPr>
          <w:rFonts w:ascii="Times New Roman" w:hAnsi="Times New Roman"/>
          <w:b w:val="0"/>
          <w:bCs w:val="0"/>
          <w:sz w:val="28"/>
        </w:rPr>
        <w:t>РЕШИЛ:</w:t>
      </w:r>
    </w:p>
    <w:p w:rsidR="00AF67EB" w:rsidRDefault="00AF67EB" w:rsidP="007E0669">
      <w:pPr>
        <w:pStyle w:val="ConsTitle"/>
        <w:rPr>
          <w:rFonts w:ascii="Times New Roman" w:hAnsi="Times New Roman"/>
          <w:b w:val="0"/>
          <w:bCs w:val="0"/>
          <w:sz w:val="28"/>
        </w:rPr>
      </w:pPr>
    </w:p>
    <w:p w:rsidR="00DE0E1A" w:rsidRPr="007E0669" w:rsidRDefault="00DE0E1A" w:rsidP="007E0669">
      <w:pPr>
        <w:pStyle w:val="ConsTitle"/>
        <w:rPr>
          <w:rFonts w:ascii="Times New Roman" w:hAnsi="Times New Roman"/>
          <w:b w:val="0"/>
          <w:bCs w:val="0"/>
          <w:sz w:val="28"/>
        </w:rPr>
      </w:pPr>
    </w:p>
    <w:p w:rsidR="007E0669" w:rsidRPr="00C1396D" w:rsidRDefault="00DE0E1A" w:rsidP="00C1396D">
      <w:pPr>
        <w:pStyle w:val="a8"/>
        <w:numPr>
          <w:ilvl w:val="0"/>
          <w:numId w:val="5"/>
        </w:numPr>
        <w:jc w:val="both"/>
        <w:rPr>
          <w:szCs w:val="28"/>
        </w:rPr>
      </w:pPr>
      <w:bookmarkStart w:id="0" w:name="_GoBack"/>
      <w:bookmarkEnd w:id="0"/>
      <w:r w:rsidRPr="00C1396D">
        <w:rPr>
          <w:szCs w:val="28"/>
        </w:rPr>
        <w:t xml:space="preserve">Признать утратившим силу решение Совета </w:t>
      </w:r>
      <w:r w:rsidR="00C1396D" w:rsidRPr="00C1396D">
        <w:rPr>
          <w:szCs w:val="28"/>
        </w:rPr>
        <w:t xml:space="preserve">депутатов </w:t>
      </w:r>
      <w:proofErr w:type="spellStart"/>
      <w:r w:rsidRPr="00C1396D">
        <w:rPr>
          <w:szCs w:val="28"/>
        </w:rPr>
        <w:t>Новоалександровского</w:t>
      </w:r>
      <w:proofErr w:type="spellEnd"/>
      <w:r w:rsidRPr="00C1396D">
        <w:rPr>
          <w:szCs w:val="28"/>
        </w:rPr>
        <w:t xml:space="preserve"> городского округа Ставропольского края первого созыва от 26 октября 2017 года № 5/35 «О системе налогообложения в виде единого налога на вмененный доход для отдельных видов деятельности на территории </w:t>
      </w:r>
      <w:proofErr w:type="spellStart"/>
      <w:r w:rsidRPr="00C1396D">
        <w:rPr>
          <w:szCs w:val="28"/>
        </w:rPr>
        <w:t>Новоалександровского</w:t>
      </w:r>
      <w:proofErr w:type="spellEnd"/>
      <w:r w:rsidRPr="00C1396D">
        <w:rPr>
          <w:szCs w:val="28"/>
        </w:rPr>
        <w:t xml:space="preserve"> городского округа Ставропольского края».</w:t>
      </w:r>
    </w:p>
    <w:p w:rsidR="00FD5B39" w:rsidRDefault="00FD5B39" w:rsidP="009A730D">
      <w:pPr>
        <w:ind w:firstLine="708"/>
        <w:jc w:val="both"/>
        <w:rPr>
          <w:szCs w:val="28"/>
        </w:rPr>
      </w:pPr>
    </w:p>
    <w:p w:rsidR="00B80662" w:rsidRDefault="00B80662" w:rsidP="009A730D">
      <w:pPr>
        <w:ind w:firstLine="708"/>
        <w:jc w:val="both"/>
        <w:rPr>
          <w:szCs w:val="28"/>
        </w:rPr>
      </w:pPr>
    </w:p>
    <w:p w:rsidR="009236FB" w:rsidRDefault="00B80662" w:rsidP="00E875DC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Опубликовать настоящее решение в муниципальной газете </w:t>
      </w:r>
      <w:r>
        <w:lastRenderedPageBreak/>
        <w:t>«</w:t>
      </w:r>
      <w:proofErr w:type="spellStart"/>
      <w:r>
        <w:t>Новоалександровский</w:t>
      </w:r>
      <w:proofErr w:type="spellEnd"/>
      <w:r>
        <w:t xml:space="preserve"> вестник» и разместить на официальном портале </w:t>
      </w:r>
      <w:proofErr w:type="spellStart"/>
      <w:r>
        <w:t>Новоалександровского</w:t>
      </w:r>
      <w:proofErr w:type="spellEnd"/>
      <w:r>
        <w:t xml:space="preserve"> городского округа Ставропольского края (</w:t>
      </w:r>
      <w:hyperlink r:id="rId7" w:history="1">
        <w:r w:rsidRPr="001106A7">
          <w:rPr>
            <w:rStyle w:val="a9"/>
          </w:rPr>
          <w:t>http://newalexandrovsk.ru</w:t>
        </w:r>
      </w:hyperlink>
      <w:r>
        <w:t>).</w:t>
      </w:r>
    </w:p>
    <w:p w:rsidR="00B80662" w:rsidRPr="00B80662" w:rsidRDefault="00B80662" w:rsidP="005C0EB3">
      <w:pPr>
        <w:widowControl w:val="0"/>
        <w:autoSpaceDE w:val="0"/>
        <w:autoSpaceDN w:val="0"/>
        <w:adjustRightInd w:val="0"/>
        <w:ind w:firstLine="708"/>
      </w:pPr>
    </w:p>
    <w:p w:rsidR="00034BDE" w:rsidRDefault="00034BDE" w:rsidP="005C0EB3">
      <w:pPr>
        <w:widowControl w:val="0"/>
        <w:autoSpaceDE w:val="0"/>
        <w:autoSpaceDN w:val="0"/>
        <w:adjustRightInd w:val="0"/>
        <w:ind w:firstLine="708"/>
      </w:pPr>
    </w:p>
    <w:p w:rsidR="00E875DC" w:rsidRDefault="005C0EB3" w:rsidP="00E875DC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 xml:space="preserve">Настоящее решение вступает в силу со дня его </w:t>
      </w:r>
      <w:r w:rsidR="00DE0E1A">
        <w:t xml:space="preserve">официального </w:t>
      </w:r>
      <w:r w:rsidR="00E875DC">
        <w:t xml:space="preserve"> </w:t>
      </w:r>
    </w:p>
    <w:p w:rsidR="00F41094" w:rsidRPr="00E875DC" w:rsidRDefault="00DE0E1A" w:rsidP="00E875DC">
      <w:pPr>
        <w:pStyle w:val="a8"/>
        <w:widowControl w:val="0"/>
        <w:autoSpaceDE w:val="0"/>
        <w:autoSpaceDN w:val="0"/>
        <w:adjustRightInd w:val="0"/>
        <w:ind w:left="1068"/>
        <w:rPr>
          <w:b/>
          <w:bCs/>
          <w:szCs w:val="28"/>
          <w:lang w:eastAsia="ru-RU"/>
        </w:rPr>
      </w:pPr>
      <w:proofErr w:type="gramStart"/>
      <w:r>
        <w:t>опубликования</w:t>
      </w:r>
      <w:proofErr w:type="gramEnd"/>
      <w:r w:rsidR="005C0EB3">
        <w:t>.</w:t>
      </w:r>
    </w:p>
    <w:p w:rsidR="00F41094" w:rsidRDefault="00F41094" w:rsidP="00F41094">
      <w:pPr>
        <w:jc w:val="both"/>
      </w:pPr>
    </w:p>
    <w:p w:rsidR="00DE0E1A" w:rsidRDefault="00DE0E1A" w:rsidP="00F41094">
      <w:pPr>
        <w:jc w:val="both"/>
      </w:pPr>
    </w:p>
    <w:p w:rsidR="00DE0E1A" w:rsidRDefault="00DE0E1A" w:rsidP="00F41094">
      <w:pPr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E0E1A" w:rsidTr="00156D04">
        <w:tc>
          <w:tcPr>
            <w:tcW w:w="4927" w:type="dxa"/>
          </w:tcPr>
          <w:p w:rsidR="00DE0E1A" w:rsidRDefault="00DE0E1A" w:rsidP="00DE0E1A">
            <w:pPr>
              <w:jc w:val="both"/>
            </w:pPr>
            <w:r>
              <w:t>Председатель Совета депутатов</w:t>
            </w:r>
          </w:p>
          <w:p w:rsidR="00DE0E1A" w:rsidRDefault="00DE0E1A" w:rsidP="00DE0E1A">
            <w:pPr>
              <w:jc w:val="both"/>
            </w:pPr>
            <w:proofErr w:type="spellStart"/>
            <w:r>
              <w:t>Новоалександровского</w:t>
            </w:r>
            <w:proofErr w:type="spellEnd"/>
            <w:r>
              <w:t xml:space="preserve"> городского</w:t>
            </w:r>
          </w:p>
          <w:p w:rsidR="00DE0E1A" w:rsidRDefault="00DE0E1A" w:rsidP="00DE0E1A">
            <w:pPr>
              <w:jc w:val="both"/>
            </w:pPr>
            <w:proofErr w:type="gramStart"/>
            <w:r>
              <w:t>округа</w:t>
            </w:r>
            <w:proofErr w:type="gramEnd"/>
            <w:r>
              <w:t xml:space="preserve"> Ставропольского края</w:t>
            </w:r>
          </w:p>
          <w:p w:rsidR="00DE0E1A" w:rsidRDefault="00DE0E1A" w:rsidP="00DE0E1A">
            <w:pPr>
              <w:jc w:val="both"/>
            </w:pPr>
          </w:p>
          <w:p w:rsidR="00DE0E1A" w:rsidRDefault="00DE0E1A" w:rsidP="00DE0E1A">
            <w:pPr>
              <w:jc w:val="both"/>
            </w:pPr>
            <w:r>
              <w:t xml:space="preserve">                                       Д.В. Страхов</w:t>
            </w:r>
          </w:p>
        </w:tc>
        <w:tc>
          <w:tcPr>
            <w:tcW w:w="4928" w:type="dxa"/>
          </w:tcPr>
          <w:p w:rsidR="00DE0E1A" w:rsidRDefault="00DE0E1A" w:rsidP="00465416">
            <w:pPr>
              <w:jc w:val="both"/>
            </w:pPr>
            <w:r>
              <w:t xml:space="preserve">Глава </w:t>
            </w:r>
            <w:proofErr w:type="spellStart"/>
            <w:r>
              <w:t>Новоалександровского</w:t>
            </w:r>
            <w:proofErr w:type="spellEnd"/>
            <w:r>
              <w:t xml:space="preserve"> городского округа Ставропольского края                                    </w:t>
            </w:r>
            <w:r w:rsidR="00465416">
              <w:t xml:space="preserve">                      </w:t>
            </w:r>
          </w:p>
          <w:p w:rsidR="00465416" w:rsidRDefault="00465416" w:rsidP="00465416">
            <w:pPr>
              <w:jc w:val="both"/>
            </w:pPr>
          </w:p>
          <w:p w:rsidR="00465416" w:rsidRDefault="00465416" w:rsidP="00465416">
            <w:pPr>
              <w:jc w:val="both"/>
            </w:pPr>
            <w:r>
              <w:t xml:space="preserve">                                         С.Ф. </w:t>
            </w:r>
            <w:proofErr w:type="spellStart"/>
            <w:r>
              <w:t>Сагалаев</w:t>
            </w:r>
            <w:proofErr w:type="spellEnd"/>
          </w:p>
        </w:tc>
      </w:tr>
    </w:tbl>
    <w:p w:rsidR="00DE0E1A" w:rsidRDefault="00DE0E1A" w:rsidP="00F41094">
      <w:pPr>
        <w:jc w:val="both"/>
      </w:pPr>
    </w:p>
    <w:p w:rsidR="004A4108" w:rsidRDefault="004A4108" w:rsidP="00F41094">
      <w:pPr>
        <w:pStyle w:val="ConsPlusNormal"/>
        <w:spacing w:line="233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C67F1" w:rsidRDefault="002C67F1" w:rsidP="009236FB">
      <w:pPr>
        <w:pStyle w:val="ConsPlusNormal"/>
        <w:spacing w:line="233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2C67F1" w:rsidSect="00654601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3583"/>
    <w:multiLevelType w:val="hybridMultilevel"/>
    <w:tmpl w:val="7A3CB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C1BAE"/>
    <w:multiLevelType w:val="hybridMultilevel"/>
    <w:tmpl w:val="C2AE4072"/>
    <w:lvl w:ilvl="0" w:tplc="56DEEDE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6D1DC7"/>
    <w:multiLevelType w:val="hybridMultilevel"/>
    <w:tmpl w:val="06F8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F0B62"/>
    <w:multiLevelType w:val="hybridMultilevel"/>
    <w:tmpl w:val="1C28AA56"/>
    <w:lvl w:ilvl="0" w:tplc="02CA4A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056B4B"/>
    <w:multiLevelType w:val="hybridMultilevel"/>
    <w:tmpl w:val="8C8A2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7"/>
    <w:rsid w:val="00034BDE"/>
    <w:rsid w:val="00042950"/>
    <w:rsid w:val="000665A0"/>
    <w:rsid w:val="00096834"/>
    <w:rsid w:val="000B2B74"/>
    <w:rsid w:val="000B698D"/>
    <w:rsid w:val="000E6A5D"/>
    <w:rsid w:val="000F0210"/>
    <w:rsid w:val="00156D04"/>
    <w:rsid w:val="001B6DE6"/>
    <w:rsid w:val="001D7F56"/>
    <w:rsid w:val="00200136"/>
    <w:rsid w:val="0027058F"/>
    <w:rsid w:val="002C67F1"/>
    <w:rsid w:val="002F27D0"/>
    <w:rsid w:val="002F3EF3"/>
    <w:rsid w:val="00305147"/>
    <w:rsid w:val="00316664"/>
    <w:rsid w:val="00332DF2"/>
    <w:rsid w:val="0035678B"/>
    <w:rsid w:val="00361DF4"/>
    <w:rsid w:val="00385E9D"/>
    <w:rsid w:val="003913A6"/>
    <w:rsid w:val="00421F25"/>
    <w:rsid w:val="0043083B"/>
    <w:rsid w:val="00465416"/>
    <w:rsid w:val="00470349"/>
    <w:rsid w:val="004A4108"/>
    <w:rsid w:val="004A5795"/>
    <w:rsid w:val="004B0F5F"/>
    <w:rsid w:val="00513DF0"/>
    <w:rsid w:val="00527906"/>
    <w:rsid w:val="00585BF0"/>
    <w:rsid w:val="00587A9D"/>
    <w:rsid w:val="005C0EB3"/>
    <w:rsid w:val="005C73A7"/>
    <w:rsid w:val="005E7ED6"/>
    <w:rsid w:val="00643D15"/>
    <w:rsid w:val="00654601"/>
    <w:rsid w:val="006A22F8"/>
    <w:rsid w:val="006B64C4"/>
    <w:rsid w:val="00743162"/>
    <w:rsid w:val="007573D7"/>
    <w:rsid w:val="00790348"/>
    <w:rsid w:val="007E0669"/>
    <w:rsid w:val="007F13FF"/>
    <w:rsid w:val="007F1809"/>
    <w:rsid w:val="008551C1"/>
    <w:rsid w:val="00863522"/>
    <w:rsid w:val="008A57F9"/>
    <w:rsid w:val="008A6727"/>
    <w:rsid w:val="009227DA"/>
    <w:rsid w:val="009236FB"/>
    <w:rsid w:val="0092745F"/>
    <w:rsid w:val="0097796E"/>
    <w:rsid w:val="00977C4F"/>
    <w:rsid w:val="00982237"/>
    <w:rsid w:val="00983FCC"/>
    <w:rsid w:val="009A730D"/>
    <w:rsid w:val="00A00052"/>
    <w:rsid w:val="00A2753A"/>
    <w:rsid w:val="00A41EAF"/>
    <w:rsid w:val="00AB4CB6"/>
    <w:rsid w:val="00AF67EB"/>
    <w:rsid w:val="00B26734"/>
    <w:rsid w:val="00B80662"/>
    <w:rsid w:val="00BA1F6C"/>
    <w:rsid w:val="00BB3E03"/>
    <w:rsid w:val="00BB59FA"/>
    <w:rsid w:val="00BE054D"/>
    <w:rsid w:val="00BE5CC2"/>
    <w:rsid w:val="00C07730"/>
    <w:rsid w:val="00C1396D"/>
    <w:rsid w:val="00C37182"/>
    <w:rsid w:val="00C44A38"/>
    <w:rsid w:val="00C47F0E"/>
    <w:rsid w:val="00CB1D2B"/>
    <w:rsid w:val="00CC3F26"/>
    <w:rsid w:val="00CC70E4"/>
    <w:rsid w:val="00D111FD"/>
    <w:rsid w:val="00D14DED"/>
    <w:rsid w:val="00D21800"/>
    <w:rsid w:val="00D53642"/>
    <w:rsid w:val="00D73D10"/>
    <w:rsid w:val="00D94040"/>
    <w:rsid w:val="00DE0E1A"/>
    <w:rsid w:val="00DE362C"/>
    <w:rsid w:val="00E13051"/>
    <w:rsid w:val="00E14245"/>
    <w:rsid w:val="00E56B15"/>
    <w:rsid w:val="00E61E6C"/>
    <w:rsid w:val="00E70D5B"/>
    <w:rsid w:val="00E875DC"/>
    <w:rsid w:val="00ED5D1D"/>
    <w:rsid w:val="00EF4241"/>
    <w:rsid w:val="00EF7275"/>
    <w:rsid w:val="00F25085"/>
    <w:rsid w:val="00F25AE3"/>
    <w:rsid w:val="00F41094"/>
    <w:rsid w:val="00F6349A"/>
    <w:rsid w:val="00F7183B"/>
    <w:rsid w:val="00FC79ED"/>
    <w:rsid w:val="00FD5B39"/>
    <w:rsid w:val="00FD7BF7"/>
    <w:rsid w:val="00FD7F31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3EB85-01B5-4972-BFAE-48EDCD2B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3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083B"/>
    <w:pPr>
      <w:spacing w:after="120"/>
    </w:pPr>
  </w:style>
  <w:style w:type="character" w:customStyle="1" w:styleId="a4">
    <w:name w:val="Основной текст Знак"/>
    <w:basedOn w:val="a0"/>
    <w:link w:val="a3"/>
    <w:rsid w:val="0043083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Title">
    <w:name w:val="ConsTitle"/>
    <w:rsid w:val="004308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nformat">
    <w:name w:val="ConsNonformat"/>
    <w:rsid w:val="004308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43083B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Без интервала1"/>
    <w:rsid w:val="0043083B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paragraph" w:customStyle="1" w:styleId="Standard">
    <w:name w:val="Standard"/>
    <w:rsid w:val="004308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paragraph" w:customStyle="1" w:styleId="ConsPlusTitle">
    <w:name w:val="ConsPlusTitle"/>
    <w:rsid w:val="004308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43083B"/>
    <w:pPr>
      <w:suppressLineNumbers/>
      <w:suppressAutoHyphens w:val="0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D5D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D1D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983FCC"/>
    <w:pPr>
      <w:ind w:left="720"/>
      <w:contextualSpacing/>
    </w:pPr>
  </w:style>
  <w:style w:type="paragraph" w:customStyle="1" w:styleId="ConsPlusNormal">
    <w:name w:val="ConsPlusNormal"/>
    <w:rsid w:val="00CB1D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D5B3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E0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walexandrov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ADB06-776B-43DF-8E82-13421653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Митрофанова</dc:creator>
  <cp:keywords/>
  <dc:description/>
  <cp:lastModifiedBy>Екатерина Селюкова</cp:lastModifiedBy>
  <cp:revision>83</cp:revision>
  <cp:lastPrinted>2022-06-10T08:18:00Z</cp:lastPrinted>
  <dcterms:created xsi:type="dcterms:W3CDTF">2015-05-14T09:29:00Z</dcterms:created>
  <dcterms:modified xsi:type="dcterms:W3CDTF">2022-06-10T08:18:00Z</dcterms:modified>
</cp:coreProperties>
</file>