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7746"/>
        <w:gridCol w:w="1824"/>
      </w:tblGrid>
      <w:tr w:rsidR="001E1DC2" w:rsidTr="00C46CEE">
        <w:tc>
          <w:tcPr>
            <w:tcW w:w="7746" w:type="dxa"/>
          </w:tcPr>
          <w:p w:rsidR="001E1DC2" w:rsidRDefault="001E1DC2" w:rsidP="00C46CEE">
            <w:pPr>
              <w:pStyle w:val="1"/>
              <w:jc w:val="both"/>
              <w:rPr>
                <w:b/>
                <w:bCs/>
                <w:sz w:val="36"/>
                <w:szCs w:val="28"/>
              </w:rPr>
            </w:pPr>
            <w:r>
              <w:rPr>
                <w:b/>
                <w:bCs/>
                <w:sz w:val="36"/>
              </w:rPr>
              <w:t xml:space="preserve">                                                                </w:t>
            </w:r>
          </w:p>
        </w:tc>
        <w:tc>
          <w:tcPr>
            <w:tcW w:w="1824" w:type="dxa"/>
          </w:tcPr>
          <w:p w:rsidR="001E1DC2" w:rsidRDefault="001E1DC2" w:rsidP="00C46CEE">
            <w:pPr>
              <w:jc w:val="both"/>
              <w:rPr>
                <w:b/>
                <w:sz w:val="28"/>
                <w:szCs w:val="28"/>
              </w:rPr>
            </w:pPr>
            <w:r>
              <w:rPr>
                <w:b/>
                <w:sz w:val="28"/>
                <w:szCs w:val="28"/>
              </w:rPr>
              <w:t xml:space="preserve">           </w:t>
            </w:r>
          </w:p>
        </w:tc>
      </w:tr>
      <w:tr w:rsidR="001E1DC2" w:rsidTr="00C46CEE">
        <w:tc>
          <w:tcPr>
            <w:tcW w:w="9570" w:type="dxa"/>
            <w:gridSpan w:val="2"/>
          </w:tcPr>
          <w:tbl>
            <w:tblPr>
              <w:tblW w:w="0" w:type="auto"/>
              <w:tblLook w:val="01E0" w:firstRow="1" w:lastRow="1" w:firstColumn="1" w:lastColumn="1" w:noHBand="0" w:noVBand="0"/>
            </w:tblPr>
            <w:tblGrid>
              <w:gridCol w:w="3097"/>
              <w:gridCol w:w="3173"/>
              <w:gridCol w:w="1321"/>
              <w:gridCol w:w="1763"/>
            </w:tblGrid>
            <w:tr w:rsidR="001E1DC2" w:rsidTr="00770971">
              <w:trPr>
                <w:gridAfter w:val="1"/>
                <w:wAfter w:w="1824" w:type="dxa"/>
              </w:trPr>
              <w:tc>
                <w:tcPr>
                  <w:tcW w:w="7746" w:type="dxa"/>
                  <w:gridSpan w:val="3"/>
                  <w:hideMark/>
                </w:tcPr>
                <w:p w:rsidR="001E1DC2" w:rsidRDefault="001E1DC2" w:rsidP="00770971">
                  <w:pPr>
                    <w:pStyle w:val="1"/>
                    <w:jc w:val="both"/>
                    <w:rPr>
                      <w:rFonts w:eastAsiaTheme="minorEastAsia"/>
                      <w:b/>
                      <w:bCs/>
                      <w:sz w:val="36"/>
                      <w:szCs w:val="28"/>
                    </w:rPr>
                  </w:pPr>
                  <w:r>
                    <w:rPr>
                      <w:rFonts w:eastAsiaTheme="minorEastAsia"/>
                      <w:b/>
                    </w:rPr>
                    <w:t xml:space="preserve">       </w:t>
                  </w:r>
                </w:p>
              </w:tc>
            </w:tr>
            <w:tr w:rsidR="001E1DC2" w:rsidTr="00770971">
              <w:tc>
                <w:tcPr>
                  <w:tcW w:w="9570" w:type="dxa"/>
                  <w:gridSpan w:val="4"/>
                </w:tcPr>
                <w:p w:rsidR="001E1DC2" w:rsidRPr="00770971" w:rsidRDefault="00770971" w:rsidP="00C46CEE">
                  <w:pPr>
                    <w:pStyle w:val="2"/>
                    <w:jc w:val="both"/>
                    <w:rPr>
                      <w:rFonts w:eastAsiaTheme="minorEastAsia"/>
                      <w:b/>
                      <w:bCs/>
                      <w:i w:val="0"/>
                      <w:sz w:val="28"/>
                      <w:szCs w:val="28"/>
                    </w:rPr>
                  </w:pPr>
                  <w:r>
                    <w:rPr>
                      <w:rFonts w:eastAsiaTheme="minorEastAsia"/>
                      <w:b/>
                      <w:bCs/>
                      <w:sz w:val="28"/>
                      <w:szCs w:val="28"/>
                    </w:rPr>
                    <w:t xml:space="preserve">                                                                                                             </w:t>
                  </w:r>
                  <w:r w:rsidRPr="00770971">
                    <w:rPr>
                      <w:rFonts w:eastAsiaTheme="minorEastAsia"/>
                      <w:b/>
                      <w:bCs/>
                      <w:i w:val="0"/>
                      <w:sz w:val="28"/>
                      <w:szCs w:val="28"/>
                    </w:rPr>
                    <w:t>Проект</w:t>
                  </w:r>
                </w:p>
                <w:p w:rsidR="00770971" w:rsidRPr="00770971" w:rsidRDefault="00770971" w:rsidP="00770971">
                  <w:pPr>
                    <w:rPr>
                      <w:rFonts w:eastAsiaTheme="minorEastAsia"/>
                    </w:rPr>
                  </w:pPr>
                </w:p>
                <w:p w:rsidR="001E1DC2" w:rsidRDefault="001E1DC2" w:rsidP="00C46CEE">
                  <w:pPr>
                    <w:pStyle w:val="2"/>
                    <w:jc w:val="center"/>
                    <w:rPr>
                      <w:rFonts w:eastAsiaTheme="minorEastAsia"/>
                      <w:b/>
                      <w:bCs/>
                      <w:i w:val="0"/>
                      <w:iCs/>
                      <w:szCs w:val="24"/>
                    </w:rPr>
                  </w:pPr>
                  <w:r>
                    <w:rPr>
                      <w:rFonts w:eastAsiaTheme="minorEastAsia"/>
                      <w:b/>
                      <w:bCs/>
                      <w:i w:val="0"/>
                      <w:iCs/>
                      <w:szCs w:val="24"/>
                    </w:rPr>
                    <w:t xml:space="preserve">АДМИНИСТРАЦИЯ НОВОАЛЕКСАНДРОВСКОГО  </w:t>
                  </w:r>
                </w:p>
                <w:p w:rsidR="001E1DC2" w:rsidRDefault="001E1DC2" w:rsidP="00C46CEE">
                  <w:pPr>
                    <w:pStyle w:val="2"/>
                    <w:jc w:val="center"/>
                    <w:rPr>
                      <w:rFonts w:eastAsiaTheme="minorEastAsia"/>
                      <w:b/>
                      <w:bCs/>
                      <w:i w:val="0"/>
                      <w:iCs/>
                      <w:szCs w:val="24"/>
                    </w:rPr>
                  </w:pPr>
                  <w:r>
                    <w:rPr>
                      <w:rFonts w:eastAsiaTheme="minorEastAsia"/>
                      <w:b/>
                      <w:bCs/>
                      <w:i w:val="0"/>
                      <w:iCs/>
                      <w:szCs w:val="24"/>
                    </w:rPr>
                    <w:t>ГОРОДСКОГО ОКРУГА СТАВРОПОЛЬСКОГО КРАЯ</w:t>
                  </w:r>
                </w:p>
                <w:p w:rsidR="001E1DC2" w:rsidRDefault="001E1DC2" w:rsidP="00C46CEE">
                  <w:pPr>
                    <w:jc w:val="center"/>
                    <w:rPr>
                      <w:b/>
                      <w:bCs/>
                      <w:sz w:val="28"/>
                      <w:szCs w:val="28"/>
                    </w:rPr>
                  </w:pPr>
                </w:p>
                <w:p w:rsidR="001E1DC2" w:rsidRDefault="001E1DC2" w:rsidP="00C46CEE">
                  <w:pPr>
                    <w:jc w:val="center"/>
                    <w:rPr>
                      <w:b/>
                      <w:szCs w:val="28"/>
                    </w:rPr>
                  </w:pPr>
                  <w:r>
                    <w:rPr>
                      <w:b/>
                      <w:bCs/>
                      <w:sz w:val="36"/>
                    </w:rPr>
                    <w:t>ПОСТАНОВЛЕНИЕ</w:t>
                  </w:r>
                </w:p>
              </w:tc>
            </w:tr>
            <w:tr w:rsidR="001E1DC2" w:rsidTr="00770971">
              <w:tc>
                <w:tcPr>
                  <w:tcW w:w="3190" w:type="dxa"/>
                </w:tcPr>
                <w:p w:rsidR="001E1DC2" w:rsidRDefault="001E1DC2" w:rsidP="00C46CEE">
                  <w:pPr>
                    <w:pStyle w:val="2"/>
                    <w:jc w:val="both"/>
                    <w:rPr>
                      <w:rFonts w:eastAsiaTheme="minorEastAsia"/>
                      <w:bCs/>
                      <w:i w:val="0"/>
                      <w:iCs/>
                      <w:sz w:val="28"/>
                    </w:rPr>
                  </w:pPr>
                </w:p>
              </w:tc>
              <w:tc>
                <w:tcPr>
                  <w:tcW w:w="3190" w:type="dxa"/>
                </w:tcPr>
                <w:p w:rsidR="001E1DC2" w:rsidRDefault="001E1DC2" w:rsidP="00C46CEE">
                  <w:pPr>
                    <w:jc w:val="center"/>
                  </w:pPr>
                </w:p>
                <w:p w:rsidR="001E1DC2" w:rsidRDefault="001E1DC2" w:rsidP="00C46CEE">
                  <w:pPr>
                    <w:jc w:val="center"/>
                  </w:pPr>
                  <w:r>
                    <w:t>г. Новоалександровск</w:t>
                  </w:r>
                </w:p>
              </w:tc>
              <w:tc>
                <w:tcPr>
                  <w:tcW w:w="3190" w:type="dxa"/>
                  <w:gridSpan w:val="2"/>
                </w:tcPr>
                <w:p w:rsidR="001E1DC2" w:rsidRDefault="001E1DC2" w:rsidP="00C46CEE">
                  <w:pPr>
                    <w:jc w:val="both"/>
                    <w:rPr>
                      <w:sz w:val="28"/>
                      <w:szCs w:val="28"/>
                    </w:rPr>
                  </w:pPr>
                </w:p>
              </w:tc>
            </w:tr>
          </w:tbl>
          <w:p w:rsidR="001E1DC2" w:rsidRDefault="001E1DC2" w:rsidP="00C46CEE">
            <w:pPr>
              <w:jc w:val="center"/>
              <w:rPr>
                <w:b/>
                <w:szCs w:val="28"/>
              </w:rPr>
            </w:pPr>
          </w:p>
        </w:tc>
      </w:tr>
    </w:tbl>
    <w:p w:rsidR="001E1DC2" w:rsidRDefault="001E1DC2" w:rsidP="001E1DC2">
      <w:pPr>
        <w:jc w:val="both"/>
      </w:pPr>
    </w:p>
    <w:p w:rsidR="001E1DC2" w:rsidRDefault="001E1DC2" w:rsidP="001E1DC2">
      <w:pPr>
        <w:pStyle w:val="22"/>
        <w:shd w:val="clear" w:color="auto" w:fill="auto"/>
        <w:spacing w:before="0" w:after="0" w:line="240" w:lineRule="auto"/>
      </w:pPr>
      <w:r>
        <w:t xml:space="preserve">Об утверждении порядка осуществления закупок малого объема </w:t>
      </w:r>
      <w:r w:rsidRPr="0036736E">
        <w:t xml:space="preserve">для обеспечения </w:t>
      </w:r>
      <w:r>
        <w:t>муниципальных</w:t>
      </w:r>
      <w:r w:rsidRPr="0036736E">
        <w:t xml:space="preserve"> нужд </w:t>
      </w:r>
      <w:r>
        <w:t xml:space="preserve">Новоалександровского городского округа </w:t>
      </w:r>
      <w:r w:rsidRPr="0036736E">
        <w:t>Ставропольского края</w:t>
      </w:r>
    </w:p>
    <w:p w:rsidR="001E1DC2" w:rsidRDefault="001E1DC2" w:rsidP="001E1DC2">
      <w:pPr>
        <w:pStyle w:val="22"/>
        <w:shd w:val="clear" w:color="auto" w:fill="auto"/>
        <w:spacing w:before="0" w:after="0" w:line="240" w:lineRule="auto"/>
      </w:pPr>
    </w:p>
    <w:p w:rsidR="001E1DC2" w:rsidRDefault="001E1DC2" w:rsidP="001E1DC2">
      <w:pPr>
        <w:autoSpaceDE w:val="0"/>
        <w:autoSpaceDN w:val="0"/>
        <w:adjustRightInd w:val="0"/>
        <w:ind w:firstLine="709"/>
        <w:jc w:val="both"/>
        <w:rPr>
          <w:color w:val="000000"/>
          <w:sz w:val="28"/>
          <w:szCs w:val="28"/>
        </w:rPr>
      </w:pPr>
      <w:r w:rsidRPr="00BF5A91">
        <w:rPr>
          <w:bCs/>
          <w:color w:val="000000"/>
          <w:sz w:val="28"/>
          <w:szCs w:val="28"/>
        </w:rPr>
        <w:t xml:space="preserve">В целях совершенствования, обеспечения </w:t>
      </w:r>
      <w:r>
        <w:rPr>
          <w:bCs/>
          <w:color w:val="000000"/>
          <w:sz w:val="28"/>
          <w:szCs w:val="28"/>
        </w:rPr>
        <w:t>принципа открытости</w:t>
      </w:r>
      <w:r w:rsidRPr="00BF5A91">
        <w:rPr>
          <w:bCs/>
          <w:color w:val="000000"/>
          <w:sz w:val="28"/>
          <w:szCs w:val="28"/>
        </w:rPr>
        <w:t xml:space="preserve"> и прозрачности закупок товаров, работ, услуг для обеспечения муниципальных нужд </w:t>
      </w:r>
      <w:r>
        <w:rPr>
          <w:bCs/>
          <w:color w:val="000000"/>
          <w:sz w:val="28"/>
          <w:szCs w:val="28"/>
        </w:rPr>
        <w:t>Новоалександровского</w:t>
      </w:r>
      <w:r w:rsidRPr="00BF5A91">
        <w:rPr>
          <w:bCs/>
          <w:color w:val="000000"/>
          <w:sz w:val="28"/>
          <w:szCs w:val="28"/>
        </w:rPr>
        <w:t xml:space="preserve"> городского округа Ставропольского края, осуществляемых у единственного поставщика, в соответствии с </w:t>
      </w:r>
      <w:hyperlink r:id="rId5" w:history="1">
        <w:r w:rsidRPr="00BF5A91">
          <w:rPr>
            <w:bCs/>
            <w:color w:val="000000"/>
            <w:sz w:val="28"/>
            <w:szCs w:val="28"/>
          </w:rPr>
          <w:t>пунктами 4</w:t>
        </w:r>
      </w:hyperlink>
      <w:r>
        <w:rPr>
          <w:bCs/>
          <w:color w:val="000000"/>
          <w:sz w:val="28"/>
          <w:szCs w:val="28"/>
        </w:rPr>
        <w:t xml:space="preserve">, </w:t>
      </w:r>
      <w:hyperlink r:id="rId6" w:history="1">
        <w:r w:rsidRPr="00BF5A91">
          <w:rPr>
            <w:bCs/>
            <w:color w:val="000000"/>
            <w:sz w:val="28"/>
            <w:szCs w:val="28"/>
          </w:rPr>
          <w:t xml:space="preserve">5 </w:t>
        </w:r>
        <w:r>
          <w:rPr>
            <w:bCs/>
            <w:color w:val="000000"/>
            <w:sz w:val="28"/>
            <w:szCs w:val="28"/>
          </w:rPr>
          <w:t xml:space="preserve"> и 28 </w:t>
        </w:r>
        <w:r w:rsidRPr="00BF5A91">
          <w:rPr>
            <w:bCs/>
            <w:color w:val="000000"/>
            <w:sz w:val="28"/>
            <w:szCs w:val="28"/>
          </w:rPr>
          <w:t>части 1 статьи 93</w:t>
        </w:r>
      </w:hyperlink>
      <w:r w:rsidRPr="00BF5A91">
        <w:rPr>
          <w:bCs/>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закупки малого объема)</w:t>
      </w:r>
      <w:r w:rsidRPr="00BF5A91">
        <w:rPr>
          <w:color w:val="000000"/>
          <w:sz w:val="28"/>
          <w:szCs w:val="28"/>
        </w:rPr>
        <w:t xml:space="preserve">, руководствуясь </w:t>
      </w:r>
      <w:hyperlink r:id="rId7" w:history="1">
        <w:r w:rsidRPr="00BF5A91">
          <w:rPr>
            <w:color w:val="000000"/>
            <w:sz w:val="28"/>
            <w:szCs w:val="28"/>
          </w:rPr>
          <w:t>распоряжением</w:t>
        </w:r>
      </w:hyperlink>
      <w:r w:rsidRPr="00BF5A91">
        <w:rPr>
          <w:color w:val="000000"/>
          <w:sz w:val="28"/>
          <w:szCs w:val="28"/>
        </w:rPr>
        <w:t xml:space="preserve"> Правительства Ставропольского края от 19 октября </w:t>
      </w:r>
      <w:r>
        <w:rPr>
          <w:color w:val="000000"/>
          <w:sz w:val="28"/>
          <w:szCs w:val="28"/>
        </w:rPr>
        <w:t xml:space="preserve"> </w:t>
      </w:r>
      <w:r w:rsidRPr="00BF5A91">
        <w:rPr>
          <w:color w:val="000000"/>
          <w:sz w:val="28"/>
          <w:szCs w:val="28"/>
        </w:rPr>
        <w:t xml:space="preserve">2017 г. № 308-рп «Об автоматизации закупок товаров, работ, услуг малого объема для обеспечения государственных нужд Ставропольского края», администрация </w:t>
      </w:r>
      <w:r>
        <w:rPr>
          <w:color w:val="000000"/>
          <w:sz w:val="28"/>
          <w:szCs w:val="28"/>
        </w:rPr>
        <w:t xml:space="preserve">Новоалександровского </w:t>
      </w:r>
      <w:r w:rsidRPr="00BF5A91">
        <w:rPr>
          <w:color w:val="000000"/>
          <w:sz w:val="28"/>
          <w:szCs w:val="28"/>
        </w:rPr>
        <w:t xml:space="preserve"> городского округа Ставропольского края</w:t>
      </w:r>
    </w:p>
    <w:p w:rsidR="001E1DC2" w:rsidRDefault="001E1DC2" w:rsidP="001E1DC2">
      <w:pPr>
        <w:jc w:val="both"/>
        <w:rPr>
          <w:sz w:val="28"/>
          <w:szCs w:val="28"/>
        </w:rPr>
      </w:pPr>
    </w:p>
    <w:p w:rsidR="001E1DC2" w:rsidRDefault="001E1DC2" w:rsidP="001E1DC2">
      <w:pPr>
        <w:ind w:firstLine="600"/>
        <w:jc w:val="both"/>
        <w:rPr>
          <w:sz w:val="28"/>
          <w:szCs w:val="28"/>
        </w:rPr>
      </w:pPr>
      <w:r>
        <w:rPr>
          <w:sz w:val="28"/>
          <w:szCs w:val="28"/>
        </w:rPr>
        <w:t>ПОСТАНОВЛЯЕТ:</w:t>
      </w:r>
    </w:p>
    <w:p w:rsidR="001E1DC2" w:rsidRDefault="001E1DC2" w:rsidP="001E1DC2">
      <w:pPr>
        <w:ind w:firstLine="708"/>
        <w:jc w:val="both"/>
        <w:rPr>
          <w:sz w:val="28"/>
          <w:szCs w:val="28"/>
        </w:rPr>
      </w:pPr>
    </w:p>
    <w:p w:rsidR="001E1DC2" w:rsidRDefault="001E1DC2" w:rsidP="001E1DC2">
      <w:pPr>
        <w:numPr>
          <w:ilvl w:val="0"/>
          <w:numId w:val="1"/>
        </w:numPr>
        <w:ind w:left="0" w:firstLine="851"/>
        <w:jc w:val="both"/>
        <w:rPr>
          <w:sz w:val="28"/>
          <w:szCs w:val="28"/>
        </w:rPr>
      </w:pPr>
      <w:r w:rsidRPr="0036736E">
        <w:rPr>
          <w:sz w:val="28"/>
          <w:szCs w:val="28"/>
        </w:rPr>
        <w:t>Утвердить прилагаемый Порядок осуществления закупок малого объема</w:t>
      </w:r>
      <w:r>
        <w:rPr>
          <w:sz w:val="28"/>
          <w:szCs w:val="28"/>
        </w:rPr>
        <w:t xml:space="preserve"> </w:t>
      </w:r>
      <w:r w:rsidRPr="0036736E">
        <w:rPr>
          <w:sz w:val="28"/>
          <w:szCs w:val="28"/>
        </w:rPr>
        <w:t xml:space="preserve">для обеспечения </w:t>
      </w:r>
      <w:r>
        <w:rPr>
          <w:sz w:val="28"/>
          <w:szCs w:val="28"/>
        </w:rPr>
        <w:t>муниципальных</w:t>
      </w:r>
      <w:r w:rsidRPr="0036736E">
        <w:rPr>
          <w:sz w:val="28"/>
          <w:szCs w:val="28"/>
        </w:rPr>
        <w:t xml:space="preserve"> нужд </w:t>
      </w:r>
      <w:r>
        <w:rPr>
          <w:sz w:val="28"/>
          <w:szCs w:val="28"/>
        </w:rPr>
        <w:t xml:space="preserve">Новоалександровского городского округа </w:t>
      </w:r>
      <w:r w:rsidRPr="0036736E">
        <w:rPr>
          <w:sz w:val="28"/>
          <w:szCs w:val="28"/>
        </w:rPr>
        <w:t>Ставропольского края</w:t>
      </w:r>
      <w:r>
        <w:rPr>
          <w:sz w:val="28"/>
          <w:szCs w:val="28"/>
        </w:rPr>
        <w:t>.</w:t>
      </w:r>
    </w:p>
    <w:p w:rsidR="001E1DC2" w:rsidRDefault="001E1DC2" w:rsidP="001E1DC2">
      <w:pPr>
        <w:widowControl w:val="0"/>
        <w:autoSpaceDE w:val="0"/>
        <w:autoSpaceDN w:val="0"/>
        <w:adjustRightInd w:val="0"/>
        <w:ind w:firstLine="851"/>
        <w:jc w:val="both"/>
        <w:rPr>
          <w:rFonts w:eastAsia="Calibri"/>
          <w:sz w:val="28"/>
          <w:szCs w:val="28"/>
        </w:rPr>
      </w:pPr>
    </w:p>
    <w:p w:rsidR="001E1DC2" w:rsidRPr="001E1DC2" w:rsidRDefault="001E1DC2" w:rsidP="001E1DC2">
      <w:pPr>
        <w:ind w:firstLine="709"/>
        <w:jc w:val="both"/>
        <w:rPr>
          <w:bCs/>
          <w:sz w:val="28"/>
          <w:szCs w:val="28"/>
        </w:rPr>
      </w:pPr>
      <w:r w:rsidRPr="001E1DC2">
        <w:rPr>
          <w:rFonts w:eastAsia="Calibri"/>
          <w:sz w:val="28"/>
          <w:szCs w:val="28"/>
        </w:rPr>
        <w:t xml:space="preserve">2. </w:t>
      </w:r>
      <w:r w:rsidRPr="001E1DC2">
        <w:rPr>
          <w:sz w:val="28"/>
          <w:szCs w:val="28"/>
          <w:lang w:bidi="ru-RU"/>
        </w:rPr>
        <w:t>Муниципальным заказчикам Новоалександровского городского округа Ставропольского края, осуществляющим за</w:t>
      </w:r>
      <w:r w:rsidRPr="001E1DC2">
        <w:rPr>
          <w:sz w:val="28"/>
          <w:szCs w:val="28"/>
          <w:lang w:bidi="ru-RU"/>
        </w:rPr>
        <w:softHyphen/>
        <w:t xml:space="preserve">купки в соответствии с требованиями </w:t>
      </w:r>
      <w:r w:rsidRPr="001E1DC2">
        <w:rPr>
          <w:bCs/>
          <w:color w:val="000000"/>
          <w:sz w:val="28"/>
          <w:szCs w:val="28"/>
        </w:rPr>
        <w:t xml:space="preserve">Федерального закона «О контрактной системе в сфере закупок товаров, работ, услуг для обеспечения государственных и муниципальных нужд» </w:t>
      </w:r>
      <w:r w:rsidRPr="001E1DC2">
        <w:rPr>
          <w:sz w:val="28"/>
          <w:szCs w:val="28"/>
        </w:rPr>
        <w:t xml:space="preserve">(далее - муниципальные заказчики) </w:t>
      </w:r>
      <w:r w:rsidRPr="001E1DC2">
        <w:rPr>
          <w:rFonts w:eastAsia="Calibri"/>
          <w:sz w:val="28"/>
          <w:szCs w:val="28"/>
        </w:rPr>
        <w:t xml:space="preserve">осуществлять закупки малого объема </w:t>
      </w:r>
      <w:r w:rsidRPr="001E1DC2">
        <w:rPr>
          <w:bCs/>
          <w:sz w:val="28"/>
          <w:szCs w:val="28"/>
        </w:rPr>
        <w:t xml:space="preserve">посредством использования электронной торговой системы для автоматизации закупок малого объема </w:t>
      </w:r>
      <w:r w:rsidRPr="001E1DC2">
        <w:rPr>
          <w:color w:val="000000"/>
          <w:sz w:val="28"/>
          <w:szCs w:val="28"/>
        </w:rPr>
        <w:t xml:space="preserve">«ОТС – </w:t>
      </w:r>
      <w:r w:rsidRPr="001E1DC2">
        <w:rPr>
          <w:color w:val="000000"/>
          <w:sz w:val="28"/>
          <w:szCs w:val="28"/>
          <w:lang w:val="en-US"/>
        </w:rPr>
        <w:t>market</w:t>
      </w:r>
      <w:r w:rsidRPr="001E1DC2">
        <w:rPr>
          <w:color w:val="000000"/>
          <w:sz w:val="28"/>
          <w:szCs w:val="28"/>
        </w:rPr>
        <w:t>» (далее -</w:t>
      </w:r>
      <w:r w:rsidRPr="001E1DC2">
        <w:rPr>
          <w:bCs/>
          <w:sz w:val="28"/>
          <w:szCs w:val="28"/>
        </w:rPr>
        <w:t xml:space="preserve"> электронная торговая система</w:t>
      </w:r>
      <w:r w:rsidRPr="001E1DC2">
        <w:rPr>
          <w:color w:val="000000"/>
          <w:sz w:val="28"/>
          <w:szCs w:val="28"/>
        </w:rPr>
        <w:t xml:space="preserve">), </w:t>
      </w:r>
      <w:r w:rsidRPr="001E1DC2">
        <w:rPr>
          <w:bCs/>
          <w:sz w:val="28"/>
          <w:szCs w:val="28"/>
        </w:rPr>
        <w:t>за исключением следующих случаев:</w:t>
      </w:r>
    </w:p>
    <w:p w:rsidR="001E1DC2" w:rsidRPr="001E1DC2" w:rsidRDefault="001E1DC2" w:rsidP="001E1DC2">
      <w:pPr>
        <w:ind w:firstLine="709"/>
        <w:jc w:val="both"/>
        <w:rPr>
          <w:bCs/>
          <w:sz w:val="28"/>
          <w:szCs w:val="28"/>
        </w:rPr>
      </w:pPr>
      <w:proofErr w:type="gramStart"/>
      <w:r>
        <w:rPr>
          <w:bCs/>
          <w:sz w:val="28"/>
          <w:szCs w:val="28"/>
        </w:rPr>
        <w:t>отсутствия</w:t>
      </w:r>
      <w:proofErr w:type="gramEnd"/>
      <w:r w:rsidRPr="001E1DC2">
        <w:rPr>
          <w:bCs/>
          <w:sz w:val="28"/>
          <w:szCs w:val="28"/>
        </w:rPr>
        <w:t xml:space="preserve"> у поставщиков (подрядчиков, исполнителей), зарегистрированных в электронной торговой системе для автоматизации закупок малого объема, предложений, соответствующих требованиям Заказчиков к объекту закупки малого объема;</w:t>
      </w:r>
    </w:p>
    <w:p w:rsidR="001E1DC2" w:rsidRPr="001E1DC2" w:rsidRDefault="001E1DC2" w:rsidP="001E1DC2">
      <w:pPr>
        <w:ind w:firstLine="709"/>
        <w:jc w:val="both"/>
        <w:rPr>
          <w:bCs/>
          <w:sz w:val="28"/>
          <w:szCs w:val="28"/>
        </w:rPr>
      </w:pPr>
      <w:proofErr w:type="gramStart"/>
      <w:r>
        <w:rPr>
          <w:bCs/>
          <w:sz w:val="28"/>
          <w:szCs w:val="28"/>
        </w:rPr>
        <w:lastRenderedPageBreak/>
        <w:t>наличия</w:t>
      </w:r>
      <w:proofErr w:type="gramEnd"/>
      <w:r w:rsidRPr="001E1DC2">
        <w:rPr>
          <w:bCs/>
          <w:sz w:val="28"/>
          <w:szCs w:val="28"/>
        </w:rPr>
        <w:t xml:space="preserve"> у Заказчиков предложений, идентичных предложениям, содержащимся в электронной торговой системе для автоматизации закупок малого объема, но по более низкой цене;</w:t>
      </w:r>
    </w:p>
    <w:p w:rsidR="001E1DC2" w:rsidRPr="001E1DC2" w:rsidRDefault="001E1DC2" w:rsidP="001E1DC2">
      <w:pPr>
        <w:ind w:firstLine="709"/>
        <w:jc w:val="both"/>
        <w:rPr>
          <w:bCs/>
          <w:sz w:val="28"/>
          <w:szCs w:val="28"/>
        </w:rPr>
      </w:pPr>
      <w:proofErr w:type="gramStart"/>
      <w:r>
        <w:rPr>
          <w:bCs/>
          <w:sz w:val="28"/>
          <w:szCs w:val="28"/>
        </w:rPr>
        <w:t>осуществления</w:t>
      </w:r>
      <w:proofErr w:type="gramEnd"/>
      <w:r w:rsidRPr="001E1DC2">
        <w:rPr>
          <w:bCs/>
          <w:sz w:val="28"/>
          <w:szCs w:val="28"/>
        </w:rPr>
        <w:t xml:space="preserve"> закупки малого объема на сумму менее 10 тыс. рублей;</w:t>
      </w:r>
    </w:p>
    <w:p w:rsidR="001E1DC2" w:rsidRPr="001E1DC2" w:rsidRDefault="001E1DC2" w:rsidP="001E1DC2">
      <w:pPr>
        <w:ind w:firstLine="709"/>
        <w:jc w:val="both"/>
        <w:rPr>
          <w:bCs/>
          <w:sz w:val="28"/>
          <w:szCs w:val="28"/>
        </w:rPr>
      </w:pPr>
      <w:proofErr w:type="gramStart"/>
      <w:r>
        <w:rPr>
          <w:bCs/>
          <w:sz w:val="28"/>
          <w:szCs w:val="28"/>
        </w:rPr>
        <w:t>осуществления</w:t>
      </w:r>
      <w:proofErr w:type="gramEnd"/>
      <w:r w:rsidRPr="001E1DC2">
        <w:rPr>
          <w:bCs/>
          <w:sz w:val="28"/>
          <w:szCs w:val="28"/>
        </w:rPr>
        <w:t xml:space="preserve"> закупки услуг малого объема у физических лиц, не являющихся индивидуальными предпринимателями;</w:t>
      </w:r>
    </w:p>
    <w:p w:rsidR="001E1DC2" w:rsidRPr="001E1DC2" w:rsidRDefault="001E1DC2" w:rsidP="001E1DC2">
      <w:pPr>
        <w:ind w:firstLine="709"/>
        <w:jc w:val="both"/>
        <w:rPr>
          <w:bCs/>
          <w:sz w:val="28"/>
          <w:szCs w:val="28"/>
        </w:rPr>
      </w:pPr>
      <w:proofErr w:type="gramStart"/>
      <w:r>
        <w:rPr>
          <w:bCs/>
          <w:sz w:val="28"/>
          <w:szCs w:val="28"/>
        </w:rPr>
        <w:t>осуществления</w:t>
      </w:r>
      <w:proofErr w:type="gramEnd"/>
      <w:r w:rsidRPr="001E1DC2">
        <w:rPr>
          <w:bCs/>
          <w:sz w:val="28"/>
          <w:szCs w:val="28"/>
        </w:rPr>
        <w:t xml:space="preserve"> закупки малого объема, содержащей сведения, составляющие государственную тайну;</w:t>
      </w:r>
    </w:p>
    <w:p w:rsidR="001E1DC2" w:rsidRDefault="001E1DC2" w:rsidP="001E1DC2">
      <w:pPr>
        <w:ind w:firstLine="709"/>
        <w:jc w:val="both"/>
        <w:rPr>
          <w:bCs/>
          <w:sz w:val="28"/>
          <w:szCs w:val="28"/>
        </w:rPr>
      </w:pPr>
      <w:proofErr w:type="gramStart"/>
      <w:r w:rsidRPr="001E1DC2">
        <w:rPr>
          <w:sz w:val="28"/>
          <w:szCs w:val="28"/>
        </w:rPr>
        <w:t>осуществл</w:t>
      </w:r>
      <w:r>
        <w:rPr>
          <w:sz w:val="28"/>
          <w:szCs w:val="28"/>
        </w:rPr>
        <w:t>ения</w:t>
      </w:r>
      <w:proofErr w:type="gramEnd"/>
      <w:r w:rsidRPr="001E1DC2">
        <w:rPr>
          <w:sz w:val="28"/>
          <w:szCs w:val="28"/>
        </w:rPr>
        <w:t xml:space="preserve"> закупок малого объема, содержащихся в Перечне товаров, работ, услуг, закупаемых без использования электронной торговой системы</w:t>
      </w:r>
      <w:r w:rsidRPr="001E1DC2">
        <w:rPr>
          <w:bCs/>
          <w:sz w:val="28"/>
          <w:szCs w:val="28"/>
        </w:rPr>
        <w:t xml:space="preserve"> для автоматизации закупок малого объема, согласно приложению.</w:t>
      </w:r>
    </w:p>
    <w:p w:rsidR="005C3282" w:rsidRPr="001E1DC2" w:rsidRDefault="005C3282" w:rsidP="001E1DC2">
      <w:pPr>
        <w:ind w:firstLine="709"/>
        <w:jc w:val="both"/>
        <w:rPr>
          <w:bCs/>
          <w:sz w:val="28"/>
          <w:szCs w:val="28"/>
        </w:rPr>
      </w:pPr>
    </w:p>
    <w:p w:rsidR="005C3282" w:rsidRPr="005C3282" w:rsidRDefault="001E1DC2" w:rsidP="005C3282">
      <w:pPr>
        <w:autoSpaceDE w:val="0"/>
        <w:autoSpaceDN w:val="0"/>
        <w:adjustRightInd w:val="0"/>
        <w:ind w:firstLine="709"/>
        <w:jc w:val="both"/>
        <w:rPr>
          <w:bCs/>
          <w:color w:val="000000" w:themeColor="text1"/>
          <w:sz w:val="28"/>
          <w:szCs w:val="28"/>
        </w:rPr>
      </w:pPr>
      <w:r w:rsidRPr="005C3282">
        <w:rPr>
          <w:rFonts w:eastAsia="Calibri"/>
          <w:sz w:val="28"/>
          <w:szCs w:val="28"/>
        </w:rPr>
        <w:t>3.</w:t>
      </w:r>
      <w:r w:rsidR="005C3282" w:rsidRPr="005C3282">
        <w:rPr>
          <w:bCs/>
          <w:color w:val="000000" w:themeColor="text1"/>
          <w:sz w:val="28"/>
          <w:szCs w:val="28"/>
        </w:rPr>
        <w:t xml:space="preserve">  Признать утратившими силу постановления администрации Новоалександровского городского округа Ставропольского края:</w:t>
      </w:r>
    </w:p>
    <w:p w:rsidR="005C3282" w:rsidRPr="005C3282" w:rsidRDefault="005C3282" w:rsidP="005C3282">
      <w:pPr>
        <w:autoSpaceDE w:val="0"/>
        <w:autoSpaceDN w:val="0"/>
        <w:adjustRightInd w:val="0"/>
        <w:ind w:firstLine="709"/>
        <w:jc w:val="both"/>
        <w:rPr>
          <w:bCs/>
          <w:color w:val="000000" w:themeColor="text1"/>
          <w:sz w:val="28"/>
          <w:szCs w:val="28"/>
        </w:rPr>
      </w:pPr>
      <w:proofErr w:type="gramStart"/>
      <w:r w:rsidRPr="005C3282">
        <w:rPr>
          <w:bCs/>
          <w:color w:val="000000" w:themeColor="text1"/>
          <w:sz w:val="28"/>
          <w:szCs w:val="28"/>
        </w:rPr>
        <w:t>от</w:t>
      </w:r>
      <w:proofErr w:type="gramEnd"/>
      <w:r w:rsidRPr="005C3282">
        <w:rPr>
          <w:bCs/>
          <w:color w:val="000000" w:themeColor="text1"/>
          <w:sz w:val="28"/>
          <w:szCs w:val="28"/>
        </w:rPr>
        <w:t xml:space="preserve"> 12 декабря  2018 г. № 1956 «</w:t>
      </w:r>
      <w:r w:rsidRPr="005C3282">
        <w:rPr>
          <w:sz w:val="28"/>
          <w:szCs w:val="28"/>
        </w:rPr>
        <w:t>Об утверждении порядка осуществления закупок малого объема для обеспечения муниципальных нужд Новоалександровского городского округа Ставропольского края</w:t>
      </w:r>
      <w:r w:rsidRPr="005C3282">
        <w:rPr>
          <w:bCs/>
          <w:color w:val="000000" w:themeColor="text1"/>
          <w:sz w:val="28"/>
          <w:szCs w:val="28"/>
        </w:rPr>
        <w:t>»;</w:t>
      </w:r>
    </w:p>
    <w:p w:rsidR="005C3282" w:rsidRPr="005C3282" w:rsidRDefault="005C3282" w:rsidP="005C3282">
      <w:pPr>
        <w:pStyle w:val="22"/>
        <w:shd w:val="clear" w:color="auto" w:fill="auto"/>
        <w:spacing w:before="0" w:after="0" w:line="240" w:lineRule="auto"/>
        <w:ind w:firstLine="708"/>
      </w:pPr>
      <w:proofErr w:type="gramStart"/>
      <w:r w:rsidRPr="005C3282">
        <w:rPr>
          <w:bCs/>
          <w:color w:val="000000" w:themeColor="text1"/>
        </w:rPr>
        <w:t>от</w:t>
      </w:r>
      <w:proofErr w:type="gramEnd"/>
      <w:r w:rsidRPr="005C3282">
        <w:rPr>
          <w:bCs/>
          <w:color w:val="000000" w:themeColor="text1"/>
        </w:rPr>
        <w:t xml:space="preserve"> 17 мая 2019 г. № 780 «</w:t>
      </w:r>
      <w:r w:rsidRPr="005C3282">
        <w:t>О внесении изменений в постановление администрации Новоалександровского городского округа Ставропольско</w:t>
      </w:r>
      <w:r w:rsidR="00A748E3">
        <w:t>го края от 12 декабря 2018 г.</w:t>
      </w:r>
      <w:bookmarkStart w:id="0" w:name="_GoBack"/>
      <w:bookmarkEnd w:id="0"/>
      <w:r w:rsidRPr="005C3282">
        <w:t>№ 1956 «Об утверждении порядка осуществления закупок малого объема для обеспечения муниципальных нужд Новоалександровского городского округа Ставропольского края».</w:t>
      </w:r>
    </w:p>
    <w:p w:rsidR="001E1DC2" w:rsidRPr="005C3282" w:rsidRDefault="001E1DC2" w:rsidP="001E1DC2">
      <w:pPr>
        <w:widowControl w:val="0"/>
        <w:autoSpaceDE w:val="0"/>
        <w:autoSpaceDN w:val="0"/>
        <w:adjustRightInd w:val="0"/>
        <w:ind w:firstLine="708"/>
        <w:jc w:val="both"/>
        <w:rPr>
          <w:rFonts w:eastAsia="Calibri"/>
          <w:sz w:val="28"/>
          <w:szCs w:val="28"/>
        </w:rPr>
      </w:pPr>
    </w:p>
    <w:p w:rsidR="001E1DC2" w:rsidRDefault="005C3282" w:rsidP="001E1DC2">
      <w:pPr>
        <w:ind w:firstLine="708"/>
        <w:jc w:val="both"/>
        <w:rPr>
          <w:rFonts w:eastAsia="Calibri"/>
          <w:sz w:val="28"/>
          <w:szCs w:val="28"/>
        </w:rPr>
      </w:pPr>
      <w:r>
        <w:rPr>
          <w:spacing w:val="-1"/>
          <w:sz w:val="28"/>
          <w:szCs w:val="28"/>
        </w:rPr>
        <w:t xml:space="preserve">4. </w:t>
      </w:r>
      <w:r w:rsidR="001E1DC2" w:rsidRPr="005C3282">
        <w:rPr>
          <w:spacing w:val="-1"/>
          <w:sz w:val="28"/>
          <w:szCs w:val="28"/>
        </w:rPr>
        <w:t>Отделу муниципальных закупок администрации Новоалександровского городского округа Ставропольского кра</w:t>
      </w:r>
      <w:r w:rsidR="001E1DC2" w:rsidRPr="005C3282">
        <w:rPr>
          <w:rFonts w:eastAsia="Calibri"/>
          <w:sz w:val="28"/>
          <w:szCs w:val="28"/>
        </w:rPr>
        <w:t>я разместить</w:t>
      </w:r>
      <w:r w:rsidR="001E1DC2">
        <w:rPr>
          <w:rFonts w:eastAsia="Calibri"/>
          <w:sz w:val="28"/>
          <w:szCs w:val="28"/>
        </w:rPr>
        <w:t xml:space="preserve"> настоящее постановление в течение 3-х рабочих дней со дня его принятия на официальном </w:t>
      </w:r>
      <w:r>
        <w:rPr>
          <w:rFonts w:eastAsia="Calibri"/>
          <w:sz w:val="28"/>
          <w:szCs w:val="28"/>
        </w:rPr>
        <w:t>портале</w:t>
      </w:r>
      <w:r w:rsidR="001E1DC2">
        <w:rPr>
          <w:rFonts w:eastAsia="Calibri"/>
          <w:sz w:val="28"/>
          <w:szCs w:val="28"/>
        </w:rPr>
        <w:t xml:space="preserve"> органов местного самоуправления Новоалександровского городского округа Ставропольского края.</w:t>
      </w:r>
    </w:p>
    <w:p w:rsidR="001E1DC2" w:rsidRPr="00BF5A91" w:rsidRDefault="001E1DC2" w:rsidP="001E1DC2">
      <w:pPr>
        <w:jc w:val="both"/>
        <w:rPr>
          <w:spacing w:val="1"/>
          <w:sz w:val="28"/>
          <w:szCs w:val="28"/>
        </w:rPr>
      </w:pPr>
    </w:p>
    <w:p w:rsidR="001E1DC2" w:rsidRPr="009F3660" w:rsidRDefault="001E1DC2" w:rsidP="001E1DC2">
      <w:pPr>
        <w:jc w:val="both"/>
        <w:rPr>
          <w:sz w:val="28"/>
          <w:szCs w:val="28"/>
        </w:rPr>
      </w:pPr>
      <w:r w:rsidRPr="009F3660">
        <w:rPr>
          <w:sz w:val="28"/>
          <w:szCs w:val="28"/>
        </w:rPr>
        <w:tab/>
      </w:r>
      <w:r w:rsidR="005C3282">
        <w:rPr>
          <w:sz w:val="28"/>
          <w:szCs w:val="28"/>
        </w:rPr>
        <w:t>5</w:t>
      </w:r>
      <w:r w:rsidRPr="009F3660">
        <w:rPr>
          <w:sz w:val="28"/>
          <w:szCs w:val="28"/>
        </w:rPr>
        <w:t xml:space="preserve">. Контроль за выполнением настоящего </w:t>
      </w:r>
      <w:r>
        <w:rPr>
          <w:sz w:val="28"/>
          <w:szCs w:val="28"/>
        </w:rPr>
        <w:t>постановления</w:t>
      </w:r>
      <w:r w:rsidRPr="009F3660">
        <w:rPr>
          <w:sz w:val="28"/>
          <w:szCs w:val="28"/>
        </w:rPr>
        <w:t xml:space="preserve"> возложить на заместителя главы администрации Новоалександровского городского округа Ставропольского края С.А. Волочка. </w:t>
      </w:r>
    </w:p>
    <w:p w:rsidR="001E1DC2" w:rsidRDefault="001E1DC2" w:rsidP="001E1DC2">
      <w:pPr>
        <w:jc w:val="both"/>
        <w:rPr>
          <w:sz w:val="28"/>
          <w:szCs w:val="28"/>
        </w:rPr>
      </w:pPr>
    </w:p>
    <w:p w:rsidR="001E1DC2" w:rsidRPr="002A0F75" w:rsidRDefault="005C3282" w:rsidP="001E1DC2">
      <w:pPr>
        <w:autoSpaceDE w:val="0"/>
        <w:autoSpaceDN w:val="0"/>
        <w:adjustRightInd w:val="0"/>
        <w:jc w:val="both"/>
        <w:rPr>
          <w:rFonts w:eastAsia="Calibri"/>
          <w:sz w:val="28"/>
          <w:szCs w:val="28"/>
        </w:rPr>
      </w:pPr>
      <w:r>
        <w:rPr>
          <w:sz w:val="28"/>
          <w:szCs w:val="28"/>
        </w:rPr>
        <w:tab/>
        <w:t>6</w:t>
      </w:r>
      <w:r w:rsidR="001E1DC2">
        <w:rPr>
          <w:sz w:val="28"/>
          <w:szCs w:val="28"/>
        </w:rPr>
        <w:t xml:space="preserve">. Настоящее постановление вступает в силу со дня его </w:t>
      </w:r>
      <w:r w:rsidR="001E1DC2">
        <w:rPr>
          <w:rFonts w:eastAsia="Calibri"/>
          <w:sz w:val="28"/>
          <w:szCs w:val="28"/>
        </w:rPr>
        <w:t>официального опубликования (обнародования)</w:t>
      </w:r>
      <w:r w:rsidR="001E1DC2">
        <w:rPr>
          <w:sz w:val="28"/>
          <w:szCs w:val="28"/>
        </w:rPr>
        <w:t>.</w:t>
      </w:r>
    </w:p>
    <w:p w:rsidR="001E1DC2" w:rsidRDefault="001E1DC2" w:rsidP="001E1DC2">
      <w:pPr>
        <w:widowControl w:val="0"/>
        <w:autoSpaceDE w:val="0"/>
        <w:autoSpaceDN w:val="0"/>
        <w:adjustRightInd w:val="0"/>
        <w:jc w:val="both"/>
        <w:rPr>
          <w:sz w:val="28"/>
          <w:szCs w:val="28"/>
        </w:rPr>
      </w:pPr>
    </w:p>
    <w:p w:rsidR="001E1DC2" w:rsidRDefault="001E1DC2" w:rsidP="001E1DC2">
      <w:pPr>
        <w:widowControl w:val="0"/>
        <w:autoSpaceDE w:val="0"/>
        <w:autoSpaceDN w:val="0"/>
        <w:adjustRightInd w:val="0"/>
        <w:jc w:val="both"/>
        <w:rPr>
          <w:sz w:val="28"/>
          <w:szCs w:val="28"/>
        </w:rPr>
      </w:pPr>
    </w:p>
    <w:p w:rsidR="001E1DC2" w:rsidRDefault="001E1DC2" w:rsidP="001E1DC2">
      <w:pPr>
        <w:widowControl w:val="0"/>
        <w:autoSpaceDE w:val="0"/>
        <w:autoSpaceDN w:val="0"/>
        <w:adjustRightInd w:val="0"/>
        <w:jc w:val="both"/>
        <w:rPr>
          <w:sz w:val="28"/>
          <w:szCs w:val="28"/>
        </w:rPr>
      </w:pPr>
    </w:p>
    <w:p w:rsidR="001E1DC2" w:rsidRPr="009F3660" w:rsidRDefault="001E1DC2" w:rsidP="001E1DC2">
      <w:pPr>
        <w:ind w:hanging="142"/>
        <w:jc w:val="both"/>
        <w:rPr>
          <w:b/>
          <w:sz w:val="28"/>
          <w:szCs w:val="28"/>
        </w:rPr>
      </w:pPr>
      <w:r w:rsidRPr="009F3660">
        <w:rPr>
          <w:b/>
          <w:sz w:val="28"/>
          <w:szCs w:val="28"/>
        </w:rPr>
        <w:t>Глава</w:t>
      </w:r>
    </w:p>
    <w:p w:rsidR="001E1DC2" w:rsidRPr="009F3660" w:rsidRDefault="001E1DC2" w:rsidP="001E1DC2">
      <w:pPr>
        <w:ind w:hanging="142"/>
        <w:jc w:val="both"/>
        <w:rPr>
          <w:b/>
          <w:sz w:val="28"/>
          <w:szCs w:val="28"/>
        </w:rPr>
      </w:pPr>
      <w:r w:rsidRPr="009F3660">
        <w:rPr>
          <w:b/>
          <w:sz w:val="28"/>
          <w:szCs w:val="28"/>
        </w:rPr>
        <w:t xml:space="preserve">Новоалександровского </w:t>
      </w:r>
    </w:p>
    <w:p w:rsidR="001E1DC2" w:rsidRPr="009F3660" w:rsidRDefault="001E1DC2" w:rsidP="001E1DC2">
      <w:pPr>
        <w:ind w:hanging="142"/>
        <w:jc w:val="both"/>
        <w:rPr>
          <w:b/>
          <w:sz w:val="28"/>
          <w:szCs w:val="28"/>
        </w:rPr>
      </w:pPr>
      <w:proofErr w:type="gramStart"/>
      <w:r w:rsidRPr="009F3660">
        <w:rPr>
          <w:b/>
          <w:sz w:val="28"/>
          <w:szCs w:val="28"/>
        </w:rPr>
        <w:t>городского</w:t>
      </w:r>
      <w:proofErr w:type="gramEnd"/>
      <w:r w:rsidRPr="009F3660">
        <w:rPr>
          <w:b/>
          <w:sz w:val="28"/>
          <w:szCs w:val="28"/>
        </w:rPr>
        <w:t xml:space="preserve"> округа</w:t>
      </w:r>
    </w:p>
    <w:p w:rsidR="001E1DC2" w:rsidRDefault="001E1DC2" w:rsidP="001E1DC2">
      <w:pPr>
        <w:tabs>
          <w:tab w:val="num" w:pos="0"/>
        </w:tabs>
        <w:suppressAutoHyphens/>
        <w:ind w:hanging="142"/>
        <w:jc w:val="both"/>
        <w:rPr>
          <w:b/>
          <w:sz w:val="28"/>
          <w:szCs w:val="28"/>
        </w:rPr>
      </w:pPr>
      <w:r w:rsidRPr="009F3660">
        <w:rPr>
          <w:b/>
          <w:sz w:val="28"/>
          <w:szCs w:val="28"/>
        </w:rPr>
        <w:t xml:space="preserve">Ставропольского края                                                                  С.Ф. </w:t>
      </w:r>
      <w:proofErr w:type="spellStart"/>
      <w:r w:rsidRPr="009F3660">
        <w:rPr>
          <w:b/>
          <w:sz w:val="28"/>
          <w:szCs w:val="28"/>
        </w:rPr>
        <w:t>Сагалаев</w:t>
      </w:r>
      <w:proofErr w:type="spellEnd"/>
    </w:p>
    <w:p w:rsidR="00D930C3" w:rsidRDefault="00D930C3" w:rsidP="001E1DC2">
      <w:pPr>
        <w:tabs>
          <w:tab w:val="num" w:pos="0"/>
        </w:tabs>
        <w:suppressAutoHyphens/>
        <w:ind w:hanging="142"/>
        <w:jc w:val="both"/>
        <w:rPr>
          <w:b/>
          <w:sz w:val="28"/>
          <w:szCs w:val="28"/>
        </w:rPr>
      </w:pPr>
    </w:p>
    <w:p w:rsidR="00D930C3" w:rsidRDefault="00D930C3" w:rsidP="001E1DC2">
      <w:pPr>
        <w:tabs>
          <w:tab w:val="num" w:pos="0"/>
        </w:tabs>
        <w:suppressAutoHyphens/>
        <w:ind w:hanging="142"/>
        <w:jc w:val="both"/>
        <w:rPr>
          <w:b/>
          <w:sz w:val="28"/>
          <w:szCs w:val="28"/>
        </w:rPr>
      </w:pPr>
    </w:p>
    <w:p w:rsidR="00D930C3" w:rsidRDefault="00A748E3" w:rsidP="00A748E3">
      <w:pPr>
        <w:tabs>
          <w:tab w:val="num" w:pos="0"/>
          <w:tab w:val="left" w:pos="6375"/>
        </w:tabs>
        <w:suppressAutoHyphens/>
        <w:ind w:hanging="142"/>
        <w:jc w:val="both"/>
        <w:rPr>
          <w:b/>
          <w:sz w:val="28"/>
          <w:szCs w:val="28"/>
        </w:rPr>
      </w:pPr>
      <w:r>
        <w:rPr>
          <w:b/>
          <w:sz w:val="28"/>
          <w:szCs w:val="28"/>
        </w:rPr>
        <w:tab/>
      </w:r>
      <w:r>
        <w:rPr>
          <w:b/>
          <w:sz w:val="28"/>
          <w:szCs w:val="28"/>
        </w:rPr>
        <w:tab/>
      </w:r>
    </w:p>
    <w:p w:rsidR="00A748E3" w:rsidRDefault="00A748E3" w:rsidP="00A748E3">
      <w:pPr>
        <w:tabs>
          <w:tab w:val="num" w:pos="0"/>
          <w:tab w:val="left" w:pos="6375"/>
        </w:tabs>
        <w:suppressAutoHyphens/>
        <w:ind w:hanging="142"/>
        <w:jc w:val="both"/>
        <w:rPr>
          <w:b/>
          <w:sz w:val="28"/>
          <w:szCs w:val="28"/>
        </w:rPr>
      </w:pPr>
    </w:p>
    <w:p w:rsidR="00A748E3" w:rsidRPr="009F3660" w:rsidRDefault="00A748E3" w:rsidP="00A748E3">
      <w:pPr>
        <w:tabs>
          <w:tab w:val="num" w:pos="0"/>
          <w:tab w:val="left" w:pos="6375"/>
        </w:tabs>
        <w:suppressAutoHyphens/>
        <w:ind w:hanging="142"/>
        <w:jc w:val="both"/>
        <w:rPr>
          <w:b/>
          <w:sz w:val="28"/>
          <w:szCs w:val="28"/>
        </w:rPr>
      </w:pPr>
    </w:p>
    <w:tbl>
      <w:tblPr>
        <w:tblW w:w="3793" w:type="dxa"/>
        <w:tblInd w:w="5778" w:type="dxa"/>
        <w:tblLook w:val="04A0" w:firstRow="1" w:lastRow="0" w:firstColumn="1" w:lastColumn="0" w:noHBand="0" w:noVBand="1"/>
      </w:tblPr>
      <w:tblGrid>
        <w:gridCol w:w="3793"/>
      </w:tblGrid>
      <w:tr w:rsidR="00DA24AD" w:rsidRPr="00061F9D" w:rsidTr="00C46CEE">
        <w:tc>
          <w:tcPr>
            <w:tcW w:w="3793" w:type="dxa"/>
          </w:tcPr>
          <w:p w:rsidR="00DA24AD" w:rsidRDefault="00DA24AD" w:rsidP="00C46CEE">
            <w:pPr>
              <w:rPr>
                <w:sz w:val="28"/>
                <w:szCs w:val="28"/>
              </w:rPr>
            </w:pPr>
            <w:r>
              <w:rPr>
                <w:sz w:val="28"/>
                <w:szCs w:val="28"/>
              </w:rPr>
              <w:t>УТВЕРЖДЕН</w:t>
            </w:r>
          </w:p>
          <w:p w:rsidR="00DA24AD" w:rsidRDefault="00DA24AD" w:rsidP="00C46CEE">
            <w:pPr>
              <w:rPr>
                <w:sz w:val="28"/>
                <w:szCs w:val="28"/>
              </w:rPr>
            </w:pPr>
            <w:proofErr w:type="gramStart"/>
            <w:r>
              <w:rPr>
                <w:sz w:val="28"/>
                <w:szCs w:val="28"/>
              </w:rPr>
              <w:t>постановлением</w:t>
            </w:r>
            <w:proofErr w:type="gramEnd"/>
            <w:r w:rsidRPr="00061F9D">
              <w:rPr>
                <w:sz w:val="28"/>
                <w:szCs w:val="28"/>
              </w:rPr>
              <w:t xml:space="preserve"> администрации </w:t>
            </w:r>
            <w:r>
              <w:rPr>
                <w:sz w:val="28"/>
                <w:szCs w:val="28"/>
              </w:rPr>
              <w:t>Новоалександровского городского округа</w:t>
            </w:r>
            <w:r w:rsidRPr="00061F9D">
              <w:rPr>
                <w:sz w:val="28"/>
                <w:szCs w:val="28"/>
              </w:rPr>
              <w:t xml:space="preserve"> Ставропольского края</w:t>
            </w:r>
          </w:p>
          <w:p w:rsidR="00DA24AD" w:rsidRPr="00061F9D" w:rsidRDefault="00DA24AD" w:rsidP="00DA24AD">
            <w:pPr>
              <w:rPr>
                <w:sz w:val="28"/>
                <w:szCs w:val="28"/>
              </w:rPr>
            </w:pPr>
          </w:p>
        </w:tc>
      </w:tr>
    </w:tbl>
    <w:p w:rsidR="00DA24AD" w:rsidRDefault="00DA24AD" w:rsidP="00DA24AD">
      <w:pPr>
        <w:rPr>
          <w:sz w:val="28"/>
          <w:szCs w:val="28"/>
        </w:rPr>
      </w:pPr>
    </w:p>
    <w:p w:rsidR="00DA24AD" w:rsidRPr="00ED23A7" w:rsidRDefault="00DA24AD" w:rsidP="00DA24AD">
      <w:pPr>
        <w:rPr>
          <w:sz w:val="28"/>
          <w:szCs w:val="28"/>
        </w:rPr>
      </w:pPr>
    </w:p>
    <w:p w:rsidR="00DA24AD" w:rsidRDefault="00DA24AD" w:rsidP="00DA24AD">
      <w:pPr>
        <w:pStyle w:val="30"/>
        <w:shd w:val="clear" w:color="auto" w:fill="auto"/>
        <w:spacing w:after="0" w:line="240" w:lineRule="auto"/>
        <w:ind w:left="20"/>
      </w:pPr>
      <w:r w:rsidRPr="0036736E">
        <w:t>П</w:t>
      </w:r>
      <w:r>
        <w:t>ОРЯДОК</w:t>
      </w:r>
      <w:r w:rsidRPr="0036736E">
        <w:t xml:space="preserve"> </w:t>
      </w:r>
    </w:p>
    <w:p w:rsidR="00DA24AD" w:rsidRDefault="00DA24AD" w:rsidP="00DA24AD">
      <w:pPr>
        <w:pStyle w:val="30"/>
        <w:shd w:val="clear" w:color="auto" w:fill="auto"/>
        <w:spacing w:after="0" w:line="240" w:lineRule="auto"/>
        <w:ind w:left="20"/>
      </w:pPr>
      <w:proofErr w:type="gramStart"/>
      <w:r w:rsidRPr="0036736E">
        <w:t>осуществления</w:t>
      </w:r>
      <w:proofErr w:type="gramEnd"/>
      <w:r w:rsidRPr="0036736E">
        <w:t xml:space="preserve"> закупок малого объема</w:t>
      </w:r>
      <w:r>
        <w:t xml:space="preserve"> </w:t>
      </w:r>
      <w:r w:rsidRPr="0036736E">
        <w:t xml:space="preserve">для обеспечения </w:t>
      </w:r>
      <w:r>
        <w:t>муниципальных</w:t>
      </w:r>
      <w:r w:rsidRPr="0036736E">
        <w:t xml:space="preserve"> нужд </w:t>
      </w:r>
      <w:r>
        <w:t xml:space="preserve">Новоалександровского городского округа </w:t>
      </w:r>
      <w:r w:rsidRPr="0036736E">
        <w:t>Ставропольского края</w:t>
      </w:r>
    </w:p>
    <w:p w:rsidR="001102F1" w:rsidRDefault="001102F1" w:rsidP="00DA24AD">
      <w:pPr>
        <w:pStyle w:val="30"/>
        <w:shd w:val="clear" w:color="auto" w:fill="auto"/>
        <w:spacing w:after="0" w:line="240" w:lineRule="auto"/>
        <w:ind w:left="20"/>
      </w:pPr>
    </w:p>
    <w:p w:rsidR="001E1DC2" w:rsidRPr="001102F1" w:rsidRDefault="001102F1" w:rsidP="001102F1">
      <w:pPr>
        <w:widowControl w:val="0"/>
        <w:autoSpaceDE w:val="0"/>
        <w:autoSpaceDN w:val="0"/>
        <w:adjustRightInd w:val="0"/>
        <w:jc w:val="center"/>
        <w:rPr>
          <w:b/>
          <w:sz w:val="28"/>
          <w:szCs w:val="28"/>
        </w:rPr>
      </w:pPr>
      <w:r w:rsidRPr="001102F1">
        <w:rPr>
          <w:b/>
          <w:sz w:val="28"/>
          <w:szCs w:val="28"/>
        </w:rPr>
        <w:t>1. Общие положения</w:t>
      </w:r>
    </w:p>
    <w:p w:rsidR="00DA24AD" w:rsidRPr="00E33534" w:rsidRDefault="00DA24AD" w:rsidP="00DA24AD">
      <w:pPr>
        <w:jc w:val="both"/>
        <w:rPr>
          <w:sz w:val="28"/>
          <w:szCs w:val="28"/>
        </w:rPr>
      </w:pPr>
      <w:r>
        <w:rPr>
          <w:color w:val="000000"/>
          <w:lang w:bidi="ru-RU"/>
        </w:rPr>
        <w:tab/>
      </w:r>
      <w:r w:rsidRPr="00E33534">
        <w:rPr>
          <w:color w:val="000000"/>
          <w:sz w:val="28"/>
          <w:szCs w:val="28"/>
          <w:lang w:bidi="ru-RU"/>
        </w:rPr>
        <w:t>1. Настоящий Порядок осуществления закупок малого объема</w:t>
      </w:r>
      <w:r w:rsidRPr="00E33534">
        <w:rPr>
          <w:sz w:val="28"/>
          <w:szCs w:val="28"/>
        </w:rPr>
        <w:t xml:space="preserve"> для обеспечения муниципальных нужд Новоалександровского городского округа Ставропольского края</w:t>
      </w:r>
      <w:r w:rsidRPr="00E33534">
        <w:rPr>
          <w:color w:val="000000"/>
          <w:sz w:val="28"/>
          <w:szCs w:val="28"/>
          <w:lang w:bidi="ru-RU"/>
        </w:rPr>
        <w:t xml:space="preserve"> (далее - Порядок) устанавливает правила осуществления действий, выполняемых муниципальными за</w:t>
      </w:r>
      <w:r w:rsidRPr="00E33534">
        <w:rPr>
          <w:color w:val="000000"/>
          <w:sz w:val="28"/>
          <w:szCs w:val="28"/>
          <w:lang w:bidi="ru-RU"/>
        </w:rPr>
        <w:softHyphen/>
        <w:t>казчиками Новоалександровского городского округа Ставропольского края (далее- муниципальные заказчики) в случаях осуществления закупо</w:t>
      </w:r>
      <w:r w:rsidR="00B0086B">
        <w:rPr>
          <w:color w:val="000000"/>
          <w:sz w:val="28"/>
          <w:szCs w:val="28"/>
          <w:lang w:bidi="ru-RU"/>
        </w:rPr>
        <w:t>к в соот</w:t>
      </w:r>
      <w:r w:rsidR="00B0086B">
        <w:rPr>
          <w:color w:val="000000"/>
          <w:sz w:val="28"/>
          <w:szCs w:val="28"/>
          <w:lang w:bidi="ru-RU"/>
        </w:rPr>
        <w:softHyphen/>
        <w:t>ветствии с пунктами 4,</w:t>
      </w:r>
      <w:r w:rsidRPr="00E33534">
        <w:rPr>
          <w:color w:val="000000"/>
          <w:sz w:val="28"/>
          <w:szCs w:val="28"/>
          <w:lang w:bidi="ru-RU"/>
        </w:rPr>
        <w:t xml:space="preserve"> 5 </w:t>
      </w:r>
      <w:r w:rsidR="00B0086B">
        <w:rPr>
          <w:color w:val="000000"/>
          <w:sz w:val="28"/>
          <w:szCs w:val="28"/>
          <w:lang w:bidi="ru-RU"/>
        </w:rPr>
        <w:t xml:space="preserve">и 28 </w:t>
      </w:r>
      <w:r w:rsidRPr="00E33534">
        <w:rPr>
          <w:color w:val="000000"/>
          <w:sz w:val="28"/>
          <w:szCs w:val="28"/>
          <w:lang w:bidi="ru-RU"/>
        </w:rPr>
        <w:t>части 1 статьи 93 Федерального закона от 05 апре</w:t>
      </w:r>
      <w:r w:rsidRPr="00E33534">
        <w:rPr>
          <w:color w:val="000000"/>
          <w:sz w:val="28"/>
          <w:szCs w:val="28"/>
          <w:lang w:bidi="ru-RU"/>
        </w:rPr>
        <w:softHyphen/>
        <w:t>ля 2013 года № 44-ФЗ «О контрактной системе в сфере закупок товаров, ра</w:t>
      </w:r>
      <w:r w:rsidRPr="00E33534">
        <w:rPr>
          <w:color w:val="000000"/>
          <w:sz w:val="28"/>
          <w:szCs w:val="28"/>
          <w:lang w:bidi="ru-RU"/>
        </w:rPr>
        <w:softHyphen/>
        <w:t xml:space="preserve">бот, услуг для обеспечения государственных и муниципальных нужд» (далее </w:t>
      </w:r>
      <w:r>
        <w:rPr>
          <w:color w:val="000000"/>
          <w:sz w:val="28"/>
          <w:szCs w:val="28"/>
          <w:lang w:bidi="ru-RU"/>
        </w:rPr>
        <w:t>-</w:t>
      </w:r>
      <w:r w:rsidRPr="00E33534">
        <w:rPr>
          <w:color w:val="000000"/>
          <w:sz w:val="28"/>
          <w:szCs w:val="28"/>
          <w:lang w:bidi="ru-RU"/>
        </w:rPr>
        <w:t xml:space="preserve"> </w:t>
      </w:r>
      <w:r>
        <w:rPr>
          <w:color w:val="000000"/>
          <w:sz w:val="28"/>
          <w:szCs w:val="28"/>
          <w:lang w:bidi="ru-RU"/>
        </w:rPr>
        <w:t xml:space="preserve">Закон 44 - ФЗ), за исключением закупок, которые включены в перечень </w:t>
      </w:r>
      <w:r w:rsidRPr="00E33534">
        <w:rPr>
          <w:sz w:val="28"/>
          <w:szCs w:val="28"/>
        </w:rPr>
        <w:t>товаров, работ, услуг, закупаемых без использования</w:t>
      </w:r>
      <w:r>
        <w:rPr>
          <w:sz w:val="28"/>
          <w:szCs w:val="28"/>
        </w:rPr>
        <w:t xml:space="preserve"> </w:t>
      </w:r>
      <w:r>
        <w:rPr>
          <w:sz w:val="28"/>
          <w:szCs w:val="28"/>
          <w:lang w:bidi="ru-RU"/>
        </w:rPr>
        <w:t>электронного</w:t>
      </w:r>
      <w:r w:rsidRPr="00B81A1B">
        <w:rPr>
          <w:sz w:val="28"/>
          <w:szCs w:val="28"/>
          <w:lang w:bidi="ru-RU"/>
        </w:rPr>
        <w:t xml:space="preserve"> магазин</w:t>
      </w:r>
      <w:r>
        <w:rPr>
          <w:sz w:val="28"/>
          <w:szCs w:val="28"/>
          <w:lang w:bidi="ru-RU"/>
        </w:rPr>
        <w:t>а</w:t>
      </w:r>
      <w:r w:rsidRPr="00B81A1B">
        <w:rPr>
          <w:sz w:val="28"/>
          <w:szCs w:val="28"/>
          <w:lang w:bidi="ru-RU"/>
        </w:rPr>
        <w:t xml:space="preserve"> закупок малого объема</w:t>
      </w:r>
      <w:r w:rsidRPr="00E33534">
        <w:rPr>
          <w:color w:val="000000"/>
          <w:sz w:val="28"/>
          <w:szCs w:val="28"/>
          <w:lang w:bidi="ru-RU"/>
        </w:rPr>
        <w:t>, и является обязательным для исполнения муниципальными заказчиками.</w:t>
      </w:r>
    </w:p>
    <w:p w:rsidR="00DA24AD" w:rsidRPr="00E33534" w:rsidRDefault="00DA24AD" w:rsidP="00DA24AD">
      <w:pPr>
        <w:pStyle w:val="30"/>
        <w:shd w:val="clear" w:color="auto" w:fill="auto"/>
        <w:tabs>
          <w:tab w:val="left" w:pos="142"/>
        </w:tabs>
        <w:spacing w:after="0" w:line="240" w:lineRule="auto"/>
        <w:jc w:val="both"/>
        <w:rPr>
          <w:lang w:bidi="ru-RU"/>
        </w:rPr>
      </w:pPr>
      <w:r w:rsidRPr="00E33534">
        <w:tab/>
      </w:r>
      <w:r w:rsidRPr="00E33534">
        <w:tab/>
        <w:t xml:space="preserve">2. </w:t>
      </w:r>
      <w:r w:rsidRPr="00E33534">
        <w:rPr>
          <w:lang w:bidi="ru-RU"/>
        </w:rPr>
        <w:t>Используемые в настоящем Порядке определения применяются в значениях, определенных Гражданским кодексом Российской Федерации, Бюджетным кодексом Российской Федерации, Законом № 44-ФЗ, распоря</w:t>
      </w:r>
      <w:r w:rsidRPr="00E33534">
        <w:rPr>
          <w:lang w:bidi="ru-RU"/>
        </w:rPr>
        <w:softHyphen/>
        <w:t xml:space="preserve">жением </w:t>
      </w:r>
      <w:r w:rsidRPr="00BF5A91">
        <w:rPr>
          <w:color w:val="000000"/>
        </w:rPr>
        <w:t>Правительства Ставропольского края</w:t>
      </w:r>
      <w:r w:rsidRPr="00E33534">
        <w:rPr>
          <w:lang w:bidi="ru-RU"/>
        </w:rPr>
        <w:t xml:space="preserve"> от 19 октября 2017 № 308-рп «Об ав</w:t>
      </w:r>
      <w:r w:rsidRPr="00E33534">
        <w:rPr>
          <w:lang w:bidi="ru-RU"/>
        </w:rPr>
        <w:softHyphen/>
        <w:t>томатизации закупок товаров, работ, услуг малого объема для обеспечения государственных нужд Ставропольского края», а также в следующих значе</w:t>
      </w:r>
      <w:r w:rsidRPr="00E33534">
        <w:rPr>
          <w:lang w:bidi="ru-RU"/>
        </w:rPr>
        <w:softHyphen/>
        <w:t>ниях:</w:t>
      </w:r>
    </w:p>
    <w:p w:rsidR="00DA24AD" w:rsidRPr="00B81A1B" w:rsidRDefault="00DA24AD" w:rsidP="00DA24AD">
      <w:pPr>
        <w:numPr>
          <w:ilvl w:val="0"/>
          <w:numId w:val="2"/>
        </w:numPr>
        <w:tabs>
          <w:tab w:val="left" w:pos="142"/>
        </w:tabs>
        <w:ind w:firstLine="851"/>
        <w:jc w:val="both"/>
        <w:rPr>
          <w:sz w:val="28"/>
          <w:szCs w:val="28"/>
          <w:lang w:bidi="ru-RU"/>
        </w:rPr>
      </w:pPr>
      <w:proofErr w:type="gramStart"/>
      <w:r w:rsidRPr="00B81A1B">
        <w:rPr>
          <w:sz w:val="28"/>
          <w:szCs w:val="28"/>
          <w:lang w:bidi="ru-RU"/>
        </w:rPr>
        <w:t>электронная</w:t>
      </w:r>
      <w:proofErr w:type="gramEnd"/>
      <w:r w:rsidRPr="00B81A1B">
        <w:rPr>
          <w:sz w:val="28"/>
          <w:szCs w:val="28"/>
          <w:lang w:bidi="ru-RU"/>
        </w:rPr>
        <w:t xml:space="preserve"> торговая система </w:t>
      </w:r>
      <w:r w:rsidRPr="00B81A1B">
        <w:rPr>
          <w:sz w:val="28"/>
          <w:szCs w:val="28"/>
        </w:rPr>
        <w:t>«</w:t>
      </w:r>
      <w:r w:rsidRPr="00B81A1B">
        <w:rPr>
          <w:sz w:val="28"/>
          <w:szCs w:val="28"/>
          <w:lang w:bidi="en-US"/>
        </w:rPr>
        <w:t>OTC</w:t>
      </w:r>
      <w:r w:rsidRPr="00B81A1B">
        <w:rPr>
          <w:sz w:val="28"/>
          <w:szCs w:val="28"/>
        </w:rPr>
        <w:t>-</w:t>
      </w:r>
      <w:proofErr w:type="spellStart"/>
      <w:r w:rsidRPr="00B81A1B">
        <w:rPr>
          <w:sz w:val="28"/>
          <w:szCs w:val="28"/>
          <w:lang w:bidi="en-US"/>
        </w:rPr>
        <w:t>market</w:t>
      </w:r>
      <w:proofErr w:type="spellEnd"/>
      <w:r w:rsidRPr="00B81A1B">
        <w:rPr>
          <w:sz w:val="28"/>
          <w:szCs w:val="28"/>
        </w:rPr>
        <w:t xml:space="preserve">» </w:t>
      </w:r>
      <w:r w:rsidRPr="00B81A1B">
        <w:rPr>
          <w:sz w:val="28"/>
          <w:szCs w:val="28"/>
          <w:lang w:bidi="ru-RU"/>
        </w:rPr>
        <w:t>- программно</w:t>
      </w:r>
      <w:r w:rsidRPr="00B81A1B">
        <w:rPr>
          <w:sz w:val="28"/>
          <w:szCs w:val="28"/>
          <w:lang w:bidi="ru-RU"/>
        </w:rPr>
        <w:softHyphen/>
      </w:r>
      <w:r>
        <w:rPr>
          <w:sz w:val="28"/>
          <w:szCs w:val="28"/>
          <w:lang w:bidi="ru-RU"/>
        </w:rPr>
        <w:t>-</w:t>
      </w:r>
      <w:r w:rsidRPr="00B81A1B">
        <w:rPr>
          <w:sz w:val="28"/>
          <w:szCs w:val="28"/>
          <w:lang w:bidi="ru-RU"/>
        </w:rPr>
        <w:t>аппаратный комплекс, обеспечивающий автоматизацию процедур регистра</w:t>
      </w:r>
      <w:r w:rsidRPr="00B81A1B">
        <w:rPr>
          <w:sz w:val="28"/>
          <w:szCs w:val="28"/>
          <w:lang w:bidi="ru-RU"/>
        </w:rPr>
        <w:softHyphen/>
        <w:t>ции предложений, выбора товаров, работ, услуг, заключения контрактов по закупкам малого объема в соответствии с настоящим Порядком (далее - ЭТС);</w:t>
      </w:r>
    </w:p>
    <w:p w:rsidR="00DA24AD" w:rsidRPr="00B81A1B" w:rsidRDefault="00DA24AD" w:rsidP="00DA24AD">
      <w:pPr>
        <w:numPr>
          <w:ilvl w:val="0"/>
          <w:numId w:val="2"/>
        </w:numPr>
        <w:tabs>
          <w:tab w:val="left" w:pos="142"/>
        </w:tabs>
        <w:ind w:firstLine="851"/>
        <w:jc w:val="both"/>
        <w:rPr>
          <w:sz w:val="28"/>
          <w:szCs w:val="28"/>
          <w:lang w:bidi="ru-RU"/>
        </w:rPr>
      </w:pPr>
      <w:proofErr w:type="gramStart"/>
      <w:r w:rsidRPr="00B81A1B">
        <w:rPr>
          <w:sz w:val="28"/>
          <w:szCs w:val="28"/>
          <w:lang w:bidi="ru-RU"/>
        </w:rPr>
        <w:t>электронный</w:t>
      </w:r>
      <w:proofErr w:type="gramEnd"/>
      <w:r w:rsidRPr="00B81A1B">
        <w:rPr>
          <w:sz w:val="28"/>
          <w:szCs w:val="28"/>
          <w:lang w:bidi="ru-RU"/>
        </w:rPr>
        <w:t xml:space="preserve"> магазин закупок малого объема - модуль, созданный на базе ЭТС, предназначенный для автоматизации закупок малого объема Ставропольского края (далее - электронный магазин);</w:t>
      </w:r>
    </w:p>
    <w:p w:rsidR="00DA24AD" w:rsidRDefault="00DA24AD" w:rsidP="00DA24AD">
      <w:pPr>
        <w:numPr>
          <w:ilvl w:val="0"/>
          <w:numId w:val="2"/>
        </w:numPr>
        <w:tabs>
          <w:tab w:val="left" w:pos="142"/>
        </w:tabs>
        <w:ind w:firstLine="851"/>
        <w:jc w:val="both"/>
        <w:rPr>
          <w:sz w:val="28"/>
          <w:szCs w:val="28"/>
          <w:lang w:bidi="ru-RU"/>
        </w:rPr>
      </w:pPr>
      <w:proofErr w:type="gramStart"/>
      <w:r>
        <w:rPr>
          <w:sz w:val="28"/>
          <w:szCs w:val="28"/>
          <w:lang w:bidi="ru-RU"/>
        </w:rPr>
        <w:t>муниципальные</w:t>
      </w:r>
      <w:proofErr w:type="gramEnd"/>
      <w:r>
        <w:rPr>
          <w:sz w:val="28"/>
          <w:szCs w:val="28"/>
          <w:lang w:bidi="ru-RU"/>
        </w:rPr>
        <w:t xml:space="preserve"> </w:t>
      </w:r>
      <w:r w:rsidRPr="00B81A1B">
        <w:rPr>
          <w:sz w:val="28"/>
          <w:szCs w:val="28"/>
          <w:lang w:bidi="ru-RU"/>
        </w:rPr>
        <w:t>заказчик</w:t>
      </w:r>
      <w:r>
        <w:rPr>
          <w:sz w:val="28"/>
          <w:szCs w:val="28"/>
          <w:lang w:bidi="ru-RU"/>
        </w:rPr>
        <w:t>и</w:t>
      </w:r>
      <w:r w:rsidRPr="00B81A1B">
        <w:rPr>
          <w:sz w:val="28"/>
          <w:szCs w:val="28"/>
          <w:lang w:bidi="ru-RU"/>
        </w:rPr>
        <w:t xml:space="preserve"> </w:t>
      </w:r>
      <w:r>
        <w:rPr>
          <w:sz w:val="28"/>
          <w:szCs w:val="28"/>
          <w:lang w:bidi="ru-RU"/>
        </w:rPr>
        <w:t xml:space="preserve">– </w:t>
      </w:r>
      <w:r w:rsidRPr="00B81A1B">
        <w:rPr>
          <w:sz w:val="28"/>
          <w:szCs w:val="28"/>
          <w:lang w:bidi="ru-RU"/>
        </w:rPr>
        <w:t xml:space="preserve">заказчики </w:t>
      </w:r>
      <w:r w:rsidRPr="009A3EE6">
        <w:rPr>
          <w:sz w:val="28"/>
          <w:szCs w:val="28"/>
          <w:lang w:bidi="ru-RU"/>
        </w:rPr>
        <w:t>Новоалександровского городского округа Ставропольского края</w:t>
      </w:r>
      <w:r w:rsidRPr="00B81A1B">
        <w:rPr>
          <w:sz w:val="28"/>
          <w:szCs w:val="28"/>
          <w:lang w:bidi="ru-RU"/>
        </w:rPr>
        <w:t>, осуществляющие за</w:t>
      </w:r>
      <w:r w:rsidRPr="00B81A1B">
        <w:rPr>
          <w:sz w:val="28"/>
          <w:szCs w:val="28"/>
          <w:lang w:bidi="ru-RU"/>
        </w:rPr>
        <w:softHyphen/>
        <w:t>купки в соответствии с требованиями Закона № 44-ФЗ;</w:t>
      </w:r>
    </w:p>
    <w:p w:rsidR="00DA24AD" w:rsidRDefault="00DA24AD" w:rsidP="00DA24AD">
      <w:pPr>
        <w:numPr>
          <w:ilvl w:val="0"/>
          <w:numId w:val="2"/>
        </w:numPr>
        <w:tabs>
          <w:tab w:val="left" w:pos="142"/>
        </w:tabs>
        <w:ind w:firstLine="851"/>
        <w:jc w:val="both"/>
        <w:rPr>
          <w:sz w:val="28"/>
          <w:szCs w:val="28"/>
          <w:lang w:bidi="ru-RU"/>
        </w:rPr>
      </w:pPr>
      <w:proofErr w:type="gramStart"/>
      <w:r w:rsidRPr="00683C9C">
        <w:rPr>
          <w:sz w:val="28"/>
          <w:szCs w:val="28"/>
          <w:lang w:bidi="ru-RU"/>
        </w:rPr>
        <w:lastRenderedPageBreak/>
        <w:t>извещение</w:t>
      </w:r>
      <w:proofErr w:type="gramEnd"/>
      <w:r w:rsidRPr="00683C9C">
        <w:rPr>
          <w:sz w:val="28"/>
          <w:szCs w:val="28"/>
          <w:lang w:bidi="ru-RU"/>
        </w:rPr>
        <w:t xml:space="preserve"> об осуществлении закупки малого объема - документ, формируемый в электронном магазине в соответствии с планом-графиком закупок, предусмотренным статьей 16 Закона № 44-ФЗ, содержащий сведе</w:t>
      </w:r>
      <w:r w:rsidRPr="00683C9C">
        <w:rPr>
          <w:sz w:val="28"/>
          <w:szCs w:val="28"/>
          <w:lang w:bidi="ru-RU"/>
        </w:rPr>
        <w:softHyphen/>
        <w:t>ния о закупаемых товарах (работах, услугах) (далее - извещение);</w:t>
      </w:r>
    </w:p>
    <w:p w:rsidR="00DA24AD" w:rsidRDefault="00DA24AD" w:rsidP="00DA24AD">
      <w:pPr>
        <w:numPr>
          <w:ilvl w:val="0"/>
          <w:numId w:val="2"/>
        </w:numPr>
        <w:tabs>
          <w:tab w:val="left" w:pos="142"/>
        </w:tabs>
        <w:ind w:firstLine="851"/>
        <w:jc w:val="both"/>
        <w:rPr>
          <w:sz w:val="28"/>
          <w:szCs w:val="28"/>
          <w:lang w:bidi="ru-RU"/>
        </w:rPr>
      </w:pPr>
      <w:proofErr w:type="gramStart"/>
      <w:r w:rsidRPr="00683C9C">
        <w:rPr>
          <w:sz w:val="28"/>
          <w:szCs w:val="28"/>
          <w:lang w:bidi="ru-RU"/>
        </w:rPr>
        <w:t>участник</w:t>
      </w:r>
      <w:proofErr w:type="gramEnd"/>
      <w:r w:rsidRPr="00683C9C">
        <w:rPr>
          <w:sz w:val="28"/>
          <w:szCs w:val="28"/>
          <w:lang w:bidi="ru-RU"/>
        </w:rPr>
        <w:t xml:space="preserve"> закупки - любое юридическое лицо независимо от его ор</w:t>
      </w:r>
      <w:r w:rsidRPr="00683C9C">
        <w:rPr>
          <w:sz w:val="28"/>
          <w:szCs w:val="28"/>
          <w:lang w:bidi="ru-RU"/>
        </w:rPr>
        <w:softHyphen/>
        <w:t>ганизационно-правовой формы или любое физическое лицо, в том числе за</w:t>
      </w:r>
      <w:r w:rsidRPr="00683C9C">
        <w:rPr>
          <w:sz w:val="28"/>
          <w:szCs w:val="28"/>
          <w:lang w:bidi="ru-RU"/>
        </w:rPr>
        <w:softHyphen/>
        <w:t>регистрированное в качестве индивидуального предпринимателя, принима</w:t>
      </w:r>
      <w:r w:rsidRPr="00683C9C">
        <w:rPr>
          <w:sz w:val="28"/>
          <w:szCs w:val="28"/>
          <w:lang w:bidi="ru-RU"/>
        </w:rPr>
        <w:softHyphen/>
        <w:t>ющие участие в закупке в соответствии с требованиями Закона № 44-ФЗ;</w:t>
      </w:r>
    </w:p>
    <w:p w:rsidR="00DA24AD" w:rsidRDefault="008A79C5" w:rsidP="00DA24AD">
      <w:pPr>
        <w:numPr>
          <w:ilvl w:val="0"/>
          <w:numId w:val="2"/>
        </w:numPr>
        <w:tabs>
          <w:tab w:val="left" w:pos="142"/>
        </w:tabs>
        <w:ind w:firstLine="851"/>
        <w:jc w:val="both"/>
        <w:rPr>
          <w:sz w:val="28"/>
          <w:szCs w:val="28"/>
          <w:lang w:bidi="ru-RU"/>
        </w:rPr>
      </w:pPr>
      <w:proofErr w:type="gramStart"/>
      <w:r>
        <w:rPr>
          <w:sz w:val="28"/>
          <w:szCs w:val="28"/>
        </w:rPr>
        <w:t>победитель</w:t>
      </w:r>
      <w:proofErr w:type="gramEnd"/>
      <w:r>
        <w:rPr>
          <w:sz w:val="28"/>
          <w:szCs w:val="28"/>
        </w:rPr>
        <w:t xml:space="preserve"> закупки – участник закупки, соответствующий требованиям, указанным в извещении, признанный муниципальным заказчиком победителем в соответствии с настоящим Порядком;</w:t>
      </w:r>
    </w:p>
    <w:p w:rsidR="008A79C5" w:rsidRDefault="008A79C5" w:rsidP="00DA24AD">
      <w:pPr>
        <w:numPr>
          <w:ilvl w:val="0"/>
          <w:numId w:val="2"/>
        </w:numPr>
        <w:tabs>
          <w:tab w:val="left" w:pos="142"/>
        </w:tabs>
        <w:ind w:firstLine="851"/>
        <w:jc w:val="both"/>
        <w:rPr>
          <w:sz w:val="28"/>
          <w:szCs w:val="28"/>
          <w:lang w:bidi="ru-RU"/>
        </w:rPr>
      </w:pPr>
      <w:proofErr w:type="gramStart"/>
      <w:r>
        <w:rPr>
          <w:sz w:val="28"/>
          <w:szCs w:val="28"/>
        </w:rPr>
        <w:t>предложение</w:t>
      </w:r>
      <w:proofErr w:type="gramEnd"/>
      <w:r>
        <w:rPr>
          <w:sz w:val="28"/>
          <w:szCs w:val="28"/>
        </w:rPr>
        <w:t xml:space="preserve"> на участие в закупке – заявка, сформированная в </w:t>
      </w:r>
      <w:proofErr w:type="spellStart"/>
      <w:r>
        <w:rPr>
          <w:sz w:val="28"/>
          <w:szCs w:val="28"/>
        </w:rPr>
        <w:t>лич</w:t>
      </w:r>
      <w:proofErr w:type="spellEnd"/>
      <w:r>
        <w:rPr>
          <w:sz w:val="28"/>
          <w:szCs w:val="28"/>
        </w:rPr>
        <w:t xml:space="preserve">- ном кабинете участника закупки в электронном магазине по предмету </w:t>
      </w:r>
      <w:proofErr w:type="spellStart"/>
      <w:r>
        <w:rPr>
          <w:sz w:val="28"/>
          <w:szCs w:val="28"/>
        </w:rPr>
        <w:t>изве</w:t>
      </w:r>
      <w:proofErr w:type="spellEnd"/>
      <w:r>
        <w:rPr>
          <w:sz w:val="28"/>
          <w:szCs w:val="28"/>
        </w:rPr>
        <w:t xml:space="preserve">- </w:t>
      </w:r>
      <w:proofErr w:type="spellStart"/>
      <w:r>
        <w:rPr>
          <w:sz w:val="28"/>
          <w:szCs w:val="28"/>
        </w:rPr>
        <w:t>щения</w:t>
      </w:r>
      <w:proofErr w:type="spellEnd"/>
      <w:r>
        <w:rPr>
          <w:sz w:val="28"/>
          <w:szCs w:val="28"/>
        </w:rPr>
        <w:t xml:space="preserve">, подаваемая для заключения контракта с заказчиком (далее – </w:t>
      </w:r>
      <w:proofErr w:type="spellStart"/>
      <w:r>
        <w:rPr>
          <w:sz w:val="28"/>
          <w:szCs w:val="28"/>
        </w:rPr>
        <w:t>предло</w:t>
      </w:r>
      <w:proofErr w:type="spellEnd"/>
      <w:r>
        <w:rPr>
          <w:sz w:val="28"/>
          <w:szCs w:val="28"/>
        </w:rPr>
        <w:t xml:space="preserve">- </w:t>
      </w:r>
      <w:proofErr w:type="spellStart"/>
      <w:r>
        <w:rPr>
          <w:sz w:val="28"/>
          <w:szCs w:val="28"/>
        </w:rPr>
        <w:t>жение</w:t>
      </w:r>
      <w:proofErr w:type="spellEnd"/>
      <w:r>
        <w:rPr>
          <w:sz w:val="28"/>
          <w:szCs w:val="28"/>
        </w:rPr>
        <w:t xml:space="preserve"> на участие в закупке);</w:t>
      </w:r>
    </w:p>
    <w:p w:rsidR="00DA24AD" w:rsidRDefault="00DA24AD" w:rsidP="00DA24AD">
      <w:pPr>
        <w:numPr>
          <w:ilvl w:val="0"/>
          <w:numId w:val="2"/>
        </w:numPr>
        <w:tabs>
          <w:tab w:val="left" w:pos="142"/>
        </w:tabs>
        <w:ind w:firstLine="851"/>
        <w:jc w:val="both"/>
        <w:rPr>
          <w:sz w:val="28"/>
          <w:szCs w:val="28"/>
          <w:lang w:bidi="ru-RU"/>
        </w:rPr>
      </w:pPr>
      <w:proofErr w:type="gramStart"/>
      <w:r w:rsidRPr="00683C9C">
        <w:rPr>
          <w:sz w:val="28"/>
          <w:szCs w:val="28"/>
          <w:lang w:bidi="ru-RU"/>
        </w:rPr>
        <w:t>коммерческое</w:t>
      </w:r>
      <w:proofErr w:type="gramEnd"/>
      <w:r w:rsidRPr="00683C9C">
        <w:rPr>
          <w:sz w:val="28"/>
          <w:szCs w:val="28"/>
          <w:lang w:bidi="ru-RU"/>
        </w:rPr>
        <w:t xml:space="preserve"> предложение - предложение участника закупки по позициям каталога типовых товаров, работ, услуг электронного магазина за</w:t>
      </w:r>
      <w:r w:rsidRPr="00683C9C">
        <w:rPr>
          <w:sz w:val="28"/>
          <w:szCs w:val="28"/>
          <w:lang w:bidi="ru-RU"/>
        </w:rPr>
        <w:softHyphen/>
        <w:t>купок малого объема без связи с извещением об осуществлении закупки ма</w:t>
      </w:r>
      <w:r w:rsidRPr="00683C9C">
        <w:rPr>
          <w:sz w:val="28"/>
          <w:szCs w:val="28"/>
          <w:lang w:bidi="ru-RU"/>
        </w:rPr>
        <w:softHyphen/>
        <w:t xml:space="preserve">лого объема, подаваемое для заключения контракта с </w:t>
      </w:r>
      <w:r w:rsidR="008A79C5">
        <w:rPr>
          <w:sz w:val="28"/>
          <w:szCs w:val="28"/>
          <w:lang w:bidi="ru-RU"/>
        </w:rPr>
        <w:t>муниципальным</w:t>
      </w:r>
      <w:r>
        <w:rPr>
          <w:sz w:val="28"/>
          <w:szCs w:val="28"/>
          <w:lang w:bidi="ru-RU"/>
        </w:rPr>
        <w:t xml:space="preserve"> </w:t>
      </w:r>
      <w:r w:rsidRPr="00683C9C">
        <w:rPr>
          <w:sz w:val="28"/>
          <w:szCs w:val="28"/>
          <w:lang w:bidi="ru-RU"/>
        </w:rPr>
        <w:t>заказчик</w:t>
      </w:r>
      <w:r w:rsidR="008A79C5">
        <w:rPr>
          <w:sz w:val="28"/>
          <w:szCs w:val="28"/>
          <w:lang w:bidi="ru-RU"/>
        </w:rPr>
        <w:t>ом</w:t>
      </w:r>
      <w:r w:rsidRPr="00683C9C">
        <w:rPr>
          <w:sz w:val="28"/>
          <w:szCs w:val="28"/>
          <w:lang w:bidi="ru-RU"/>
        </w:rPr>
        <w:t xml:space="preserve"> (далее - коммерческое предложение);</w:t>
      </w:r>
    </w:p>
    <w:p w:rsidR="00DA24AD" w:rsidRDefault="00DA24AD" w:rsidP="00DA24AD">
      <w:pPr>
        <w:numPr>
          <w:ilvl w:val="0"/>
          <w:numId w:val="2"/>
        </w:numPr>
        <w:tabs>
          <w:tab w:val="left" w:pos="142"/>
        </w:tabs>
        <w:ind w:firstLine="851"/>
        <w:jc w:val="both"/>
        <w:rPr>
          <w:sz w:val="28"/>
          <w:szCs w:val="28"/>
          <w:lang w:bidi="ru-RU"/>
        </w:rPr>
      </w:pPr>
      <w:proofErr w:type="gramStart"/>
      <w:r w:rsidRPr="00683C9C">
        <w:rPr>
          <w:sz w:val="28"/>
          <w:szCs w:val="28"/>
          <w:lang w:bidi="ru-RU"/>
        </w:rPr>
        <w:t>контракт</w:t>
      </w:r>
      <w:proofErr w:type="gramEnd"/>
      <w:r w:rsidRPr="00683C9C">
        <w:rPr>
          <w:sz w:val="28"/>
          <w:szCs w:val="28"/>
          <w:lang w:bidi="ru-RU"/>
        </w:rPr>
        <w:t xml:space="preserve"> - гражданско-правовой договор</w:t>
      </w:r>
      <w:r>
        <w:rPr>
          <w:sz w:val="28"/>
          <w:szCs w:val="28"/>
          <w:lang w:bidi="ru-RU"/>
        </w:rPr>
        <w:t xml:space="preserve"> (муниципальный контракт)</w:t>
      </w:r>
      <w:r w:rsidRPr="00683C9C">
        <w:rPr>
          <w:sz w:val="28"/>
          <w:szCs w:val="28"/>
          <w:lang w:bidi="ru-RU"/>
        </w:rPr>
        <w:t xml:space="preserve">, заключаемый </w:t>
      </w:r>
      <w:r>
        <w:rPr>
          <w:sz w:val="28"/>
          <w:szCs w:val="28"/>
          <w:lang w:bidi="ru-RU"/>
        </w:rPr>
        <w:t xml:space="preserve">муниципальными </w:t>
      </w:r>
      <w:r w:rsidRPr="00683C9C">
        <w:rPr>
          <w:sz w:val="28"/>
          <w:szCs w:val="28"/>
          <w:lang w:bidi="ru-RU"/>
        </w:rPr>
        <w:t>заказчик</w:t>
      </w:r>
      <w:r>
        <w:rPr>
          <w:sz w:val="28"/>
          <w:szCs w:val="28"/>
          <w:lang w:bidi="ru-RU"/>
        </w:rPr>
        <w:t>ами</w:t>
      </w:r>
      <w:r w:rsidRPr="00683C9C">
        <w:rPr>
          <w:sz w:val="28"/>
          <w:szCs w:val="28"/>
          <w:lang w:bidi="ru-RU"/>
        </w:rPr>
        <w:t xml:space="preserve"> и участник</w:t>
      </w:r>
      <w:r>
        <w:rPr>
          <w:sz w:val="28"/>
          <w:szCs w:val="28"/>
          <w:lang w:bidi="ru-RU"/>
        </w:rPr>
        <w:t>ами</w:t>
      </w:r>
      <w:r w:rsidRPr="00683C9C">
        <w:rPr>
          <w:sz w:val="28"/>
          <w:szCs w:val="28"/>
          <w:lang w:bidi="ru-RU"/>
        </w:rPr>
        <w:t xml:space="preserve"> закупки в электронной форме посредством ЭТС, предметом которого являются поставка товара, вып</w:t>
      </w:r>
      <w:r w:rsidR="008A79C5">
        <w:rPr>
          <w:sz w:val="28"/>
          <w:szCs w:val="28"/>
          <w:lang w:bidi="ru-RU"/>
        </w:rPr>
        <w:t>олнение работы, оказание услуги;</w:t>
      </w:r>
    </w:p>
    <w:p w:rsidR="008A79C5" w:rsidRPr="00ED23A7" w:rsidRDefault="008A79C5" w:rsidP="00DA24AD">
      <w:pPr>
        <w:numPr>
          <w:ilvl w:val="0"/>
          <w:numId w:val="2"/>
        </w:numPr>
        <w:tabs>
          <w:tab w:val="left" w:pos="142"/>
        </w:tabs>
        <w:ind w:firstLine="851"/>
        <w:jc w:val="both"/>
        <w:rPr>
          <w:sz w:val="28"/>
          <w:szCs w:val="28"/>
          <w:lang w:bidi="ru-RU"/>
        </w:rPr>
      </w:pPr>
      <w:proofErr w:type="gramStart"/>
      <w:r>
        <w:rPr>
          <w:sz w:val="28"/>
          <w:szCs w:val="28"/>
        </w:rPr>
        <w:t>каталог</w:t>
      </w:r>
      <w:proofErr w:type="gramEnd"/>
      <w:r>
        <w:rPr>
          <w:sz w:val="28"/>
          <w:szCs w:val="28"/>
        </w:rPr>
        <w:t xml:space="preserve"> предложений – перечень товаров, работ, услуг, </w:t>
      </w:r>
      <w:proofErr w:type="spellStart"/>
      <w:r>
        <w:rPr>
          <w:sz w:val="28"/>
          <w:szCs w:val="28"/>
        </w:rPr>
        <w:t>предлагае-мых</w:t>
      </w:r>
      <w:proofErr w:type="spellEnd"/>
      <w:r>
        <w:rPr>
          <w:sz w:val="28"/>
          <w:szCs w:val="28"/>
        </w:rPr>
        <w:t xml:space="preserve"> к реализации (выполнению) участником закупки с указанием цен на них.</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t>3. Проведение закупок или участие в закупках посредством электрон</w:t>
      </w:r>
      <w:r>
        <w:rPr>
          <w:color w:val="000000"/>
          <w:lang w:bidi="ru-RU"/>
        </w:rPr>
        <w:softHyphen/>
        <w:t>ного магазина осуществляется муниципальными заказчиками и участниками закупки.</w:t>
      </w:r>
    </w:p>
    <w:p w:rsidR="00F76FD4" w:rsidRPr="00F76FD4" w:rsidRDefault="00F76FD4" w:rsidP="00F76FD4">
      <w:pPr>
        <w:pStyle w:val="30"/>
        <w:shd w:val="clear" w:color="auto" w:fill="auto"/>
        <w:tabs>
          <w:tab w:val="left" w:pos="142"/>
        </w:tabs>
        <w:spacing w:after="0" w:line="240" w:lineRule="auto"/>
        <w:ind w:firstLine="851"/>
        <w:rPr>
          <w:b/>
          <w:color w:val="000000"/>
          <w:lang w:bidi="ru-RU"/>
        </w:rPr>
      </w:pPr>
      <w:r w:rsidRPr="00F76FD4">
        <w:rPr>
          <w:b/>
          <w:color w:val="000000"/>
          <w:lang w:bidi="ru-RU"/>
        </w:rPr>
        <w:t>2. Модуль электронного магазина</w:t>
      </w:r>
      <w:r>
        <w:rPr>
          <w:b/>
          <w:color w:val="000000"/>
          <w:lang w:bidi="ru-RU"/>
        </w:rPr>
        <w:t xml:space="preserve"> и способы осуществления закупок</w:t>
      </w:r>
    </w:p>
    <w:p w:rsidR="00DA24AD" w:rsidRPr="00ED23A7" w:rsidRDefault="00DA24AD" w:rsidP="00DA24AD">
      <w:pPr>
        <w:pStyle w:val="30"/>
        <w:shd w:val="clear" w:color="auto" w:fill="auto"/>
        <w:tabs>
          <w:tab w:val="left" w:pos="142"/>
        </w:tabs>
        <w:spacing w:after="0" w:line="240" w:lineRule="auto"/>
        <w:ind w:firstLine="851"/>
        <w:jc w:val="both"/>
        <w:rPr>
          <w:color w:val="000000"/>
          <w:lang w:bidi="ru-RU"/>
        </w:rPr>
      </w:pPr>
      <w:r>
        <w:rPr>
          <w:lang w:bidi="ru-RU"/>
        </w:rPr>
        <w:t>4</w:t>
      </w:r>
      <w:r w:rsidRPr="00E264C2">
        <w:rPr>
          <w:lang w:bidi="ru-RU"/>
        </w:rPr>
        <w:t>.</w:t>
      </w:r>
      <w:r>
        <w:rPr>
          <w:lang w:bidi="ru-RU"/>
        </w:rPr>
        <w:t xml:space="preserve"> </w:t>
      </w:r>
      <w:r w:rsidRPr="00E264C2">
        <w:rPr>
          <w:lang w:bidi="ru-RU"/>
        </w:rPr>
        <w:t xml:space="preserve"> Модуль электронного магазина закупок малого объема состоит из:</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t>- открытой части, предназначенной для просмотра и поиска информа</w:t>
      </w:r>
      <w:r>
        <w:rPr>
          <w:color w:val="000000"/>
          <w:lang w:bidi="ru-RU"/>
        </w:rPr>
        <w:softHyphen/>
        <w:t>ции об объявленных, текущих закупках, предложениях на участие и коммер</w:t>
      </w:r>
      <w:r>
        <w:rPr>
          <w:color w:val="000000"/>
          <w:lang w:bidi="ru-RU"/>
        </w:rPr>
        <w:softHyphen/>
        <w:t>ческих предложениях (доступна всем пользователям сети Интернет);</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t>- закрытой части, предназначенной для подготовки информации о за</w:t>
      </w:r>
      <w:r>
        <w:rPr>
          <w:color w:val="000000"/>
          <w:lang w:bidi="ru-RU"/>
        </w:rPr>
        <w:softHyphen/>
        <w:t>купке с последующим размещением извещения (личный кабинет муниципального заказчика), а также для подачи предложений для участия в закупке и размещения ком</w:t>
      </w:r>
      <w:r>
        <w:rPr>
          <w:color w:val="000000"/>
          <w:lang w:bidi="ru-RU"/>
        </w:rPr>
        <w:softHyphen/>
        <w:t>мерческих предложений (личный кабинет участника), доступную только ав</w:t>
      </w:r>
      <w:r>
        <w:rPr>
          <w:color w:val="000000"/>
          <w:lang w:bidi="ru-RU"/>
        </w:rPr>
        <w:softHyphen/>
        <w:t>торизованным пользователям.</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t>5. Закупки осуществляются посредством:</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t>- формирования муниципальными заказчиками извещения и рассмотрения поступивших предложений на участие в закупке участников закупки;</w:t>
      </w:r>
    </w:p>
    <w:p w:rsidR="00DA24AD" w:rsidRDefault="00DA24AD" w:rsidP="00DA24AD">
      <w:pPr>
        <w:pStyle w:val="30"/>
        <w:shd w:val="clear" w:color="auto" w:fill="auto"/>
        <w:tabs>
          <w:tab w:val="left" w:pos="142"/>
        </w:tabs>
        <w:spacing w:after="0" w:line="240" w:lineRule="auto"/>
        <w:jc w:val="both"/>
        <w:rPr>
          <w:color w:val="000000"/>
          <w:lang w:bidi="ru-RU"/>
        </w:rPr>
      </w:pPr>
      <w:r>
        <w:rPr>
          <w:color w:val="000000"/>
          <w:lang w:bidi="ru-RU"/>
        </w:rPr>
        <w:tab/>
      </w:r>
      <w:r>
        <w:rPr>
          <w:color w:val="000000"/>
          <w:lang w:bidi="ru-RU"/>
        </w:rPr>
        <w:tab/>
        <w:t>- выбора муниципальными заказчиками коммерческого предложения участника закупки из каталога.</w:t>
      </w:r>
    </w:p>
    <w:p w:rsidR="00DA24AD" w:rsidRDefault="00DA24AD" w:rsidP="00DA24AD">
      <w:pPr>
        <w:pStyle w:val="30"/>
        <w:shd w:val="clear" w:color="auto" w:fill="auto"/>
        <w:tabs>
          <w:tab w:val="left" w:pos="142"/>
        </w:tabs>
        <w:spacing w:after="0" w:line="240" w:lineRule="auto"/>
        <w:ind w:firstLine="851"/>
        <w:jc w:val="both"/>
        <w:rPr>
          <w:color w:val="000000"/>
          <w:lang w:bidi="ru-RU"/>
        </w:rPr>
      </w:pPr>
      <w:r>
        <w:rPr>
          <w:color w:val="000000"/>
          <w:lang w:bidi="ru-RU"/>
        </w:rPr>
        <w:lastRenderedPageBreak/>
        <w:t>6. Для осуществления закупок или участия в закупках посредством электронного магазина требуется регистрация муниципальных заказчиков и участников заку</w:t>
      </w:r>
      <w:r>
        <w:rPr>
          <w:color w:val="000000"/>
          <w:lang w:bidi="ru-RU"/>
        </w:rPr>
        <w:softHyphen/>
        <w:t>пок (далее - пользователи) в ЭТС.</w:t>
      </w:r>
    </w:p>
    <w:p w:rsidR="00DA24AD" w:rsidRDefault="00F76FD4" w:rsidP="00DA24AD">
      <w:pPr>
        <w:pStyle w:val="30"/>
        <w:shd w:val="clear" w:color="auto" w:fill="auto"/>
        <w:tabs>
          <w:tab w:val="left" w:pos="142"/>
        </w:tabs>
        <w:spacing w:after="0" w:line="240" w:lineRule="auto"/>
        <w:ind w:firstLine="709"/>
        <w:jc w:val="both"/>
        <w:rPr>
          <w:color w:val="000000"/>
          <w:lang w:bidi="ru-RU"/>
        </w:rPr>
      </w:pPr>
      <w:r>
        <w:rPr>
          <w:color w:val="000000"/>
          <w:lang w:bidi="ru-RU"/>
        </w:rPr>
        <w:t>6.</w:t>
      </w:r>
      <w:r w:rsidR="00DA24AD">
        <w:rPr>
          <w:color w:val="000000"/>
          <w:lang w:bidi="ru-RU"/>
        </w:rPr>
        <w:t xml:space="preserve"> Регистрация пользователей в электронном магазине, их действия (работа с заказами и предложениями), заключение контрактов осуществля</w:t>
      </w:r>
      <w:r w:rsidR="00DA24AD">
        <w:rPr>
          <w:color w:val="000000"/>
          <w:lang w:bidi="ru-RU"/>
        </w:rPr>
        <w:softHyphen/>
        <w:t>ются в соответствии с регламентом работы в ЭТС.</w:t>
      </w:r>
    </w:p>
    <w:p w:rsidR="00DA24AD" w:rsidRDefault="00F76FD4" w:rsidP="00DA24AD">
      <w:pPr>
        <w:pStyle w:val="30"/>
        <w:shd w:val="clear" w:color="auto" w:fill="auto"/>
        <w:tabs>
          <w:tab w:val="left" w:pos="142"/>
        </w:tabs>
        <w:spacing w:after="0" w:line="240" w:lineRule="auto"/>
        <w:ind w:firstLine="851"/>
        <w:jc w:val="both"/>
        <w:rPr>
          <w:color w:val="000000"/>
          <w:lang w:bidi="ru-RU"/>
        </w:rPr>
      </w:pPr>
      <w:r>
        <w:rPr>
          <w:color w:val="000000"/>
          <w:lang w:bidi="ru-RU"/>
        </w:rPr>
        <w:t>7.</w:t>
      </w:r>
      <w:r w:rsidR="00DA24AD">
        <w:rPr>
          <w:color w:val="000000"/>
          <w:lang w:bidi="ru-RU"/>
        </w:rPr>
        <w:t xml:space="preserve"> Муниципальные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 работ, услуг. Использо</w:t>
      </w:r>
      <w:r w:rsidR="00DA24AD">
        <w:rPr>
          <w:color w:val="000000"/>
          <w:lang w:bidi="ru-RU"/>
        </w:rPr>
        <w:softHyphen/>
        <w:t>вание электронной подписи в ЭТС регламентируется Федеральным законом от 06 апреля 2011 года № 63-ФЗ «Об электронной подписи».</w:t>
      </w:r>
    </w:p>
    <w:p w:rsidR="008A79C5" w:rsidRDefault="00F76FD4" w:rsidP="008A79C5">
      <w:pPr>
        <w:pStyle w:val="Default"/>
        <w:ind w:firstLine="708"/>
        <w:rPr>
          <w:sz w:val="28"/>
          <w:szCs w:val="28"/>
        </w:rPr>
      </w:pPr>
      <w:r>
        <w:rPr>
          <w:sz w:val="28"/>
          <w:szCs w:val="28"/>
        </w:rPr>
        <w:t>8.</w:t>
      </w:r>
      <w:r w:rsidR="008A79C5">
        <w:rPr>
          <w:sz w:val="28"/>
          <w:szCs w:val="28"/>
        </w:rPr>
        <w:t xml:space="preserve"> В закрытой части ЭТС участник закупки: </w:t>
      </w:r>
    </w:p>
    <w:p w:rsidR="008A79C5" w:rsidRDefault="008A79C5" w:rsidP="008A79C5">
      <w:pPr>
        <w:pStyle w:val="Default"/>
        <w:ind w:firstLine="708"/>
        <w:rPr>
          <w:sz w:val="28"/>
          <w:szCs w:val="28"/>
        </w:rPr>
      </w:pPr>
      <w:r>
        <w:rPr>
          <w:sz w:val="28"/>
          <w:szCs w:val="28"/>
        </w:rPr>
        <w:t xml:space="preserve">- осуществляет поиск извещений, интересующих участника закупки; </w:t>
      </w:r>
    </w:p>
    <w:p w:rsidR="008A79C5" w:rsidRDefault="008A79C5" w:rsidP="008A79C5">
      <w:pPr>
        <w:pStyle w:val="Default"/>
        <w:ind w:firstLine="708"/>
        <w:rPr>
          <w:sz w:val="28"/>
          <w:szCs w:val="28"/>
        </w:rPr>
      </w:pPr>
      <w:r>
        <w:rPr>
          <w:sz w:val="28"/>
          <w:szCs w:val="28"/>
        </w:rPr>
        <w:t xml:space="preserve">- формирует предложение на участие в выбранной закупке; </w:t>
      </w:r>
    </w:p>
    <w:p w:rsidR="008A79C5" w:rsidRDefault="008A79C5" w:rsidP="008A79C5">
      <w:pPr>
        <w:pStyle w:val="Default"/>
        <w:ind w:firstLine="708"/>
        <w:rPr>
          <w:sz w:val="28"/>
          <w:szCs w:val="28"/>
        </w:rPr>
      </w:pPr>
      <w:r>
        <w:rPr>
          <w:sz w:val="28"/>
          <w:szCs w:val="28"/>
        </w:rPr>
        <w:t xml:space="preserve">- направляет предложение на участие в закупке заказчику в срок, </w:t>
      </w:r>
      <w:proofErr w:type="spellStart"/>
      <w:proofErr w:type="gramStart"/>
      <w:r>
        <w:rPr>
          <w:sz w:val="28"/>
          <w:szCs w:val="28"/>
        </w:rPr>
        <w:t>ука</w:t>
      </w:r>
      <w:proofErr w:type="spellEnd"/>
      <w:r>
        <w:rPr>
          <w:sz w:val="28"/>
          <w:szCs w:val="28"/>
        </w:rPr>
        <w:t xml:space="preserve">- </w:t>
      </w:r>
      <w:proofErr w:type="spellStart"/>
      <w:r>
        <w:rPr>
          <w:sz w:val="28"/>
          <w:szCs w:val="28"/>
        </w:rPr>
        <w:t>занный</w:t>
      </w:r>
      <w:proofErr w:type="spellEnd"/>
      <w:proofErr w:type="gramEnd"/>
      <w:r>
        <w:rPr>
          <w:sz w:val="28"/>
          <w:szCs w:val="28"/>
        </w:rPr>
        <w:t xml:space="preserve"> в извещении; </w:t>
      </w:r>
    </w:p>
    <w:p w:rsidR="008A79C5" w:rsidRDefault="008A79C5" w:rsidP="008A79C5">
      <w:pPr>
        <w:pStyle w:val="30"/>
        <w:shd w:val="clear" w:color="auto" w:fill="auto"/>
        <w:tabs>
          <w:tab w:val="left" w:pos="142"/>
          <w:tab w:val="left" w:pos="1386"/>
        </w:tabs>
        <w:spacing w:after="0" w:line="322" w:lineRule="exact"/>
        <w:ind w:firstLine="851"/>
        <w:jc w:val="both"/>
      </w:pPr>
      <w:r>
        <w:t xml:space="preserve">- отзывает при необходимости поданное предложение до даты </w:t>
      </w:r>
      <w:proofErr w:type="spellStart"/>
      <w:proofErr w:type="gramStart"/>
      <w:r>
        <w:t>оконча</w:t>
      </w:r>
      <w:proofErr w:type="spellEnd"/>
      <w:r>
        <w:t xml:space="preserve">- </w:t>
      </w:r>
      <w:proofErr w:type="spellStart"/>
      <w:r>
        <w:t>ния</w:t>
      </w:r>
      <w:proofErr w:type="spellEnd"/>
      <w:proofErr w:type="gramEnd"/>
      <w:r>
        <w:t xml:space="preserve"> подачи заявок на участие в закупке, указанной в извещении.</w:t>
      </w:r>
    </w:p>
    <w:p w:rsidR="00F76FD4" w:rsidRDefault="00F76FD4" w:rsidP="008A79C5">
      <w:pPr>
        <w:pStyle w:val="30"/>
        <w:shd w:val="clear" w:color="auto" w:fill="auto"/>
        <w:tabs>
          <w:tab w:val="left" w:pos="142"/>
          <w:tab w:val="left" w:pos="1386"/>
        </w:tabs>
        <w:spacing w:after="0" w:line="322" w:lineRule="exact"/>
        <w:ind w:firstLine="851"/>
        <w:jc w:val="both"/>
        <w:rPr>
          <w:color w:val="000000"/>
          <w:lang w:bidi="ru-RU"/>
        </w:rPr>
      </w:pPr>
    </w:p>
    <w:p w:rsidR="008A79C5" w:rsidRPr="00F76FD4" w:rsidRDefault="00F76FD4" w:rsidP="00F76FD4">
      <w:pPr>
        <w:pStyle w:val="30"/>
        <w:shd w:val="clear" w:color="auto" w:fill="auto"/>
        <w:tabs>
          <w:tab w:val="left" w:pos="142"/>
          <w:tab w:val="left" w:pos="1386"/>
        </w:tabs>
        <w:spacing w:after="0" w:line="322" w:lineRule="exact"/>
        <w:ind w:firstLine="851"/>
        <w:rPr>
          <w:b/>
          <w:color w:val="000000"/>
          <w:lang w:bidi="ru-RU"/>
        </w:rPr>
      </w:pPr>
      <w:r w:rsidRPr="00F76FD4">
        <w:rPr>
          <w:b/>
          <w:color w:val="000000"/>
          <w:lang w:bidi="ru-RU"/>
        </w:rPr>
        <w:t>3. Извещение о закупке</w:t>
      </w:r>
    </w:p>
    <w:p w:rsidR="00DA24AD" w:rsidRPr="004817D0" w:rsidRDefault="00F76FD4" w:rsidP="00DA24AD">
      <w:pPr>
        <w:pStyle w:val="30"/>
        <w:shd w:val="clear" w:color="auto" w:fill="auto"/>
        <w:tabs>
          <w:tab w:val="left" w:pos="142"/>
          <w:tab w:val="left" w:pos="1386"/>
        </w:tabs>
        <w:spacing w:after="0" w:line="322" w:lineRule="exact"/>
        <w:ind w:firstLine="851"/>
        <w:jc w:val="both"/>
        <w:rPr>
          <w:lang w:bidi="ru-RU"/>
        </w:rPr>
      </w:pPr>
      <w:r w:rsidRPr="004817D0">
        <w:rPr>
          <w:lang w:bidi="ru-RU"/>
        </w:rPr>
        <w:t xml:space="preserve">9. </w:t>
      </w:r>
      <w:r w:rsidR="00DA24AD" w:rsidRPr="004817D0">
        <w:rPr>
          <w:lang w:bidi="ru-RU"/>
        </w:rPr>
        <w:t xml:space="preserve"> Извещение публикуется муниципальными заказчиками не менее, чем за 3 (три) рабо</w:t>
      </w:r>
      <w:r w:rsidR="00DA24AD" w:rsidRPr="004817D0">
        <w:rPr>
          <w:lang w:bidi="ru-RU"/>
        </w:rPr>
        <w:softHyphen/>
        <w:t>чих дня до даты рассмотрения предложений на участие в закупке.</w:t>
      </w:r>
    </w:p>
    <w:p w:rsidR="00DA24AD" w:rsidRPr="004817D0" w:rsidRDefault="00F76FD4" w:rsidP="00DA24AD">
      <w:pPr>
        <w:pStyle w:val="30"/>
        <w:shd w:val="clear" w:color="auto" w:fill="auto"/>
        <w:tabs>
          <w:tab w:val="left" w:pos="142"/>
          <w:tab w:val="left" w:pos="1386"/>
        </w:tabs>
        <w:spacing w:after="0" w:line="322" w:lineRule="exact"/>
        <w:ind w:firstLine="851"/>
        <w:jc w:val="both"/>
        <w:rPr>
          <w:lang w:bidi="ru-RU"/>
        </w:rPr>
      </w:pPr>
      <w:r w:rsidRPr="004817D0">
        <w:t>10.</w:t>
      </w:r>
      <w:r w:rsidR="00DA24AD" w:rsidRPr="004817D0">
        <w:t xml:space="preserve"> </w:t>
      </w:r>
      <w:r w:rsidR="00DA24AD" w:rsidRPr="004817D0">
        <w:rPr>
          <w:lang w:bidi="ru-RU"/>
        </w:rPr>
        <w:t>При публикации извещения муниципальные заказчики обязаны разместить элек</w:t>
      </w:r>
      <w:r w:rsidR="00DA24AD" w:rsidRPr="004817D0">
        <w:rPr>
          <w:lang w:bidi="ru-RU"/>
        </w:rPr>
        <w:softHyphen/>
        <w:t>тронную версию проекта контракта или иной документ, содержащий описа</w:t>
      </w:r>
      <w:r w:rsidR="00DA24AD" w:rsidRPr="004817D0">
        <w:rPr>
          <w:lang w:bidi="ru-RU"/>
        </w:rPr>
        <w:softHyphen/>
        <w:t>ние</w:t>
      </w:r>
      <w:r w:rsidR="008A79C5" w:rsidRPr="004817D0">
        <w:rPr>
          <w:lang w:bidi="ru-RU"/>
        </w:rPr>
        <w:t xml:space="preserve"> существенных условий контракта и описание требований к поставке товара, выполнению работ и оказанию услуг.</w:t>
      </w:r>
    </w:p>
    <w:p w:rsidR="00DA24AD" w:rsidRPr="004817D0" w:rsidRDefault="00F76FD4" w:rsidP="00DA24AD">
      <w:pPr>
        <w:pStyle w:val="30"/>
        <w:shd w:val="clear" w:color="auto" w:fill="auto"/>
        <w:tabs>
          <w:tab w:val="left" w:pos="142"/>
          <w:tab w:val="left" w:pos="1386"/>
        </w:tabs>
        <w:spacing w:after="0" w:line="322" w:lineRule="exact"/>
        <w:ind w:firstLine="851"/>
        <w:jc w:val="both"/>
        <w:rPr>
          <w:lang w:bidi="ru-RU"/>
        </w:rPr>
      </w:pPr>
      <w:r w:rsidRPr="004817D0">
        <w:rPr>
          <w:lang w:bidi="ru-RU"/>
        </w:rPr>
        <w:t>11.</w:t>
      </w:r>
      <w:r w:rsidR="00DA24AD" w:rsidRPr="004817D0">
        <w:rPr>
          <w:lang w:bidi="ru-RU"/>
        </w:rPr>
        <w:t xml:space="preserve"> Муниципальные заказчики, в случае необходимости, при наличии обоснованных обстоятельств, препятствующих проведению закупки в порядке, установлен</w:t>
      </w:r>
      <w:r w:rsidR="00DA24AD" w:rsidRPr="004817D0">
        <w:rPr>
          <w:lang w:bidi="ru-RU"/>
        </w:rPr>
        <w:softHyphen/>
        <w:t xml:space="preserve">ном пунктом </w:t>
      </w:r>
      <w:r w:rsidRPr="004817D0">
        <w:rPr>
          <w:lang w:bidi="ru-RU"/>
        </w:rPr>
        <w:t>9</w:t>
      </w:r>
      <w:r w:rsidR="00DA24AD" w:rsidRPr="004817D0">
        <w:rPr>
          <w:lang w:bidi="ru-RU"/>
        </w:rPr>
        <w:t xml:space="preserve"> настоящего Порядка, могут осуществлять «срочные закупки», срок проведения которых составляет 24 часа. В случае осуществления «сроч</w:t>
      </w:r>
      <w:r w:rsidR="00DA24AD" w:rsidRPr="004817D0">
        <w:rPr>
          <w:lang w:bidi="ru-RU"/>
        </w:rPr>
        <w:softHyphen/>
        <w:t>ной закупки» муниципальные заказчики обязаны прикрепить файл с обоснованием таких об</w:t>
      </w:r>
      <w:r w:rsidR="00DA24AD" w:rsidRPr="004817D0">
        <w:rPr>
          <w:lang w:bidi="ru-RU"/>
        </w:rPr>
        <w:softHyphen/>
        <w:t>стоятельств.</w:t>
      </w:r>
    </w:p>
    <w:p w:rsidR="00DA24AD" w:rsidRPr="004817D0" w:rsidRDefault="00F76FD4" w:rsidP="00DA24AD">
      <w:pPr>
        <w:pStyle w:val="30"/>
        <w:shd w:val="clear" w:color="auto" w:fill="auto"/>
        <w:tabs>
          <w:tab w:val="left" w:pos="142"/>
          <w:tab w:val="left" w:pos="1386"/>
        </w:tabs>
        <w:spacing w:after="0" w:line="322" w:lineRule="exact"/>
        <w:ind w:firstLine="851"/>
        <w:jc w:val="both"/>
        <w:rPr>
          <w:lang w:bidi="ru-RU"/>
        </w:rPr>
      </w:pPr>
      <w:r w:rsidRPr="004817D0">
        <w:rPr>
          <w:lang w:bidi="ru-RU"/>
        </w:rPr>
        <w:t>12</w:t>
      </w:r>
      <w:r w:rsidR="00DA24AD" w:rsidRPr="004817D0">
        <w:rPr>
          <w:lang w:bidi="ru-RU"/>
        </w:rPr>
        <w:t>. В случае закупки товаров, работ, услуг вследствие аварии, воз</w:t>
      </w:r>
      <w:r w:rsidR="00DA24AD" w:rsidRPr="004817D0">
        <w:rPr>
          <w:lang w:bidi="ru-RU"/>
        </w:rPr>
        <w:softHyphen/>
        <w:t>никновения чрезвычайных ситуаций природного или техногенного характе</w:t>
      </w:r>
      <w:r w:rsidR="00DA24AD" w:rsidRPr="004817D0">
        <w:rPr>
          <w:lang w:bidi="ru-RU"/>
        </w:rPr>
        <w:softHyphen/>
        <w:t>ра, непреодолимой силы, в случае возникновения необходимости в оказании медицинской помощи в экстренной форме либо в оказании медицинской по</w:t>
      </w:r>
      <w:r w:rsidR="00DA24AD" w:rsidRPr="004817D0">
        <w:rPr>
          <w:lang w:bidi="ru-RU"/>
        </w:rPr>
        <w:softHyphen/>
        <w:t>мощи в неотложной форме, муниципальные заказчики вправе заключить в соответствии с нормами Закона № 44-ФЗ контракт на поставку товара, выполнение работы или оказание услуги соответственно в количестве, объеме, которые необхо</w:t>
      </w:r>
      <w:r w:rsidR="00DA24AD" w:rsidRPr="004817D0">
        <w:rPr>
          <w:lang w:bidi="ru-RU"/>
        </w:rPr>
        <w:softHyphen/>
        <w:t>димы для ликвидации последствий, возникших вследствие аварии, возникно</w:t>
      </w:r>
      <w:r w:rsidR="00DA24AD" w:rsidRPr="004817D0">
        <w:rPr>
          <w:lang w:bidi="ru-RU"/>
        </w:rPr>
        <w:softHyphen/>
        <w:t>вения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без публикации извещения в электронном ма</w:t>
      </w:r>
      <w:r w:rsidR="00DA24AD" w:rsidRPr="004817D0">
        <w:rPr>
          <w:lang w:bidi="ru-RU"/>
        </w:rPr>
        <w:softHyphen/>
        <w:t>газине.</w:t>
      </w:r>
    </w:p>
    <w:p w:rsidR="00DA24AD" w:rsidRDefault="00DA24AD" w:rsidP="00DA24AD">
      <w:pPr>
        <w:jc w:val="both"/>
        <w:rPr>
          <w:color w:val="000000"/>
          <w:sz w:val="28"/>
          <w:szCs w:val="28"/>
          <w:lang w:bidi="ru-RU"/>
        </w:rPr>
      </w:pPr>
      <w:r w:rsidRPr="004817D0">
        <w:lastRenderedPageBreak/>
        <w:tab/>
      </w:r>
      <w:r w:rsidR="00F76FD4" w:rsidRPr="004817D0">
        <w:rPr>
          <w:sz w:val="28"/>
          <w:szCs w:val="28"/>
        </w:rPr>
        <w:t>13</w:t>
      </w:r>
      <w:r w:rsidRPr="004817D0">
        <w:rPr>
          <w:sz w:val="28"/>
          <w:szCs w:val="28"/>
        </w:rPr>
        <w:t xml:space="preserve">. </w:t>
      </w:r>
      <w:r w:rsidRPr="004817D0">
        <w:rPr>
          <w:sz w:val="28"/>
          <w:szCs w:val="28"/>
          <w:lang w:bidi="ru-RU"/>
        </w:rPr>
        <w:t xml:space="preserve">В случае </w:t>
      </w:r>
      <w:r w:rsidRPr="004817D0">
        <w:rPr>
          <w:sz w:val="28"/>
          <w:szCs w:val="28"/>
          <w:shd w:val="clear" w:color="auto" w:fill="FFFFFF"/>
        </w:rPr>
        <w:t xml:space="preserve">изменения существенных условий контракта, потребности в товарах, работах, услугах, сокращения лимитов бюджетных </w:t>
      </w:r>
      <w:r w:rsidRPr="008319C6">
        <w:rPr>
          <w:sz w:val="28"/>
          <w:szCs w:val="28"/>
          <w:shd w:val="clear" w:color="auto" w:fill="FFFFFF"/>
        </w:rPr>
        <w:t xml:space="preserve">обязательств, наступления обстоятельств непреодолимой силы </w:t>
      </w:r>
      <w:r w:rsidRPr="008319C6">
        <w:rPr>
          <w:color w:val="000000"/>
          <w:sz w:val="28"/>
          <w:szCs w:val="28"/>
          <w:lang w:bidi="ru-RU"/>
        </w:rPr>
        <w:t xml:space="preserve">муниципальные заказчики могут отменить </w:t>
      </w:r>
      <w:r w:rsidR="00E46556">
        <w:rPr>
          <w:color w:val="000000"/>
          <w:sz w:val="28"/>
          <w:szCs w:val="28"/>
          <w:lang w:bidi="ru-RU"/>
        </w:rPr>
        <w:t xml:space="preserve">определение поставщика (подрядчика, исполнителя), не позднее чем за 30 минут до времени окончания срока подачи предложений на участие в закупке </w:t>
      </w:r>
      <w:r w:rsidRPr="008319C6">
        <w:rPr>
          <w:color w:val="000000"/>
          <w:sz w:val="28"/>
          <w:szCs w:val="28"/>
          <w:lang w:bidi="ru-RU"/>
        </w:rPr>
        <w:t>или могут внести изменения в из</w:t>
      </w:r>
      <w:r w:rsidRPr="008319C6">
        <w:rPr>
          <w:color w:val="000000"/>
          <w:sz w:val="28"/>
          <w:szCs w:val="28"/>
          <w:lang w:bidi="ru-RU"/>
        </w:rPr>
        <w:softHyphen/>
        <w:t>вещение с продлением сроков подачи п</w:t>
      </w:r>
      <w:r>
        <w:rPr>
          <w:color w:val="000000"/>
          <w:sz w:val="28"/>
          <w:szCs w:val="28"/>
          <w:lang w:bidi="ru-RU"/>
        </w:rPr>
        <w:t>ре</w:t>
      </w:r>
      <w:r w:rsidR="00E46556">
        <w:rPr>
          <w:color w:val="000000"/>
          <w:sz w:val="28"/>
          <w:szCs w:val="28"/>
          <w:lang w:bidi="ru-RU"/>
        </w:rPr>
        <w:t xml:space="preserve">дложений на участие в закупке в соответствии с пунктом </w:t>
      </w:r>
      <w:r w:rsidR="00F76FD4">
        <w:rPr>
          <w:color w:val="000000"/>
          <w:sz w:val="28"/>
          <w:szCs w:val="28"/>
          <w:lang w:bidi="ru-RU"/>
        </w:rPr>
        <w:t>9</w:t>
      </w:r>
      <w:r w:rsidR="00E46556">
        <w:rPr>
          <w:color w:val="000000"/>
          <w:sz w:val="28"/>
          <w:szCs w:val="28"/>
          <w:lang w:bidi="ru-RU"/>
        </w:rPr>
        <w:t xml:space="preserve"> и </w:t>
      </w:r>
      <w:r w:rsidR="00F76FD4">
        <w:rPr>
          <w:color w:val="000000"/>
          <w:sz w:val="28"/>
          <w:szCs w:val="28"/>
          <w:lang w:bidi="ru-RU"/>
        </w:rPr>
        <w:t>11</w:t>
      </w:r>
      <w:r w:rsidR="00E46556">
        <w:rPr>
          <w:color w:val="000000"/>
          <w:sz w:val="28"/>
          <w:szCs w:val="28"/>
          <w:lang w:bidi="ru-RU"/>
        </w:rPr>
        <w:t xml:space="preserve"> настоящего Порядка.</w:t>
      </w:r>
    </w:p>
    <w:p w:rsidR="00F76FD4" w:rsidRDefault="00F76FD4" w:rsidP="00DA24AD">
      <w:pPr>
        <w:jc w:val="both"/>
        <w:rPr>
          <w:color w:val="000000"/>
          <w:sz w:val="28"/>
          <w:szCs w:val="28"/>
          <w:lang w:bidi="ru-RU"/>
        </w:rPr>
      </w:pPr>
    </w:p>
    <w:p w:rsidR="00F76FD4" w:rsidRPr="004817D0" w:rsidRDefault="00F76FD4" w:rsidP="00F76FD4">
      <w:pPr>
        <w:jc w:val="center"/>
        <w:rPr>
          <w:b/>
          <w:sz w:val="28"/>
          <w:szCs w:val="28"/>
          <w:lang w:bidi="ru-RU"/>
        </w:rPr>
      </w:pPr>
      <w:r w:rsidRPr="004817D0">
        <w:rPr>
          <w:b/>
          <w:sz w:val="28"/>
          <w:szCs w:val="28"/>
          <w:lang w:bidi="ru-RU"/>
        </w:rPr>
        <w:t>4. Подача предложения на участие в закупке</w:t>
      </w:r>
    </w:p>
    <w:p w:rsidR="00E46556" w:rsidRDefault="00F76FD4" w:rsidP="00E46556">
      <w:pPr>
        <w:ind w:firstLine="708"/>
        <w:jc w:val="both"/>
        <w:rPr>
          <w:sz w:val="28"/>
          <w:szCs w:val="28"/>
        </w:rPr>
      </w:pPr>
      <w:r w:rsidRPr="004817D0">
        <w:rPr>
          <w:sz w:val="28"/>
          <w:szCs w:val="28"/>
          <w:lang w:bidi="ru-RU"/>
        </w:rPr>
        <w:t>14</w:t>
      </w:r>
      <w:r w:rsidR="00E46556" w:rsidRPr="004817D0">
        <w:rPr>
          <w:sz w:val="28"/>
          <w:szCs w:val="28"/>
          <w:lang w:bidi="ru-RU"/>
        </w:rPr>
        <w:t>.</w:t>
      </w:r>
      <w:r w:rsidR="00E46556" w:rsidRPr="004817D0">
        <w:rPr>
          <w:sz w:val="28"/>
          <w:szCs w:val="28"/>
        </w:rPr>
        <w:t xml:space="preserve"> Подача предложений на участие в закупке осуществляется </w:t>
      </w:r>
      <w:r w:rsidR="00E46556">
        <w:rPr>
          <w:sz w:val="28"/>
          <w:szCs w:val="28"/>
        </w:rPr>
        <w:t>по московскому времени, вне зависимости от часового пояса участника закупки.</w:t>
      </w:r>
    </w:p>
    <w:p w:rsidR="00E46556" w:rsidRDefault="00F76FD4" w:rsidP="00E46556">
      <w:pPr>
        <w:ind w:firstLine="708"/>
        <w:jc w:val="both"/>
        <w:rPr>
          <w:sz w:val="28"/>
          <w:szCs w:val="28"/>
        </w:rPr>
      </w:pPr>
      <w:r>
        <w:rPr>
          <w:sz w:val="28"/>
          <w:szCs w:val="28"/>
        </w:rPr>
        <w:t>15</w:t>
      </w:r>
      <w:r w:rsidR="00E46556">
        <w:rPr>
          <w:sz w:val="28"/>
          <w:szCs w:val="28"/>
        </w:rPr>
        <w:t>. Подать предложение на участие в закупке может любой участник закупки, зарегистрированный для работы в ЭТС.</w:t>
      </w:r>
    </w:p>
    <w:p w:rsidR="00E46556" w:rsidRDefault="00F76FD4" w:rsidP="00E46556">
      <w:pPr>
        <w:ind w:firstLine="708"/>
        <w:jc w:val="both"/>
        <w:rPr>
          <w:sz w:val="28"/>
          <w:szCs w:val="28"/>
        </w:rPr>
      </w:pPr>
      <w:r>
        <w:rPr>
          <w:sz w:val="28"/>
          <w:szCs w:val="28"/>
        </w:rPr>
        <w:t>16</w:t>
      </w:r>
      <w:r w:rsidR="00E46556">
        <w:rPr>
          <w:sz w:val="28"/>
          <w:szCs w:val="28"/>
        </w:rPr>
        <w:t>. Для участников закупки предусмотрено внесение изменений в поданное ими предложение, а также в случае необходимости участник закупки может отозвать ранее поданное предложение и подать новое с измененными условиями в срок, установленный извещением.</w:t>
      </w:r>
    </w:p>
    <w:p w:rsidR="00E46556" w:rsidRDefault="00F76FD4" w:rsidP="00E46556">
      <w:pPr>
        <w:ind w:firstLine="708"/>
        <w:jc w:val="both"/>
        <w:rPr>
          <w:sz w:val="28"/>
          <w:szCs w:val="28"/>
        </w:rPr>
      </w:pPr>
      <w:r>
        <w:rPr>
          <w:sz w:val="28"/>
          <w:szCs w:val="28"/>
        </w:rPr>
        <w:t>17</w:t>
      </w:r>
      <w:r w:rsidR="00E46556">
        <w:rPr>
          <w:sz w:val="28"/>
          <w:szCs w:val="28"/>
        </w:rPr>
        <w:t>.</w:t>
      </w:r>
      <w:r w:rsidR="00E46556" w:rsidRPr="00E46556">
        <w:rPr>
          <w:sz w:val="28"/>
          <w:szCs w:val="28"/>
        </w:rPr>
        <w:t xml:space="preserve"> </w:t>
      </w:r>
      <w:r w:rsidR="00E46556">
        <w:rPr>
          <w:sz w:val="28"/>
          <w:szCs w:val="28"/>
        </w:rPr>
        <w:t>Участник закупки может предложить улучшенные требования к поставке товара, выполнению работ, оказанию услуг, если данные требования установлены в извещении.</w:t>
      </w:r>
    </w:p>
    <w:p w:rsidR="001102F1" w:rsidRDefault="00F76FD4" w:rsidP="001102F1">
      <w:pPr>
        <w:ind w:firstLine="708"/>
        <w:jc w:val="both"/>
        <w:rPr>
          <w:sz w:val="28"/>
          <w:szCs w:val="28"/>
        </w:rPr>
      </w:pPr>
      <w:r>
        <w:rPr>
          <w:sz w:val="28"/>
          <w:szCs w:val="28"/>
        </w:rPr>
        <w:t>18</w:t>
      </w:r>
      <w:r w:rsidR="00E46556">
        <w:rPr>
          <w:sz w:val="28"/>
          <w:szCs w:val="28"/>
        </w:rPr>
        <w:t>. В случае если участник закупки не предложил улучшенные требования к поставке товара, выполнению работ, оказанию услуг, то участник закупки считается заведомо согласным с требованиями, установленными заказчиком в извещении.</w:t>
      </w:r>
    </w:p>
    <w:p w:rsidR="00F76FD4" w:rsidRDefault="00F76FD4" w:rsidP="001102F1">
      <w:pPr>
        <w:ind w:firstLine="708"/>
        <w:jc w:val="both"/>
        <w:rPr>
          <w:sz w:val="28"/>
          <w:szCs w:val="28"/>
        </w:rPr>
      </w:pPr>
    </w:p>
    <w:p w:rsidR="00F76FD4" w:rsidRPr="00F76FD4" w:rsidRDefault="00F76FD4" w:rsidP="00F76FD4">
      <w:pPr>
        <w:ind w:firstLine="708"/>
        <w:jc w:val="center"/>
        <w:rPr>
          <w:b/>
          <w:sz w:val="28"/>
          <w:szCs w:val="28"/>
        </w:rPr>
      </w:pPr>
      <w:r w:rsidRPr="00F76FD4">
        <w:rPr>
          <w:b/>
          <w:sz w:val="28"/>
          <w:szCs w:val="28"/>
        </w:rPr>
        <w:t>5. Рассмотрение предложений на участие в закупке</w:t>
      </w:r>
    </w:p>
    <w:p w:rsidR="00E46556" w:rsidRDefault="00F76FD4" w:rsidP="00F76FD4">
      <w:pPr>
        <w:ind w:firstLine="708"/>
        <w:jc w:val="both"/>
        <w:rPr>
          <w:sz w:val="28"/>
          <w:szCs w:val="28"/>
        </w:rPr>
      </w:pPr>
      <w:r>
        <w:rPr>
          <w:color w:val="000000"/>
          <w:sz w:val="28"/>
          <w:szCs w:val="28"/>
          <w:lang w:bidi="ru-RU"/>
        </w:rPr>
        <w:t>19</w:t>
      </w:r>
      <w:r w:rsidR="00E46556">
        <w:rPr>
          <w:color w:val="000000"/>
          <w:sz w:val="28"/>
          <w:szCs w:val="28"/>
          <w:lang w:bidi="ru-RU"/>
        </w:rPr>
        <w:t xml:space="preserve">. </w:t>
      </w:r>
      <w:r w:rsidR="00E46556">
        <w:rPr>
          <w:sz w:val="28"/>
          <w:szCs w:val="28"/>
        </w:rPr>
        <w:t xml:space="preserve">В течение всего срока подачи предложений на участие в закупке заказчик и участники закупки </w:t>
      </w:r>
      <w:r w:rsidR="001102F1">
        <w:rPr>
          <w:sz w:val="28"/>
          <w:szCs w:val="28"/>
        </w:rPr>
        <w:t>имеют</w:t>
      </w:r>
      <w:r w:rsidR="00E46556">
        <w:rPr>
          <w:sz w:val="28"/>
          <w:szCs w:val="28"/>
        </w:rPr>
        <w:t xml:space="preserve"> доступ к поданным предложениям участников закупки.</w:t>
      </w:r>
    </w:p>
    <w:p w:rsidR="001102F1" w:rsidRDefault="00F76FD4" w:rsidP="00F76FD4">
      <w:pPr>
        <w:ind w:firstLine="708"/>
        <w:jc w:val="both"/>
        <w:rPr>
          <w:sz w:val="28"/>
          <w:szCs w:val="28"/>
        </w:rPr>
      </w:pPr>
      <w:r>
        <w:rPr>
          <w:sz w:val="28"/>
          <w:szCs w:val="28"/>
        </w:rPr>
        <w:t>20.</w:t>
      </w:r>
      <w:r w:rsidRPr="00F76FD4">
        <w:rPr>
          <w:sz w:val="28"/>
          <w:szCs w:val="28"/>
        </w:rPr>
        <w:t xml:space="preserve"> </w:t>
      </w:r>
      <w:r>
        <w:rPr>
          <w:sz w:val="28"/>
          <w:szCs w:val="28"/>
        </w:rPr>
        <w:t>Заказчик осуществляет действия по выбору победителя в электронном магазине самостоятельно.</w:t>
      </w:r>
    </w:p>
    <w:p w:rsidR="00F76FD4" w:rsidRDefault="00F76FD4" w:rsidP="00F76FD4">
      <w:pPr>
        <w:pStyle w:val="Default"/>
        <w:ind w:firstLine="708"/>
        <w:jc w:val="both"/>
        <w:rPr>
          <w:sz w:val="28"/>
          <w:szCs w:val="28"/>
        </w:rPr>
      </w:pPr>
      <w:r>
        <w:rPr>
          <w:sz w:val="28"/>
          <w:szCs w:val="28"/>
        </w:rPr>
        <w:t>21.</w:t>
      </w:r>
      <w:r w:rsidRPr="00F76FD4">
        <w:rPr>
          <w:sz w:val="28"/>
          <w:szCs w:val="28"/>
        </w:rPr>
        <w:t xml:space="preserve"> </w:t>
      </w:r>
      <w:r>
        <w:rPr>
          <w:sz w:val="28"/>
          <w:szCs w:val="28"/>
        </w:rPr>
        <w:t>Заказчик в течение 3 (трех) рабочих дней после окончания срока подачи предложений на участие в закупк</w:t>
      </w:r>
      <w:r w:rsidR="00C46CEE">
        <w:rPr>
          <w:sz w:val="28"/>
          <w:szCs w:val="28"/>
        </w:rPr>
        <w:t>е рассматривает поданные предло</w:t>
      </w:r>
      <w:r>
        <w:rPr>
          <w:sz w:val="28"/>
          <w:szCs w:val="28"/>
        </w:rPr>
        <w:t>жения и принимает решение об их соотве</w:t>
      </w:r>
      <w:r w:rsidR="00C46CEE">
        <w:rPr>
          <w:sz w:val="28"/>
          <w:szCs w:val="28"/>
        </w:rPr>
        <w:t>тствии или несоответствии требо</w:t>
      </w:r>
      <w:r>
        <w:rPr>
          <w:sz w:val="28"/>
          <w:szCs w:val="28"/>
        </w:rPr>
        <w:t>ваниям, указанным в извещении, определяет победителя закупки. Результаты рассмотрения предложен</w:t>
      </w:r>
      <w:r w:rsidR="00C46CEE">
        <w:rPr>
          <w:sz w:val="28"/>
          <w:szCs w:val="28"/>
        </w:rPr>
        <w:t>ий на участие в закупке протоко</w:t>
      </w:r>
      <w:r>
        <w:rPr>
          <w:sz w:val="28"/>
          <w:szCs w:val="28"/>
        </w:rPr>
        <w:t>лом не оформляются.</w:t>
      </w:r>
    </w:p>
    <w:p w:rsidR="00C46CEE" w:rsidRDefault="00C46CEE" w:rsidP="00C46CEE">
      <w:pPr>
        <w:pStyle w:val="Default"/>
        <w:ind w:firstLine="708"/>
        <w:jc w:val="both"/>
        <w:rPr>
          <w:sz w:val="28"/>
          <w:szCs w:val="28"/>
        </w:rPr>
      </w:pPr>
      <w:r>
        <w:rPr>
          <w:sz w:val="28"/>
          <w:szCs w:val="28"/>
          <w:lang w:bidi="ru-RU"/>
        </w:rPr>
        <w:t>22.</w:t>
      </w:r>
      <w:r w:rsidRPr="00C46CEE">
        <w:rPr>
          <w:sz w:val="28"/>
          <w:szCs w:val="28"/>
        </w:rPr>
        <w:t xml:space="preserve"> </w:t>
      </w:r>
      <w:r>
        <w:rPr>
          <w:sz w:val="28"/>
          <w:szCs w:val="28"/>
        </w:rPr>
        <w:t xml:space="preserve">Основаниями для отклонения предложения на участие в закупке являются: </w:t>
      </w:r>
    </w:p>
    <w:p w:rsidR="00C46CEE" w:rsidRDefault="00C46CEE" w:rsidP="00C46CEE">
      <w:pPr>
        <w:pStyle w:val="Default"/>
        <w:ind w:firstLine="708"/>
        <w:jc w:val="both"/>
        <w:rPr>
          <w:sz w:val="28"/>
          <w:szCs w:val="28"/>
        </w:rPr>
      </w:pPr>
      <w:r>
        <w:rPr>
          <w:sz w:val="28"/>
          <w:szCs w:val="28"/>
        </w:rPr>
        <w:t xml:space="preserve">1) несоответствие предложения на участие в закупке участника закупки требованиям, установленным в извещении; </w:t>
      </w:r>
    </w:p>
    <w:p w:rsidR="00C46CEE" w:rsidRDefault="00C46CEE" w:rsidP="00C46CEE">
      <w:pPr>
        <w:pStyle w:val="Default"/>
        <w:ind w:firstLine="708"/>
        <w:jc w:val="both"/>
        <w:rPr>
          <w:sz w:val="28"/>
          <w:szCs w:val="28"/>
        </w:rPr>
      </w:pPr>
      <w:r>
        <w:rPr>
          <w:sz w:val="28"/>
          <w:szCs w:val="28"/>
        </w:rPr>
        <w:t xml:space="preserve">2) цена предложения участника закупки выше средней цены, сформированной по поступившим предложениям; </w:t>
      </w:r>
    </w:p>
    <w:p w:rsidR="00C46CEE" w:rsidRDefault="00C46CEE" w:rsidP="00C46CEE">
      <w:pPr>
        <w:pStyle w:val="Default"/>
        <w:ind w:firstLine="708"/>
        <w:jc w:val="both"/>
        <w:rPr>
          <w:sz w:val="28"/>
          <w:szCs w:val="28"/>
        </w:rPr>
      </w:pPr>
      <w:r>
        <w:rPr>
          <w:sz w:val="28"/>
          <w:szCs w:val="28"/>
        </w:rPr>
        <w:t xml:space="preserve">3) предложение подано с нарушением времени и срока подачи заявок; </w:t>
      </w:r>
    </w:p>
    <w:p w:rsidR="00C46CEE" w:rsidRDefault="00C46CEE" w:rsidP="00C46CEE">
      <w:pPr>
        <w:pStyle w:val="Default"/>
        <w:ind w:firstLine="708"/>
        <w:jc w:val="both"/>
        <w:rPr>
          <w:sz w:val="28"/>
          <w:szCs w:val="28"/>
        </w:rPr>
      </w:pPr>
      <w:r>
        <w:rPr>
          <w:sz w:val="28"/>
          <w:szCs w:val="28"/>
        </w:rPr>
        <w:lastRenderedPageBreak/>
        <w:t xml:space="preserve">4) наличие в предложении на участие в закупке недостоверной информации; </w:t>
      </w:r>
    </w:p>
    <w:p w:rsidR="00C46CEE" w:rsidRDefault="00C46CEE" w:rsidP="00C46CEE">
      <w:pPr>
        <w:pStyle w:val="Default"/>
        <w:ind w:firstLine="708"/>
        <w:jc w:val="both"/>
        <w:rPr>
          <w:sz w:val="28"/>
          <w:szCs w:val="28"/>
        </w:rPr>
      </w:pPr>
      <w:r>
        <w:rPr>
          <w:sz w:val="28"/>
          <w:szCs w:val="28"/>
        </w:rPr>
        <w:t xml:space="preserve">5) превышение в предложении на участие в закупке цены единицы товара (работы, услуги) или начальной (максимальной) цены контракта, указанной в извещении; </w:t>
      </w:r>
    </w:p>
    <w:p w:rsidR="00C46CEE" w:rsidRDefault="00C46CEE" w:rsidP="00C46CEE">
      <w:pPr>
        <w:pStyle w:val="Default"/>
        <w:ind w:firstLine="708"/>
        <w:jc w:val="both"/>
        <w:rPr>
          <w:sz w:val="28"/>
          <w:szCs w:val="28"/>
        </w:rPr>
      </w:pPr>
      <w:r>
        <w:rPr>
          <w:sz w:val="28"/>
          <w:szCs w:val="28"/>
        </w:rPr>
        <w:t xml:space="preserve">6) выявление факта внесения участника закупки в реестр недобросовестных поставщиков; </w:t>
      </w:r>
    </w:p>
    <w:p w:rsidR="001102F1" w:rsidRDefault="00C46CEE" w:rsidP="00C46CEE">
      <w:pPr>
        <w:ind w:firstLine="708"/>
        <w:jc w:val="both"/>
        <w:rPr>
          <w:sz w:val="28"/>
          <w:szCs w:val="28"/>
        </w:rPr>
      </w:pPr>
      <w:r>
        <w:rPr>
          <w:sz w:val="28"/>
          <w:szCs w:val="28"/>
        </w:rPr>
        <w:t>7) выявление факта внесения информации об участнике закупки в реестр ненадлежащего исполнения контрактов.</w:t>
      </w:r>
    </w:p>
    <w:p w:rsidR="00C46CEE" w:rsidRDefault="00C46CEE" w:rsidP="00C46CEE">
      <w:pPr>
        <w:pStyle w:val="Default"/>
        <w:ind w:firstLine="708"/>
        <w:rPr>
          <w:sz w:val="28"/>
          <w:szCs w:val="28"/>
        </w:rPr>
      </w:pPr>
      <w:r>
        <w:rPr>
          <w:sz w:val="28"/>
          <w:szCs w:val="28"/>
        </w:rPr>
        <w:t xml:space="preserve">23. Принятие решения об отклонении предложения на участие в закупке по иным основаниям не допускается. </w:t>
      </w:r>
    </w:p>
    <w:p w:rsidR="00C46CEE" w:rsidRDefault="00C46CEE" w:rsidP="00C46CEE">
      <w:pPr>
        <w:ind w:firstLine="708"/>
        <w:jc w:val="both"/>
        <w:rPr>
          <w:sz w:val="28"/>
          <w:szCs w:val="28"/>
        </w:rPr>
      </w:pPr>
      <w:r>
        <w:rPr>
          <w:sz w:val="28"/>
          <w:szCs w:val="28"/>
        </w:rPr>
        <w:t>24. В случаях отклонения предложения о закупке, заказчик в обязательном порядке указывает причину отклонения предложения участника закупки.</w:t>
      </w:r>
    </w:p>
    <w:p w:rsidR="00C46CEE" w:rsidRDefault="00C46CEE" w:rsidP="00C46CEE">
      <w:pPr>
        <w:pStyle w:val="Default"/>
        <w:ind w:firstLine="708"/>
        <w:jc w:val="both"/>
        <w:rPr>
          <w:sz w:val="28"/>
          <w:szCs w:val="28"/>
        </w:rPr>
      </w:pPr>
      <w:r>
        <w:rPr>
          <w:sz w:val="28"/>
          <w:szCs w:val="28"/>
        </w:rPr>
        <w:t xml:space="preserve">25. При определении победителя закупки заказчик должен руководствоваться принципами равноправия, справедливости, отсутствия дискриминации и необоснованных ограничений конкуренции. </w:t>
      </w:r>
    </w:p>
    <w:p w:rsidR="00C46CEE" w:rsidRDefault="00C46CEE" w:rsidP="00C46CEE">
      <w:pPr>
        <w:pStyle w:val="Default"/>
        <w:ind w:firstLine="708"/>
        <w:jc w:val="both"/>
        <w:rPr>
          <w:sz w:val="28"/>
          <w:szCs w:val="28"/>
        </w:rPr>
      </w:pPr>
      <w:r>
        <w:rPr>
          <w:sz w:val="28"/>
          <w:szCs w:val="28"/>
        </w:rPr>
        <w:t xml:space="preserve">26. Заказчик признает победителем закупки участника закупки чье предложение на участие в закупке в большей степени соответствует требованиям заказчика и цена предложения на участие в закупке не выше средней цены, сформированной по поступившим предложениям, соответствующим требованиям, указанным в извещении. Если предложение на участие в закупке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то при расчете средней цены поступивших предложений, данное предложение учитывается как ниже начальной (максимальной) цены контракта, либо начальной суммы цен единиц товара, работы, услуги, на двадцать пять процентов. </w:t>
      </w:r>
    </w:p>
    <w:p w:rsidR="00C46CEE" w:rsidRDefault="00C46CEE" w:rsidP="00C46CEE">
      <w:pPr>
        <w:pStyle w:val="Default"/>
        <w:ind w:firstLine="708"/>
        <w:jc w:val="both"/>
        <w:rPr>
          <w:sz w:val="28"/>
          <w:szCs w:val="28"/>
        </w:rPr>
      </w:pPr>
      <w:r>
        <w:rPr>
          <w:sz w:val="28"/>
          <w:szCs w:val="28"/>
        </w:rPr>
        <w:t xml:space="preserve">27. При оценке и сопоставлении заявок могут учитываться критерии: </w:t>
      </w:r>
    </w:p>
    <w:p w:rsidR="00C46CEE" w:rsidRDefault="00E55972" w:rsidP="00E55972">
      <w:pPr>
        <w:pStyle w:val="Default"/>
        <w:ind w:firstLine="708"/>
        <w:jc w:val="both"/>
        <w:rPr>
          <w:sz w:val="28"/>
          <w:szCs w:val="28"/>
        </w:rPr>
      </w:pPr>
      <w:r>
        <w:rPr>
          <w:sz w:val="28"/>
          <w:szCs w:val="28"/>
        </w:rPr>
        <w:t xml:space="preserve">1) </w:t>
      </w:r>
      <w:r w:rsidR="00C46CEE">
        <w:rPr>
          <w:sz w:val="28"/>
          <w:szCs w:val="28"/>
        </w:rPr>
        <w:t xml:space="preserve">опыт поставки аналогичного товара (выполнения работ, оказания услуг); </w:t>
      </w:r>
    </w:p>
    <w:p w:rsidR="00C46CEE" w:rsidRDefault="00E55972" w:rsidP="00E55972">
      <w:pPr>
        <w:pStyle w:val="Default"/>
        <w:ind w:firstLine="708"/>
        <w:jc w:val="both"/>
        <w:rPr>
          <w:sz w:val="28"/>
          <w:szCs w:val="28"/>
        </w:rPr>
      </w:pPr>
      <w:r>
        <w:rPr>
          <w:sz w:val="28"/>
          <w:szCs w:val="28"/>
        </w:rPr>
        <w:t xml:space="preserve">2) </w:t>
      </w:r>
      <w:r w:rsidR="00C46CEE">
        <w:rPr>
          <w:sz w:val="28"/>
          <w:szCs w:val="28"/>
        </w:rPr>
        <w:t xml:space="preserve">отсутствие (наличие) налоговой задолженности; </w:t>
      </w:r>
    </w:p>
    <w:p w:rsidR="00C46CEE" w:rsidRDefault="00E55972" w:rsidP="00E55972">
      <w:pPr>
        <w:pStyle w:val="Default"/>
        <w:ind w:firstLine="708"/>
        <w:jc w:val="both"/>
        <w:rPr>
          <w:sz w:val="28"/>
          <w:szCs w:val="28"/>
        </w:rPr>
      </w:pPr>
      <w:r>
        <w:rPr>
          <w:sz w:val="28"/>
          <w:szCs w:val="28"/>
        </w:rPr>
        <w:t>3)</w:t>
      </w:r>
      <w:r w:rsidRPr="00E55972">
        <w:rPr>
          <w:sz w:val="28"/>
          <w:szCs w:val="28"/>
        </w:rPr>
        <w:t xml:space="preserve"> </w:t>
      </w:r>
      <w:r>
        <w:rPr>
          <w:sz w:val="28"/>
          <w:szCs w:val="28"/>
        </w:rPr>
        <w:t>отзывы заказчиков, по ранее исполненным контрактам данным поставщиком (подрядчиком, исполнителем).</w:t>
      </w:r>
    </w:p>
    <w:p w:rsidR="00E55972" w:rsidRDefault="00E55972" w:rsidP="00E55972">
      <w:pPr>
        <w:pStyle w:val="Default"/>
        <w:ind w:firstLine="708"/>
        <w:jc w:val="both"/>
        <w:rPr>
          <w:sz w:val="28"/>
          <w:szCs w:val="28"/>
        </w:rPr>
      </w:pPr>
      <w:r>
        <w:rPr>
          <w:sz w:val="28"/>
          <w:szCs w:val="28"/>
        </w:rPr>
        <w:t>2</w:t>
      </w:r>
      <w:r w:rsidR="00D930C3">
        <w:rPr>
          <w:sz w:val="28"/>
          <w:szCs w:val="28"/>
        </w:rPr>
        <w:t>8</w:t>
      </w:r>
      <w:r>
        <w:rPr>
          <w:sz w:val="28"/>
          <w:szCs w:val="28"/>
        </w:rPr>
        <w:t>.</w:t>
      </w:r>
      <w:r w:rsidRPr="00E55972">
        <w:rPr>
          <w:sz w:val="28"/>
          <w:szCs w:val="28"/>
        </w:rPr>
        <w:t xml:space="preserve"> </w:t>
      </w:r>
      <w:r>
        <w:rPr>
          <w:sz w:val="28"/>
          <w:szCs w:val="28"/>
        </w:rPr>
        <w:t>Ценовые предложения выше средней цены, сформированной по поступившим предложениям соответствующим треб</w:t>
      </w:r>
      <w:r w:rsidR="00D930C3">
        <w:rPr>
          <w:sz w:val="28"/>
          <w:szCs w:val="28"/>
        </w:rPr>
        <w:t xml:space="preserve">ованиям, указанным в извещении а также предложения, поступившие в момент проведения закупки из иных источников, кроме электронного магазина </w:t>
      </w:r>
      <w:r>
        <w:rPr>
          <w:sz w:val="28"/>
          <w:szCs w:val="28"/>
        </w:rPr>
        <w:t>заказчиком не рассматриваются.</w:t>
      </w:r>
    </w:p>
    <w:p w:rsidR="00E55972" w:rsidRDefault="00E55972" w:rsidP="00E55972">
      <w:pPr>
        <w:pStyle w:val="Default"/>
        <w:ind w:firstLine="708"/>
        <w:jc w:val="both"/>
        <w:rPr>
          <w:sz w:val="28"/>
          <w:szCs w:val="28"/>
        </w:rPr>
      </w:pPr>
      <w:r>
        <w:rPr>
          <w:sz w:val="28"/>
          <w:szCs w:val="28"/>
        </w:rPr>
        <w:t>29.</w:t>
      </w:r>
      <w:r w:rsidRPr="00E55972">
        <w:rPr>
          <w:sz w:val="28"/>
          <w:szCs w:val="28"/>
        </w:rPr>
        <w:t xml:space="preserve"> </w:t>
      </w:r>
      <w:r>
        <w:rPr>
          <w:sz w:val="28"/>
          <w:szCs w:val="28"/>
        </w:rPr>
        <w:t>В случае, если по окончании срока подачи предложений на участие в закупке не подано ни одной заявки или по результатам рассмотрения заявок заказчиком отклонены все поданные предложения на участие в закупке, закупка признается несостоявшейся.</w:t>
      </w:r>
    </w:p>
    <w:p w:rsidR="00E55972" w:rsidRDefault="00E55972" w:rsidP="00E55972">
      <w:pPr>
        <w:pStyle w:val="Default"/>
        <w:ind w:firstLine="708"/>
        <w:jc w:val="both"/>
        <w:rPr>
          <w:sz w:val="28"/>
          <w:szCs w:val="28"/>
        </w:rPr>
      </w:pPr>
      <w:r>
        <w:rPr>
          <w:sz w:val="28"/>
          <w:szCs w:val="28"/>
        </w:rPr>
        <w:t>30.</w:t>
      </w:r>
      <w:r w:rsidRPr="00E55972">
        <w:rPr>
          <w:sz w:val="28"/>
          <w:szCs w:val="28"/>
        </w:rPr>
        <w:t xml:space="preserve"> </w:t>
      </w:r>
      <w:r>
        <w:rPr>
          <w:sz w:val="28"/>
          <w:szCs w:val="28"/>
        </w:rPr>
        <w:t xml:space="preserve">В случае признания закупки несостоявшейся заказчик имеет право: </w:t>
      </w:r>
    </w:p>
    <w:p w:rsidR="00E55972" w:rsidRDefault="00E55972" w:rsidP="00E55972">
      <w:pPr>
        <w:pStyle w:val="Default"/>
        <w:ind w:firstLine="708"/>
        <w:jc w:val="both"/>
        <w:rPr>
          <w:sz w:val="28"/>
          <w:szCs w:val="28"/>
        </w:rPr>
      </w:pPr>
      <w:r>
        <w:rPr>
          <w:sz w:val="28"/>
          <w:szCs w:val="28"/>
        </w:rPr>
        <w:lastRenderedPageBreak/>
        <w:t xml:space="preserve">1) осуществить повторную закупку, при необходимости изменив условия закупки; </w:t>
      </w:r>
    </w:p>
    <w:p w:rsidR="00E55972" w:rsidRDefault="00E55972" w:rsidP="00E55972">
      <w:pPr>
        <w:pStyle w:val="Default"/>
        <w:ind w:firstLine="708"/>
        <w:jc w:val="both"/>
        <w:rPr>
          <w:sz w:val="28"/>
          <w:szCs w:val="28"/>
        </w:rPr>
      </w:pPr>
      <w:r>
        <w:rPr>
          <w:sz w:val="28"/>
          <w:szCs w:val="28"/>
        </w:rPr>
        <w:t xml:space="preserve">2) продлить срок подачи предложений на участие в закупке без изменения условий закупки; </w:t>
      </w:r>
    </w:p>
    <w:p w:rsidR="00E55972" w:rsidRDefault="00E55972" w:rsidP="00E55972">
      <w:pPr>
        <w:pStyle w:val="Default"/>
        <w:ind w:firstLine="708"/>
        <w:jc w:val="both"/>
        <w:rPr>
          <w:sz w:val="28"/>
          <w:szCs w:val="28"/>
        </w:rPr>
      </w:pPr>
      <w:r>
        <w:rPr>
          <w:sz w:val="28"/>
          <w:szCs w:val="28"/>
        </w:rPr>
        <w:t xml:space="preserve">3) выбрать коммерческое предложение участника закупки из каталога предложений; </w:t>
      </w:r>
    </w:p>
    <w:p w:rsidR="00E55972" w:rsidRDefault="00E55972" w:rsidP="00E55972">
      <w:pPr>
        <w:pStyle w:val="Default"/>
        <w:ind w:firstLine="708"/>
        <w:jc w:val="both"/>
        <w:rPr>
          <w:sz w:val="28"/>
          <w:szCs w:val="28"/>
        </w:rPr>
      </w:pPr>
      <w:r>
        <w:rPr>
          <w:sz w:val="28"/>
          <w:szCs w:val="28"/>
        </w:rPr>
        <w:t>4) заключить контракт вне электронного магазина с последующим внесением в ЭТС сведений о заключенном контракте.</w:t>
      </w:r>
    </w:p>
    <w:p w:rsidR="00E55972" w:rsidRDefault="00D930C3" w:rsidP="00E55972">
      <w:pPr>
        <w:pStyle w:val="Default"/>
        <w:ind w:firstLine="708"/>
        <w:jc w:val="both"/>
        <w:rPr>
          <w:sz w:val="28"/>
          <w:szCs w:val="28"/>
        </w:rPr>
      </w:pPr>
      <w:r>
        <w:rPr>
          <w:sz w:val="28"/>
          <w:szCs w:val="28"/>
        </w:rPr>
        <w:t>31</w:t>
      </w:r>
      <w:r w:rsidR="00E55972">
        <w:rPr>
          <w:sz w:val="28"/>
          <w:szCs w:val="28"/>
        </w:rPr>
        <w:t>.</w:t>
      </w:r>
      <w:r w:rsidR="00E55972" w:rsidRPr="00E55972">
        <w:rPr>
          <w:sz w:val="28"/>
          <w:szCs w:val="28"/>
        </w:rPr>
        <w:t xml:space="preserve"> </w:t>
      </w:r>
      <w:r w:rsidR="00E55972">
        <w:rPr>
          <w:sz w:val="28"/>
          <w:szCs w:val="28"/>
        </w:rPr>
        <w:t>Контракт вне электронного магазина с участником закупки, чье предложение было ранее отклонено в данной закупке не заключается.</w:t>
      </w:r>
    </w:p>
    <w:p w:rsidR="00E55972" w:rsidRDefault="00E55972" w:rsidP="00E55972">
      <w:pPr>
        <w:pStyle w:val="Default"/>
        <w:ind w:firstLine="708"/>
        <w:jc w:val="both"/>
        <w:rPr>
          <w:sz w:val="28"/>
          <w:szCs w:val="28"/>
        </w:rPr>
      </w:pPr>
    </w:p>
    <w:p w:rsidR="00E55972" w:rsidRDefault="00E55972" w:rsidP="004817D0">
      <w:pPr>
        <w:pStyle w:val="Default"/>
        <w:ind w:firstLine="708"/>
        <w:jc w:val="center"/>
        <w:rPr>
          <w:b/>
          <w:sz w:val="28"/>
          <w:szCs w:val="28"/>
        </w:rPr>
      </w:pPr>
      <w:r w:rsidRPr="00E55972">
        <w:rPr>
          <w:b/>
          <w:color w:val="auto"/>
          <w:sz w:val="28"/>
          <w:szCs w:val="28"/>
        </w:rPr>
        <w:t xml:space="preserve">6. </w:t>
      </w:r>
      <w:r w:rsidRPr="00E55972">
        <w:rPr>
          <w:b/>
          <w:sz w:val="28"/>
          <w:szCs w:val="28"/>
        </w:rPr>
        <w:t>Закупки с использованием каталога предложений</w:t>
      </w:r>
    </w:p>
    <w:p w:rsidR="00E55972" w:rsidRDefault="00E55972" w:rsidP="00E55972">
      <w:pPr>
        <w:pStyle w:val="Default"/>
        <w:ind w:firstLine="708"/>
        <w:jc w:val="both"/>
        <w:rPr>
          <w:sz w:val="28"/>
          <w:szCs w:val="28"/>
        </w:rPr>
      </w:pPr>
      <w:r w:rsidRPr="00E55972">
        <w:rPr>
          <w:sz w:val="28"/>
          <w:szCs w:val="28"/>
        </w:rPr>
        <w:t>3</w:t>
      </w:r>
      <w:r w:rsidR="00D930C3">
        <w:rPr>
          <w:sz w:val="28"/>
          <w:szCs w:val="28"/>
        </w:rPr>
        <w:t>2</w:t>
      </w:r>
      <w:r w:rsidRPr="00E55972">
        <w:rPr>
          <w:sz w:val="28"/>
          <w:szCs w:val="28"/>
        </w:rPr>
        <w:t>.</w:t>
      </w:r>
      <w:r>
        <w:rPr>
          <w:sz w:val="28"/>
          <w:szCs w:val="28"/>
        </w:rPr>
        <w:t xml:space="preserve"> После регистрации в электронном магазине, участник закупки имеет право сформировать каталог предложений – перечень товаров, работ, услуг, предлагаемых к реализации (выполнению) с указанием цен на них.</w:t>
      </w:r>
    </w:p>
    <w:p w:rsidR="00E55972" w:rsidRDefault="00D930C3" w:rsidP="00E55972">
      <w:pPr>
        <w:pStyle w:val="Default"/>
        <w:ind w:firstLine="708"/>
        <w:rPr>
          <w:sz w:val="28"/>
          <w:szCs w:val="28"/>
        </w:rPr>
      </w:pPr>
      <w:r>
        <w:rPr>
          <w:sz w:val="28"/>
          <w:szCs w:val="28"/>
        </w:rPr>
        <w:t>33</w:t>
      </w:r>
      <w:r w:rsidR="00E55972">
        <w:rPr>
          <w:sz w:val="28"/>
          <w:szCs w:val="28"/>
        </w:rPr>
        <w:t xml:space="preserve">. При необходимости участник закупки может внести изменения в действующий каталог предложений. </w:t>
      </w:r>
    </w:p>
    <w:p w:rsidR="00E55972" w:rsidRDefault="00D930C3" w:rsidP="00E55972">
      <w:pPr>
        <w:pStyle w:val="Default"/>
        <w:ind w:firstLine="708"/>
        <w:jc w:val="both"/>
        <w:rPr>
          <w:sz w:val="28"/>
          <w:szCs w:val="28"/>
        </w:rPr>
      </w:pPr>
      <w:r>
        <w:rPr>
          <w:sz w:val="28"/>
          <w:szCs w:val="28"/>
        </w:rPr>
        <w:t>34</w:t>
      </w:r>
      <w:r w:rsidR="00E55972">
        <w:rPr>
          <w:sz w:val="28"/>
          <w:szCs w:val="28"/>
        </w:rPr>
        <w:t>. В случае признания закупки несостоявшейся заказчик имеет право выбрать коммерческое предложение участника закупки из каталога предложений и заключить контракт с данным участником закупки без повторной публикации извещения о закупке.</w:t>
      </w:r>
    </w:p>
    <w:p w:rsidR="00E55972" w:rsidRDefault="00E55972" w:rsidP="00E55972">
      <w:pPr>
        <w:pStyle w:val="Default"/>
        <w:ind w:firstLine="708"/>
        <w:jc w:val="both"/>
        <w:rPr>
          <w:sz w:val="28"/>
          <w:szCs w:val="28"/>
        </w:rPr>
      </w:pPr>
    </w:p>
    <w:p w:rsidR="00E55972" w:rsidRDefault="00E55972" w:rsidP="00E55972">
      <w:pPr>
        <w:pStyle w:val="Default"/>
        <w:ind w:firstLine="708"/>
        <w:jc w:val="center"/>
        <w:rPr>
          <w:b/>
          <w:sz w:val="28"/>
          <w:szCs w:val="28"/>
        </w:rPr>
      </w:pPr>
      <w:r>
        <w:rPr>
          <w:b/>
          <w:sz w:val="28"/>
          <w:szCs w:val="28"/>
        </w:rPr>
        <w:t>7</w:t>
      </w:r>
      <w:r w:rsidRPr="00E55972">
        <w:rPr>
          <w:b/>
          <w:sz w:val="28"/>
          <w:szCs w:val="28"/>
        </w:rPr>
        <w:t>. Заключение контракта</w:t>
      </w:r>
    </w:p>
    <w:p w:rsidR="00E55972" w:rsidRDefault="00D930C3" w:rsidP="00E55972">
      <w:pPr>
        <w:pStyle w:val="Default"/>
        <w:ind w:firstLine="708"/>
        <w:jc w:val="both"/>
        <w:rPr>
          <w:sz w:val="28"/>
          <w:szCs w:val="28"/>
        </w:rPr>
      </w:pPr>
      <w:r>
        <w:rPr>
          <w:sz w:val="28"/>
          <w:szCs w:val="28"/>
        </w:rPr>
        <w:t>35</w:t>
      </w:r>
      <w:r w:rsidR="00E55972">
        <w:rPr>
          <w:sz w:val="28"/>
          <w:szCs w:val="28"/>
        </w:rPr>
        <w:t xml:space="preserve">. Заказчик заключает контракт с участником закупки в течение 1 (одного) рабочего дня после определения его победителем закупки. </w:t>
      </w:r>
    </w:p>
    <w:p w:rsidR="00E55972" w:rsidRDefault="00D930C3" w:rsidP="00E55972">
      <w:pPr>
        <w:pStyle w:val="Default"/>
        <w:ind w:firstLine="708"/>
        <w:jc w:val="both"/>
        <w:rPr>
          <w:sz w:val="28"/>
          <w:szCs w:val="28"/>
        </w:rPr>
      </w:pPr>
      <w:r>
        <w:rPr>
          <w:sz w:val="28"/>
          <w:szCs w:val="28"/>
        </w:rPr>
        <w:t>36</w:t>
      </w:r>
      <w:r w:rsidR="00E55972">
        <w:rPr>
          <w:sz w:val="28"/>
          <w:szCs w:val="28"/>
        </w:rPr>
        <w:t xml:space="preserve">. Победитель закупки признается уклонившимся от заключения контракта в случае </w:t>
      </w:r>
      <w:proofErr w:type="spellStart"/>
      <w:r w:rsidR="00E55972">
        <w:rPr>
          <w:sz w:val="28"/>
          <w:szCs w:val="28"/>
        </w:rPr>
        <w:t>неподписания</w:t>
      </w:r>
      <w:proofErr w:type="spellEnd"/>
      <w:r w:rsidR="00E55972">
        <w:rPr>
          <w:sz w:val="28"/>
          <w:szCs w:val="28"/>
        </w:rPr>
        <w:t xml:space="preserve"> им проекта контракта в течение 1 (одного) рабочего дня, следующего за днем направления ему проекта контракта заказчиком. </w:t>
      </w:r>
    </w:p>
    <w:p w:rsidR="00E55972" w:rsidRDefault="00D930C3" w:rsidP="00E55972">
      <w:pPr>
        <w:pStyle w:val="Default"/>
        <w:ind w:firstLine="708"/>
        <w:jc w:val="both"/>
        <w:rPr>
          <w:sz w:val="28"/>
          <w:szCs w:val="28"/>
        </w:rPr>
      </w:pPr>
      <w:r>
        <w:rPr>
          <w:sz w:val="28"/>
          <w:szCs w:val="28"/>
        </w:rPr>
        <w:t>37</w:t>
      </w:r>
      <w:r w:rsidR="00E55972">
        <w:rPr>
          <w:sz w:val="28"/>
          <w:szCs w:val="28"/>
        </w:rPr>
        <w:t>.</w:t>
      </w:r>
      <w:r>
        <w:rPr>
          <w:sz w:val="28"/>
          <w:szCs w:val="28"/>
        </w:rPr>
        <w:t xml:space="preserve"> </w:t>
      </w:r>
      <w:r w:rsidR="00E55972">
        <w:rPr>
          <w:sz w:val="28"/>
          <w:szCs w:val="28"/>
        </w:rPr>
        <w:t xml:space="preserve">В случае, если победитель закупки признан уклонившимся от заключения контракта, заказчик в течение 1 (одного) рабочего дня вправе заключить контракт с участником закупки, предложение которого содержит лучшие условия по цене контракта, следующие после условий, предложенных победителем закупки. </w:t>
      </w:r>
    </w:p>
    <w:p w:rsidR="00E55972" w:rsidRDefault="00D930C3" w:rsidP="00E55972">
      <w:pPr>
        <w:pStyle w:val="Default"/>
        <w:ind w:firstLine="708"/>
        <w:jc w:val="both"/>
        <w:rPr>
          <w:sz w:val="28"/>
          <w:szCs w:val="28"/>
        </w:rPr>
      </w:pPr>
      <w:r>
        <w:rPr>
          <w:sz w:val="28"/>
          <w:szCs w:val="28"/>
        </w:rPr>
        <w:t>38</w:t>
      </w:r>
      <w:r w:rsidR="00E55972">
        <w:rPr>
          <w:sz w:val="28"/>
          <w:szCs w:val="28"/>
        </w:rPr>
        <w:t xml:space="preserve">. Информация об участнике закупки, признанном уклонившимся от заключения контракта, вносится заказчиком в реестр ненадлежащего исполнения контрактов. </w:t>
      </w:r>
    </w:p>
    <w:p w:rsidR="00E55972" w:rsidRDefault="00D930C3" w:rsidP="00E55972">
      <w:pPr>
        <w:pStyle w:val="Default"/>
        <w:ind w:firstLine="708"/>
        <w:jc w:val="both"/>
        <w:rPr>
          <w:sz w:val="28"/>
          <w:szCs w:val="28"/>
        </w:rPr>
      </w:pPr>
      <w:r>
        <w:rPr>
          <w:sz w:val="28"/>
          <w:szCs w:val="28"/>
        </w:rPr>
        <w:t>39</w:t>
      </w:r>
      <w:r w:rsidR="00E55972">
        <w:rPr>
          <w:sz w:val="28"/>
          <w:szCs w:val="28"/>
        </w:rPr>
        <w:t>. Заказчик вносит сведения о заключенном контракте в электронный магазин в течение 3 (трех) рабочих дней со дня заключения контракта.</w:t>
      </w:r>
    </w:p>
    <w:p w:rsidR="00E55972" w:rsidRDefault="00E55972" w:rsidP="00E55972">
      <w:pPr>
        <w:pStyle w:val="Default"/>
        <w:ind w:firstLine="708"/>
        <w:jc w:val="both"/>
        <w:rPr>
          <w:sz w:val="28"/>
          <w:szCs w:val="28"/>
        </w:rPr>
      </w:pPr>
    </w:p>
    <w:p w:rsidR="00E55972" w:rsidRDefault="00E55972" w:rsidP="00E55972">
      <w:pPr>
        <w:pStyle w:val="Default"/>
        <w:ind w:firstLine="708"/>
        <w:jc w:val="center"/>
        <w:rPr>
          <w:b/>
          <w:sz w:val="28"/>
          <w:szCs w:val="28"/>
        </w:rPr>
      </w:pPr>
      <w:r w:rsidRPr="00E55972">
        <w:rPr>
          <w:b/>
          <w:sz w:val="28"/>
          <w:szCs w:val="28"/>
        </w:rPr>
        <w:t>8. Реестр ненадлежащего исполнения контрактов</w:t>
      </w:r>
    </w:p>
    <w:p w:rsidR="00E55972" w:rsidRDefault="00D930C3" w:rsidP="004817D0">
      <w:pPr>
        <w:pStyle w:val="Default"/>
        <w:ind w:firstLine="708"/>
        <w:jc w:val="both"/>
        <w:rPr>
          <w:sz w:val="28"/>
          <w:szCs w:val="28"/>
        </w:rPr>
      </w:pPr>
      <w:r>
        <w:rPr>
          <w:sz w:val="28"/>
          <w:szCs w:val="28"/>
        </w:rPr>
        <w:t>40</w:t>
      </w:r>
      <w:r w:rsidR="00E55972">
        <w:rPr>
          <w:sz w:val="28"/>
          <w:szCs w:val="28"/>
        </w:rPr>
        <w:t xml:space="preserve">. Реестр ненадлежащего исполнения контрактов, заключенных на основании пунктов 4, 5 и 28 части 1 статьи 93 Федерального закона, формируется заказчиками Ставропольского края средствами электронного магазина. </w:t>
      </w:r>
    </w:p>
    <w:p w:rsidR="00E55972" w:rsidRDefault="00D930C3" w:rsidP="004817D0">
      <w:pPr>
        <w:pStyle w:val="Default"/>
        <w:ind w:firstLine="708"/>
        <w:jc w:val="both"/>
        <w:rPr>
          <w:sz w:val="28"/>
          <w:szCs w:val="28"/>
        </w:rPr>
      </w:pPr>
      <w:r>
        <w:rPr>
          <w:sz w:val="28"/>
          <w:szCs w:val="28"/>
        </w:rPr>
        <w:lastRenderedPageBreak/>
        <w:t>41</w:t>
      </w:r>
      <w:r w:rsidR="00E55972">
        <w:rPr>
          <w:sz w:val="28"/>
          <w:szCs w:val="28"/>
        </w:rPr>
        <w:t>. В случае неисполнения или ненадлежащего исполнения контракта, уклонения от заключения контракта участником закупки заказчик в течение 3 (трех) рабочих дней с момента признания неисполнения или ненадлежащего исполнения контракта или уклонения от заключения контракта имеет право внести информацию, предусмотренную п</w:t>
      </w:r>
      <w:r>
        <w:rPr>
          <w:sz w:val="28"/>
          <w:szCs w:val="28"/>
        </w:rPr>
        <w:t>унктом 42</w:t>
      </w:r>
      <w:r w:rsidR="00E55972">
        <w:rPr>
          <w:sz w:val="28"/>
          <w:szCs w:val="28"/>
        </w:rPr>
        <w:t xml:space="preserve"> настоящего Порядка, в реестр ненадлежащего исполнения контрактов.</w:t>
      </w:r>
    </w:p>
    <w:p w:rsidR="006B0806" w:rsidRDefault="00D930C3" w:rsidP="004817D0">
      <w:pPr>
        <w:pStyle w:val="Default"/>
        <w:ind w:firstLine="708"/>
        <w:jc w:val="both"/>
        <w:rPr>
          <w:sz w:val="28"/>
          <w:szCs w:val="28"/>
        </w:rPr>
      </w:pPr>
      <w:r>
        <w:rPr>
          <w:sz w:val="28"/>
          <w:szCs w:val="28"/>
        </w:rPr>
        <w:t>42</w:t>
      </w:r>
      <w:r w:rsidR="006B0806">
        <w:rPr>
          <w:sz w:val="28"/>
          <w:szCs w:val="28"/>
        </w:rPr>
        <w:t xml:space="preserve">. В реестр ненадлежащего исполнения контрактов включается следующая информация: </w:t>
      </w:r>
    </w:p>
    <w:p w:rsidR="006B0806" w:rsidRDefault="004817D0" w:rsidP="004817D0">
      <w:pPr>
        <w:pStyle w:val="Default"/>
        <w:ind w:firstLine="708"/>
        <w:jc w:val="both"/>
        <w:rPr>
          <w:sz w:val="28"/>
          <w:szCs w:val="28"/>
        </w:rPr>
      </w:pPr>
      <w:r>
        <w:rPr>
          <w:sz w:val="28"/>
          <w:szCs w:val="28"/>
        </w:rPr>
        <w:t>1)</w:t>
      </w:r>
      <w:r w:rsidR="006B0806">
        <w:rPr>
          <w:sz w:val="28"/>
          <w:szCs w:val="28"/>
        </w:rPr>
        <w:t xml:space="preserve"> наименование участника закупки (поставщика, подрядчика, исполнителя) для юридического лица; фамилия, имя, отчество (при наличии) для физического лица; </w:t>
      </w:r>
    </w:p>
    <w:p w:rsidR="006B0806" w:rsidRPr="006B0806" w:rsidRDefault="004817D0" w:rsidP="004817D0">
      <w:pPr>
        <w:pStyle w:val="Default"/>
        <w:ind w:firstLine="708"/>
        <w:jc w:val="both"/>
        <w:rPr>
          <w:color w:val="auto"/>
          <w:sz w:val="28"/>
          <w:szCs w:val="28"/>
        </w:rPr>
      </w:pPr>
      <w:r>
        <w:rPr>
          <w:sz w:val="28"/>
          <w:szCs w:val="28"/>
        </w:rPr>
        <w:t xml:space="preserve">2) </w:t>
      </w:r>
      <w:r w:rsidR="006B0806" w:rsidRPr="006B0806">
        <w:rPr>
          <w:color w:val="auto"/>
          <w:sz w:val="28"/>
          <w:szCs w:val="28"/>
        </w:rPr>
        <w:t xml:space="preserve">ИНН поставщика (подрядчика, исполнителя); </w:t>
      </w:r>
    </w:p>
    <w:p w:rsidR="006B0806" w:rsidRPr="006B0806" w:rsidRDefault="004817D0" w:rsidP="004817D0">
      <w:pPr>
        <w:pStyle w:val="Default"/>
        <w:ind w:firstLine="708"/>
        <w:jc w:val="both"/>
        <w:rPr>
          <w:color w:val="auto"/>
          <w:sz w:val="28"/>
          <w:szCs w:val="28"/>
        </w:rPr>
      </w:pPr>
      <w:r>
        <w:rPr>
          <w:color w:val="auto"/>
          <w:sz w:val="28"/>
          <w:szCs w:val="28"/>
        </w:rPr>
        <w:t>3)</w:t>
      </w:r>
      <w:r w:rsidR="006B0806" w:rsidRPr="006B0806">
        <w:rPr>
          <w:color w:val="auto"/>
          <w:sz w:val="28"/>
          <w:szCs w:val="28"/>
        </w:rPr>
        <w:t xml:space="preserve"> объект закупки; </w:t>
      </w:r>
    </w:p>
    <w:p w:rsidR="006B0806" w:rsidRPr="006B0806" w:rsidRDefault="004817D0" w:rsidP="004817D0">
      <w:pPr>
        <w:pStyle w:val="Default"/>
        <w:ind w:firstLine="708"/>
        <w:jc w:val="both"/>
        <w:rPr>
          <w:color w:val="auto"/>
          <w:sz w:val="28"/>
          <w:szCs w:val="28"/>
        </w:rPr>
      </w:pPr>
      <w:r>
        <w:rPr>
          <w:color w:val="auto"/>
          <w:sz w:val="28"/>
          <w:szCs w:val="28"/>
        </w:rPr>
        <w:t xml:space="preserve">4) </w:t>
      </w:r>
      <w:r w:rsidR="006B0806" w:rsidRPr="006B0806">
        <w:rPr>
          <w:color w:val="auto"/>
          <w:sz w:val="28"/>
          <w:szCs w:val="28"/>
        </w:rPr>
        <w:t xml:space="preserve">номер закупки; </w:t>
      </w:r>
    </w:p>
    <w:p w:rsidR="006B0806" w:rsidRPr="006B0806" w:rsidRDefault="004817D0" w:rsidP="004817D0">
      <w:pPr>
        <w:pStyle w:val="Default"/>
        <w:ind w:firstLine="708"/>
        <w:jc w:val="both"/>
        <w:rPr>
          <w:color w:val="auto"/>
          <w:sz w:val="28"/>
          <w:szCs w:val="28"/>
        </w:rPr>
      </w:pPr>
      <w:r>
        <w:rPr>
          <w:color w:val="auto"/>
          <w:sz w:val="28"/>
          <w:szCs w:val="28"/>
        </w:rPr>
        <w:t xml:space="preserve">5) </w:t>
      </w:r>
      <w:r w:rsidR="006B0806" w:rsidRPr="006B0806">
        <w:rPr>
          <w:color w:val="auto"/>
          <w:sz w:val="28"/>
          <w:szCs w:val="28"/>
        </w:rPr>
        <w:t xml:space="preserve">дата и номер заключенного контракта (при наличии); </w:t>
      </w:r>
    </w:p>
    <w:p w:rsidR="006B0806" w:rsidRPr="006B0806" w:rsidRDefault="004817D0" w:rsidP="004817D0">
      <w:pPr>
        <w:pStyle w:val="Default"/>
        <w:ind w:firstLine="708"/>
        <w:jc w:val="both"/>
        <w:rPr>
          <w:color w:val="auto"/>
          <w:sz w:val="28"/>
          <w:szCs w:val="28"/>
        </w:rPr>
      </w:pPr>
      <w:r>
        <w:rPr>
          <w:color w:val="auto"/>
          <w:sz w:val="28"/>
          <w:szCs w:val="28"/>
        </w:rPr>
        <w:t xml:space="preserve">6) </w:t>
      </w:r>
      <w:r w:rsidR="006B0806" w:rsidRPr="006B0806">
        <w:rPr>
          <w:color w:val="auto"/>
          <w:sz w:val="28"/>
          <w:szCs w:val="28"/>
        </w:rPr>
        <w:t xml:space="preserve">наименование заказчика; </w:t>
      </w:r>
    </w:p>
    <w:p w:rsidR="006B0806" w:rsidRPr="006B0806" w:rsidRDefault="004817D0" w:rsidP="004817D0">
      <w:pPr>
        <w:pStyle w:val="Default"/>
        <w:ind w:firstLine="708"/>
        <w:jc w:val="both"/>
        <w:rPr>
          <w:color w:val="auto"/>
          <w:sz w:val="28"/>
          <w:szCs w:val="28"/>
        </w:rPr>
      </w:pPr>
      <w:r>
        <w:rPr>
          <w:color w:val="auto"/>
          <w:sz w:val="28"/>
          <w:szCs w:val="28"/>
        </w:rPr>
        <w:t xml:space="preserve">7) </w:t>
      </w:r>
      <w:r w:rsidR="006B0806" w:rsidRPr="006B0806">
        <w:rPr>
          <w:color w:val="auto"/>
          <w:sz w:val="28"/>
          <w:szCs w:val="28"/>
        </w:rPr>
        <w:t xml:space="preserve">ИНН заказчика; </w:t>
      </w:r>
    </w:p>
    <w:p w:rsidR="006B0806" w:rsidRPr="006B0806" w:rsidRDefault="004817D0" w:rsidP="004817D0">
      <w:pPr>
        <w:pStyle w:val="Default"/>
        <w:ind w:firstLine="708"/>
        <w:jc w:val="both"/>
        <w:rPr>
          <w:color w:val="auto"/>
          <w:sz w:val="28"/>
          <w:szCs w:val="28"/>
        </w:rPr>
      </w:pPr>
      <w:r>
        <w:rPr>
          <w:color w:val="auto"/>
          <w:sz w:val="28"/>
          <w:szCs w:val="28"/>
        </w:rPr>
        <w:t xml:space="preserve">8) </w:t>
      </w:r>
      <w:r w:rsidR="006B0806" w:rsidRPr="006B0806">
        <w:rPr>
          <w:color w:val="auto"/>
          <w:sz w:val="28"/>
          <w:szCs w:val="28"/>
        </w:rPr>
        <w:t xml:space="preserve">основания включения; </w:t>
      </w:r>
    </w:p>
    <w:p w:rsidR="006B0806" w:rsidRPr="006B0806" w:rsidRDefault="004817D0" w:rsidP="004817D0">
      <w:pPr>
        <w:pStyle w:val="Default"/>
        <w:ind w:firstLine="708"/>
        <w:jc w:val="both"/>
        <w:rPr>
          <w:color w:val="auto"/>
          <w:sz w:val="28"/>
          <w:szCs w:val="28"/>
        </w:rPr>
      </w:pPr>
      <w:r>
        <w:rPr>
          <w:color w:val="auto"/>
          <w:sz w:val="28"/>
          <w:szCs w:val="28"/>
        </w:rPr>
        <w:t xml:space="preserve">9) </w:t>
      </w:r>
      <w:r w:rsidR="006B0806" w:rsidRPr="006B0806">
        <w:rPr>
          <w:color w:val="auto"/>
          <w:sz w:val="28"/>
          <w:szCs w:val="28"/>
        </w:rPr>
        <w:t xml:space="preserve">фамилия, имя, отчество (при наличии) и телефон ответственного за включение в реестр ненадлежащего исполнения контрактов. </w:t>
      </w:r>
    </w:p>
    <w:p w:rsidR="006B0806" w:rsidRPr="006B0806" w:rsidRDefault="00D930C3" w:rsidP="006B0806">
      <w:pPr>
        <w:pStyle w:val="Default"/>
        <w:ind w:firstLine="708"/>
        <w:jc w:val="both"/>
        <w:rPr>
          <w:color w:val="auto"/>
          <w:sz w:val="28"/>
          <w:szCs w:val="28"/>
        </w:rPr>
      </w:pPr>
      <w:r>
        <w:rPr>
          <w:color w:val="auto"/>
          <w:sz w:val="28"/>
          <w:szCs w:val="28"/>
        </w:rPr>
        <w:t>43</w:t>
      </w:r>
      <w:r w:rsidR="006B0806" w:rsidRPr="006B0806">
        <w:rPr>
          <w:color w:val="auto"/>
          <w:sz w:val="28"/>
          <w:szCs w:val="28"/>
        </w:rPr>
        <w:t xml:space="preserve">. Ответственными за полноту и достоверность информации, включаемой в реестр ненадлежащего исполнения контрактов, являются заказчики Ставропольского края. </w:t>
      </w:r>
    </w:p>
    <w:p w:rsidR="006B0806" w:rsidRPr="006B0806" w:rsidRDefault="00D930C3" w:rsidP="006B0806">
      <w:pPr>
        <w:pStyle w:val="Default"/>
        <w:ind w:firstLine="708"/>
        <w:jc w:val="both"/>
        <w:rPr>
          <w:color w:val="auto"/>
          <w:sz w:val="28"/>
          <w:szCs w:val="28"/>
        </w:rPr>
      </w:pPr>
      <w:r>
        <w:rPr>
          <w:color w:val="auto"/>
          <w:sz w:val="28"/>
          <w:szCs w:val="28"/>
        </w:rPr>
        <w:t>44</w:t>
      </w:r>
      <w:r w:rsidR="006B0806" w:rsidRPr="006B0806">
        <w:rPr>
          <w:color w:val="auto"/>
          <w:sz w:val="28"/>
          <w:szCs w:val="28"/>
        </w:rPr>
        <w:t xml:space="preserve">. Датой включения участника закупки в реестр ненадлежащего исполнения контрактов считается дата размещения информации, указанной в п. 41 Порядка, в реестр ненадлежащего исполнения контрактов. </w:t>
      </w:r>
    </w:p>
    <w:p w:rsidR="006B0806" w:rsidRPr="006B0806" w:rsidRDefault="00D930C3" w:rsidP="006B0806">
      <w:pPr>
        <w:pStyle w:val="Default"/>
        <w:ind w:firstLine="708"/>
        <w:jc w:val="both"/>
        <w:rPr>
          <w:b/>
          <w:color w:val="auto"/>
          <w:sz w:val="28"/>
          <w:szCs w:val="28"/>
        </w:rPr>
      </w:pPr>
      <w:r>
        <w:rPr>
          <w:color w:val="auto"/>
          <w:sz w:val="28"/>
          <w:szCs w:val="28"/>
        </w:rPr>
        <w:t>45</w:t>
      </w:r>
      <w:r w:rsidR="006B0806" w:rsidRPr="006B0806">
        <w:rPr>
          <w:color w:val="auto"/>
          <w:sz w:val="28"/>
          <w:szCs w:val="28"/>
        </w:rPr>
        <w:t>. В случае наличия информации об участнике закупки в реестре ненадлежащего исполнения контрактов, заказчик имеет право отклонять ценовые предложения такого участника закупки в течение 1 (одного) календарного года, с даты включения в реестр ненадлежащего исполнения контрактов.</w:t>
      </w:r>
    </w:p>
    <w:p w:rsidR="001E1DC2" w:rsidRDefault="001E1DC2"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D930C3" w:rsidRDefault="00D930C3" w:rsidP="001E1DC2">
      <w:pPr>
        <w:rPr>
          <w:sz w:val="28"/>
          <w:szCs w:val="28"/>
        </w:rPr>
      </w:pPr>
    </w:p>
    <w:p w:rsidR="001E1DC2" w:rsidRPr="004C7E67" w:rsidRDefault="001E1DC2" w:rsidP="001E1DC2">
      <w:pPr>
        <w:rPr>
          <w:sz w:val="28"/>
          <w:szCs w:val="28"/>
        </w:rPr>
      </w:pPr>
    </w:p>
    <w:tbl>
      <w:tblPr>
        <w:tblW w:w="3793" w:type="dxa"/>
        <w:tblInd w:w="5778" w:type="dxa"/>
        <w:tblLook w:val="04A0" w:firstRow="1" w:lastRow="0" w:firstColumn="1" w:lastColumn="0" w:noHBand="0" w:noVBand="1"/>
      </w:tblPr>
      <w:tblGrid>
        <w:gridCol w:w="3793"/>
      </w:tblGrid>
      <w:tr w:rsidR="004817D0" w:rsidRPr="00061F9D" w:rsidTr="004817D0">
        <w:tc>
          <w:tcPr>
            <w:tcW w:w="3793" w:type="dxa"/>
          </w:tcPr>
          <w:p w:rsidR="004817D0" w:rsidRDefault="004817D0" w:rsidP="004817D0">
            <w:pPr>
              <w:rPr>
                <w:sz w:val="28"/>
                <w:szCs w:val="28"/>
              </w:rPr>
            </w:pPr>
            <w:r>
              <w:rPr>
                <w:sz w:val="28"/>
                <w:szCs w:val="28"/>
              </w:rPr>
              <w:lastRenderedPageBreak/>
              <w:t xml:space="preserve">Приложение к </w:t>
            </w:r>
          </w:p>
          <w:p w:rsidR="004817D0" w:rsidRDefault="004817D0" w:rsidP="004817D0">
            <w:pPr>
              <w:rPr>
                <w:sz w:val="28"/>
                <w:szCs w:val="28"/>
              </w:rPr>
            </w:pPr>
            <w:proofErr w:type="gramStart"/>
            <w:r>
              <w:rPr>
                <w:sz w:val="28"/>
                <w:szCs w:val="28"/>
              </w:rPr>
              <w:t>постановлению</w:t>
            </w:r>
            <w:proofErr w:type="gramEnd"/>
            <w:r w:rsidRPr="00061F9D">
              <w:rPr>
                <w:sz w:val="28"/>
                <w:szCs w:val="28"/>
              </w:rPr>
              <w:t xml:space="preserve"> администрации </w:t>
            </w:r>
            <w:r>
              <w:rPr>
                <w:sz w:val="28"/>
                <w:szCs w:val="28"/>
              </w:rPr>
              <w:t>Новоалександровского городского округа</w:t>
            </w:r>
            <w:r w:rsidRPr="00061F9D">
              <w:rPr>
                <w:sz w:val="28"/>
                <w:szCs w:val="28"/>
              </w:rPr>
              <w:t xml:space="preserve"> Ставропольского края</w:t>
            </w:r>
          </w:p>
          <w:p w:rsidR="004817D0" w:rsidRPr="00061F9D" w:rsidRDefault="004817D0" w:rsidP="004817D0">
            <w:pPr>
              <w:rPr>
                <w:sz w:val="28"/>
                <w:szCs w:val="28"/>
              </w:rPr>
            </w:pPr>
          </w:p>
        </w:tc>
      </w:tr>
    </w:tbl>
    <w:p w:rsidR="004817D0" w:rsidRDefault="004817D0" w:rsidP="004817D0"/>
    <w:p w:rsidR="004817D0" w:rsidRDefault="004817D0" w:rsidP="004817D0"/>
    <w:p w:rsidR="004817D0" w:rsidRPr="004B0E7C" w:rsidRDefault="004817D0" w:rsidP="004817D0">
      <w:pPr>
        <w:ind w:firstLine="4820"/>
        <w:jc w:val="both"/>
        <w:rPr>
          <w:sz w:val="28"/>
          <w:szCs w:val="28"/>
        </w:rPr>
      </w:pPr>
    </w:p>
    <w:p w:rsidR="004817D0" w:rsidRPr="004B0E7C" w:rsidRDefault="004817D0" w:rsidP="004817D0">
      <w:pPr>
        <w:jc w:val="center"/>
        <w:rPr>
          <w:sz w:val="28"/>
          <w:szCs w:val="28"/>
        </w:rPr>
      </w:pPr>
      <w:r w:rsidRPr="004B0E7C">
        <w:rPr>
          <w:sz w:val="28"/>
          <w:szCs w:val="28"/>
        </w:rPr>
        <w:t>ПЕРЕЧЕНЬ</w:t>
      </w:r>
    </w:p>
    <w:p w:rsidR="004817D0" w:rsidRPr="004B0E7C" w:rsidRDefault="004817D0" w:rsidP="004817D0">
      <w:pPr>
        <w:jc w:val="center"/>
        <w:rPr>
          <w:sz w:val="28"/>
          <w:szCs w:val="28"/>
        </w:rPr>
      </w:pPr>
      <w:proofErr w:type="gramStart"/>
      <w:r w:rsidRPr="004B0E7C">
        <w:rPr>
          <w:sz w:val="28"/>
          <w:szCs w:val="28"/>
        </w:rPr>
        <w:t>товаров</w:t>
      </w:r>
      <w:proofErr w:type="gramEnd"/>
      <w:r w:rsidRPr="004B0E7C">
        <w:rPr>
          <w:sz w:val="28"/>
          <w:szCs w:val="28"/>
        </w:rPr>
        <w:t>, работ, услуг, закупаемых без использования</w:t>
      </w:r>
    </w:p>
    <w:p w:rsidR="004817D0" w:rsidRPr="004B0E7C" w:rsidRDefault="004817D0" w:rsidP="004817D0">
      <w:pPr>
        <w:jc w:val="center"/>
        <w:rPr>
          <w:sz w:val="28"/>
          <w:szCs w:val="28"/>
        </w:rPr>
      </w:pPr>
      <w:proofErr w:type="gramStart"/>
      <w:r w:rsidRPr="004B0E7C">
        <w:rPr>
          <w:sz w:val="28"/>
          <w:szCs w:val="28"/>
        </w:rPr>
        <w:t>электронной</w:t>
      </w:r>
      <w:proofErr w:type="gramEnd"/>
      <w:r w:rsidRPr="004B0E7C">
        <w:rPr>
          <w:sz w:val="28"/>
          <w:szCs w:val="28"/>
        </w:rPr>
        <w:t xml:space="preserve"> торговой системы</w:t>
      </w:r>
      <w:r w:rsidRPr="004B0E7C">
        <w:rPr>
          <w:bCs/>
          <w:sz w:val="28"/>
          <w:szCs w:val="28"/>
        </w:rPr>
        <w:t xml:space="preserve"> для автоматизации закупок малого объема</w:t>
      </w:r>
    </w:p>
    <w:p w:rsidR="004817D0" w:rsidRPr="004B0E7C" w:rsidRDefault="004817D0" w:rsidP="004817D0">
      <w:pPr>
        <w:jc w:val="center"/>
        <w:rPr>
          <w:sz w:val="28"/>
          <w:szCs w:val="28"/>
        </w:rPr>
      </w:pPr>
    </w:p>
    <w:p w:rsidR="004817D0" w:rsidRPr="004B0E7C" w:rsidRDefault="004817D0" w:rsidP="004817D0">
      <w:pPr>
        <w:ind w:firstLine="709"/>
        <w:jc w:val="both"/>
        <w:rPr>
          <w:sz w:val="28"/>
          <w:szCs w:val="28"/>
        </w:rPr>
      </w:pPr>
      <w:r w:rsidRPr="004B0E7C">
        <w:rPr>
          <w:sz w:val="28"/>
          <w:szCs w:val="28"/>
        </w:rPr>
        <w:t>1. Закупки товаров, работ, услуг, сведения о которых составляют государственную тайну.</w:t>
      </w:r>
    </w:p>
    <w:p w:rsidR="004817D0" w:rsidRPr="004B0E7C" w:rsidRDefault="004817D0" w:rsidP="004817D0">
      <w:pPr>
        <w:ind w:firstLine="709"/>
        <w:jc w:val="both"/>
        <w:rPr>
          <w:sz w:val="28"/>
          <w:szCs w:val="28"/>
        </w:rPr>
      </w:pPr>
      <w:r w:rsidRPr="004B0E7C">
        <w:rPr>
          <w:sz w:val="28"/>
          <w:szCs w:val="28"/>
        </w:rPr>
        <w:t>2. Закупки услуг по страхованию.</w:t>
      </w:r>
    </w:p>
    <w:p w:rsidR="004817D0" w:rsidRPr="004B0E7C" w:rsidRDefault="004817D0" w:rsidP="004817D0">
      <w:pPr>
        <w:ind w:firstLine="709"/>
        <w:jc w:val="both"/>
        <w:rPr>
          <w:sz w:val="28"/>
          <w:szCs w:val="28"/>
        </w:rPr>
      </w:pPr>
      <w:r w:rsidRPr="004B0E7C">
        <w:rPr>
          <w:sz w:val="28"/>
          <w:szCs w:val="28"/>
        </w:rPr>
        <w:t>3. Закупки услуг по техническому обслуживанию автотранспортных средств, находящихся на гарантийном обслуживании, у официального дилера.</w:t>
      </w:r>
    </w:p>
    <w:p w:rsidR="004817D0" w:rsidRPr="004B0E7C" w:rsidRDefault="004817D0" w:rsidP="004817D0">
      <w:pPr>
        <w:ind w:firstLine="709"/>
        <w:jc w:val="both"/>
        <w:rPr>
          <w:sz w:val="28"/>
          <w:szCs w:val="28"/>
        </w:rPr>
      </w:pPr>
      <w:r w:rsidRPr="004B0E7C">
        <w:rPr>
          <w:sz w:val="28"/>
          <w:szCs w:val="28"/>
        </w:rPr>
        <w:t>4. Закупки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817D0" w:rsidRPr="004B0E7C" w:rsidRDefault="004817D0" w:rsidP="004817D0">
      <w:pPr>
        <w:ind w:firstLine="709"/>
        <w:jc w:val="both"/>
        <w:rPr>
          <w:sz w:val="28"/>
          <w:szCs w:val="28"/>
        </w:rPr>
      </w:pPr>
      <w:r w:rsidRPr="004B0E7C">
        <w:rPr>
          <w:sz w:val="28"/>
          <w:szCs w:val="28"/>
        </w:rPr>
        <w:t>5. Закупки услуг по отключению (вводу ограничения или частичного ограничения) и восстановлению подачи электрической энергии.</w:t>
      </w:r>
    </w:p>
    <w:p w:rsidR="004817D0" w:rsidRPr="004B0E7C" w:rsidRDefault="004817D0" w:rsidP="004817D0">
      <w:pPr>
        <w:ind w:firstLine="709"/>
        <w:jc w:val="both"/>
        <w:rPr>
          <w:sz w:val="28"/>
          <w:szCs w:val="28"/>
        </w:rPr>
      </w:pPr>
      <w:r w:rsidRPr="004B0E7C">
        <w:rPr>
          <w:sz w:val="28"/>
          <w:szCs w:val="28"/>
        </w:rPr>
        <w:t>6. Закупки товаров, работ, услуг, закупаемых в целях срочного (оперативного) восстановления водоснабжения, водоотведения, теплоснабжения, газоснабжения (за исключением услуг по реализации сжиженного газа), электроснабжения населения, прекратившихся вследствие аварии.</w:t>
      </w:r>
    </w:p>
    <w:p w:rsidR="004817D0" w:rsidRPr="004B0E7C" w:rsidRDefault="004817D0" w:rsidP="004817D0">
      <w:pPr>
        <w:ind w:firstLine="709"/>
        <w:jc w:val="both"/>
        <w:rPr>
          <w:sz w:val="28"/>
          <w:szCs w:val="28"/>
        </w:rPr>
      </w:pPr>
      <w:r w:rsidRPr="004B0E7C">
        <w:rPr>
          <w:sz w:val="28"/>
          <w:szCs w:val="28"/>
        </w:rPr>
        <w:t>7. Закупки услуг по участию в семинарах, форумах, мероприятиях, конференциях, включая оплату организационных взносов за участие. В случае приглашения к принятию участия или направления на мероприятия лиц, не являющихся работниками заказчика,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4817D0" w:rsidRPr="004B0E7C" w:rsidRDefault="004817D0" w:rsidP="004817D0">
      <w:pPr>
        <w:ind w:firstLine="709"/>
        <w:jc w:val="both"/>
        <w:rPr>
          <w:sz w:val="28"/>
          <w:szCs w:val="28"/>
        </w:rPr>
      </w:pPr>
      <w:r w:rsidRPr="004B0E7C">
        <w:rPr>
          <w:sz w:val="28"/>
          <w:szCs w:val="28"/>
        </w:rPr>
        <w:t>8. Закупки услуг по повышению квалификации, подтверждению (повышению) квалификационной категории, получению (продлению) сертификатов, профессиональной переподготовке, стажировке.</w:t>
      </w:r>
    </w:p>
    <w:p w:rsidR="004817D0" w:rsidRPr="004B0E7C" w:rsidRDefault="004817D0" w:rsidP="004817D0">
      <w:pPr>
        <w:ind w:firstLine="709"/>
        <w:jc w:val="both"/>
        <w:rPr>
          <w:sz w:val="28"/>
          <w:szCs w:val="28"/>
        </w:rPr>
      </w:pPr>
      <w:r w:rsidRPr="004B0E7C">
        <w:rPr>
          <w:sz w:val="28"/>
          <w:szCs w:val="28"/>
        </w:rPr>
        <w:t>9. Закупки услуг по получению выписок, справок, технических паспортов, иных документов из государственных, федеральных, региональных, отраслевых и так далее реестров, фондов, регистров в соответствии с профильным законодательством и в случае, если получение такой информации и документов невозможно иным способом.</w:t>
      </w:r>
    </w:p>
    <w:p w:rsidR="004817D0" w:rsidRPr="004B0E7C" w:rsidRDefault="004817D0" w:rsidP="004817D0">
      <w:pPr>
        <w:ind w:firstLine="709"/>
        <w:jc w:val="both"/>
        <w:rPr>
          <w:sz w:val="28"/>
          <w:szCs w:val="28"/>
        </w:rPr>
      </w:pPr>
      <w:r w:rsidRPr="004B0E7C">
        <w:rPr>
          <w:sz w:val="28"/>
          <w:szCs w:val="28"/>
        </w:rPr>
        <w:lastRenderedPageBreak/>
        <w:t>10. Закупки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4817D0" w:rsidRPr="004B0E7C" w:rsidRDefault="004817D0" w:rsidP="004817D0">
      <w:pPr>
        <w:ind w:firstLine="709"/>
        <w:jc w:val="both"/>
        <w:rPr>
          <w:sz w:val="28"/>
          <w:szCs w:val="28"/>
        </w:rPr>
      </w:pPr>
      <w:r w:rsidRPr="004B0E7C">
        <w:rPr>
          <w:sz w:val="28"/>
          <w:szCs w:val="28"/>
        </w:rPr>
        <w:t>11. Закупки услуг по обслуживанию имеющихся у заказчика точек доступа к информационно-телекоммуникационной сети «Интернет», VPN-каналов и номеров сотовой (мобильной), городской и междугородней и спутниковой телефонной связи, по техническому обслуживанию телекоммуникационного оборудования.</w:t>
      </w:r>
    </w:p>
    <w:p w:rsidR="004817D0" w:rsidRPr="004B0E7C" w:rsidRDefault="004817D0" w:rsidP="004817D0">
      <w:pPr>
        <w:ind w:firstLine="709"/>
        <w:jc w:val="both"/>
        <w:rPr>
          <w:sz w:val="28"/>
          <w:szCs w:val="28"/>
        </w:rPr>
      </w:pPr>
      <w:r w:rsidRPr="004B0E7C">
        <w:rPr>
          <w:sz w:val="28"/>
          <w:szCs w:val="28"/>
        </w:rPr>
        <w:t>12. Закупки услуг по аттестации рабочих мест.</w:t>
      </w:r>
    </w:p>
    <w:p w:rsidR="004817D0" w:rsidRPr="004B0E7C" w:rsidRDefault="004817D0" w:rsidP="004817D0">
      <w:pPr>
        <w:ind w:firstLine="709"/>
        <w:jc w:val="both"/>
        <w:rPr>
          <w:sz w:val="28"/>
          <w:szCs w:val="28"/>
        </w:rPr>
      </w:pPr>
      <w:r w:rsidRPr="004B0E7C">
        <w:rPr>
          <w:sz w:val="28"/>
          <w:szCs w:val="28"/>
        </w:rPr>
        <w:t>13. Закупки услуг по обращению с твердыми коммунальными отходами.</w:t>
      </w:r>
    </w:p>
    <w:p w:rsidR="004817D0" w:rsidRPr="004B0E7C" w:rsidRDefault="004817D0" w:rsidP="004817D0">
      <w:pPr>
        <w:ind w:firstLine="709"/>
        <w:jc w:val="both"/>
        <w:rPr>
          <w:sz w:val="28"/>
          <w:szCs w:val="28"/>
        </w:rPr>
      </w:pPr>
      <w:r w:rsidRPr="004B0E7C">
        <w:rPr>
          <w:sz w:val="28"/>
          <w:szCs w:val="28"/>
        </w:rPr>
        <w:t>14. Закупки услуг по получению сертификата электронной подписи.</w:t>
      </w:r>
    </w:p>
    <w:p w:rsidR="004817D0" w:rsidRPr="004B0E7C" w:rsidRDefault="004817D0" w:rsidP="004817D0">
      <w:pPr>
        <w:ind w:firstLine="709"/>
        <w:jc w:val="both"/>
        <w:rPr>
          <w:sz w:val="28"/>
          <w:szCs w:val="28"/>
        </w:rPr>
      </w:pPr>
      <w:r w:rsidRPr="004B0E7C">
        <w:rPr>
          <w:sz w:val="28"/>
          <w:szCs w:val="28"/>
        </w:rPr>
        <w:t>15. Закупки работ по обслуживанию и ремонту газопроводов.</w:t>
      </w:r>
    </w:p>
    <w:p w:rsidR="004817D0" w:rsidRPr="004B0E7C" w:rsidRDefault="004817D0" w:rsidP="004817D0">
      <w:pPr>
        <w:ind w:firstLine="709"/>
        <w:jc w:val="both"/>
        <w:rPr>
          <w:sz w:val="28"/>
          <w:szCs w:val="28"/>
        </w:rPr>
      </w:pPr>
      <w:r w:rsidRPr="004B0E7C">
        <w:rPr>
          <w:sz w:val="28"/>
          <w:szCs w:val="28"/>
        </w:rPr>
        <w:t>16. Закупки товаров, работ, услуг, связанных с представительскими расходами.</w:t>
      </w:r>
    </w:p>
    <w:p w:rsidR="004817D0" w:rsidRPr="004B0E7C" w:rsidRDefault="004817D0" w:rsidP="004817D0">
      <w:pPr>
        <w:ind w:firstLine="709"/>
        <w:jc w:val="both"/>
        <w:rPr>
          <w:sz w:val="28"/>
          <w:szCs w:val="28"/>
        </w:rPr>
      </w:pPr>
      <w:r w:rsidRPr="004B0E7C">
        <w:rPr>
          <w:sz w:val="28"/>
          <w:szCs w:val="28"/>
        </w:rPr>
        <w:t>17. Закупки услуг по обслуживанию тревожной кнопки, пожарной сигнализации, систем пожаротушения,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реагированию на сообщения о срабатывании охранной, охранно-пожарной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w:t>
      </w:r>
    </w:p>
    <w:p w:rsidR="004817D0" w:rsidRPr="004817D0" w:rsidRDefault="004817D0" w:rsidP="004817D0">
      <w:pPr>
        <w:ind w:firstLine="709"/>
        <w:jc w:val="both"/>
        <w:rPr>
          <w:sz w:val="28"/>
          <w:szCs w:val="28"/>
        </w:rPr>
      </w:pPr>
      <w:r w:rsidRPr="004B0E7C">
        <w:rPr>
          <w:sz w:val="28"/>
          <w:szCs w:val="28"/>
        </w:rPr>
        <w:t xml:space="preserve">18. Закупки услуг по обслуживанию установленных у заказчика </w:t>
      </w:r>
      <w:r w:rsidRPr="004817D0">
        <w:rPr>
          <w:sz w:val="28"/>
          <w:szCs w:val="28"/>
        </w:rPr>
        <w:t>программных продуктов.</w:t>
      </w:r>
    </w:p>
    <w:p w:rsidR="004817D0" w:rsidRPr="004817D0" w:rsidRDefault="004817D0" w:rsidP="004817D0">
      <w:pPr>
        <w:ind w:firstLine="709"/>
        <w:jc w:val="both"/>
        <w:rPr>
          <w:sz w:val="28"/>
          <w:szCs w:val="28"/>
        </w:rPr>
      </w:pPr>
      <w:r w:rsidRPr="004817D0">
        <w:rPr>
          <w:sz w:val="28"/>
          <w:szCs w:val="28"/>
        </w:rPr>
        <w:t>19. Закупки услуг, оказываемых физическими лицами, не являющимися индивидуальными предпринимателями.</w:t>
      </w:r>
    </w:p>
    <w:p w:rsidR="001E1DC2" w:rsidRPr="004817D0" w:rsidRDefault="004817D0" w:rsidP="00D930C3">
      <w:pPr>
        <w:ind w:firstLine="709"/>
        <w:jc w:val="both"/>
        <w:rPr>
          <w:sz w:val="28"/>
          <w:szCs w:val="28"/>
        </w:rPr>
        <w:sectPr w:rsidR="001E1DC2" w:rsidRPr="004817D0" w:rsidSect="00C46CEE">
          <w:pgSz w:w="11906" w:h="16838"/>
          <w:pgMar w:top="851" w:right="850" w:bottom="1134" w:left="1701" w:header="708" w:footer="708" w:gutter="0"/>
          <w:cols w:space="708"/>
          <w:docGrid w:linePitch="360"/>
        </w:sectPr>
      </w:pPr>
      <w:r w:rsidRPr="004817D0">
        <w:rPr>
          <w:sz w:val="28"/>
          <w:szCs w:val="28"/>
        </w:rPr>
        <w:t xml:space="preserve">20. Закупки видов товаров, входящих в класс «Продукты пищевые», класс «Напитки» </w:t>
      </w:r>
      <w:hyperlink r:id="rId8" w:history="1">
        <w:r w:rsidRPr="004817D0">
          <w:rPr>
            <w:rStyle w:val="a3"/>
            <w:color w:val="auto"/>
            <w:sz w:val="28"/>
            <w:szCs w:val="28"/>
            <w:u w:val="none"/>
          </w:rPr>
          <w:t>раздела «C. Продукция обрабатывающих производств»</w:t>
        </w:r>
      </w:hyperlink>
      <w:r w:rsidRPr="004817D0">
        <w:rPr>
          <w:sz w:val="28"/>
          <w:szCs w:val="28"/>
        </w:rPr>
        <w:t> </w:t>
      </w:r>
      <w:r w:rsidRPr="004817D0">
        <w:rPr>
          <w:sz w:val="28"/>
          <w:szCs w:val="28"/>
          <w:shd w:val="clear" w:color="auto" w:fill="FFFFFF"/>
        </w:rPr>
        <w:t>Общероссийского классификатора продукции по видам экономической деятельности (ОКПД2) ОК 034-2014.</w:t>
      </w:r>
      <w:r w:rsidRPr="004817D0">
        <w:rPr>
          <w:sz w:val="28"/>
          <w:szCs w:val="28"/>
        </w:rPr>
        <w:br/>
      </w:r>
    </w:p>
    <w:p w:rsidR="00C46CEE" w:rsidRDefault="00C46CEE"/>
    <w:sectPr w:rsidR="00C46CEE" w:rsidSect="00C46CEE">
      <w:pgSz w:w="16838" w:h="11906" w:orient="landscape"/>
      <w:pgMar w:top="426"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90B84"/>
    <w:multiLevelType w:val="multilevel"/>
    <w:tmpl w:val="62944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342873"/>
    <w:multiLevelType w:val="hybridMultilevel"/>
    <w:tmpl w:val="6270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A7"/>
    <w:rsid w:val="001102F1"/>
    <w:rsid w:val="001E1DC2"/>
    <w:rsid w:val="003106A4"/>
    <w:rsid w:val="004817D0"/>
    <w:rsid w:val="005C3282"/>
    <w:rsid w:val="006B0806"/>
    <w:rsid w:val="006C2790"/>
    <w:rsid w:val="00770971"/>
    <w:rsid w:val="008A79C5"/>
    <w:rsid w:val="00A748E3"/>
    <w:rsid w:val="00B0086B"/>
    <w:rsid w:val="00C46CEE"/>
    <w:rsid w:val="00D930C3"/>
    <w:rsid w:val="00DA24AD"/>
    <w:rsid w:val="00DA74A7"/>
    <w:rsid w:val="00E46556"/>
    <w:rsid w:val="00E55972"/>
    <w:rsid w:val="00EF4A24"/>
    <w:rsid w:val="00F73AC0"/>
    <w:rsid w:val="00F7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E5AA7-378F-45A4-88C7-0E37BF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DC2"/>
    <w:pPr>
      <w:keepNext/>
      <w:outlineLvl w:val="0"/>
    </w:pPr>
    <w:rPr>
      <w:szCs w:val="20"/>
    </w:rPr>
  </w:style>
  <w:style w:type="paragraph" w:styleId="2">
    <w:name w:val="heading 2"/>
    <w:basedOn w:val="a"/>
    <w:next w:val="a"/>
    <w:link w:val="20"/>
    <w:unhideWhenUsed/>
    <w:qFormat/>
    <w:rsid w:val="001E1DC2"/>
    <w:pPr>
      <w:keepNext/>
      <w:overflowPunct w:val="0"/>
      <w:autoSpaceDE w:val="0"/>
      <w:autoSpaceDN w:val="0"/>
      <w:adjustRightInd w:val="0"/>
      <w:outlineLvl w:val="1"/>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DC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E1DC2"/>
    <w:rPr>
      <w:rFonts w:ascii="Times New Roman" w:eastAsia="Times New Roman" w:hAnsi="Times New Roman" w:cs="Times New Roman"/>
      <w:i/>
      <w:sz w:val="24"/>
      <w:szCs w:val="20"/>
      <w:lang w:eastAsia="ru-RU"/>
    </w:rPr>
  </w:style>
  <w:style w:type="character" w:customStyle="1" w:styleId="21">
    <w:name w:val="Основной текст (2)_"/>
    <w:link w:val="22"/>
    <w:rsid w:val="001E1DC2"/>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1E1DC2"/>
    <w:pPr>
      <w:widowControl w:val="0"/>
      <w:shd w:val="clear" w:color="auto" w:fill="FFFFFF"/>
      <w:spacing w:before="540" w:after="540" w:line="0" w:lineRule="atLeast"/>
      <w:jc w:val="both"/>
    </w:pPr>
    <w:rPr>
      <w:rFonts w:cstheme="minorBidi"/>
      <w:sz w:val="28"/>
      <w:szCs w:val="28"/>
      <w:lang w:eastAsia="en-US"/>
    </w:rPr>
  </w:style>
  <w:style w:type="character" w:customStyle="1" w:styleId="3">
    <w:name w:val="Основной текст (3)_"/>
    <w:link w:val="30"/>
    <w:rsid w:val="001E1DC2"/>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1E1DC2"/>
    <w:pPr>
      <w:widowControl w:val="0"/>
      <w:shd w:val="clear" w:color="auto" w:fill="FFFFFF"/>
      <w:spacing w:after="300" w:line="0" w:lineRule="atLeast"/>
      <w:jc w:val="center"/>
    </w:pPr>
    <w:rPr>
      <w:rFonts w:cstheme="minorBidi"/>
      <w:sz w:val="28"/>
      <w:szCs w:val="28"/>
      <w:lang w:eastAsia="en-US"/>
    </w:rPr>
  </w:style>
  <w:style w:type="character" w:customStyle="1" w:styleId="FontStyle13">
    <w:name w:val="Font Style13"/>
    <w:basedOn w:val="a0"/>
    <w:rsid w:val="001E1DC2"/>
    <w:rPr>
      <w:rFonts w:ascii="Times New Roman" w:hAnsi="Times New Roman" w:cs="Times New Roman"/>
      <w:sz w:val="26"/>
      <w:szCs w:val="26"/>
    </w:rPr>
  </w:style>
  <w:style w:type="paragraph" w:customStyle="1" w:styleId="Default">
    <w:name w:val="Default"/>
    <w:rsid w:val="008A79C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4817D0"/>
    <w:rPr>
      <w:color w:val="0000FF"/>
      <w:u w:val="single"/>
    </w:rPr>
  </w:style>
  <w:style w:type="paragraph" w:styleId="a4">
    <w:name w:val="Balloon Text"/>
    <w:basedOn w:val="a"/>
    <w:link w:val="a5"/>
    <w:uiPriority w:val="99"/>
    <w:semiHidden/>
    <w:unhideWhenUsed/>
    <w:rsid w:val="00A748E3"/>
    <w:rPr>
      <w:rFonts w:ascii="Segoe UI" w:hAnsi="Segoe UI" w:cs="Segoe UI"/>
      <w:sz w:val="18"/>
      <w:szCs w:val="18"/>
    </w:rPr>
  </w:style>
  <w:style w:type="character" w:customStyle="1" w:styleId="a5">
    <w:name w:val="Текст выноски Знак"/>
    <w:basedOn w:val="a0"/>
    <w:link w:val="a4"/>
    <w:uiPriority w:val="99"/>
    <w:semiHidden/>
    <w:rsid w:val="00A748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pd2.ru/razdel-C.htm" TargetMode="External"/><Relationship Id="rId3" Type="http://schemas.openxmlformats.org/officeDocument/2006/relationships/settings" Target="settings.xml"/><Relationship Id="rId7" Type="http://schemas.openxmlformats.org/officeDocument/2006/relationships/hyperlink" Target="consultantplus://offline/ref=33A83D974C73C42AB54BA24013FFE2711AFC461582D8C74D574F859B84D52E228DE9O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B26E755F9B41A6C07276B44E219D77BBB08B00936CBE2A168C1F71A44FC2EABF5D181CA1z5l3N" TargetMode="External"/><Relationship Id="rId5" Type="http://schemas.openxmlformats.org/officeDocument/2006/relationships/hyperlink" Target="consultantplus://offline/ref=B8B26E755F9B41A6C07276B44E219D77BBB08B00936CBE2A168C1F71A44FC2EABF5D181DA9z5l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Мораш</dc:creator>
  <cp:keywords/>
  <dc:description/>
  <cp:lastModifiedBy>Екатерина Мораш</cp:lastModifiedBy>
  <cp:revision>8</cp:revision>
  <cp:lastPrinted>2020-01-21T12:36:00Z</cp:lastPrinted>
  <dcterms:created xsi:type="dcterms:W3CDTF">2019-10-23T11:28:00Z</dcterms:created>
  <dcterms:modified xsi:type="dcterms:W3CDTF">2020-01-21T12:36:00Z</dcterms:modified>
</cp:coreProperties>
</file>