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87" w:rsidRPr="00342F87" w:rsidRDefault="00342F87" w:rsidP="00342F87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tbl>
      <w:tblPr>
        <w:tblpPr w:leftFromText="180" w:rightFromText="180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342F87" w:rsidRPr="00342F87" w:rsidTr="00493525">
        <w:trPr>
          <w:trHeight w:val="853"/>
        </w:trPr>
        <w:tc>
          <w:tcPr>
            <w:tcW w:w="9639" w:type="dxa"/>
          </w:tcPr>
          <w:p w:rsidR="00342F87" w:rsidRPr="00342F87" w:rsidRDefault="00342F87" w:rsidP="00342F8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2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42F87" w:rsidRPr="00342F87" w:rsidRDefault="00342F87" w:rsidP="00342F8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2F8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городского округа</w:t>
            </w:r>
            <w:r w:rsidRPr="00342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342F87" w:rsidRPr="00342F87" w:rsidTr="00493525">
        <w:trPr>
          <w:trHeight w:val="80"/>
        </w:trPr>
        <w:tc>
          <w:tcPr>
            <w:tcW w:w="9639" w:type="dxa"/>
            <w:vAlign w:val="center"/>
          </w:tcPr>
          <w:p w:rsidR="00342F87" w:rsidRPr="00342F87" w:rsidRDefault="00342F87" w:rsidP="00342F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F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2F87" w:rsidRPr="00342F87" w:rsidRDefault="00342F87" w:rsidP="00342F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2F87" w:rsidRPr="00342F87" w:rsidRDefault="00342F87" w:rsidP="0034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Новоалександровск</w:t>
      </w:r>
    </w:p>
    <w:p w:rsidR="00342F87" w:rsidRPr="00342F87" w:rsidRDefault="00342F87" w:rsidP="0034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Pr="00342F87" w:rsidRDefault="00342F87" w:rsidP="0034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Новоалександровского городского округа Ставропольского края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13.11.2020 №1602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 w:rsidRPr="00342F87">
        <w:rPr>
          <w:rFonts w:ascii="Times New Roman" w:eastAsia="Calibri" w:hAnsi="Times New Roman" w:cs="Times New Roman"/>
          <w:sz w:val="28"/>
          <w:szCs w:val="28"/>
        </w:rPr>
        <w:t>«Выдача разрешений на вырубку, кронирование или посадку деревьев и кустарников»</w:t>
      </w:r>
    </w:p>
    <w:p w:rsidR="00342F87" w:rsidRPr="00342F87" w:rsidRDefault="00342F87" w:rsidP="0034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Pr="00342F87" w:rsidRDefault="00342F87" w:rsidP="00342F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Pr="00342F87" w:rsidRDefault="00342F87" w:rsidP="00342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10.01.2002 № 7–ФЗ «Об охране окружающей среды»,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Новоалександровского городского округа Ставропольского края от 27.05.2019 № 830 «О перечне муниципальных услуг, предоставляемых администрацией Новоалександровского городского округа Ставропольского края», постановлением</w:t>
      </w:r>
      <w:proofErr w:type="gramEnd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администрация Новоалександровского городского округа  Ставропольского края</w:t>
      </w:r>
    </w:p>
    <w:p w:rsidR="00342F87" w:rsidRPr="00342F87" w:rsidRDefault="00342F87" w:rsidP="0034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Pr="00342F87" w:rsidRDefault="00342F87" w:rsidP="00342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2F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342F87" w:rsidRPr="00342F87" w:rsidRDefault="00342F87" w:rsidP="00342F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2F87" w:rsidRPr="00342F87" w:rsidRDefault="00342F87" w:rsidP="00342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изменения в  постановление администрации</w:t>
      </w:r>
      <w:r w:rsidRPr="00342F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13.11.2020 №1602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 w:rsidRPr="00342F87">
        <w:rPr>
          <w:rFonts w:ascii="Times New Roman" w:eastAsia="Calibri" w:hAnsi="Times New Roman" w:cs="Times New Roman"/>
          <w:sz w:val="28"/>
          <w:szCs w:val="28"/>
        </w:rPr>
        <w:t>«Выдача разрешений на вырубку, кронирование или посадку деревьев и кустарников» следующие изменения: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1.1 наименование постановления изложить в следующей редакции: 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муниципальной услуги</w:t>
      </w:r>
      <w:r w:rsidRPr="0034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2F87">
        <w:rPr>
          <w:rFonts w:ascii="Times New Roman" w:eastAsia="Calibri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наименование административного регламента изложить в следующей редакции: «Административный регламент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Новоалександровского городского округа Ставропольского края муниципальной услуги</w:t>
      </w:r>
      <w:r w:rsidRPr="0034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2F87">
        <w:rPr>
          <w:rFonts w:ascii="Times New Roman" w:eastAsia="Calibri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п. 1.1. административного регламента изложить в следующей редакции: </w:t>
      </w:r>
      <w:proofErr w:type="gramStart"/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«Административный регламент </w:t>
      </w:r>
      <w:r w:rsidRPr="00342F8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предоставления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администрацией</w:t>
      </w:r>
      <w:r w:rsidRPr="00342F8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Новоалександровского городского округа Ставропольского края муниципальной услуги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» (далее – административный регламент, муниципальная услуга) разработан в целях повышения качества оказания муниципальной услуги, регулирует отношения, связанные с ее предоставлением, а также определяет сроки и последовательность административных процедур (действий) администрации Новоалександровского городского округа Ставропольского края и порядок взаимодействия с заявителем при предоставлении данной</w:t>
      </w:r>
      <w:proofErr w:type="gramEnd"/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муниципальной услуги</w:t>
      </w:r>
      <w:proofErr w:type="gramStart"/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.»;</w:t>
      </w:r>
      <w:proofErr w:type="gramEnd"/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1.4.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342F8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342F87">
        <w:rPr>
          <w:rFonts w:ascii="Times New Roman" w:eastAsia="Calibri" w:hAnsi="Times New Roman" w:cs="Times New Roman"/>
          <w:sz w:val="28"/>
          <w:szCs w:val="28"/>
        </w:rPr>
        <w:t>. 1.3.2.</w:t>
      </w:r>
      <w:r w:rsidRPr="00342F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отдела ЖКХ: </w:t>
      </w:r>
      <w:proofErr w:type="spellStart"/>
      <w:proofErr w:type="gram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342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42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anmr</w:t>
      </w:r>
      <w:proofErr w:type="spellEnd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342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4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на </w:t>
      </w:r>
      <w:proofErr w:type="spell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оm</w:t>
      </w:r>
      <w:proofErr w:type="spellEnd"/>
      <w:r w:rsidRPr="00342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342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ango</w:t>
      </w:r>
      <w:proofErr w:type="spellEnd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342F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4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42F87">
        <w:rPr>
          <w:rFonts w:ascii="Times New Roman" w:eastAsia="Courier New" w:hAnsi="Times New Roman" w:cs="Times New Roman"/>
          <w:bCs/>
          <w:kern w:val="2"/>
          <w:sz w:val="28"/>
          <w:szCs w:val="28"/>
          <w:lang w:eastAsia="ru-RU"/>
        </w:rPr>
        <w:t xml:space="preserve">в п. 2.1. административного регламента изменить наименование муниципальной услуги текст </w:t>
      </w:r>
      <w:r w:rsidRPr="00342F87">
        <w:rPr>
          <w:rFonts w:ascii="Times New Roman" w:eastAsia="Calibri" w:hAnsi="Times New Roman" w:cs="Times New Roman"/>
          <w:sz w:val="28"/>
          <w:szCs w:val="28"/>
        </w:rPr>
        <w:t>«Выдача разрешений на вырубку, кронирование или посадку деревьев и кустарников» читать «Выдача разрешений на право вырубки зеленых насаждений»;</w:t>
      </w:r>
    </w:p>
    <w:p w:rsidR="006E3B64" w:rsidRPr="006E3B64" w:rsidRDefault="006E3B64" w:rsidP="006E3B6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п.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изменить текст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услуги.</w:t>
      </w:r>
    </w:p>
    <w:p w:rsidR="006E3B64" w:rsidRPr="00342F87" w:rsidRDefault="006E3B64" w:rsidP="006E3B6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6E3B64" w:rsidRPr="00342F87" w:rsidRDefault="006E3B64" w:rsidP="006E3B6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разрешения на вырубку, кронирование или посадку деревьев и кустарников;</w:t>
      </w:r>
    </w:p>
    <w:p w:rsidR="006E3B64" w:rsidRPr="006E3B64" w:rsidRDefault="006E3B64" w:rsidP="006E3B6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уведомления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читать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услуги.</w:t>
      </w:r>
    </w:p>
    <w:p w:rsidR="006E3B64" w:rsidRPr="00342F87" w:rsidRDefault="006E3B64" w:rsidP="006E3B6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6E3B64" w:rsidRPr="00342F87" w:rsidRDefault="006E3B64" w:rsidP="006E3B6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зеленых насаждений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B64" w:rsidRPr="00342F87" w:rsidRDefault="006E3B64" w:rsidP="006E3B6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уведомления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6BDA" w:rsidRDefault="00342F87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6E3B6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342F8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342F87">
        <w:rPr>
          <w:rFonts w:ascii="Times New Roman" w:eastAsia="Calibri" w:hAnsi="Times New Roman" w:cs="Times New Roman"/>
          <w:sz w:val="28"/>
          <w:szCs w:val="28"/>
        </w:rPr>
        <w:t>. 2.6.1. изменить текст 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получении </w:t>
      </w:r>
      <w:hyperlink w:anchor="P462" w:history="1">
        <w:r w:rsidRPr="00342F8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разрешения</w:t>
        </w:r>
      </w:hyperlink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42F87">
        <w:rPr>
          <w:rFonts w:ascii="Times New Roman" w:eastAsia="Calibri" w:hAnsi="Times New Roman" w:cs="Times New Roman"/>
          <w:sz w:val="28"/>
          <w:szCs w:val="28"/>
        </w:rPr>
        <w:t>вырубку, кронирование или посадку деревьев и кустарников»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по форме </w:t>
      </w:r>
      <w:r w:rsidRPr="0034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 к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 читать </w:t>
      </w:r>
      <w:r w:rsidRPr="00342F87"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получении </w:t>
      </w:r>
      <w:hyperlink w:anchor="P462" w:history="1">
        <w:r w:rsidRPr="00342F8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разрешения</w:t>
        </w:r>
      </w:hyperlink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342F87">
        <w:rPr>
          <w:rFonts w:ascii="Times New Roman" w:eastAsia="Calibri" w:hAnsi="Times New Roman" w:cs="Times New Roman"/>
          <w:sz w:val="28"/>
          <w:szCs w:val="28"/>
        </w:rPr>
        <w:t>право вырубки зеленых насаждений»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по форме </w:t>
      </w:r>
      <w:r w:rsidRPr="0034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 к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регламенту; </w:t>
      </w:r>
    </w:p>
    <w:p w:rsidR="00896BDA" w:rsidRPr="00342F87" w:rsidRDefault="00896BDA" w:rsidP="00896B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342F8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. 2.6.1. изменить текст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заявления с целью выдачи разрешения на вырубку, кронирование или посадку деревьев и кустарников при строительстве, реконструкции также представляются</w:t>
      </w:r>
      <w:proofErr w:type="gram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заявления с целью выдачи разрешения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зеленых насаждений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строительстве, реконструкции также представляются: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896BDA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342F8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342F87">
        <w:rPr>
          <w:rFonts w:ascii="Times New Roman" w:eastAsia="Calibri" w:hAnsi="Times New Roman" w:cs="Times New Roman"/>
          <w:sz w:val="28"/>
          <w:szCs w:val="28"/>
        </w:rPr>
        <w:t>. 3.2.4. изменить текст 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Способом фиксации административной процедуры является регистрация разрешения на вырубку, кронирование или посадку деревьев и кустарников» (отказа в выдаче разрешения) в журнале регистрации читать </w:t>
      </w:r>
      <w:r w:rsidRPr="00342F87"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Способом фиксации административной процедуры является регистрация разрешения на право вырубки зеленых насаждений» (отказа в выдаче разрешения) в журнале регистрации;</w:t>
      </w:r>
    </w:p>
    <w:p w:rsidR="00342F87" w:rsidRPr="00342F87" w:rsidRDefault="006E3B64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896BD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</w:t>
      </w:r>
      <w:proofErr w:type="spellStart"/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п.п</w:t>
      </w:r>
      <w:proofErr w:type="spellEnd"/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. 3.2.5. изменить текст «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вырубку, кронирование или посадку деревьев и кустарников» 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начальником отдела жилищно-коммунального хозяйства администрации Новоалександровского городского округа Ставропольского края и утверждается заместителем главы администрации Новоалександровского городского округа Ставропольского края курирующего соответствующее направление работы» читать 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право вырубки зеленых насаждений» 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начальником отдела </w:t>
      </w:r>
      <w:r w:rsidR="00133427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и утверждается</w:t>
      </w:r>
      <w:proofErr w:type="gramEnd"/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главы администрации Новоалександровского городского округа Ставропольского края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курирующего соответствующее направление работы;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42F87" w:rsidRPr="00342F87" w:rsidRDefault="006E3B64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="00896B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42F87"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42F87" w:rsidRPr="00342F87">
        <w:rPr>
          <w:rFonts w:ascii="Times New Roman" w:eastAsia="Calibri" w:hAnsi="Times New Roman" w:cs="Times New Roman"/>
          <w:sz w:val="28"/>
          <w:szCs w:val="28"/>
        </w:rPr>
        <w:t>название приложений 1,2,3,4 изложить в следующей редакции: «Приложение к административному регламенту предоставления администрацией  Новоалександровского городского округа Ставропольского края муниципальной услуги «Выдача разрешений на право вырубки зеленых насаждений;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Calibri" w:hAnsi="Times New Roman" w:cs="Times New Roman"/>
          <w:sz w:val="28"/>
          <w:szCs w:val="28"/>
        </w:rPr>
        <w:t>1.1</w:t>
      </w:r>
      <w:r w:rsidR="00896BDA">
        <w:rPr>
          <w:rFonts w:ascii="Times New Roman" w:eastAsia="Calibri" w:hAnsi="Times New Roman" w:cs="Times New Roman"/>
          <w:sz w:val="28"/>
          <w:szCs w:val="28"/>
        </w:rPr>
        <w:t>2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. в приложении 1 административного регламента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изменить текст Б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СХЕМА предоставления администрацией Новоалександровского городского округа Ставропольского края муниципальной услуги «</w:t>
      </w:r>
      <w:r w:rsidRPr="00342F87">
        <w:rPr>
          <w:rFonts w:ascii="Times New Roman" w:eastAsia="Calibri" w:hAnsi="Times New Roman" w:cs="Times New Roman"/>
          <w:sz w:val="28"/>
          <w:szCs w:val="28"/>
        </w:rPr>
        <w:t>Выдача разрешений на вырубку, кронирование или посадку деревьев и кустарников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читать БЛОК СХЕМА 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Новоалександровского городского округа Ставропольского края муниципальной услуги «</w:t>
      </w:r>
      <w:r w:rsidRPr="00342F87">
        <w:rPr>
          <w:rFonts w:ascii="Times New Roman" w:eastAsia="Calibri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896B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 в приложении 1 административного регламента изменить текст «Направление в адрес Заявителя уведомления об отказе в вырубке, кронировании или посадке деревьев и кустарников» читать «Направление в адрес Заявителя уведомления об отказе в вырубке зеленых насаждений»;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Calibri" w:hAnsi="Times New Roman" w:cs="Times New Roman"/>
          <w:sz w:val="28"/>
          <w:szCs w:val="28"/>
        </w:rPr>
        <w:t>1.1</w:t>
      </w:r>
      <w:r w:rsidR="00896BDA">
        <w:rPr>
          <w:rFonts w:ascii="Times New Roman" w:eastAsia="Calibri" w:hAnsi="Times New Roman" w:cs="Times New Roman"/>
          <w:sz w:val="28"/>
          <w:szCs w:val="28"/>
        </w:rPr>
        <w:t>4</w:t>
      </w:r>
      <w:r w:rsidRPr="00342F87">
        <w:rPr>
          <w:rFonts w:ascii="Times New Roman" w:eastAsia="Calibri" w:hAnsi="Times New Roman" w:cs="Times New Roman"/>
          <w:sz w:val="28"/>
          <w:szCs w:val="28"/>
        </w:rPr>
        <w:t>. в приложении 1 административного регламента изменить текст  «Направление в адрес Заявителя разрешения на вырубку, кронирование или посадку деревьев и кустарников» читать «Направление в адрес Заявителя разрешения на право вырубки зеленых насаждений»;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Calibri" w:hAnsi="Times New Roman" w:cs="Times New Roman"/>
          <w:sz w:val="28"/>
          <w:szCs w:val="28"/>
        </w:rPr>
        <w:t>1.1</w:t>
      </w:r>
      <w:r w:rsidR="00896BDA">
        <w:rPr>
          <w:rFonts w:ascii="Times New Roman" w:eastAsia="Calibri" w:hAnsi="Times New Roman" w:cs="Times New Roman"/>
          <w:sz w:val="28"/>
          <w:szCs w:val="28"/>
        </w:rPr>
        <w:t>5</w:t>
      </w:r>
      <w:r w:rsidRPr="00342F87">
        <w:rPr>
          <w:rFonts w:ascii="Times New Roman" w:eastAsia="Calibri" w:hAnsi="Times New Roman" w:cs="Times New Roman"/>
          <w:sz w:val="28"/>
          <w:szCs w:val="28"/>
        </w:rPr>
        <w:t>. в приложении 3 административного регламента изменить текст  «РАЗРЕШЕНИЕ №___ на вырубку, посадку зеленых насаждений и кустарников» читать «РАЗРЕШЕНИЕ №___ на право вырубки зеленых насаждений»;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2F87">
        <w:rPr>
          <w:rFonts w:ascii="Times New Roman" w:eastAsia="Calibri" w:hAnsi="Times New Roman" w:cs="Times New Roman"/>
          <w:sz w:val="28"/>
          <w:szCs w:val="28"/>
        </w:rPr>
        <w:t>1.1</w:t>
      </w:r>
      <w:r w:rsidR="00896BDA">
        <w:rPr>
          <w:rFonts w:ascii="Times New Roman" w:eastAsia="Calibri" w:hAnsi="Times New Roman" w:cs="Times New Roman"/>
          <w:sz w:val="28"/>
          <w:szCs w:val="28"/>
        </w:rPr>
        <w:t>6</w:t>
      </w:r>
      <w:r w:rsidRPr="00342F87">
        <w:rPr>
          <w:rFonts w:ascii="Times New Roman" w:eastAsia="Calibri" w:hAnsi="Times New Roman" w:cs="Times New Roman"/>
          <w:sz w:val="28"/>
          <w:szCs w:val="28"/>
        </w:rPr>
        <w:t>. в приложении 3</w:t>
      </w:r>
      <w:r w:rsidRPr="00342F87">
        <w:rPr>
          <w:rFonts w:ascii="Calibri" w:eastAsia="Times New Roman" w:hAnsi="Calibri" w:cs="Times New Roman"/>
          <w:lang w:eastAsia="ru-RU"/>
        </w:rPr>
        <w:t xml:space="preserve">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изменить текст  «Администрация Новоалександровского городского округа Ставропольского края на основании акта обследования зеленых насаждений от __________ № ______, разрешает вырубку, кронирование или посадку (аварийных) деревьев и кустарников на территории Новоалександровского городского округа Ставропольского края» читать «Администрация Новоалександровского городского округа Ставропольского края на основании акта обследования зеленых насаждений от __________ № ______, разрешает вырубку зеленых насаждений на территории </w:t>
      </w:r>
      <w:proofErr w:type="spellStart"/>
      <w:r w:rsidRPr="00342F87">
        <w:rPr>
          <w:rFonts w:ascii="Times New Roman" w:eastAsia="Calibri" w:hAnsi="Times New Roman" w:cs="Times New Roman"/>
          <w:sz w:val="28"/>
          <w:szCs w:val="28"/>
        </w:rPr>
        <w:t>Новоалександровсвкого</w:t>
      </w:r>
      <w:proofErr w:type="spellEnd"/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proofErr w:type="gramEnd"/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края»;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Calibri" w:hAnsi="Times New Roman" w:cs="Times New Roman"/>
          <w:sz w:val="28"/>
          <w:szCs w:val="28"/>
        </w:rPr>
        <w:t>1.1</w:t>
      </w:r>
      <w:r w:rsidR="00896BDA">
        <w:rPr>
          <w:rFonts w:ascii="Times New Roman" w:eastAsia="Calibri" w:hAnsi="Times New Roman" w:cs="Times New Roman"/>
          <w:sz w:val="28"/>
          <w:szCs w:val="28"/>
        </w:rPr>
        <w:t>7</w:t>
      </w:r>
      <w:r w:rsidRPr="00342F87">
        <w:rPr>
          <w:rFonts w:ascii="Times New Roman" w:eastAsia="Calibri" w:hAnsi="Times New Roman" w:cs="Times New Roman"/>
          <w:sz w:val="28"/>
          <w:szCs w:val="28"/>
        </w:rPr>
        <w:t>. в приложении 3</w:t>
      </w:r>
      <w:r w:rsidRPr="00342F87">
        <w:rPr>
          <w:rFonts w:ascii="Calibri" w:eastAsia="Times New Roman" w:hAnsi="Calibri" w:cs="Times New Roman"/>
          <w:lang w:eastAsia="ru-RU"/>
        </w:rPr>
        <w:t xml:space="preserve"> </w:t>
      </w:r>
      <w:r w:rsidRPr="00342F87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изменить текст  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Вырубка, кронирование, посадка: деревьев, кустарников (</w:t>
      </w:r>
      <w:proofErr w:type="gram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подчеркнуть)» читать </w:t>
      </w:r>
      <w:r w:rsidRPr="00342F87"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Вырубка зеленых насаждений»; </w:t>
      </w:r>
    </w:p>
    <w:p w:rsidR="00342F87" w:rsidRP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96B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2F87">
        <w:rPr>
          <w:rFonts w:ascii="Times New Roman" w:eastAsia="Calibri" w:hAnsi="Times New Roman" w:cs="Times New Roman"/>
          <w:sz w:val="28"/>
          <w:szCs w:val="28"/>
        </w:rPr>
        <w:t>в приложении 4</w:t>
      </w:r>
      <w:r w:rsidRPr="00342F87">
        <w:rPr>
          <w:rFonts w:ascii="Calibri" w:eastAsia="Times New Roman" w:hAnsi="Calibri" w:cs="Times New Roman"/>
          <w:lang w:eastAsia="ru-RU"/>
        </w:rPr>
        <w:t xml:space="preserve">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изменить текст  </w:t>
      </w:r>
      <w:r w:rsidR="00785F04"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в предоставлении муниципальной услуги «Выдача разрешений на вырубку, кронирование или посадку деревьев и кустарников» читать </w:t>
      </w:r>
      <w:r w:rsidR="00785F04"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Calibri" w:hAnsi="Times New Roman" w:cs="Times New Roman"/>
          <w:sz w:val="28"/>
          <w:szCs w:val="28"/>
        </w:rPr>
        <w:t>УВЕДОМЛЕНИЕ об отказе в предоставлении муниципальной услуги «Выдача разрешений на право вырубки зеленых насаждений»;</w:t>
      </w:r>
    </w:p>
    <w:p w:rsidR="00342F87" w:rsidRDefault="00342F87" w:rsidP="00342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2F87">
        <w:rPr>
          <w:rFonts w:ascii="Times New Roman" w:eastAsia="Calibri" w:hAnsi="Times New Roman" w:cs="Times New Roman"/>
          <w:sz w:val="28"/>
          <w:szCs w:val="28"/>
        </w:rPr>
        <w:t>1.1</w:t>
      </w:r>
      <w:r w:rsidR="00896BDA">
        <w:rPr>
          <w:rFonts w:ascii="Times New Roman" w:eastAsia="Calibri" w:hAnsi="Times New Roman" w:cs="Times New Roman"/>
          <w:sz w:val="28"/>
          <w:szCs w:val="28"/>
        </w:rPr>
        <w:t>9</w:t>
      </w:r>
      <w:r w:rsidRPr="00342F87">
        <w:rPr>
          <w:rFonts w:ascii="Times New Roman" w:eastAsia="Calibri" w:hAnsi="Times New Roman" w:cs="Times New Roman"/>
          <w:sz w:val="28"/>
          <w:szCs w:val="28"/>
        </w:rPr>
        <w:t>.</w:t>
      </w:r>
      <w:r w:rsidRPr="00342F87">
        <w:rPr>
          <w:rFonts w:ascii="Calibri" w:eastAsia="Times New Roman" w:hAnsi="Calibri" w:cs="Times New Roman"/>
          <w:lang w:eastAsia="ru-RU"/>
        </w:rPr>
        <w:t xml:space="preserve"> 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в приложении 4 административного регламента изменить текст  </w:t>
      </w:r>
      <w:r w:rsidR="00785F04"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Администрация Новоалександровского городского округа Ставропольского края сообщает, что по Вашему заявлению от ________ №____ принято решение об отказе в предоставлении муниципальной услуги  «Выдача разрешений на вырубку, кронирование или посадку деревьев и кустарников» по следующим основаниям: читать </w:t>
      </w:r>
      <w:r w:rsidR="00785F04">
        <w:rPr>
          <w:rFonts w:ascii="Times New Roman" w:eastAsia="Calibri" w:hAnsi="Times New Roman" w:cs="Times New Roman"/>
          <w:sz w:val="28"/>
          <w:szCs w:val="28"/>
        </w:rPr>
        <w:t>«</w:t>
      </w:r>
      <w:r w:rsidRPr="00342F87">
        <w:rPr>
          <w:rFonts w:ascii="Times New Roman" w:eastAsia="Calibri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 сообщает, что по Вашему заявлению от ________ №____ принято решение об отказе в предоставлении</w:t>
      </w:r>
      <w:proofErr w:type="gramEnd"/>
      <w:r w:rsidRPr="00342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F8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 «Выдача разрешений на право вырубки зеленых насаждений» по сле</w:t>
      </w:r>
      <w:r w:rsidR="006E3B64">
        <w:rPr>
          <w:rFonts w:ascii="Times New Roman" w:eastAsia="Calibri" w:hAnsi="Times New Roman" w:cs="Times New Roman"/>
          <w:sz w:val="28"/>
          <w:szCs w:val="28"/>
        </w:rPr>
        <w:t>дующим основаниям</w:t>
      </w:r>
      <w:proofErr w:type="gramStart"/>
      <w:r w:rsidR="006E3B64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6E3B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2F87" w:rsidRPr="00342F87" w:rsidRDefault="00342F87" w:rsidP="006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Pr="00342F87" w:rsidRDefault="00342F87" w:rsidP="00342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муниципальной газете «Новоалександровский вестник» и разместить на официальном информационном Интернет - портале Новоалександровского городского округа Ставропольского края (http://newalexandrovsk.ru).</w:t>
      </w:r>
    </w:p>
    <w:p w:rsidR="00342F87" w:rsidRPr="00342F87" w:rsidRDefault="00342F87" w:rsidP="00342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Pr="00342F87" w:rsidRDefault="00342F87" w:rsidP="00342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  Ставропольского края Савельева Е. А.</w:t>
      </w:r>
    </w:p>
    <w:p w:rsidR="00342F87" w:rsidRPr="00342F87" w:rsidRDefault="00342F87" w:rsidP="00342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Pr="00342F87" w:rsidRDefault="00342F87" w:rsidP="00342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опубликования. </w:t>
      </w: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</w:t>
      </w: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342F87" w:rsidRPr="00342F87" w:rsidRDefault="00342F87" w:rsidP="00342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2F8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Э.А. Колтунов</w:t>
      </w:r>
    </w:p>
    <w:p w:rsidR="00342F87" w:rsidRPr="00342F87" w:rsidRDefault="00342F87" w:rsidP="00342F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87" w:rsidRDefault="00342F87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15" w:rsidRPr="00342F87" w:rsidRDefault="008D5F15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F87" w:rsidRPr="00342F87" w:rsidRDefault="00342F87" w:rsidP="00342F87">
      <w:pPr>
        <w:autoSpaceDE w:val="0"/>
        <w:spacing w:line="240" w:lineRule="exact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42F87" w:rsidRPr="00342F87" w:rsidSect="00342F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12C0F"/>
    <w:multiLevelType w:val="multilevel"/>
    <w:tmpl w:val="040A7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6B43E3"/>
    <w:multiLevelType w:val="hybridMultilevel"/>
    <w:tmpl w:val="534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B0901"/>
    <w:multiLevelType w:val="hybridMultilevel"/>
    <w:tmpl w:val="5530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4E7D"/>
    <w:multiLevelType w:val="hybridMultilevel"/>
    <w:tmpl w:val="BB94AC80"/>
    <w:lvl w:ilvl="0" w:tplc="D86C3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943455"/>
    <w:multiLevelType w:val="hybridMultilevel"/>
    <w:tmpl w:val="C3D449FC"/>
    <w:lvl w:ilvl="0" w:tplc="691CB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2677AD"/>
    <w:multiLevelType w:val="hybridMultilevel"/>
    <w:tmpl w:val="9F46F0C2"/>
    <w:lvl w:ilvl="0" w:tplc="FA3214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87"/>
    <w:rsid w:val="00133427"/>
    <w:rsid w:val="001E2431"/>
    <w:rsid w:val="002230D3"/>
    <w:rsid w:val="003215AC"/>
    <w:rsid w:val="00342F87"/>
    <w:rsid w:val="004379D2"/>
    <w:rsid w:val="00493525"/>
    <w:rsid w:val="005848BD"/>
    <w:rsid w:val="005C70EC"/>
    <w:rsid w:val="006E3B64"/>
    <w:rsid w:val="00751434"/>
    <w:rsid w:val="00785F04"/>
    <w:rsid w:val="00896BDA"/>
    <w:rsid w:val="008C46CD"/>
    <w:rsid w:val="008D5F15"/>
    <w:rsid w:val="00920F48"/>
    <w:rsid w:val="00A5075E"/>
    <w:rsid w:val="00A77C85"/>
    <w:rsid w:val="00B34306"/>
    <w:rsid w:val="00BC21C1"/>
    <w:rsid w:val="00F247EB"/>
    <w:rsid w:val="00F43DCD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2F87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2F87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42F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42F87"/>
  </w:style>
  <w:style w:type="paragraph" w:styleId="a3">
    <w:name w:val="No Spacing"/>
    <w:uiPriority w:val="1"/>
    <w:qFormat/>
    <w:rsid w:val="00342F87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342F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2F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42F87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42F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42F87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F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42F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42F87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342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2F87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342F87"/>
    <w:rPr>
      <w:color w:val="0000FF"/>
      <w:u w:val="single"/>
    </w:rPr>
  </w:style>
  <w:style w:type="table" w:customStyle="1" w:styleId="110">
    <w:name w:val="Сетка таблицы11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42F87"/>
    <w:rPr>
      <w:rFonts w:ascii="Cambria" w:eastAsia="Times New Roman" w:hAnsi="Cambria" w:cs="Times New Roman"/>
      <w:b/>
      <w:bCs/>
      <w:color w:val="4F81BD"/>
    </w:rPr>
  </w:style>
  <w:style w:type="table" w:customStyle="1" w:styleId="21">
    <w:name w:val="Сетка таблицы2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42F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42F87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42F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2F87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2F87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42F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42F87"/>
  </w:style>
  <w:style w:type="paragraph" w:styleId="a3">
    <w:name w:val="No Spacing"/>
    <w:uiPriority w:val="1"/>
    <w:qFormat/>
    <w:rsid w:val="00342F87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342F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2F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42F87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42F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42F87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2F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42F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42F87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342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2F87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Гиперссылка1"/>
    <w:basedOn w:val="a0"/>
    <w:uiPriority w:val="99"/>
    <w:unhideWhenUsed/>
    <w:rsid w:val="00342F87"/>
    <w:rPr>
      <w:color w:val="0000FF"/>
      <w:u w:val="single"/>
    </w:rPr>
  </w:style>
  <w:style w:type="table" w:customStyle="1" w:styleId="110">
    <w:name w:val="Сетка таблицы11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42F87"/>
    <w:rPr>
      <w:rFonts w:ascii="Cambria" w:eastAsia="Times New Roman" w:hAnsi="Cambria" w:cs="Times New Roman"/>
      <w:b/>
      <w:bCs/>
      <w:color w:val="4F81BD"/>
    </w:rPr>
  </w:style>
  <w:style w:type="table" w:customStyle="1" w:styleId="21">
    <w:name w:val="Сетка таблицы2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42F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4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42F87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42F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2E32-D6C2-4A35-AEF5-F767688E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Харченко</dc:creator>
  <cp:lastModifiedBy>Юлия Харченко</cp:lastModifiedBy>
  <cp:revision>20</cp:revision>
  <dcterms:created xsi:type="dcterms:W3CDTF">2023-08-21T07:33:00Z</dcterms:created>
  <dcterms:modified xsi:type="dcterms:W3CDTF">2023-08-21T13:21:00Z</dcterms:modified>
</cp:coreProperties>
</file>