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AA3" w:rsidRPr="0079333D" w:rsidRDefault="000C7AA3" w:rsidP="000C7AA3">
      <w:pPr>
        <w:spacing w:line="240" w:lineRule="atLeast"/>
        <w:jc w:val="center"/>
        <w:rPr>
          <w:b/>
        </w:rPr>
      </w:pPr>
      <w:r w:rsidRPr="0079333D">
        <w:rPr>
          <w:b/>
        </w:rPr>
        <w:t>ПОЯСНИТЕЛЬНАЯ ЗАПИСКА</w:t>
      </w:r>
    </w:p>
    <w:p w:rsidR="000C7AA3" w:rsidRPr="0079333D" w:rsidRDefault="000C7AA3" w:rsidP="000C7AA3">
      <w:pPr>
        <w:spacing w:line="240" w:lineRule="atLeast"/>
        <w:jc w:val="center"/>
        <w:rPr>
          <w:b/>
        </w:rPr>
      </w:pPr>
    </w:p>
    <w:p w:rsidR="00573B9E" w:rsidRPr="00573B9E" w:rsidRDefault="000C7AA3" w:rsidP="00573B9E">
      <w:pPr>
        <w:jc w:val="both"/>
        <w:rPr>
          <w:rFonts w:eastAsia="Arial"/>
          <w:b/>
          <w:kern w:val="2"/>
        </w:rPr>
      </w:pPr>
      <w:r w:rsidRPr="0079333D">
        <w:rPr>
          <w:rFonts w:eastAsia="Arial"/>
          <w:b/>
          <w:kern w:val="2"/>
        </w:rPr>
        <w:t xml:space="preserve">к проекту </w:t>
      </w:r>
      <w:r w:rsidR="007219B1" w:rsidRPr="0079333D">
        <w:rPr>
          <w:rFonts w:eastAsia="Arial"/>
          <w:b/>
          <w:kern w:val="2"/>
        </w:rPr>
        <w:t xml:space="preserve">постановления администрации Новоалександровского </w:t>
      </w:r>
      <w:r w:rsidR="00383751" w:rsidRPr="00383751">
        <w:rPr>
          <w:b/>
          <w:color w:val="00000A"/>
          <w:szCs w:val="26"/>
        </w:rPr>
        <w:t>муниципального</w:t>
      </w:r>
      <w:r w:rsidR="007219B1" w:rsidRPr="0079333D">
        <w:rPr>
          <w:rFonts w:eastAsia="Arial"/>
          <w:b/>
          <w:kern w:val="2"/>
        </w:rPr>
        <w:t xml:space="preserve"> округа Ставропольского края </w:t>
      </w:r>
      <w:r w:rsidR="00573B9E">
        <w:rPr>
          <w:rFonts w:eastAsia="Arial"/>
          <w:b/>
          <w:kern w:val="2"/>
        </w:rPr>
        <w:t>«</w:t>
      </w:r>
      <w:r w:rsidR="00573B9E" w:rsidRPr="00573B9E">
        <w:rPr>
          <w:rFonts w:eastAsia="Arial"/>
          <w:b/>
          <w:kern w:val="2"/>
        </w:rPr>
        <w:t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«Уведомительная регистрация трудовых договоров, заключенных (прекращенных) работодателем – физическим лицом, не являющимся индивидуальным предпринимателем, с работником»</w:t>
      </w:r>
    </w:p>
    <w:p w:rsidR="00043FC3" w:rsidRPr="00043FC3" w:rsidRDefault="00043FC3" w:rsidP="00043FC3">
      <w:pPr>
        <w:jc w:val="both"/>
        <w:rPr>
          <w:rFonts w:eastAsia="Arial" w:cs="Mangal"/>
          <w:b/>
          <w:kern w:val="2"/>
          <w:szCs w:val="26"/>
          <w:lang w:eastAsia="hi-IN" w:bidi="hi-IN"/>
        </w:rPr>
      </w:pPr>
    </w:p>
    <w:p w:rsidR="003E1F9A" w:rsidRPr="003E1F9A" w:rsidRDefault="000C7AA3" w:rsidP="003E1F9A">
      <w:pPr>
        <w:autoSpaceDE w:val="0"/>
        <w:ind w:firstLine="709"/>
        <w:jc w:val="both"/>
        <w:rPr>
          <w:rFonts w:eastAsia="Arial"/>
          <w:kern w:val="2"/>
          <w:szCs w:val="26"/>
        </w:rPr>
      </w:pPr>
      <w:r w:rsidRPr="003E1F9A">
        <w:t>Проект</w:t>
      </w:r>
      <w:r w:rsidR="007219B1" w:rsidRPr="003E1F9A">
        <w:t xml:space="preserve"> постановления администрации</w:t>
      </w:r>
      <w:r w:rsidRPr="003E1F9A">
        <w:t xml:space="preserve"> </w:t>
      </w:r>
      <w:r w:rsidR="007219B1" w:rsidRPr="003E1F9A">
        <w:rPr>
          <w:rFonts w:eastAsia="Arial"/>
          <w:kern w:val="2"/>
        </w:rPr>
        <w:t xml:space="preserve">Новоалександровского </w:t>
      </w:r>
      <w:r w:rsidR="00383751" w:rsidRPr="003E1F9A">
        <w:rPr>
          <w:color w:val="00000A"/>
          <w:szCs w:val="26"/>
        </w:rPr>
        <w:t>муниципального</w:t>
      </w:r>
      <w:r w:rsidR="007219B1" w:rsidRPr="003E1F9A">
        <w:rPr>
          <w:rFonts w:eastAsia="Arial"/>
          <w:kern w:val="2"/>
        </w:rPr>
        <w:t xml:space="preserve"> округа Ставропольского края</w:t>
      </w:r>
      <w:r w:rsidR="007219B1" w:rsidRPr="003E1F9A">
        <w:t xml:space="preserve"> </w:t>
      </w:r>
      <w:r w:rsidR="00573B9E" w:rsidRPr="003E1F9A">
        <w:t>«</w:t>
      </w:r>
      <w:r w:rsidR="00573B9E" w:rsidRPr="003E1F9A">
        <w:rPr>
          <w:rFonts w:eastAsia="Calibri"/>
          <w:lang w:eastAsia="en-US"/>
        </w:rPr>
        <w:t xml:space="preserve"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</w:t>
      </w:r>
      <w:r w:rsidR="00573B9E" w:rsidRPr="003E1F9A">
        <w:rPr>
          <w:rFonts w:eastAsia="Arial" w:cs="Mangal"/>
          <w:kern w:val="2"/>
          <w:lang w:eastAsia="hi-IN" w:bidi="hi-IN"/>
        </w:rPr>
        <w:t>«У</w:t>
      </w:r>
      <w:r w:rsidR="00573B9E" w:rsidRPr="003E1F9A">
        <w:rPr>
          <w:rFonts w:eastAsia="Calibri"/>
          <w:color w:val="000000"/>
          <w:lang w:eastAsia="en-US"/>
        </w:rPr>
        <w:t>ведомительная регистрация трудовых договоров, заключенных (прекращенных) работодателем – физическим лицом, не являющимся индивидуальным предпринимателем, с работником</w:t>
      </w:r>
      <w:r w:rsidR="00573B9E" w:rsidRPr="003E1F9A">
        <w:rPr>
          <w:rFonts w:eastAsia="Arial" w:cs="Mangal"/>
          <w:kern w:val="2"/>
          <w:szCs w:val="24"/>
          <w:lang w:eastAsia="hi-IN" w:bidi="hi-IN"/>
        </w:rPr>
        <w:t>»</w:t>
      </w:r>
      <w:r w:rsidR="00904AE0" w:rsidRPr="003E1F9A">
        <w:t xml:space="preserve"> </w:t>
      </w:r>
      <w:r w:rsidR="009A449C" w:rsidRPr="003E1F9A">
        <w:t xml:space="preserve">разработан </w:t>
      </w:r>
      <w:r w:rsidR="003E1F9A" w:rsidRPr="003E1F9A">
        <w:t>в соответствии со статьями 303, 307 Трудового кодекса Российской Федерации, Федеральным законом от 27.07.2010 № 210-ФЗ «Об организации предоставления государственных и муниципальных услуг»,</w:t>
      </w:r>
      <w:r w:rsidR="003E1F9A" w:rsidRPr="003E1F9A">
        <w:rPr>
          <w:color w:val="000000" w:themeColor="text1"/>
          <w:spacing w:val="2"/>
        </w:rPr>
        <w:t xml:space="preserve"> Законом Ставропольского края от 30.05.2023 № 50-кз «О наделении Новоалександровского городского округа Ставропольского края статусом муниципального округа»,</w:t>
      </w:r>
      <w:r w:rsidR="003E1F9A" w:rsidRPr="003E1F9A">
        <w:t xml:space="preserve"> </w:t>
      </w:r>
      <w:r w:rsidR="0083081A" w:rsidRPr="003E1F9A">
        <w:rPr>
          <w:rFonts w:eastAsia="Calibri"/>
          <w:lang w:eastAsia="en-US"/>
        </w:rPr>
        <w:t xml:space="preserve">постановлением администрации Новоалександровского городского округа Ставропольского края от 27.05.2019 № 831 «О перечне муниципальных услуг, предоставляемых администрацией Новоалександровского городского округа Ставропольского края в муниципальном бюджетном учреждении «Многофункциональный центр предоставления государственных и муниципальных услуг в Новоалександровском городском округе», </w:t>
      </w:r>
      <w:r w:rsidR="003E1F9A" w:rsidRPr="003E1F9A">
        <w:t xml:space="preserve">постановлением администрации Новоалександровского  городского округа  Ставропольского края  от  </w:t>
      </w:r>
      <w:r w:rsidR="0083081A">
        <w:t>10</w:t>
      </w:r>
      <w:r w:rsidR="003E1F9A" w:rsidRPr="003E1F9A">
        <w:t>.</w:t>
      </w:r>
      <w:r w:rsidR="0083081A">
        <w:t>11</w:t>
      </w:r>
      <w:r w:rsidR="003E1F9A" w:rsidRPr="003E1F9A">
        <w:t>.20</w:t>
      </w:r>
      <w:r w:rsidR="0083081A">
        <w:t>23</w:t>
      </w:r>
      <w:r w:rsidR="003E1F9A">
        <w:t xml:space="preserve"> </w:t>
      </w:r>
      <w:r w:rsidR="003E1F9A" w:rsidRPr="003E1F9A">
        <w:rPr>
          <w:rFonts w:eastAsia="Calibri"/>
          <w:lang w:eastAsia="en-US"/>
        </w:rPr>
        <w:t xml:space="preserve">№ </w:t>
      </w:r>
      <w:r w:rsidR="0083081A">
        <w:rPr>
          <w:rFonts w:eastAsia="Calibri"/>
          <w:lang w:eastAsia="en-US"/>
        </w:rPr>
        <w:t>1460</w:t>
      </w:r>
      <w:r w:rsidR="003E1F9A" w:rsidRPr="003E1F9A">
        <w:rPr>
          <w:rFonts w:eastAsia="Calibri"/>
          <w:lang w:eastAsia="en-US"/>
        </w:rPr>
        <w:t xml:space="preserve"> «О перечне муниципальных услуг, предоставляемых администрацией Новоалександровского </w:t>
      </w:r>
      <w:r w:rsidR="0083081A">
        <w:rPr>
          <w:rFonts w:eastAsia="Calibri"/>
          <w:lang w:eastAsia="en-US"/>
        </w:rPr>
        <w:t>муниципального</w:t>
      </w:r>
      <w:r w:rsidR="003E1F9A" w:rsidRPr="003E1F9A">
        <w:rPr>
          <w:rFonts w:eastAsia="Calibri"/>
          <w:lang w:eastAsia="en-US"/>
        </w:rPr>
        <w:t xml:space="preserve"> округа Ставропольского края», постановлением администрации Новоалександровского городского округа Ставропольского края от 04.09.2019 № 1307 «Об утверждении Положения об особенностях подачи и рассмотрения жалоб на решения и действия (бездействие) администрации Новоалександровского городского округа Ставропольского края и их должностных лиц, муниципальных служащих, муниципального бюджетного учреждения «Многофункциональный центр предоставления государственных и муниципальных услуг в Новоалександровском городском округе» и его работников при предоставлении государственных и муниципальных услуг», постановлением администрации Новоалександровского городского округа Ставропольского края от 11.11.2019  № 1656 «О разработке и утверждении администрацией Новоалександровского городского округа Ставропольского </w:t>
      </w:r>
      <w:r w:rsidR="003E1F9A" w:rsidRPr="003E1F9A">
        <w:rPr>
          <w:rFonts w:eastAsia="Calibri"/>
          <w:lang w:eastAsia="en-US"/>
        </w:rPr>
        <w:lastRenderedPageBreak/>
        <w:t>края административных регламентов предоставления государственных и (или) муниципальных услуг»,</w:t>
      </w:r>
      <w:r w:rsidR="003E1F9A" w:rsidRPr="003E1F9A">
        <w:rPr>
          <w:rFonts w:eastAsia="Arial"/>
          <w:kern w:val="2"/>
          <w:sz w:val="26"/>
          <w:szCs w:val="26"/>
        </w:rPr>
        <w:t xml:space="preserve"> </w:t>
      </w:r>
      <w:r w:rsidR="003E1F9A" w:rsidRPr="003E1F9A">
        <w:rPr>
          <w:rFonts w:eastAsia="Arial"/>
          <w:kern w:val="2"/>
          <w:szCs w:val="26"/>
        </w:rPr>
        <w:t xml:space="preserve">в целях улучшения качества предоставления </w:t>
      </w:r>
      <w:r w:rsidR="003E1F9A">
        <w:rPr>
          <w:rFonts w:eastAsia="Arial"/>
          <w:kern w:val="2"/>
          <w:szCs w:val="26"/>
        </w:rPr>
        <w:t>муниципальной</w:t>
      </w:r>
      <w:r w:rsidR="003E1F9A" w:rsidRPr="003E1F9A">
        <w:rPr>
          <w:rFonts w:eastAsia="Arial"/>
          <w:kern w:val="2"/>
          <w:szCs w:val="26"/>
        </w:rPr>
        <w:t xml:space="preserve"> услуги.</w:t>
      </w:r>
      <w:bookmarkStart w:id="0" w:name="_GoBack"/>
      <w:bookmarkEnd w:id="0"/>
    </w:p>
    <w:sectPr w:rsidR="003E1F9A" w:rsidRPr="003E1F9A" w:rsidSect="006F568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737"/>
    <w:rsid w:val="00004E11"/>
    <w:rsid w:val="00043FC3"/>
    <w:rsid w:val="000857B1"/>
    <w:rsid w:val="000C7AA3"/>
    <w:rsid w:val="00161B5B"/>
    <w:rsid w:val="00190AF7"/>
    <w:rsid w:val="00212814"/>
    <w:rsid w:val="00260B60"/>
    <w:rsid w:val="002621F8"/>
    <w:rsid w:val="00277E7F"/>
    <w:rsid w:val="002944BF"/>
    <w:rsid w:val="002F7AB1"/>
    <w:rsid w:val="00383751"/>
    <w:rsid w:val="003E1F9A"/>
    <w:rsid w:val="004108AD"/>
    <w:rsid w:val="004A1F29"/>
    <w:rsid w:val="004F1737"/>
    <w:rsid w:val="00502560"/>
    <w:rsid w:val="00551C18"/>
    <w:rsid w:val="00573B9E"/>
    <w:rsid w:val="0067500B"/>
    <w:rsid w:val="006B2CA0"/>
    <w:rsid w:val="006B2F98"/>
    <w:rsid w:val="006F5689"/>
    <w:rsid w:val="007219B1"/>
    <w:rsid w:val="007601F3"/>
    <w:rsid w:val="0079333D"/>
    <w:rsid w:val="007D1BB3"/>
    <w:rsid w:val="00811C12"/>
    <w:rsid w:val="0083081A"/>
    <w:rsid w:val="008C54FA"/>
    <w:rsid w:val="00904AE0"/>
    <w:rsid w:val="00933F01"/>
    <w:rsid w:val="00982085"/>
    <w:rsid w:val="009A449C"/>
    <w:rsid w:val="00AC7730"/>
    <w:rsid w:val="00AF1859"/>
    <w:rsid w:val="00B03CC3"/>
    <w:rsid w:val="00B878C8"/>
    <w:rsid w:val="00BC0B3E"/>
    <w:rsid w:val="00BE3EE4"/>
    <w:rsid w:val="00D77F61"/>
    <w:rsid w:val="00D92AF4"/>
    <w:rsid w:val="00EC6269"/>
    <w:rsid w:val="00F4234F"/>
    <w:rsid w:val="00F6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AE331-6FDA-4709-8693-9D60EE5B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AA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E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3F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F0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5">
    <w:name w:val="Основной текст_"/>
    <w:basedOn w:val="a0"/>
    <w:link w:val="1"/>
    <w:rsid w:val="00B03C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B03CC3"/>
    <w:pPr>
      <w:widowControl w:val="0"/>
      <w:shd w:val="clear" w:color="auto" w:fill="FFFFFF"/>
      <w:ind w:firstLine="400"/>
    </w:pPr>
    <w:rPr>
      <w:lang w:eastAsia="en-US"/>
    </w:rPr>
  </w:style>
  <w:style w:type="paragraph" w:styleId="a6">
    <w:name w:val="Normal (Web)"/>
    <w:basedOn w:val="a"/>
    <w:uiPriority w:val="99"/>
    <w:unhideWhenUsed/>
    <w:rsid w:val="003E1F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9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42</cp:revision>
  <cp:lastPrinted>2024-01-16T08:38:00Z</cp:lastPrinted>
  <dcterms:created xsi:type="dcterms:W3CDTF">2018-09-04T13:14:00Z</dcterms:created>
  <dcterms:modified xsi:type="dcterms:W3CDTF">2024-01-23T13:39:00Z</dcterms:modified>
</cp:coreProperties>
</file>