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AB09DA" w:rsidRPr="00B06504" w:rsidTr="002B1C76">
        <w:tc>
          <w:tcPr>
            <w:tcW w:w="9468" w:type="dxa"/>
            <w:gridSpan w:val="3"/>
          </w:tcPr>
          <w:p w:rsidR="00AB09DA" w:rsidRPr="00B06504" w:rsidRDefault="00AB09DA" w:rsidP="000609BE">
            <w:pPr>
              <w:widowControl w:val="0"/>
              <w:numPr>
                <w:ilvl w:val="1"/>
                <w:numId w:val="0"/>
              </w:numPr>
              <w:tabs>
                <w:tab w:val="num" w:pos="0"/>
              </w:tabs>
              <w:autoSpaceDN/>
              <w:contextualSpacing/>
              <w:jc w:val="right"/>
              <w:outlineLvl w:val="1"/>
              <w:rPr>
                <w:bCs/>
                <w:color w:val="000000" w:themeColor="text1"/>
                <w:sz w:val="22"/>
                <w:szCs w:val="28"/>
                <w:lang w:eastAsia="ar-SA"/>
              </w:rPr>
            </w:pPr>
            <w:r w:rsidRPr="00B06504">
              <w:rPr>
                <w:bCs/>
                <w:color w:val="000000" w:themeColor="text1"/>
                <w:sz w:val="28"/>
                <w:szCs w:val="28"/>
                <w:lang w:eastAsia="ar-SA"/>
              </w:rPr>
              <w:t>Проект</w:t>
            </w:r>
          </w:p>
        </w:tc>
      </w:tr>
      <w:tr w:rsidR="00AB09DA" w:rsidRPr="00B06504" w:rsidTr="002B1C76">
        <w:tc>
          <w:tcPr>
            <w:tcW w:w="9468" w:type="dxa"/>
            <w:gridSpan w:val="3"/>
          </w:tcPr>
          <w:p w:rsidR="00974BBF" w:rsidRDefault="00974BBF" w:rsidP="00974BBF">
            <w:pPr>
              <w:widowControl w:val="0"/>
              <w:numPr>
                <w:ilvl w:val="1"/>
                <w:numId w:val="0"/>
              </w:numPr>
              <w:tabs>
                <w:tab w:val="num" w:pos="0"/>
              </w:tabs>
              <w:autoSpaceDN/>
              <w:contextualSpacing/>
              <w:jc w:val="center"/>
              <w:outlineLvl w:val="1"/>
              <w:rPr>
                <w:noProof/>
                <w:color w:val="000000" w:themeColor="text1"/>
                <w:sz w:val="24"/>
                <w:szCs w:val="24"/>
              </w:rPr>
            </w:pPr>
          </w:p>
          <w:p w:rsidR="00974BBF" w:rsidRPr="00B06504" w:rsidRDefault="00AB09DA" w:rsidP="00974BBF">
            <w:pPr>
              <w:widowControl w:val="0"/>
              <w:numPr>
                <w:ilvl w:val="1"/>
                <w:numId w:val="0"/>
              </w:numPr>
              <w:tabs>
                <w:tab w:val="num" w:pos="0"/>
              </w:tabs>
              <w:autoSpaceDN/>
              <w:contextualSpacing/>
              <w:jc w:val="center"/>
              <w:outlineLvl w:val="1"/>
              <w:rPr>
                <w:b/>
                <w:bCs/>
                <w:color w:val="000000" w:themeColor="text1"/>
                <w:sz w:val="24"/>
                <w:szCs w:val="24"/>
                <w:lang w:val="en-US" w:eastAsia="ar-SA"/>
              </w:rPr>
            </w:pPr>
            <w:r w:rsidRPr="00B06504">
              <w:rPr>
                <w:noProof/>
                <w:color w:val="000000" w:themeColor="text1"/>
                <w:sz w:val="24"/>
                <w:szCs w:val="24"/>
              </w:rPr>
              <w:drawing>
                <wp:inline distT="0" distB="0" distL="0" distR="0">
                  <wp:extent cx="628015" cy="62039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015" cy="620395"/>
                          </a:xfrm>
                          <a:prstGeom prst="rect">
                            <a:avLst/>
                          </a:prstGeom>
                          <a:noFill/>
                          <a:ln>
                            <a:noFill/>
                          </a:ln>
                        </pic:spPr>
                      </pic:pic>
                    </a:graphicData>
                  </a:graphic>
                </wp:inline>
              </w:drawing>
            </w:r>
          </w:p>
          <w:p w:rsidR="00AB09DA" w:rsidRPr="00B06504" w:rsidRDefault="00AB09DA" w:rsidP="000609BE">
            <w:pPr>
              <w:widowControl w:val="0"/>
              <w:numPr>
                <w:ilvl w:val="1"/>
                <w:numId w:val="0"/>
              </w:numPr>
              <w:tabs>
                <w:tab w:val="num" w:pos="0"/>
              </w:tabs>
              <w:autoSpaceDN/>
              <w:contextualSpacing/>
              <w:jc w:val="center"/>
              <w:outlineLvl w:val="1"/>
              <w:rPr>
                <w:b/>
                <w:bCs/>
                <w:color w:val="000000" w:themeColor="text1"/>
                <w:sz w:val="24"/>
                <w:szCs w:val="24"/>
                <w:lang w:eastAsia="ar-SA"/>
              </w:rPr>
            </w:pPr>
            <w:r w:rsidRPr="00B06504">
              <w:rPr>
                <w:b/>
                <w:bCs/>
                <w:color w:val="000000" w:themeColor="text1"/>
                <w:sz w:val="24"/>
                <w:szCs w:val="24"/>
                <w:lang w:eastAsia="ar-SA"/>
              </w:rPr>
              <w:t xml:space="preserve">АДМИНИСТРАЦИЯ НОВОАЛЕКСАНДРОВСКОГО </w:t>
            </w:r>
          </w:p>
          <w:p w:rsidR="00AB09DA" w:rsidRPr="00B06504" w:rsidRDefault="00AB09DA" w:rsidP="000609BE">
            <w:pPr>
              <w:widowControl w:val="0"/>
              <w:numPr>
                <w:ilvl w:val="1"/>
                <w:numId w:val="0"/>
              </w:numPr>
              <w:tabs>
                <w:tab w:val="num" w:pos="0"/>
              </w:tabs>
              <w:autoSpaceDN/>
              <w:contextualSpacing/>
              <w:jc w:val="center"/>
              <w:outlineLvl w:val="1"/>
              <w:rPr>
                <w:b/>
                <w:bCs/>
                <w:color w:val="000000" w:themeColor="text1"/>
                <w:sz w:val="24"/>
                <w:szCs w:val="24"/>
                <w:lang w:eastAsia="ar-SA"/>
              </w:rPr>
            </w:pPr>
            <w:r w:rsidRPr="00B06504">
              <w:rPr>
                <w:b/>
                <w:bCs/>
                <w:color w:val="000000" w:themeColor="text1"/>
                <w:sz w:val="24"/>
                <w:szCs w:val="24"/>
                <w:lang w:eastAsia="ar-SA"/>
              </w:rPr>
              <w:t>ГОРОДСКОГО ОКРУГА СТАВРОПОЛЬСКОГО КРАЯ</w:t>
            </w:r>
          </w:p>
          <w:p w:rsidR="00AB09DA" w:rsidRPr="00B06504" w:rsidRDefault="00AB09DA" w:rsidP="000609BE">
            <w:pPr>
              <w:widowControl w:val="0"/>
              <w:autoSpaceDE/>
              <w:autoSpaceDN/>
              <w:contextualSpacing/>
              <w:jc w:val="center"/>
              <w:rPr>
                <w:color w:val="000000" w:themeColor="text1"/>
                <w:sz w:val="28"/>
                <w:szCs w:val="28"/>
                <w:lang w:eastAsia="ar-SA"/>
              </w:rPr>
            </w:pPr>
          </w:p>
        </w:tc>
      </w:tr>
      <w:tr w:rsidR="00AB09DA" w:rsidRPr="00B06504" w:rsidTr="002B1C76">
        <w:tc>
          <w:tcPr>
            <w:tcW w:w="2552" w:type="dxa"/>
          </w:tcPr>
          <w:p w:rsidR="00AB09DA" w:rsidRPr="00B06504" w:rsidRDefault="00AB09DA" w:rsidP="000609BE">
            <w:pPr>
              <w:widowControl w:val="0"/>
              <w:numPr>
                <w:ilvl w:val="1"/>
                <w:numId w:val="0"/>
              </w:numPr>
              <w:tabs>
                <w:tab w:val="num" w:pos="0"/>
              </w:tabs>
              <w:autoSpaceDN/>
              <w:contextualSpacing/>
              <w:outlineLvl w:val="1"/>
              <w:rPr>
                <w:b/>
                <w:bCs/>
                <w:color w:val="000000" w:themeColor="text1"/>
                <w:sz w:val="28"/>
                <w:szCs w:val="28"/>
                <w:lang w:eastAsia="ar-SA"/>
              </w:rPr>
            </w:pPr>
          </w:p>
        </w:tc>
        <w:tc>
          <w:tcPr>
            <w:tcW w:w="4396" w:type="dxa"/>
          </w:tcPr>
          <w:p w:rsidR="00AB09DA" w:rsidRPr="00B06504" w:rsidRDefault="00AB09DA" w:rsidP="000609BE">
            <w:pPr>
              <w:widowControl w:val="0"/>
              <w:autoSpaceDE/>
              <w:autoSpaceDN/>
              <w:contextualSpacing/>
              <w:jc w:val="center"/>
              <w:rPr>
                <w:b/>
                <w:color w:val="000000" w:themeColor="text1"/>
                <w:sz w:val="36"/>
                <w:szCs w:val="36"/>
                <w:lang w:eastAsia="ar-SA"/>
              </w:rPr>
            </w:pPr>
            <w:r w:rsidRPr="00B06504">
              <w:rPr>
                <w:b/>
                <w:color w:val="000000" w:themeColor="text1"/>
                <w:sz w:val="36"/>
                <w:szCs w:val="36"/>
                <w:lang w:eastAsia="ar-SA"/>
              </w:rPr>
              <w:t>ПОСТАНОВЛЕНИЕ</w:t>
            </w:r>
          </w:p>
          <w:p w:rsidR="00AB09DA" w:rsidRPr="00B06504" w:rsidRDefault="00AB09DA" w:rsidP="000609BE">
            <w:pPr>
              <w:widowControl w:val="0"/>
              <w:autoSpaceDE/>
              <w:autoSpaceDN/>
              <w:contextualSpacing/>
              <w:jc w:val="center"/>
              <w:rPr>
                <w:b/>
                <w:color w:val="000000" w:themeColor="text1"/>
                <w:sz w:val="24"/>
                <w:szCs w:val="24"/>
                <w:lang w:eastAsia="ar-SA"/>
              </w:rPr>
            </w:pPr>
          </w:p>
        </w:tc>
        <w:tc>
          <w:tcPr>
            <w:tcW w:w="2520" w:type="dxa"/>
          </w:tcPr>
          <w:p w:rsidR="00AB09DA" w:rsidRPr="00B06504" w:rsidRDefault="00AB09DA" w:rsidP="000609BE">
            <w:pPr>
              <w:widowControl w:val="0"/>
              <w:autoSpaceDE/>
              <w:autoSpaceDN/>
              <w:contextualSpacing/>
              <w:jc w:val="right"/>
              <w:rPr>
                <w:color w:val="000000" w:themeColor="text1"/>
                <w:sz w:val="28"/>
                <w:szCs w:val="28"/>
                <w:lang w:eastAsia="ar-SA"/>
              </w:rPr>
            </w:pPr>
          </w:p>
        </w:tc>
      </w:tr>
      <w:tr w:rsidR="00AB09DA" w:rsidRPr="00B06504" w:rsidTr="002B1C76">
        <w:tc>
          <w:tcPr>
            <w:tcW w:w="2552" w:type="dxa"/>
          </w:tcPr>
          <w:p w:rsidR="00AB09DA" w:rsidRPr="00B06504" w:rsidRDefault="00AB09DA" w:rsidP="000609BE">
            <w:pPr>
              <w:widowControl w:val="0"/>
              <w:numPr>
                <w:ilvl w:val="1"/>
                <w:numId w:val="0"/>
              </w:numPr>
              <w:tabs>
                <w:tab w:val="num" w:pos="0"/>
              </w:tabs>
              <w:autoSpaceDN/>
              <w:contextualSpacing/>
              <w:outlineLvl w:val="1"/>
              <w:rPr>
                <w:bCs/>
                <w:color w:val="000000" w:themeColor="text1"/>
                <w:sz w:val="28"/>
                <w:szCs w:val="28"/>
                <w:lang w:eastAsia="ar-SA"/>
              </w:rPr>
            </w:pPr>
          </w:p>
        </w:tc>
        <w:tc>
          <w:tcPr>
            <w:tcW w:w="4396" w:type="dxa"/>
          </w:tcPr>
          <w:p w:rsidR="00AB09DA" w:rsidRPr="00B06504" w:rsidRDefault="00AB09DA" w:rsidP="000609BE">
            <w:pPr>
              <w:widowControl w:val="0"/>
              <w:autoSpaceDE/>
              <w:autoSpaceDN/>
              <w:contextualSpacing/>
              <w:jc w:val="center"/>
              <w:rPr>
                <w:color w:val="000000" w:themeColor="text1"/>
                <w:sz w:val="24"/>
                <w:szCs w:val="24"/>
                <w:lang w:eastAsia="ar-SA"/>
              </w:rPr>
            </w:pPr>
            <w:r w:rsidRPr="00B06504">
              <w:rPr>
                <w:color w:val="000000" w:themeColor="text1"/>
                <w:sz w:val="24"/>
                <w:szCs w:val="24"/>
                <w:lang w:eastAsia="ar-SA"/>
              </w:rPr>
              <w:t>г. Новоалександровск</w:t>
            </w:r>
          </w:p>
        </w:tc>
        <w:tc>
          <w:tcPr>
            <w:tcW w:w="2520" w:type="dxa"/>
          </w:tcPr>
          <w:p w:rsidR="00AB09DA" w:rsidRPr="00B06504" w:rsidRDefault="00AB09DA" w:rsidP="000609BE">
            <w:pPr>
              <w:widowControl w:val="0"/>
              <w:autoSpaceDE/>
              <w:autoSpaceDN/>
              <w:contextualSpacing/>
              <w:jc w:val="center"/>
              <w:rPr>
                <w:color w:val="000000" w:themeColor="text1"/>
                <w:sz w:val="28"/>
                <w:szCs w:val="28"/>
                <w:lang w:eastAsia="ar-SA"/>
              </w:rPr>
            </w:pPr>
          </w:p>
        </w:tc>
      </w:tr>
    </w:tbl>
    <w:p w:rsidR="00AB09DA" w:rsidRPr="00B06504" w:rsidRDefault="00AB09DA" w:rsidP="000609BE">
      <w:pPr>
        <w:widowControl w:val="0"/>
        <w:contextualSpacing/>
        <w:rPr>
          <w:color w:val="000000" w:themeColor="text1"/>
          <w:sz w:val="28"/>
          <w:szCs w:val="28"/>
        </w:rPr>
      </w:pPr>
    </w:p>
    <w:tbl>
      <w:tblPr>
        <w:tblW w:w="9356" w:type="dxa"/>
        <w:tblInd w:w="-142" w:type="dxa"/>
        <w:tblLayout w:type="fixed"/>
        <w:tblLook w:val="0000" w:firstRow="0" w:lastRow="0" w:firstColumn="0" w:lastColumn="0" w:noHBand="0" w:noVBand="0"/>
      </w:tblPr>
      <w:tblGrid>
        <w:gridCol w:w="9356"/>
      </w:tblGrid>
      <w:tr w:rsidR="00B06504" w:rsidRPr="00B06504" w:rsidTr="000609BE">
        <w:tc>
          <w:tcPr>
            <w:tcW w:w="9356" w:type="dxa"/>
          </w:tcPr>
          <w:p w:rsidR="00AB09DA" w:rsidRPr="00B06504" w:rsidRDefault="00AB09DA" w:rsidP="000609BE">
            <w:pPr>
              <w:widowControl w:val="0"/>
              <w:adjustRightInd w:val="0"/>
              <w:ind w:left="34"/>
              <w:contextualSpacing/>
              <w:jc w:val="both"/>
              <w:rPr>
                <w:color w:val="000000" w:themeColor="text1"/>
                <w:sz w:val="28"/>
                <w:szCs w:val="28"/>
              </w:rPr>
            </w:pPr>
            <w:r w:rsidRPr="00B06504">
              <w:rPr>
                <w:color w:val="000000" w:themeColor="text1"/>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в собственность земельных участков гражданам, имеющим трех и более детей»</w:t>
            </w:r>
          </w:p>
        </w:tc>
      </w:tr>
    </w:tbl>
    <w:p w:rsidR="00AB09DA" w:rsidRPr="00B06504" w:rsidRDefault="00AB09DA" w:rsidP="000609BE">
      <w:pPr>
        <w:widowControl w:val="0"/>
        <w:tabs>
          <w:tab w:val="left" w:pos="567"/>
        </w:tabs>
        <w:contextualSpacing/>
        <w:rPr>
          <w:color w:val="000000" w:themeColor="text1"/>
          <w:sz w:val="28"/>
          <w:highlight w:val="yellow"/>
        </w:rPr>
      </w:pPr>
    </w:p>
    <w:p w:rsidR="00AB09DA" w:rsidRPr="00B06504" w:rsidRDefault="00AB09DA" w:rsidP="000609BE">
      <w:pPr>
        <w:widowControl w:val="0"/>
        <w:tabs>
          <w:tab w:val="left" w:pos="567"/>
          <w:tab w:val="left" w:pos="709"/>
          <w:tab w:val="left" w:pos="851"/>
        </w:tabs>
        <w:ind w:firstLine="567"/>
        <w:contextualSpacing/>
        <w:jc w:val="both"/>
        <w:rPr>
          <w:color w:val="000000" w:themeColor="text1"/>
          <w:sz w:val="28"/>
          <w:szCs w:val="28"/>
        </w:rPr>
      </w:pPr>
      <w:r w:rsidRPr="00B06504">
        <w:rPr>
          <w:color w:val="000000" w:themeColor="text1"/>
          <w:sz w:val="28"/>
          <w:szCs w:val="28"/>
        </w:rPr>
        <w:t xml:space="preserve">В соответствии с Земельным кодексом Российской Федерации, Федеральным законом </w:t>
      </w:r>
      <w:r w:rsidRPr="00B06504">
        <w:rPr>
          <w:color w:val="000000" w:themeColor="text1"/>
          <w:sz w:val="28"/>
        </w:rPr>
        <w:t xml:space="preserve">от 06 октября 2003 №131-ФЗ «Об общих принципах организации местного самоуправления в Российской Федерации», </w:t>
      </w:r>
      <w:r w:rsidRPr="00B06504">
        <w:rPr>
          <w:color w:val="000000" w:themeColor="text1"/>
          <w:sz w:val="28"/>
          <w:szCs w:val="28"/>
        </w:rPr>
        <w:t xml:space="preserve">Федеральным законом от 27 июля 2010 №210-ФЗ «Об организации предоставления государственных и муниципальных услуг», </w:t>
      </w:r>
      <w:r w:rsidRPr="00B06504">
        <w:rPr>
          <w:color w:val="000000" w:themeColor="text1"/>
          <w:sz w:val="28"/>
        </w:rPr>
        <w:t>постановлением Правительства Российской Федерации от 26 марта 2016 №236 «О требованиях к предоставлению в электронной форме государственных и муниципальных услуг»</w:t>
      </w:r>
      <w:r w:rsidRPr="00B06504">
        <w:rPr>
          <w:color w:val="000000" w:themeColor="text1"/>
          <w:sz w:val="28"/>
          <w:szCs w:val="28"/>
        </w:rPr>
        <w:t xml:space="preserve">, </w:t>
      </w:r>
      <w:r w:rsidRPr="00B06504">
        <w:rPr>
          <w:color w:val="000000" w:themeColor="text1"/>
          <w:sz w:val="28"/>
          <w:szCs w:val="28"/>
          <w:lang w:eastAsia="ar-SA"/>
        </w:rPr>
        <w:t xml:space="preserve">постановлением администрации Новоалександровского городского округа Ставропольского края от 27 мая 2019 № 830 «О перечне муниципальных услуг, предоставляемых администрацией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 мая 2019 № 831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«МФЦ предоставления государственных и муниципальных услуг в Новоалександровском городском округе», постановлением администрации Новоалександровского городского округа Ставропольского края от 11 ноября 2019 №1656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 </w:t>
      </w:r>
      <w:r w:rsidRPr="00B06504">
        <w:rPr>
          <w:color w:val="000000" w:themeColor="text1"/>
          <w:sz w:val="28"/>
          <w:szCs w:val="28"/>
        </w:rPr>
        <w:t>администрация Новоалександровского городского округа Ставропольского края</w:t>
      </w:r>
    </w:p>
    <w:p w:rsidR="00AB09DA" w:rsidRPr="00B06504" w:rsidRDefault="00AB09DA" w:rsidP="000609BE">
      <w:pPr>
        <w:widowControl w:val="0"/>
        <w:tabs>
          <w:tab w:val="left" w:pos="567"/>
          <w:tab w:val="left" w:pos="709"/>
          <w:tab w:val="left" w:pos="851"/>
        </w:tabs>
        <w:ind w:firstLine="567"/>
        <w:contextualSpacing/>
        <w:jc w:val="both"/>
        <w:rPr>
          <w:color w:val="000000" w:themeColor="text1"/>
          <w:sz w:val="28"/>
          <w:szCs w:val="28"/>
          <w:lang w:eastAsia="ar-SA"/>
        </w:rPr>
      </w:pPr>
    </w:p>
    <w:p w:rsidR="00AB09DA" w:rsidRPr="00B06504" w:rsidRDefault="00AB09DA" w:rsidP="000609BE">
      <w:pPr>
        <w:widowControl w:val="0"/>
        <w:contextualSpacing/>
        <w:rPr>
          <w:color w:val="000000" w:themeColor="text1"/>
          <w:sz w:val="28"/>
          <w:szCs w:val="28"/>
        </w:rPr>
      </w:pPr>
      <w:r w:rsidRPr="00B06504">
        <w:rPr>
          <w:b/>
          <w:color w:val="000000" w:themeColor="text1"/>
          <w:sz w:val="28"/>
          <w:szCs w:val="28"/>
        </w:rPr>
        <w:t>ПОСТАНОВЛЯЕТ:</w:t>
      </w:r>
    </w:p>
    <w:p w:rsidR="00AB09DA" w:rsidRPr="00B06504" w:rsidRDefault="00AB09DA" w:rsidP="000609BE">
      <w:pPr>
        <w:pStyle w:val="a5"/>
        <w:widowControl w:val="0"/>
        <w:contextualSpacing/>
        <w:jc w:val="both"/>
        <w:rPr>
          <w:color w:val="000000" w:themeColor="text1"/>
        </w:rPr>
      </w:pPr>
    </w:p>
    <w:p w:rsidR="00AB09DA" w:rsidRPr="00B06504" w:rsidRDefault="00AB09DA" w:rsidP="000609BE">
      <w:pPr>
        <w:widowControl w:val="0"/>
        <w:tabs>
          <w:tab w:val="left" w:pos="567"/>
          <w:tab w:val="left" w:pos="709"/>
          <w:tab w:val="left" w:pos="851"/>
        </w:tabs>
        <w:ind w:firstLine="567"/>
        <w:contextualSpacing/>
        <w:jc w:val="both"/>
        <w:rPr>
          <w:color w:val="000000" w:themeColor="text1"/>
          <w:sz w:val="28"/>
          <w:szCs w:val="28"/>
        </w:rPr>
      </w:pPr>
      <w:r w:rsidRPr="00B06504">
        <w:rPr>
          <w:color w:val="000000" w:themeColor="text1"/>
          <w:sz w:val="28"/>
          <w:szCs w:val="28"/>
        </w:rPr>
        <w:lastRenderedPageBreak/>
        <w:t>1. Утвердить прилагаемый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000609BE" w:rsidRPr="00B06504">
        <w:rPr>
          <w:color w:val="000000" w:themeColor="text1"/>
          <w:sz w:val="28"/>
          <w:szCs w:val="28"/>
        </w:rPr>
        <w:t>Предоставление в собственность земельных участков гражданам, имеющим трех и более детей</w:t>
      </w:r>
      <w:r w:rsidRPr="00B06504">
        <w:rPr>
          <w:color w:val="000000" w:themeColor="text1"/>
          <w:sz w:val="28"/>
          <w:szCs w:val="28"/>
        </w:rPr>
        <w:t>».</w:t>
      </w:r>
    </w:p>
    <w:p w:rsidR="00AB09DA" w:rsidRPr="00B06504" w:rsidRDefault="00AB09DA" w:rsidP="000609BE">
      <w:pPr>
        <w:widowControl w:val="0"/>
        <w:tabs>
          <w:tab w:val="left" w:pos="567"/>
        </w:tabs>
        <w:contextualSpacing/>
        <w:jc w:val="both"/>
        <w:rPr>
          <w:color w:val="000000" w:themeColor="text1"/>
          <w:sz w:val="28"/>
          <w:szCs w:val="28"/>
        </w:rPr>
      </w:pPr>
    </w:p>
    <w:p w:rsidR="00AB09DA" w:rsidRPr="00B06504" w:rsidRDefault="00AB09DA" w:rsidP="000609BE">
      <w:pPr>
        <w:widowControl w:val="0"/>
        <w:tabs>
          <w:tab w:val="left" w:pos="567"/>
        </w:tabs>
        <w:ind w:firstLine="567"/>
        <w:contextualSpacing/>
        <w:jc w:val="both"/>
        <w:rPr>
          <w:color w:val="000000" w:themeColor="text1"/>
          <w:sz w:val="28"/>
          <w:szCs w:val="28"/>
        </w:rPr>
      </w:pPr>
      <w:r w:rsidRPr="00B06504">
        <w:rPr>
          <w:color w:val="000000" w:themeColor="text1"/>
          <w:sz w:val="28"/>
          <w:szCs w:val="28"/>
        </w:rPr>
        <w:t>2.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http://newalexandrovsk.ru/.</w:t>
      </w:r>
    </w:p>
    <w:p w:rsidR="00AB09DA" w:rsidRPr="00B06504" w:rsidRDefault="00AB09DA" w:rsidP="000609BE">
      <w:pPr>
        <w:widowControl w:val="0"/>
        <w:tabs>
          <w:tab w:val="left" w:pos="567"/>
        </w:tabs>
        <w:contextualSpacing/>
        <w:jc w:val="both"/>
        <w:rPr>
          <w:color w:val="000000" w:themeColor="text1"/>
          <w:sz w:val="28"/>
          <w:szCs w:val="28"/>
        </w:rPr>
      </w:pPr>
    </w:p>
    <w:p w:rsidR="00AB09DA" w:rsidRPr="00B06504" w:rsidRDefault="00AB09DA" w:rsidP="000609BE">
      <w:pPr>
        <w:widowControl w:val="0"/>
        <w:tabs>
          <w:tab w:val="left" w:pos="567"/>
        </w:tabs>
        <w:ind w:firstLine="567"/>
        <w:contextualSpacing/>
        <w:jc w:val="both"/>
        <w:rPr>
          <w:color w:val="000000" w:themeColor="text1"/>
          <w:sz w:val="28"/>
          <w:szCs w:val="28"/>
        </w:rPr>
      </w:pPr>
      <w:r w:rsidRPr="00B06504">
        <w:rPr>
          <w:color w:val="000000" w:themeColor="text1"/>
          <w:sz w:val="28"/>
          <w:szCs w:val="28"/>
        </w:rPr>
        <w:t xml:space="preserve">3. Контроль за выполнением настоящего постановления возложить на заместителя главы администрации - </w:t>
      </w:r>
      <w:r w:rsidRPr="00B06504">
        <w:rPr>
          <w:color w:val="000000" w:themeColor="text1"/>
          <w:sz w:val="28"/>
        </w:rPr>
        <w:t xml:space="preserve">начальника отдела сельского хозяйства и охраны окружающей среды администрации Новоалександровского городского округа Ставропольского края </w:t>
      </w:r>
      <w:r w:rsidRPr="00B06504">
        <w:rPr>
          <w:color w:val="000000" w:themeColor="text1"/>
          <w:sz w:val="28"/>
          <w:szCs w:val="28"/>
        </w:rPr>
        <w:t xml:space="preserve">Целовальникова А.К. </w:t>
      </w:r>
    </w:p>
    <w:p w:rsidR="00AB09DA" w:rsidRPr="00B06504" w:rsidRDefault="00AB09DA" w:rsidP="000609BE">
      <w:pPr>
        <w:widowControl w:val="0"/>
        <w:contextualSpacing/>
        <w:jc w:val="both"/>
        <w:rPr>
          <w:color w:val="000000" w:themeColor="text1"/>
          <w:sz w:val="28"/>
          <w:szCs w:val="28"/>
        </w:rPr>
      </w:pPr>
    </w:p>
    <w:p w:rsidR="00AB09DA" w:rsidRPr="00B06504" w:rsidRDefault="00AB09DA" w:rsidP="000609BE">
      <w:pPr>
        <w:widowControl w:val="0"/>
        <w:tabs>
          <w:tab w:val="left" w:pos="567"/>
        </w:tabs>
        <w:ind w:firstLine="567"/>
        <w:contextualSpacing/>
        <w:jc w:val="both"/>
        <w:rPr>
          <w:color w:val="000000" w:themeColor="text1"/>
          <w:sz w:val="28"/>
          <w:szCs w:val="28"/>
        </w:rPr>
      </w:pPr>
      <w:r w:rsidRPr="00B06504">
        <w:rPr>
          <w:color w:val="000000" w:themeColor="text1"/>
          <w:sz w:val="28"/>
          <w:szCs w:val="28"/>
        </w:rPr>
        <w:t>4. Настоящее постановление вступает в силу со дня его официального опубликования.</w:t>
      </w:r>
    </w:p>
    <w:p w:rsidR="00AB09DA" w:rsidRPr="00B06504" w:rsidRDefault="00AB09DA" w:rsidP="000609BE">
      <w:pPr>
        <w:pStyle w:val="a5"/>
        <w:widowControl w:val="0"/>
        <w:tabs>
          <w:tab w:val="left" w:pos="851"/>
        </w:tabs>
        <w:contextualSpacing/>
        <w:jc w:val="both"/>
        <w:rPr>
          <w:color w:val="000000" w:themeColor="text1"/>
        </w:rPr>
      </w:pPr>
    </w:p>
    <w:p w:rsidR="000609BE" w:rsidRPr="00B06504" w:rsidRDefault="000609BE" w:rsidP="000609BE">
      <w:pPr>
        <w:widowControl w:val="0"/>
        <w:contextualSpacing/>
        <w:jc w:val="both"/>
        <w:rPr>
          <w:color w:val="000000" w:themeColor="text1"/>
          <w:sz w:val="28"/>
          <w:szCs w:val="28"/>
          <w:lang w:bidi="ru-RU"/>
        </w:rPr>
      </w:pPr>
    </w:p>
    <w:p w:rsidR="0035081C" w:rsidRDefault="0035081C" w:rsidP="000609BE">
      <w:pPr>
        <w:widowControl w:val="0"/>
        <w:adjustRightInd w:val="0"/>
        <w:contextualSpacing/>
        <w:jc w:val="both"/>
        <w:rPr>
          <w:color w:val="000000" w:themeColor="text1"/>
          <w:sz w:val="28"/>
          <w:szCs w:val="28"/>
          <w:lang w:bidi="ru-RU"/>
        </w:rPr>
      </w:pPr>
    </w:p>
    <w:p w:rsidR="000609BE" w:rsidRPr="00B06504" w:rsidRDefault="000609BE" w:rsidP="000609BE">
      <w:pPr>
        <w:widowControl w:val="0"/>
        <w:adjustRightInd w:val="0"/>
        <w:contextualSpacing/>
        <w:jc w:val="both"/>
        <w:rPr>
          <w:rFonts w:eastAsia="Calibri"/>
          <w:color w:val="000000" w:themeColor="text1"/>
          <w:sz w:val="26"/>
          <w:szCs w:val="26"/>
          <w:lang w:eastAsia="en-US"/>
        </w:rPr>
      </w:pPr>
      <w:r w:rsidRPr="00B06504">
        <w:rPr>
          <w:rFonts w:eastAsia="Calibri"/>
          <w:color w:val="000000" w:themeColor="text1"/>
          <w:sz w:val="26"/>
          <w:szCs w:val="26"/>
          <w:lang w:eastAsia="en-US"/>
        </w:rPr>
        <w:t xml:space="preserve">Начальник управления </w:t>
      </w:r>
    </w:p>
    <w:p w:rsidR="000609BE" w:rsidRPr="00B06504" w:rsidRDefault="000609BE" w:rsidP="000609BE">
      <w:pPr>
        <w:widowControl w:val="0"/>
        <w:adjustRightInd w:val="0"/>
        <w:contextualSpacing/>
        <w:jc w:val="both"/>
        <w:rPr>
          <w:rFonts w:eastAsia="Calibri"/>
          <w:color w:val="000000" w:themeColor="text1"/>
          <w:sz w:val="26"/>
          <w:szCs w:val="26"/>
          <w:lang w:eastAsia="en-US"/>
        </w:rPr>
      </w:pPr>
      <w:r w:rsidRPr="00B06504">
        <w:rPr>
          <w:rFonts w:eastAsia="Calibri"/>
          <w:color w:val="000000" w:themeColor="text1"/>
          <w:sz w:val="26"/>
          <w:szCs w:val="26"/>
          <w:lang w:eastAsia="en-US"/>
        </w:rPr>
        <w:t xml:space="preserve">имущественных отношений </w:t>
      </w:r>
    </w:p>
    <w:p w:rsidR="000609BE" w:rsidRPr="00B06504" w:rsidRDefault="000609BE" w:rsidP="000609BE">
      <w:pPr>
        <w:widowControl w:val="0"/>
        <w:adjustRightInd w:val="0"/>
        <w:contextualSpacing/>
        <w:jc w:val="both"/>
        <w:rPr>
          <w:rFonts w:eastAsia="Calibri"/>
          <w:color w:val="000000" w:themeColor="text1"/>
          <w:sz w:val="26"/>
          <w:szCs w:val="26"/>
          <w:lang w:eastAsia="en-US"/>
        </w:rPr>
      </w:pPr>
      <w:r w:rsidRPr="00B06504">
        <w:rPr>
          <w:rFonts w:eastAsia="Calibri"/>
          <w:color w:val="000000" w:themeColor="text1"/>
          <w:sz w:val="26"/>
          <w:szCs w:val="26"/>
          <w:lang w:eastAsia="en-US"/>
        </w:rPr>
        <w:t xml:space="preserve">администрации Новоалександровского </w:t>
      </w:r>
    </w:p>
    <w:p w:rsidR="000609BE" w:rsidRPr="00B06504" w:rsidRDefault="000609BE" w:rsidP="000609BE">
      <w:pPr>
        <w:widowControl w:val="0"/>
        <w:adjustRightInd w:val="0"/>
        <w:contextualSpacing/>
        <w:jc w:val="both"/>
        <w:rPr>
          <w:color w:val="000000" w:themeColor="text1"/>
          <w:sz w:val="26"/>
          <w:szCs w:val="26"/>
        </w:rPr>
      </w:pPr>
      <w:r w:rsidRPr="00B06504">
        <w:rPr>
          <w:rFonts w:eastAsia="Calibri"/>
          <w:color w:val="000000" w:themeColor="text1"/>
          <w:sz w:val="26"/>
          <w:szCs w:val="26"/>
          <w:lang w:eastAsia="en-US"/>
        </w:rPr>
        <w:t>городского округа Ставропольского края</w:t>
      </w:r>
      <w:r w:rsidRPr="00B06504">
        <w:rPr>
          <w:color w:val="000000" w:themeColor="text1"/>
          <w:sz w:val="26"/>
          <w:szCs w:val="26"/>
        </w:rPr>
        <w:t xml:space="preserve">                                                  Н.М. </w:t>
      </w:r>
      <w:proofErr w:type="spellStart"/>
      <w:r w:rsidRPr="00B06504">
        <w:rPr>
          <w:color w:val="000000" w:themeColor="text1"/>
          <w:sz w:val="26"/>
          <w:szCs w:val="26"/>
        </w:rPr>
        <w:t>Голубцова</w:t>
      </w:r>
      <w:proofErr w:type="spellEnd"/>
    </w:p>
    <w:p w:rsidR="000609BE" w:rsidRPr="00B06504" w:rsidRDefault="000609BE" w:rsidP="000609BE">
      <w:pPr>
        <w:widowControl w:val="0"/>
        <w:shd w:val="clear" w:color="auto" w:fill="FFFFFF"/>
        <w:adjustRightInd w:val="0"/>
        <w:contextualSpacing/>
        <w:rPr>
          <w:color w:val="000000" w:themeColor="text1"/>
          <w:spacing w:val="-6"/>
          <w:sz w:val="26"/>
          <w:szCs w:val="26"/>
        </w:rPr>
      </w:pPr>
    </w:p>
    <w:p w:rsidR="00AB09DA" w:rsidRPr="00B06504" w:rsidRDefault="00AB09DA" w:rsidP="000609BE">
      <w:pPr>
        <w:widowControl w:val="0"/>
        <w:shd w:val="clear" w:color="auto" w:fill="FFFFFF"/>
        <w:adjustRightInd w:val="0"/>
        <w:contextualSpacing/>
        <w:rPr>
          <w:color w:val="000000" w:themeColor="text1"/>
          <w:spacing w:val="-6"/>
          <w:sz w:val="28"/>
          <w:szCs w:val="28"/>
          <w:lang w:eastAsia="ar-SA"/>
        </w:rPr>
      </w:pPr>
    </w:p>
    <w:p w:rsidR="00AB09DA" w:rsidRPr="00B06504" w:rsidRDefault="00AB09DA" w:rsidP="000609BE">
      <w:pPr>
        <w:widowControl w:val="0"/>
        <w:tabs>
          <w:tab w:val="left" w:pos="851"/>
        </w:tabs>
        <w:contextualSpacing/>
        <w:jc w:val="both"/>
        <w:rPr>
          <w:color w:val="000000" w:themeColor="text1"/>
          <w:sz w:val="28"/>
        </w:rPr>
      </w:pPr>
      <w:r w:rsidRPr="00B06504">
        <w:rPr>
          <w:color w:val="000000" w:themeColor="text1"/>
          <w:sz w:val="28"/>
        </w:rPr>
        <w:t xml:space="preserve">Проект постановления подготовил главный специалист-юрисконсульт отдела </w:t>
      </w:r>
      <w:r w:rsidRPr="00B06504">
        <w:rPr>
          <w:color w:val="000000" w:themeColor="text1"/>
          <w:sz w:val="28"/>
          <w:szCs w:val="28"/>
          <w:lang w:eastAsia="ar-SA"/>
        </w:rPr>
        <w:t xml:space="preserve">земельных отношений управления имущественных отношений администрации Новоалександровского городского округа Ставропольского края                                                                                                      </w:t>
      </w:r>
      <w:proofErr w:type="spellStart"/>
      <w:r w:rsidRPr="00B06504">
        <w:rPr>
          <w:color w:val="000000" w:themeColor="text1"/>
          <w:sz w:val="28"/>
          <w:szCs w:val="28"/>
          <w:lang w:eastAsia="ar-SA"/>
        </w:rPr>
        <w:t>Я.А.Тесленко</w:t>
      </w:r>
      <w:proofErr w:type="spellEnd"/>
    </w:p>
    <w:tbl>
      <w:tblPr>
        <w:tblW w:w="9073" w:type="dxa"/>
        <w:tblInd w:w="108" w:type="dxa"/>
        <w:tblLook w:val="01E0" w:firstRow="1" w:lastRow="1" w:firstColumn="1" w:lastColumn="1" w:noHBand="0" w:noVBand="0"/>
      </w:tblPr>
      <w:tblGrid>
        <w:gridCol w:w="4395"/>
        <w:gridCol w:w="4678"/>
      </w:tblGrid>
      <w:tr w:rsidR="00AB09DA" w:rsidRPr="00B06504" w:rsidTr="002B1C76">
        <w:tc>
          <w:tcPr>
            <w:tcW w:w="4395" w:type="dxa"/>
          </w:tcPr>
          <w:p w:rsidR="00AB09DA" w:rsidRPr="00B06504" w:rsidRDefault="00AB09DA" w:rsidP="000609BE">
            <w:pPr>
              <w:widowControl w:val="0"/>
              <w:tabs>
                <w:tab w:val="left" w:pos="3420"/>
              </w:tabs>
              <w:contextualSpacing/>
              <w:rPr>
                <w:color w:val="000000" w:themeColor="text1"/>
                <w:sz w:val="32"/>
              </w:rPr>
            </w:pPr>
          </w:p>
        </w:tc>
        <w:tc>
          <w:tcPr>
            <w:tcW w:w="4678" w:type="dxa"/>
          </w:tcPr>
          <w:p w:rsidR="00AB09DA" w:rsidRPr="00B06504" w:rsidRDefault="00AB09DA" w:rsidP="000609BE">
            <w:pPr>
              <w:widowControl w:val="0"/>
              <w:ind w:left="884"/>
              <w:contextualSpacing/>
              <w:rPr>
                <w:color w:val="000000" w:themeColor="text1"/>
                <w:sz w:val="24"/>
                <w:szCs w:val="24"/>
              </w:rPr>
            </w:pPr>
          </w:p>
          <w:p w:rsidR="00AB09DA" w:rsidRPr="00B06504" w:rsidRDefault="00AB09DA" w:rsidP="000609BE">
            <w:pPr>
              <w:widowControl w:val="0"/>
              <w:ind w:left="884"/>
              <w:contextualSpacing/>
              <w:rPr>
                <w:color w:val="000000" w:themeColor="text1"/>
                <w:sz w:val="24"/>
                <w:szCs w:val="24"/>
              </w:rPr>
            </w:pPr>
          </w:p>
          <w:p w:rsidR="00AB09DA" w:rsidRPr="00B06504" w:rsidRDefault="00AB09DA" w:rsidP="000609BE">
            <w:pPr>
              <w:widowControl w:val="0"/>
              <w:ind w:left="884"/>
              <w:contextualSpacing/>
              <w:rPr>
                <w:color w:val="000000" w:themeColor="text1"/>
                <w:sz w:val="24"/>
                <w:szCs w:val="24"/>
              </w:rPr>
            </w:pPr>
          </w:p>
          <w:p w:rsidR="00AB09DA" w:rsidRPr="00B06504" w:rsidRDefault="00AB09DA" w:rsidP="000609BE">
            <w:pPr>
              <w:widowControl w:val="0"/>
              <w:ind w:left="884"/>
              <w:contextualSpacing/>
              <w:rPr>
                <w:color w:val="000000" w:themeColor="text1"/>
                <w:sz w:val="24"/>
                <w:szCs w:val="24"/>
              </w:rPr>
            </w:pPr>
          </w:p>
          <w:p w:rsidR="00AB09DA" w:rsidRPr="00B06504" w:rsidRDefault="00AB09DA" w:rsidP="000609BE">
            <w:pPr>
              <w:widowControl w:val="0"/>
              <w:ind w:left="884"/>
              <w:contextualSpacing/>
              <w:rPr>
                <w:color w:val="000000" w:themeColor="text1"/>
                <w:sz w:val="24"/>
                <w:szCs w:val="24"/>
              </w:rPr>
            </w:pPr>
          </w:p>
          <w:p w:rsidR="000609BE" w:rsidRPr="00B06504" w:rsidRDefault="000609BE" w:rsidP="000609BE">
            <w:pPr>
              <w:widowControl w:val="0"/>
              <w:ind w:left="884"/>
              <w:contextualSpacing/>
              <w:rPr>
                <w:color w:val="000000" w:themeColor="text1"/>
                <w:sz w:val="24"/>
                <w:szCs w:val="24"/>
              </w:rPr>
            </w:pPr>
          </w:p>
          <w:p w:rsidR="000609BE" w:rsidRPr="00B06504" w:rsidRDefault="000609BE" w:rsidP="000609BE">
            <w:pPr>
              <w:widowControl w:val="0"/>
              <w:ind w:left="884"/>
              <w:contextualSpacing/>
              <w:rPr>
                <w:color w:val="000000" w:themeColor="text1"/>
                <w:sz w:val="24"/>
                <w:szCs w:val="24"/>
              </w:rPr>
            </w:pPr>
          </w:p>
          <w:p w:rsidR="000609BE" w:rsidRPr="00B06504" w:rsidRDefault="000609BE" w:rsidP="000609BE">
            <w:pPr>
              <w:widowControl w:val="0"/>
              <w:ind w:left="884"/>
              <w:contextualSpacing/>
              <w:rPr>
                <w:color w:val="000000" w:themeColor="text1"/>
                <w:sz w:val="24"/>
                <w:szCs w:val="24"/>
              </w:rPr>
            </w:pPr>
          </w:p>
          <w:p w:rsidR="000609BE" w:rsidRPr="00B06504" w:rsidRDefault="000609BE" w:rsidP="000609BE">
            <w:pPr>
              <w:widowControl w:val="0"/>
              <w:ind w:left="884"/>
              <w:contextualSpacing/>
              <w:rPr>
                <w:color w:val="000000" w:themeColor="text1"/>
                <w:sz w:val="24"/>
                <w:szCs w:val="24"/>
              </w:rPr>
            </w:pPr>
          </w:p>
          <w:p w:rsidR="000609BE" w:rsidRPr="00B06504" w:rsidRDefault="000609BE" w:rsidP="000609BE">
            <w:pPr>
              <w:widowControl w:val="0"/>
              <w:ind w:left="884"/>
              <w:contextualSpacing/>
              <w:rPr>
                <w:color w:val="000000" w:themeColor="text1"/>
                <w:sz w:val="24"/>
                <w:szCs w:val="24"/>
              </w:rPr>
            </w:pPr>
          </w:p>
          <w:p w:rsidR="000609BE" w:rsidRPr="00B06504" w:rsidRDefault="000609BE" w:rsidP="000609BE">
            <w:pPr>
              <w:widowControl w:val="0"/>
              <w:ind w:left="884"/>
              <w:contextualSpacing/>
              <w:rPr>
                <w:color w:val="000000" w:themeColor="text1"/>
                <w:sz w:val="24"/>
                <w:szCs w:val="24"/>
              </w:rPr>
            </w:pPr>
          </w:p>
          <w:p w:rsidR="000609BE" w:rsidRPr="00B06504" w:rsidRDefault="000609BE" w:rsidP="000609BE">
            <w:pPr>
              <w:widowControl w:val="0"/>
              <w:ind w:left="884"/>
              <w:contextualSpacing/>
              <w:rPr>
                <w:color w:val="000000" w:themeColor="text1"/>
                <w:sz w:val="24"/>
                <w:szCs w:val="24"/>
              </w:rPr>
            </w:pPr>
          </w:p>
          <w:p w:rsidR="00AB09DA" w:rsidRPr="00B06504" w:rsidRDefault="00AB09DA" w:rsidP="000609BE">
            <w:pPr>
              <w:widowControl w:val="0"/>
              <w:ind w:left="884"/>
              <w:contextualSpacing/>
              <w:rPr>
                <w:color w:val="000000" w:themeColor="text1"/>
                <w:sz w:val="24"/>
                <w:szCs w:val="24"/>
              </w:rPr>
            </w:pPr>
          </w:p>
          <w:p w:rsidR="00AB09DA" w:rsidRPr="00B06504" w:rsidRDefault="00AB09DA" w:rsidP="000609BE">
            <w:pPr>
              <w:widowControl w:val="0"/>
              <w:ind w:left="884"/>
              <w:contextualSpacing/>
              <w:rPr>
                <w:color w:val="000000" w:themeColor="text1"/>
                <w:sz w:val="24"/>
                <w:szCs w:val="24"/>
              </w:rPr>
            </w:pPr>
          </w:p>
          <w:p w:rsidR="00AB09DA" w:rsidRPr="00B06504" w:rsidRDefault="00AB09DA" w:rsidP="000609BE">
            <w:pPr>
              <w:widowControl w:val="0"/>
              <w:ind w:left="884"/>
              <w:contextualSpacing/>
              <w:rPr>
                <w:color w:val="000000" w:themeColor="text1"/>
                <w:sz w:val="24"/>
                <w:szCs w:val="24"/>
              </w:rPr>
            </w:pPr>
          </w:p>
          <w:p w:rsidR="00AB09DA" w:rsidRPr="00B06504" w:rsidRDefault="00AB09DA" w:rsidP="000609BE">
            <w:pPr>
              <w:widowControl w:val="0"/>
              <w:ind w:left="884"/>
              <w:contextualSpacing/>
              <w:rPr>
                <w:color w:val="000000" w:themeColor="text1"/>
                <w:sz w:val="24"/>
                <w:szCs w:val="24"/>
              </w:rPr>
            </w:pPr>
          </w:p>
          <w:p w:rsidR="00AB09DA" w:rsidRPr="00B06504" w:rsidRDefault="00AB09DA" w:rsidP="000609BE">
            <w:pPr>
              <w:widowControl w:val="0"/>
              <w:ind w:left="884"/>
              <w:contextualSpacing/>
              <w:rPr>
                <w:color w:val="000000" w:themeColor="text1"/>
                <w:sz w:val="24"/>
                <w:szCs w:val="24"/>
              </w:rPr>
            </w:pPr>
          </w:p>
          <w:p w:rsidR="00AB09DA" w:rsidRPr="00B06504" w:rsidRDefault="00AB09DA" w:rsidP="0035081C">
            <w:pPr>
              <w:widowControl w:val="0"/>
              <w:contextualSpacing/>
              <w:rPr>
                <w:color w:val="000000" w:themeColor="text1"/>
                <w:sz w:val="24"/>
                <w:szCs w:val="24"/>
              </w:rPr>
            </w:pPr>
            <w:bookmarkStart w:id="0" w:name="_GoBack"/>
            <w:bookmarkEnd w:id="0"/>
          </w:p>
          <w:p w:rsidR="000609BE" w:rsidRPr="00B06504" w:rsidRDefault="000609BE" w:rsidP="000609BE">
            <w:pPr>
              <w:widowControl w:val="0"/>
              <w:ind w:left="1343"/>
              <w:contextualSpacing/>
              <w:rPr>
                <w:color w:val="000000" w:themeColor="text1"/>
                <w:sz w:val="26"/>
                <w:szCs w:val="26"/>
              </w:rPr>
            </w:pPr>
            <w:r w:rsidRPr="00B06504">
              <w:rPr>
                <w:color w:val="000000" w:themeColor="text1"/>
                <w:sz w:val="26"/>
                <w:szCs w:val="26"/>
              </w:rPr>
              <w:t xml:space="preserve">Утвержден </w:t>
            </w:r>
          </w:p>
          <w:p w:rsidR="000609BE" w:rsidRPr="00B06504" w:rsidRDefault="000609BE" w:rsidP="000609BE">
            <w:pPr>
              <w:widowControl w:val="0"/>
              <w:ind w:left="1343"/>
              <w:contextualSpacing/>
              <w:rPr>
                <w:color w:val="000000" w:themeColor="text1"/>
                <w:sz w:val="26"/>
                <w:szCs w:val="26"/>
              </w:rPr>
            </w:pPr>
            <w:r w:rsidRPr="00B06504">
              <w:rPr>
                <w:color w:val="000000" w:themeColor="text1"/>
                <w:sz w:val="26"/>
                <w:szCs w:val="26"/>
              </w:rPr>
              <w:t xml:space="preserve">постановлением </w:t>
            </w:r>
          </w:p>
          <w:p w:rsidR="000609BE" w:rsidRPr="00B06504" w:rsidRDefault="000609BE" w:rsidP="000609BE">
            <w:pPr>
              <w:widowControl w:val="0"/>
              <w:ind w:left="1343"/>
              <w:contextualSpacing/>
              <w:rPr>
                <w:color w:val="000000" w:themeColor="text1"/>
                <w:sz w:val="26"/>
                <w:szCs w:val="26"/>
              </w:rPr>
            </w:pPr>
            <w:r w:rsidRPr="00B06504">
              <w:rPr>
                <w:color w:val="000000" w:themeColor="text1"/>
                <w:sz w:val="26"/>
                <w:szCs w:val="26"/>
              </w:rPr>
              <w:t xml:space="preserve">администрации </w:t>
            </w:r>
          </w:p>
          <w:p w:rsidR="000609BE" w:rsidRPr="00B06504" w:rsidRDefault="000609BE" w:rsidP="000609BE">
            <w:pPr>
              <w:widowControl w:val="0"/>
              <w:ind w:left="1343"/>
              <w:contextualSpacing/>
              <w:rPr>
                <w:color w:val="000000" w:themeColor="text1"/>
                <w:sz w:val="26"/>
                <w:szCs w:val="26"/>
              </w:rPr>
            </w:pPr>
            <w:r w:rsidRPr="00B06504">
              <w:rPr>
                <w:color w:val="000000" w:themeColor="text1"/>
                <w:sz w:val="26"/>
                <w:szCs w:val="26"/>
              </w:rPr>
              <w:t>Новоалександровского</w:t>
            </w:r>
          </w:p>
          <w:p w:rsidR="000609BE" w:rsidRPr="00B06504" w:rsidRDefault="000609BE" w:rsidP="000609BE">
            <w:pPr>
              <w:widowControl w:val="0"/>
              <w:ind w:left="1343"/>
              <w:contextualSpacing/>
              <w:rPr>
                <w:color w:val="000000" w:themeColor="text1"/>
                <w:sz w:val="26"/>
                <w:szCs w:val="26"/>
              </w:rPr>
            </w:pPr>
            <w:r w:rsidRPr="00B06504">
              <w:rPr>
                <w:color w:val="000000" w:themeColor="text1"/>
                <w:sz w:val="26"/>
                <w:szCs w:val="26"/>
              </w:rPr>
              <w:t>городского округа</w:t>
            </w:r>
          </w:p>
          <w:p w:rsidR="000609BE" w:rsidRPr="00B06504" w:rsidRDefault="000609BE" w:rsidP="000609BE">
            <w:pPr>
              <w:widowControl w:val="0"/>
              <w:ind w:left="1343"/>
              <w:contextualSpacing/>
              <w:rPr>
                <w:color w:val="000000" w:themeColor="text1"/>
                <w:sz w:val="26"/>
                <w:szCs w:val="26"/>
              </w:rPr>
            </w:pPr>
            <w:r w:rsidRPr="00B06504">
              <w:rPr>
                <w:color w:val="000000" w:themeColor="text1"/>
                <w:sz w:val="26"/>
                <w:szCs w:val="26"/>
              </w:rPr>
              <w:t>Ставропольского края</w:t>
            </w:r>
          </w:p>
          <w:p w:rsidR="00AB09DA" w:rsidRPr="00B06504" w:rsidRDefault="00AB09DA" w:rsidP="000609BE">
            <w:pPr>
              <w:widowControl w:val="0"/>
              <w:contextualSpacing/>
              <w:rPr>
                <w:color w:val="000000" w:themeColor="text1"/>
                <w:sz w:val="28"/>
              </w:rPr>
            </w:pPr>
          </w:p>
        </w:tc>
      </w:tr>
    </w:tbl>
    <w:p w:rsidR="00AB09DA" w:rsidRPr="00B06504" w:rsidRDefault="00AB09DA" w:rsidP="000609BE">
      <w:pPr>
        <w:widowControl w:val="0"/>
        <w:contextualSpacing/>
        <w:jc w:val="center"/>
        <w:rPr>
          <w:b/>
          <w:color w:val="000000" w:themeColor="text1"/>
          <w:sz w:val="24"/>
          <w:szCs w:val="24"/>
        </w:rPr>
      </w:pPr>
    </w:p>
    <w:p w:rsidR="000609BE" w:rsidRPr="00B06504" w:rsidRDefault="000609BE" w:rsidP="000609BE">
      <w:pPr>
        <w:widowControl w:val="0"/>
        <w:contextualSpacing/>
        <w:jc w:val="center"/>
        <w:rPr>
          <w:b/>
          <w:color w:val="000000" w:themeColor="text1"/>
          <w:sz w:val="24"/>
          <w:szCs w:val="24"/>
        </w:rPr>
      </w:pPr>
    </w:p>
    <w:p w:rsidR="00AB09DA" w:rsidRPr="00B06504" w:rsidRDefault="00AB09DA" w:rsidP="000609BE">
      <w:pPr>
        <w:widowControl w:val="0"/>
        <w:contextualSpacing/>
        <w:jc w:val="center"/>
        <w:rPr>
          <w:b/>
          <w:color w:val="000000" w:themeColor="text1"/>
          <w:sz w:val="24"/>
          <w:szCs w:val="24"/>
        </w:rPr>
      </w:pPr>
      <w:r w:rsidRPr="00B06504">
        <w:rPr>
          <w:b/>
          <w:color w:val="000000" w:themeColor="text1"/>
          <w:sz w:val="24"/>
          <w:szCs w:val="24"/>
        </w:rPr>
        <w:t>АДМИНИСТРАТИВНЫЙ РЕГЛАМЕНТ</w:t>
      </w:r>
    </w:p>
    <w:p w:rsidR="00AB09DA" w:rsidRPr="00B06504" w:rsidRDefault="00AB09DA" w:rsidP="000609BE">
      <w:pPr>
        <w:widowControl w:val="0"/>
        <w:tabs>
          <w:tab w:val="left" w:pos="567"/>
          <w:tab w:val="left" w:pos="709"/>
        </w:tabs>
        <w:contextualSpacing/>
        <w:jc w:val="center"/>
        <w:rPr>
          <w:b/>
          <w:color w:val="000000" w:themeColor="text1"/>
          <w:sz w:val="24"/>
          <w:szCs w:val="24"/>
        </w:rPr>
      </w:pPr>
      <w:r w:rsidRPr="00B06504">
        <w:rPr>
          <w:b/>
          <w:color w:val="000000" w:themeColor="text1"/>
          <w:sz w:val="24"/>
          <w:szCs w:val="24"/>
        </w:rPr>
        <w:t>предоставления администрацией Новоалександровского городского округа Ставропольского края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p>
    <w:p w:rsidR="00AB09DA" w:rsidRPr="00B06504" w:rsidRDefault="00AB09DA" w:rsidP="000609BE">
      <w:pPr>
        <w:widowControl w:val="0"/>
        <w:contextualSpacing/>
        <w:jc w:val="center"/>
        <w:rPr>
          <w:color w:val="000000" w:themeColor="text1"/>
          <w:sz w:val="24"/>
          <w:szCs w:val="24"/>
          <w:lang w:eastAsia="ar-SA"/>
        </w:rPr>
      </w:pPr>
    </w:p>
    <w:p w:rsidR="00AB09DA" w:rsidRPr="00B06504" w:rsidRDefault="00AB09DA" w:rsidP="000609BE">
      <w:pPr>
        <w:widowControl w:val="0"/>
        <w:contextualSpacing/>
        <w:jc w:val="center"/>
        <w:rPr>
          <w:b/>
          <w:color w:val="000000" w:themeColor="text1"/>
          <w:sz w:val="24"/>
          <w:szCs w:val="24"/>
          <w:lang w:eastAsia="ar-SA"/>
        </w:rPr>
      </w:pPr>
      <w:r w:rsidRPr="00B06504">
        <w:rPr>
          <w:b/>
          <w:color w:val="000000" w:themeColor="text1"/>
          <w:sz w:val="24"/>
          <w:szCs w:val="24"/>
          <w:lang w:val="en-US" w:eastAsia="ar-SA"/>
        </w:rPr>
        <w:t>I</w:t>
      </w:r>
      <w:r w:rsidRPr="00B06504">
        <w:rPr>
          <w:b/>
          <w:color w:val="000000" w:themeColor="text1"/>
          <w:sz w:val="24"/>
          <w:szCs w:val="24"/>
          <w:lang w:eastAsia="ar-SA"/>
        </w:rPr>
        <w:t>. Общие положения</w:t>
      </w:r>
    </w:p>
    <w:p w:rsidR="00AB09DA" w:rsidRPr="00B06504" w:rsidRDefault="00AB09DA" w:rsidP="000609BE">
      <w:pPr>
        <w:widowControl w:val="0"/>
        <w:contextualSpacing/>
        <w:jc w:val="center"/>
        <w:rPr>
          <w:color w:val="000000" w:themeColor="text1"/>
          <w:sz w:val="24"/>
          <w:szCs w:val="24"/>
          <w:lang w:eastAsia="ar-SA"/>
        </w:rPr>
      </w:pPr>
    </w:p>
    <w:p w:rsidR="00AB09DA" w:rsidRPr="00B06504" w:rsidRDefault="00AB09DA" w:rsidP="000609BE">
      <w:pPr>
        <w:widowControl w:val="0"/>
        <w:tabs>
          <w:tab w:val="left" w:pos="567"/>
          <w:tab w:val="left" w:pos="851"/>
        </w:tabs>
        <w:contextualSpacing/>
        <w:jc w:val="center"/>
        <w:rPr>
          <w:b/>
          <w:color w:val="000000" w:themeColor="text1"/>
          <w:sz w:val="24"/>
          <w:szCs w:val="24"/>
          <w:lang w:eastAsia="ar-SA"/>
        </w:rPr>
      </w:pPr>
      <w:r w:rsidRPr="00B06504">
        <w:rPr>
          <w:b/>
          <w:color w:val="000000" w:themeColor="text1"/>
          <w:sz w:val="24"/>
          <w:szCs w:val="24"/>
          <w:lang w:eastAsia="ar-SA"/>
        </w:rPr>
        <w:t>1.1. Предмет регулирования регламента</w:t>
      </w:r>
    </w:p>
    <w:p w:rsidR="00AB09DA" w:rsidRPr="00B06504" w:rsidRDefault="00AB09DA" w:rsidP="000609BE">
      <w:pPr>
        <w:widowControl w:val="0"/>
        <w:tabs>
          <w:tab w:val="left" w:pos="567"/>
          <w:tab w:val="left" w:pos="851"/>
        </w:tabs>
        <w:contextualSpacing/>
        <w:jc w:val="center"/>
        <w:rPr>
          <w:bCs/>
          <w:color w:val="000000" w:themeColor="text1"/>
          <w:sz w:val="24"/>
          <w:szCs w:val="24"/>
          <w:lang w:eastAsia="ar-SA"/>
        </w:rPr>
      </w:pPr>
    </w:p>
    <w:p w:rsidR="00AB09DA" w:rsidRPr="00B06504" w:rsidRDefault="00AB09DA" w:rsidP="000609BE">
      <w:pPr>
        <w:widowControl w:val="0"/>
        <w:adjustRightInd w:val="0"/>
        <w:ind w:firstLine="567"/>
        <w:contextualSpacing/>
        <w:jc w:val="both"/>
        <w:rPr>
          <w:color w:val="000000" w:themeColor="text1"/>
          <w:sz w:val="24"/>
          <w:szCs w:val="24"/>
        </w:rPr>
      </w:pPr>
      <w:r w:rsidRPr="00B06504">
        <w:rPr>
          <w:color w:val="000000" w:themeColor="text1"/>
          <w:sz w:val="24"/>
          <w:szCs w:val="24"/>
        </w:rPr>
        <w:t>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004A22BA" w:rsidRPr="00B06504">
        <w:rPr>
          <w:color w:val="000000" w:themeColor="text1"/>
          <w:sz w:val="24"/>
          <w:szCs w:val="24"/>
        </w:rPr>
        <w:t>Предоставление в собственность земельных участков гражданам, имеющим трех и более детей</w:t>
      </w:r>
      <w:r w:rsidRPr="00B06504">
        <w:rPr>
          <w:color w:val="000000" w:themeColor="text1"/>
          <w:sz w:val="24"/>
          <w:szCs w:val="24"/>
        </w:rPr>
        <w:t>»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AB09DA" w:rsidRPr="00B06504" w:rsidRDefault="00AB09DA" w:rsidP="000609BE">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Административный регламент устанавливает сроки и последовательность административных процедур (действий) администрации Новоалександровского городского округа Ставропольского края (далее - Администрация городского округа), Управления имущественных отношений администрации Новоалександровского городского округа Ставропольского края, (далее - Управления имущественных отношений),</w:t>
      </w:r>
      <w:r w:rsidRPr="00B06504">
        <w:rPr>
          <w:rFonts w:ascii="Times New Roman" w:hAnsi="Times New Roman" w:cs="Times New Roman"/>
          <w:bCs/>
          <w:color w:val="000000" w:themeColor="text1"/>
          <w:sz w:val="24"/>
          <w:szCs w:val="24"/>
          <w:lang w:eastAsia="ar-SA"/>
        </w:rPr>
        <w:t xml:space="preserve"> </w:t>
      </w:r>
      <w:r w:rsidRPr="00B06504">
        <w:rPr>
          <w:rFonts w:ascii="Times New Roman" w:hAnsi="Times New Roman" w:cs="Times New Roman"/>
          <w:bCs/>
          <w:color w:val="000000" w:themeColor="text1"/>
          <w:sz w:val="24"/>
          <w:szCs w:val="24"/>
        </w:rPr>
        <w:t>муниципального бюджетного учреждения «МФЦ предоставления государственных и муниципальных услуг в Новоалександровском городском округе» (далее - МФЦ),</w:t>
      </w:r>
      <w:r w:rsidRPr="00B06504">
        <w:rPr>
          <w:rFonts w:ascii="Times New Roman" w:hAnsi="Times New Roman" w:cs="Times New Roman"/>
          <w:color w:val="000000" w:themeColor="text1"/>
          <w:sz w:val="24"/>
          <w:szCs w:val="24"/>
          <w:lang w:eastAsia="ar-SA"/>
        </w:rPr>
        <w:t xml:space="preserve"> </w:t>
      </w:r>
      <w:r w:rsidRPr="00B06504">
        <w:rPr>
          <w:rFonts w:ascii="Times New Roman" w:hAnsi="Times New Roman" w:cs="Times New Roman"/>
          <w:bCs/>
          <w:color w:val="000000" w:themeColor="text1"/>
          <w:sz w:val="24"/>
          <w:szCs w:val="24"/>
        </w:rPr>
        <w:t>а также порядок взаимодействия Администрации городского округа, Управления имущественных отношений, МФЦ, с заявителями, указанными в пункте 1.2 Административного регламента</w:t>
      </w:r>
      <w:r w:rsidRPr="00B06504">
        <w:rPr>
          <w:rFonts w:ascii="Times New Roman" w:hAnsi="Times New Roman" w:cs="Times New Roman"/>
          <w:color w:val="000000" w:themeColor="text1"/>
          <w:sz w:val="24"/>
          <w:szCs w:val="24"/>
        </w:rPr>
        <w:t xml:space="preserve"> в процессе предоставления муниципальной услуги в соответствии с требованиями Федерального </w:t>
      </w:r>
      <w:hyperlink r:id="rId6" w:history="1">
        <w:r w:rsidRPr="00B06504">
          <w:rPr>
            <w:rFonts w:ascii="Times New Roman" w:hAnsi="Times New Roman" w:cs="Times New Roman"/>
            <w:color w:val="000000" w:themeColor="text1"/>
            <w:sz w:val="24"/>
            <w:szCs w:val="24"/>
          </w:rPr>
          <w:t>закона</w:t>
        </w:r>
      </w:hyperlink>
      <w:r w:rsidRPr="00B06504">
        <w:rPr>
          <w:rFonts w:ascii="Times New Roman" w:hAnsi="Times New Roman" w:cs="Times New Roman"/>
          <w:color w:val="000000" w:themeColor="text1"/>
          <w:sz w:val="24"/>
          <w:szCs w:val="24"/>
        </w:rPr>
        <w:t xml:space="preserve"> от 27 июля 2010 года № 210-ФЗ «Об организации предоставления государственных и муниципальных услуг».</w:t>
      </w:r>
    </w:p>
    <w:p w:rsidR="00AB09DA" w:rsidRPr="00B06504" w:rsidRDefault="00AB09DA" w:rsidP="000609BE">
      <w:pPr>
        <w:widowControl w:val="0"/>
        <w:tabs>
          <w:tab w:val="left" w:pos="567"/>
          <w:tab w:val="left" w:pos="851"/>
        </w:tabs>
        <w:contextualSpacing/>
        <w:jc w:val="center"/>
        <w:rPr>
          <w:b/>
          <w:color w:val="000000" w:themeColor="text1"/>
          <w:sz w:val="24"/>
          <w:szCs w:val="24"/>
          <w:lang w:eastAsia="ar-SA"/>
        </w:rPr>
      </w:pPr>
    </w:p>
    <w:p w:rsidR="00AB09DA" w:rsidRPr="00B06504" w:rsidRDefault="00AB09DA" w:rsidP="000609BE">
      <w:pPr>
        <w:widowControl w:val="0"/>
        <w:tabs>
          <w:tab w:val="left" w:pos="567"/>
        </w:tabs>
        <w:contextualSpacing/>
        <w:jc w:val="center"/>
        <w:rPr>
          <w:b/>
          <w:color w:val="000000" w:themeColor="text1"/>
          <w:sz w:val="24"/>
          <w:szCs w:val="24"/>
          <w:lang w:eastAsia="ar-SA"/>
        </w:rPr>
      </w:pPr>
      <w:r w:rsidRPr="00B06504">
        <w:rPr>
          <w:b/>
          <w:color w:val="000000" w:themeColor="text1"/>
          <w:sz w:val="24"/>
          <w:szCs w:val="24"/>
          <w:lang w:eastAsia="ar-SA"/>
        </w:rPr>
        <w:t>1.2. Круг заявителей</w:t>
      </w:r>
    </w:p>
    <w:p w:rsidR="000609BE" w:rsidRPr="00B06504" w:rsidRDefault="000609BE" w:rsidP="000609BE">
      <w:pPr>
        <w:widowControl w:val="0"/>
        <w:tabs>
          <w:tab w:val="left" w:pos="567"/>
        </w:tabs>
        <w:contextualSpacing/>
        <w:jc w:val="center"/>
        <w:rPr>
          <w:b/>
          <w:color w:val="000000" w:themeColor="text1"/>
          <w:sz w:val="24"/>
          <w:szCs w:val="24"/>
          <w:lang w:eastAsia="ar-SA"/>
        </w:rPr>
      </w:pPr>
    </w:p>
    <w:p w:rsidR="00AB09DA" w:rsidRPr="00B06504" w:rsidRDefault="00AB09DA" w:rsidP="000609BE">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Заявителями являются физические лица - граждане, имеющие трех и более детей, у которых в аренде находится земельный участок для индивидуального жилищного строительства, при условии, если на земельном участке завершено строительство объекта индивидуального жилищного строительства и на него зарегистрировано право общей собственности всех членов многодетной семьи и если ранее гражданину, а также его супругу (супруге) земельные участки в собственность бесплатно не предоставлялись (далее - заявитель).</w:t>
      </w:r>
    </w:p>
    <w:p w:rsidR="00AB09DA" w:rsidRPr="00B06504" w:rsidRDefault="00AB09DA" w:rsidP="000609BE">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При предоставлении муниципальной услуги от имени заявителя вправе обратиться: их законные представители, действующие в силу закона, или их представители.</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lang w:eastAsia="ar-SA"/>
        </w:rPr>
      </w:pPr>
    </w:p>
    <w:p w:rsidR="00AB09DA" w:rsidRPr="00B06504" w:rsidRDefault="00AB09DA" w:rsidP="000609BE">
      <w:pPr>
        <w:widowControl w:val="0"/>
        <w:tabs>
          <w:tab w:val="left" w:pos="567"/>
          <w:tab w:val="left" w:pos="709"/>
          <w:tab w:val="left" w:pos="851"/>
        </w:tabs>
        <w:contextualSpacing/>
        <w:jc w:val="center"/>
        <w:rPr>
          <w:b/>
          <w:color w:val="000000" w:themeColor="text1"/>
          <w:sz w:val="24"/>
          <w:szCs w:val="24"/>
          <w:lang w:eastAsia="ar-SA"/>
        </w:rPr>
      </w:pPr>
      <w:r w:rsidRPr="00B06504">
        <w:rPr>
          <w:b/>
          <w:color w:val="000000" w:themeColor="text1"/>
          <w:sz w:val="24"/>
          <w:szCs w:val="24"/>
          <w:lang w:eastAsia="ar-SA"/>
        </w:rPr>
        <w:lastRenderedPageBreak/>
        <w:t>1.3. Требования к порядку информирования о предоставлении муниципальной услуги</w:t>
      </w:r>
    </w:p>
    <w:p w:rsidR="00AB09DA" w:rsidRPr="00B06504" w:rsidRDefault="00AB09DA" w:rsidP="000609BE">
      <w:pPr>
        <w:widowControl w:val="0"/>
        <w:tabs>
          <w:tab w:val="left" w:pos="567"/>
          <w:tab w:val="left" w:pos="709"/>
          <w:tab w:val="left" w:pos="851"/>
        </w:tabs>
        <w:contextualSpacing/>
        <w:jc w:val="center"/>
        <w:rPr>
          <w:color w:val="000000" w:themeColor="text1"/>
          <w:sz w:val="24"/>
          <w:szCs w:val="24"/>
          <w:lang w:eastAsia="ar-SA"/>
        </w:rPr>
      </w:pP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Новоалександровского городского округа Ставропольского края в информационно-телекоммуникационной сети «Интернет» (http://newalexandrovsk.ru/) (далее - официальный портал Новоалександровского городского округа),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личного обращения заявителя в Управления имущественных отношений, МФЦ;</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письменного обращения заявителя путем направления почтовых отправлений в Администрацию городского округа по адресу: 356000 Ставропольский край, Новоалександровский район, г. Новоалександровск, ул. Гагарина, 315;</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обращения по телефону Управления имущественных отношений: 8-(865-</w:t>
      </w:r>
      <w:proofErr w:type="gramStart"/>
      <w:r w:rsidRPr="00B06504">
        <w:rPr>
          <w:rFonts w:eastAsia="Calibri"/>
          <w:bCs/>
          <w:color w:val="000000" w:themeColor="text1"/>
          <w:sz w:val="24"/>
          <w:szCs w:val="24"/>
          <w:lang w:eastAsia="en-US"/>
        </w:rPr>
        <w:t>44)-</w:t>
      </w:r>
      <w:proofErr w:type="gramEnd"/>
      <w:r w:rsidRPr="00B06504">
        <w:rPr>
          <w:rFonts w:eastAsia="Calibri"/>
          <w:bCs/>
          <w:color w:val="000000" w:themeColor="text1"/>
          <w:sz w:val="24"/>
          <w:szCs w:val="24"/>
          <w:lang w:eastAsia="en-US"/>
        </w:rPr>
        <w:t>6-22-46;</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обращения в форме электронного документа:</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с использованием электронной почты Администрации городского округа, по адресу: (anmrsk@bk.ru);</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с использованием электронной почты Управления имущественных отношений по адресу:</w:t>
      </w:r>
      <w:proofErr w:type="spellStart"/>
      <w:r w:rsidRPr="00B06504">
        <w:rPr>
          <w:rFonts w:eastAsia="Calibri"/>
          <w:bCs/>
          <w:color w:val="000000" w:themeColor="text1"/>
          <w:sz w:val="24"/>
          <w:szCs w:val="24"/>
          <w:lang w:val="en-US" w:eastAsia="en-US"/>
        </w:rPr>
        <w:t>comimuchnov</w:t>
      </w:r>
      <w:proofErr w:type="spellEnd"/>
      <w:r w:rsidRPr="00B06504">
        <w:rPr>
          <w:rFonts w:eastAsia="Calibri"/>
          <w:bCs/>
          <w:color w:val="000000" w:themeColor="text1"/>
          <w:sz w:val="24"/>
          <w:szCs w:val="24"/>
          <w:lang w:eastAsia="en-US"/>
        </w:rPr>
        <w:t>@</w:t>
      </w:r>
      <w:r w:rsidRPr="00B06504">
        <w:rPr>
          <w:rFonts w:eastAsia="Calibri"/>
          <w:bCs/>
          <w:color w:val="000000" w:themeColor="text1"/>
          <w:sz w:val="24"/>
          <w:szCs w:val="24"/>
          <w:lang w:val="en-US" w:eastAsia="en-US"/>
        </w:rPr>
        <w:t>rambler</w:t>
      </w:r>
      <w:r w:rsidRPr="00B06504">
        <w:rPr>
          <w:rFonts w:eastAsia="Calibri"/>
          <w:bCs/>
          <w:color w:val="000000" w:themeColor="text1"/>
          <w:sz w:val="24"/>
          <w:szCs w:val="24"/>
          <w:lang w:eastAsia="en-US"/>
        </w:rPr>
        <w:t>.ru;</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 xml:space="preserve">с использованием электронной почты МФЦ по адресу: </w:t>
      </w:r>
      <w:hyperlink r:id="rId7" w:history="1">
        <w:r w:rsidRPr="00B06504">
          <w:rPr>
            <w:rStyle w:val="ab"/>
            <w:color w:val="000000" w:themeColor="text1"/>
            <w:sz w:val="24"/>
            <w:szCs w:val="24"/>
            <w:lang w:val="en-US" w:eastAsia="ar-SA"/>
          </w:rPr>
          <w:t>mfcsk</w:t>
        </w:r>
        <w:r w:rsidRPr="00B06504">
          <w:rPr>
            <w:rStyle w:val="ab"/>
            <w:color w:val="000000" w:themeColor="text1"/>
            <w:sz w:val="24"/>
            <w:szCs w:val="24"/>
            <w:lang w:eastAsia="ar-SA"/>
          </w:rPr>
          <w:t>@</w:t>
        </w:r>
        <w:r w:rsidRPr="00B06504">
          <w:rPr>
            <w:rStyle w:val="ab"/>
            <w:color w:val="000000" w:themeColor="text1"/>
            <w:sz w:val="24"/>
            <w:szCs w:val="24"/>
            <w:lang w:val="en-US" w:eastAsia="ar-SA"/>
          </w:rPr>
          <w:t>bk</w:t>
        </w:r>
        <w:r w:rsidRPr="00B06504">
          <w:rPr>
            <w:rStyle w:val="ab"/>
            <w:color w:val="000000" w:themeColor="text1"/>
            <w:sz w:val="24"/>
            <w:szCs w:val="24"/>
            <w:lang w:eastAsia="ar-SA"/>
          </w:rPr>
          <w:t>.</w:t>
        </w:r>
        <w:r w:rsidRPr="00B06504">
          <w:rPr>
            <w:rStyle w:val="ab"/>
            <w:color w:val="000000" w:themeColor="text1"/>
            <w:sz w:val="24"/>
            <w:szCs w:val="24"/>
            <w:lang w:val="en-US" w:eastAsia="ar-SA"/>
          </w:rPr>
          <w:t>ru</w:t>
        </w:r>
      </w:hyperlink>
      <w:r w:rsidRPr="00B06504">
        <w:rPr>
          <w:color w:val="000000" w:themeColor="text1"/>
        </w:rPr>
        <w:t>;</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с использованием Единого портала (www.gosuslugi.ru), Регионального портала (www.26.gosuslugi.ru).</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http://newalexandrovsk.ru/,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 xml:space="preserve">На официальном портале Новоалександровского городского округа в информационно-телекоммуникационной сети «Интернет», 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B06504">
        <w:rPr>
          <w:rFonts w:eastAsia="Calibri"/>
          <w:bCs/>
          <w:color w:val="000000" w:themeColor="text1"/>
          <w:sz w:val="24"/>
          <w:szCs w:val="24"/>
          <w:lang w:eastAsia="en-US"/>
        </w:rPr>
        <w:lastRenderedPageBreak/>
        <w:t>размещается следующая справочная информация:</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место нахождения, график работы Администрации городского округа, Управления имущественных отношений, МФЦ, иных организаций, участвующих в предоставлении муниципальной услуги, обращение в которые необходимо для получения муниципальной услуги;</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справочные телефоны Администрации городского округа, Управления имущественных отношений, МФЦ, иных организаций, участвующих в предоставлении муниципальной услуги;</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адреса официального сайта, а также электронной почты и (или) формы обратной связи Администрации городского округа, Управления имущественных отношений, МФЦ, предоставляющего муниципальную услугу, в информационно-телекоммуникационной сети «Интернет».</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На информационных стендах в здании Администрации городского округа в доступных для ознакомления местах размещается и поддерживается в актуальном состоянии следующая информация:</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место нахождения, график работы, справочные телефоны, адреса электронной почты администрации, отдела;</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сведения о способах получения информации о местах нахождения и графиках работы администрации, отдела, обращение в которые необходимо для предоставления муниципальной услуги;</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текст Административного регламента с приложениями;</w:t>
      </w:r>
    </w:p>
    <w:p w:rsidR="00AB09DA" w:rsidRPr="00B06504" w:rsidRDefault="002B1C76" w:rsidP="000609BE">
      <w:pPr>
        <w:widowControl w:val="0"/>
        <w:adjustRightInd w:val="0"/>
        <w:ind w:firstLine="540"/>
        <w:contextualSpacing/>
        <w:jc w:val="both"/>
        <w:rPr>
          <w:rFonts w:eastAsia="Calibri"/>
          <w:bCs/>
          <w:color w:val="000000" w:themeColor="text1"/>
          <w:sz w:val="24"/>
          <w:szCs w:val="24"/>
          <w:lang w:eastAsia="en-US"/>
        </w:rPr>
      </w:pPr>
      <w:hyperlink r:id="rId8" w:history="1">
        <w:r w:rsidR="00AB09DA" w:rsidRPr="00B06504">
          <w:rPr>
            <w:rFonts w:eastAsia="Calibri"/>
            <w:bCs/>
            <w:color w:val="000000" w:themeColor="text1"/>
            <w:sz w:val="24"/>
            <w:szCs w:val="24"/>
            <w:lang w:eastAsia="en-US"/>
          </w:rPr>
          <w:t>блок-схема</w:t>
        </w:r>
      </w:hyperlink>
      <w:r w:rsidR="00AB09DA" w:rsidRPr="00B06504">
        <w:rPr>
          <w:rFonts w:eastAsia="Calibri"/>
          <w:bCs/>
          <w:color w:val="000000" w:themeColor="text1"/>
          <w:sz w:val="24"/>
          <w:szCs w:val="24"/>
          <w:lang w:eastAsia="en-US"/>
        </w:rPr>
        <w:t xml:space="preserve"> предоставления муниципальной услуги </w:t>
      </w:r>
      <w:r w:rsidR="00AB09DA" w:rsidRPr="0073766B">
        <w:rPr>
          <w:rFonts w:eastAsia="Calibri"/>
          <w:bCs/>
          <w:color w:val="000000" w:themeColor="text1"/>
          <w:sz w:val="24"/>
          <w:szCs w:val="24"/>
          <w:lang w:eastAsia="en-US"/>
        </w:rPr>
        <w:t>(приложение 1 к Административному регламенту);</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бланки заявлений о предоставлении муниципальной услуги и образцы их заполнения;</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основания для отказа в предоставлении муниципальной услуги.</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устной (при личном обращении заявителя и/или по телефону);</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письменной (при письменном обращении заявителя по почте, электронной почте, факсу);</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в форме информационных (мультимедийных) материалов в информационно-телекоммуникационной сети «Интернет» на официальном портале Новоалександровского городского округа, Едином портале или Региональном портале.</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B09DA" w:rsidRPr="00B06504" w:rsidRDefault="00AB09DA" w:rsidP="000609BE">
      <w:pPr>
        <w:widowControl w:val="0"/>
        <w:adjustRightInd w:val="0"/>
        <w:ind w:firstLine="540"/>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Информация о порядке и сроках предоставления муниципальной услуги, основанная на сведениях об услугах, размещенная на Едином портале, Региональном портале и официальном сайте администрации, представляется заявителям бесплатно.</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1.3.3. Место нахождения и графики работы Администрации городского округа, Управления имущественных отношений, иных организаций, участвующих в предоставлении муниципальной услуги, обращение в которые необходимо для получения муниципальной услуги:</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1.3.3.1. Юридический адрес Администрации городского округа: 356000, </w:t>
      </w:r>
      <w:r w:rsidRPr="00B06504">
        <w:rPr>
          <w:rFonts w:ascii="Times New Roman" w:hAnsi="Times New Roman" w:cs="Times New Roman"/>
          <w:bCs/>
          <w:color w:val="000000" w:themeColor="text1"/>
          <w:sz w:val="24"/>
          <w:szCs w:val="24"/>
          <w:lang w:eastAsia="ar-SA"/>
        </w:rPr>
        <w:t xml:space="preserve">РФ, </w:t>
      </w:r>
      <w:r w:rsidRPr="00B06504">
        <w:rPr>
          <w:rFonts w:ascii="Times New Roman" w:hAnsi="Times New Roman" w:cs="Times New Roman"/>
          <w:bCs/>
          <w:color w:val="000000" w:themeColor="text1"/>
          <w:sz w:val="24"/>
          <w:szCs w:val="24"/>
          <w:lang w:eastAsia="ar-SA"/>
        </w:rPr>
        <w:lastRenderedPageBreak/>
        <w:t>Ставропольский край, Новоалександровский район, город Новоалександровск, улица Гагарина, 315.</w:t>
      </w:r>
    </w:p>
    <w:p w:rsidR="002B1C76" w:rsidRPr="00B06504" w:rsidRDefault="002B1C76" w:rsidP="000609BE">
      <w:pPr>
        <w:widowControl w:val="0"/>
        <w:tabs>
          <w:tab w:val="left" w:pos="851"/>
        </w:tabs>
        <w:ind w:firstLine="567"/>
        <w:contextualSpacing/>
        <w:jc w:val="both"/>
        <w:rPr>
          <w:color w:val="000000" w:themeColor="text1"/>
          <w:sz w:val="24"/>
          <w:szCs w:val="24"/>
          <w:lang w:eastAsia="ar-SA"/>
        </w:rPr>
      </w:pPr>
      <w:r w:rsidRPr="00B06504">
        <w:rPr>
          <w:color w:val="000000" w:themeColor="text1"/>
          <w:sz w:val="24"/>
          <w:szCs w:val="24"/>
          <w:lang w:eastAsia="ar-SA"/>
        </w:rPr>
        <w:t>График работы Администрации городского округа: понедельник - пятница с 08 час. 00 мин. до 17 час. 00 мин., перерыв с 12 час. 00 мин. до 13 час. 00 мин., выходные дни: суббота, воскресенье.</w:t>
      </w:r>
    </w:p>
    <w:p w:rsidR="002B1C76" w:rsidRPr="00B06504" w:rsidRDefault="002514C1" w:rsidP="000609BE">
      <w:pPr>
        <w:widowControl w:val="0"/>
        <w:tabs>
          <w:tab w:val="left" w:pos="567"/>
          <w:tab w:val="left" w:pos="851"/>
        </w:tabs>
        <w:ind w:firstLine="567"/>
        <w:contextualSpacing/>
        <w:jc w:val="both"/>
        <w:rPr>
          <w:color w:val="000000" w:themeColor="text1"/>
          <w:sz w:val="24"/>
          <w:szCs w:val="24"/>
          <w:lang w:eastAsia="ar-SA"/>
        </w:rPr>
      </w:pPr>
      <w:r w:rsidRPr="00B06504">
        <w:rPr>
          <w:color w:val="000000" w:themeColor="text1"/>
          <w:sz w:val="24"/>
          <w:szCs w:val="24"/>
          <w:lang w:eastAsia="ar-SA"/>
        </w:rPr>
        <w:t xml:space="preserve">1.3.3.2. Юридический адрес </w:t>
      </w:r>
      <w:r w:rsidR="002B1C76" w:rsidRPr="00B06504">
        <w:rPr>
          <w:color w:val="000000" w:themeColor="text1"/>
          <w:sz w:val="24"/>
          <w:szCs w:val="24"/>
          <w:lang w:eastAsia="ar-SA"/>
        </w:rPr>
        <w:t>Упр</w:t>
      </w:r>
      <w:r w:rsidRPr="00B06504">
        <w:rPr>
          <w:color w:val="000000" w:themeColor="text1"/>
          <w:sz w:val="24"/>
          <w:szCs w:val="24"/>
          <w:lang w:eastAsia="ar-SA"/>
        </w:rPr>
        <w:t xml:space="preserve">авления имущественных отношений: </w:t>
      </w:r>
      <w:r w:rsidR="002B1C76" w:rsidRPr="00B06504">
        <w:rPr>
          <w:bCs/>
          <w:color w:val="000000" w:themeColor="text1"/>
          <w:sz w:val="24"/>
          <w:szCs w:val="24"/>
          <w:lang w:eastAsia="ar-SA"/>
        </w:rPr>
        <w:t>356000, РФ, Ставропольский край, Новоалександровский район, город Новоалександровск, улица Гагарина, 315.</w:t>
      </w:r>
    </w:p>
    <w:p w:rsidR="002B1C76" w:rsidRPr="00B06504" w:rsidRDefault="002B1C76" w:rsidP="000609BE">
      <w:pPr>
        <w:widowControl w:val="0"/>
        <w:tabs>
          <w:tab w:val="left" w:pos="851"/>
        </w:tabs>
        <w:ind w:firstLine="567"/>
        <w:contextualSpacing/>
        <w:jc w:val="both"/>
        <w:rPr>
          <w:color w:val="000000" w:themeColor="text1"/>
          <w:sz w:val="24"/>
          <w:szCs w:val="24"/>
          <w:lang w:eastAsia="ar-SA"/>
        </w:rPr>
      </w:pPr>
      <w:r w:rsidRPr="00B06504">
        <w:rPr>
          <w:color w:val="000000" w:themeColor="text1"/>
          <w:sz w:val="24"/>
          <w:szCs w:val="24"/>
          <w:lang w:eastAsia="ar-SA"/>
        </w:rPr>
        <w:t>График работы Управле</w:t>
      </w:r>
      <w:r w:rsidR="002514C1" w:rsidRPr="00B06504">
        <w:rPr>
          <w:color w:val="000000" w:themeColor="text1"/>
          <w:sz w:val="24"/>
          <w:szCs w:val="24"/>
          <w:lang w:eastAsia="ar-SA"/>
        </w:rPr>
        <w:t>ния имущественных отношений</w:t>
      </w:r>
      <w:r w:rsidRPr="00B06504">
        <w:rPr>
          <w:color w:val="000000" w:themeColor="text1"/>
          <w:sz w:val="24"/>
          <w:szCs w:val="24"/>
          <w:lang w:eastAsia="ar-SA"/>
        </w:rPr>
        <w:t xml:space="preserve">: понедельник - пятница с 08 час. 00 мин. до 17 час. 00 мин., перерыв с 12 час. 00 мин. до 13 час. 00 мин., выходные дни: суббота, воскресенье. </w:t>
      </w:r>
    </w:p>
    <w:p w:rsidR="002B1C76" w:rsidRPr="00B06504" w:rsidRDefault="002B1C76" w:rsidP="000609BE">
      <w:pPr>
        <w:widowControl w:val="0"/>
        <w:tabs>
          <w:tab w:val="left" w:pos="567"/>
          <w:tab w:val="left" w:pos="851"/>
        </w:tabs>
        <w:ind w:firstLine="567"/>
        <w:contextualSpacing/>
        <w:jc w:val="both"/>
        <w:rPr>
          <w:color w:val="000000" w:themeColor="text1"/>
          <w:sz w:val="24"/>
          <w:szCs w:val="24"/>
          <w:lang w:eastAsia="ar-SA"/>
        </w:rPr>
      </w:pPr>
      <w:r w:rsidRPr="00B06504">
        <w:rPr>
          <w:color w:val="000000" w:themeColor="text1"/>
          <w:sz w:val="24"/>
          <w:szCs w:val="24"/>
          <w:lang w:eastAsia="ar-SA"/>
        </w:rPr>
        <w:t>График приема Управления имущес</w:t>
      </w:r>
      <w:r w:rsidR="002514C1" w:rsidRPr="00B06504">
        <w:rPr>
          <w:color w:val="000000" w:themeColor="text1"/>
          <w:sz w:val="24"/>
          <w:szCs w:val="24"/>
          <w:lang w:eastAsia="ar-SA"/>
        </w:rPr>
        <w:t>твенных отношений,</w:t>
      </w:r>
      <w:r w:rsidRPr="00B06504">
        <w:rPr>
          <w:color w:val="000000" w:themeColor="text1"/>
          <w:sz w:val="24"/>
          <w:szCs w:val="24"/>
          <w:lang w:eastAsia="ar-SA"/>
        </w:rPr>
        <w:t xml:space="preserve"> при личном обращении заявителей: вторник, четверг с 08 час. 00 мин. до 12 час. 00 мин., среда с 08 час. 00 мин. до 17 час. 00 мин, перерыв с 12 час. 00 мин. до 13 час. 00 мин.</w:t>
      </w:r>
    </w:p>
    <w:p w:rsidR="002514C1" w:rsidRPr="00B06504" w:rsidRDefault="002514C1" w:rsidP="000609BE">
      <w:pPr>
        <w:widowControl w:val="0"/>
        <w:tabs>
          <w:tab w:val="left" w:pos="567"/>
          <w:tab w:val="left" w:pos="851"/>
        </w:tabs>
        <w:ind w:firstLine="567"/>
        <w:contextualSpacing/>
        <w:jc w:val="both"/>
        <w:rPr>
          <w:color w:val="000000" w:themeColor="text1"/>
          <w:sz w:val="24"/>
          <w:szCs w:val="24"/>
          <w:lang w:eastAsia="ar-SA"/>
        </w:rPr>
      </w:pPr>
      <w:r w:rsidRPr="00B06504">
        <w:rPr>
          <w:color w:val="000000" w:themeColor="text1"/>
          <w:sz w:val="24"/>
          <w:szCs w:val="24"/>
          <w:lang w:eastAsia="ar-SA"/>
        </w:rPr>
        <w:t>1.3.3.3. Юридический адрес МФЦ: 356000, РФ, Ставропольский край, Новоалександровский район, город Новоалександровск, улица Ленина, 50.</w:t>
      </w:r>
    </w:p>
    <w:p w:rsidR="002B1C76" w:rsidRPr="00B06504" w:rsidRDefault="002B1C76" w:rsidP="000609BE">
      <w:pPr>
        <w:widowControl w:val="0"/>
        <w:tabs>
          <w:tab w:val="left" w:pos="567"/>
          <w:tab w:val="left" w:pos="851"/>
        </w:tabs>
        <w:ind w:firstLine="567"/>
        <w:contextualSpacing/>
        <w:jc w:val="both"/>
        <w:rPr>
          <w:color w:val="000000" w:themeColor="text1"/>
          <w:sz w:val="24"/>
          <w:szCs w:val="24"/>
          <w:lang w:eastAsia="ar-SA"/>
        </w:rPr>
      </w:pPr>
      <w:r w:rsidRPr="00B06504">
        <w:rPr>
          <w:color w:val="000000" w:themeColor="text1"/>
          <w:sz w:val="24"/>
          <w:szCs w:val="24"/>
          <w:lang w:eastAsia="ar-SA"/>
        </w:rPr>
        <w:t>График работы МФЦ: понедельник - пятница с 08 час. 00 мин. до 18 час. 00 мин, выходной день – суббота, воскресенье.</w:t>
      </w:r>
    </w:p>
    <w:p w:rsidR="002B1C76" w:rsidRPr="00B06504" w:rsidRDefault="002B1C76" w:rsidP="000609BE">
      <w:pPr>
        <w:widowControl w:val="0"/>
        <w:tabs>
          <w:tab w:val="left" w:pos="567"/>
          <w:tab w:val="left" w:pos="851"/>
        </w:tabs>
        <w:ind w:firstLine="567"/>
        <w:contextualSpacing/>
        <w:jc w:val="both"/>
        <w:rPr>
          <w:color w:val="000000" w:themeColor="text1"/>
          <w:sz w:val="24"/>
          <w:szCs w:val="24"/>
          <w:lang w:eastAsia="ar-SA"/>
        </w:rPr>
      </w:pPr>
      <w:r w:rsidRPr="00B06504">
        <w:rPr>
          <w:color w:val="000000" w:themeColor="text1"/>
          <w:sz w:val="24"/>
          <w:szCs w:val="24"/>
          <w:lang w:eastAsia="ar-SA"/>
        </w:rPr>
        <w:t>Информация о месте нахождения и графике работы территориально обособленных структурных подразделений МФЦ, телефоны (приложение 6 к Административному регламенту).</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1.3.3.4. Юридический адрес </w:t>
      </w:r>
      <w:r w:rsidR="00B221F7" w:rsidRPr="00B06504">
        <w:rPr>
          <w:rFonts w:ascii="Times New Roman" w:hAnsi="Times New Roman" w:cs="Times New Roman"/>
          <w:color w:val="000000" w:themeColor="text1"/>
          <w:sz w:val="24"/>
          <w:szCs w:val="24"/>
        </w:rPr>
        <w:t xml:space="preserve">Управления образования Новоалександровского городского округа </w:t>
      </w:r>
      <w:r w:rsidRPr="00B06504">
        <w:rPr>
          <w:rFonts w:ascii="Times New Roman" w:hAnsi="Times New Roman" w:cs="Times New Roman"/>
          <w:color w:val="000000" w:themeColor="text1"/>
          <w:sz w:val="24"/>
          <w:szCs w:val="24"/>
        </w:rPr>
        <w:t xml:space="preserve">Ставропольского края (далее - </w:t>
      </w:r>
      <w:r w:rsidR="00B221F7" w:rsidRPr="00B06504">
        <w:rPr>
          <w:rFonts w:ascii="Times New Roman" w:hAnsi="Times New Roman" w:cs="Times New Roman"/>
          <w:color w:val="000000" w:themeColor="text1"/>
          <w:sz w:val="24"/>
          <w:szCs w:val="24"/>
        </w:rPr>
        <w:t>Управление</w:t>
      </w:r>
      <w:r w:rsidRPr="00B06504">
        <w:rPr>
          <w:rFonts w:ascii="Times New Roman" w:hAnsi="Times New Roman" w:cs="Times New Roman"/>
          <w:color w:val="000000" w:themeColor="text1"/>
          <w:sz w:val="24"/>
          <w:szCs w:val="24"/>
        </w:rPr>
        <w:t xml:space="preserve"> образования): </w:t>
      </w:r>
      <w:r w:rsidR="00B221F7" w:rsidRPr="00B06504">
        <w:rPr>
          <w:rFonts w:ascii="Times New Roman" w:hAnsi="Times New Roman" w:cs="Times New Roman"/>
          <w:color w:val="000000" w:themeColor="text1"/>
          <w:sz w:val="24"/>
          <w:szCs w:val="24"/>
        </w:rPr>
        <w:t>356000</w:t>
      </w:r>
      <w:r w:rsidRPr="00B06504">
        <w:rPr>
          <w:rFonts w:ascii="Times New Roman" w:hAnsi="Times New Roman" w:cs="Times New Roman"/>
          <w:color w:val="000000" w:themeColor="text1"/>
          <w:sz w:val="24"/>
          <w:szCs w:val="24"/>
        </w:rPr>
        <w:t xml:space="preserve">, Ставропольский край, </w:t>
      </w:r>
      <w:r w:rsidR="00B221F7" w:rsidRPr="00B06504">
        <w:rPr>
          <w:rFonts w:ascii="Times New Roman" w:hAnsi="Times New Roman" w:cs="Times New Roman"/>
          <w:color w:val="000000" w:themeColor="text1"/>
          <w:sz w:val="24"/>
          <w:szCs w:val="24"/>
        </w:rPr>
        <w:t>Новоалександровский городской округ</w:t>
      </w:r>
      <w:r w:rsidRPr="00B06504">
        <w:rPr>
          <w:rFonts w:ascii="Times New Roman" w:hAnsi="Times New Roman" w:cs="Times New Roman"/>
          <w:color w:val="000000" w:themeColor="text1"/>
          <w:sz w:val="24"/>
          <w:szCs w:val="24"/>
        </w:rPr>
        <w:t>, г</w:t>
      </w:r>
      <w:r w:rsidR="00B221F7" w:rsidRPr="00B06504">
        <w:rPr>
          <w:rFonts w:ascii="Times New Roman" w:hAnsi="Times New Roman" w:cs="Times New Roman"/>
          <w:color w:val="000000" w:themeColor="text1"/>
          <w:sz w:val="24"/>
          <w:szCs w:val="24"/>
        </w:rPr>
        <w:t>. Новоалександровск, ул. Гагарина, 311</w:t>
      </w:r>
      <w:r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График работы </w:t>
      </w:r>
      <w:r w:rsidR="00B221F7" w:rsidRPr="00B06504">
        <w:rPr>
          <w:rFonts w:ascii="Times New Roman" w:hAnsi="Times New Roman" w:cs="Times New Roman"/>
          <w:color w:val="000000" w:themeColor="text1"/>
          <w:sz w:val="24"/>
          <w:szCs w:val="24"/>
        </w:rPr>
        <w:t>Управление</w:t>
      </w:r>
      <w:r w:rsidRPr="00B06504">
        <w:rPr>
          <w:rFonts w:ascii="Times New Roman" w:hAnsi="Times New Roman" w:cs="Times New Roman"/>
          <w:color w:val="000000" w:themeColor="text1"/>
          <w:sz w:val="24"/>
          <w:szCs w:val="24"/>
        </w:rPr>
        <w:t xml:space="preserve"> образования:</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понедельник - пятница: с 8-00 ч. до 17-00 ч.;</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обеденный перерыв: с 12-00 ч. до 13-00 ч.;</w:t>
      </w:r>
    </w:p>
    <w:p w:rsidR="00B221F7"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субб</w:t>
      </w:r>
      <w:r w:rsidR="00B221F7" w:rsidRPr="00B06504">
        <w:rPr>
          <w:rFonts w:ascii="Times New Roman" w:hAnsi="Times New Roman" w:cs="Times New Roman"/>
          <w:color w:val="000000" w:themeColor="text1"/>
          <w:sz w:val="24"/>
          <w:szCs w:val="24"/>
        </w:rPr>
        <w:t>ота, воскресенье: выходные дни.</w:t>
      </w:r>
    </w:p>
    <w:p w:rsidR="002B1C76" w:rsidRPr="00B06504" w:rsidRDefault="002B1C76" w:rsidP="000609BE">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1.3.3.5. Юридический адрес </w:t>
      </w:r>
      <w:r w:rsidR="00B221F7" w:rsidRPr="00B06504">
        <w:rPr>
          <w:rFonts w:ascii="Times New Roman" w:hAnsi="Times New Roman" w:cs="Times New Roman"/>
          <w:color w:val="000000" w:themeColor="text1"/>
          <w:sz w:val="24"/>
          <w:szCs w:val="24"/>
        </w:rPr>
        <w:t>Новоалександровского</w:t>
      </w:r>
      <w:r w:rsidR="00B06504" w:rsidRPr="00B06504">
        <w:rPr>
          <w:rFonts w:ascii="Times New Roman" w:hAnsi="Times New Roman" w:cs="Times New Roman"/>
          <w:color w:val="000000" w:themeColor="text1"/>
          <w:sz w:val="24"/>
          <w:szCs w:val="24"/>
        </w:rPr>
        <w:t xml:space="preserve"> о</w:t>
      </w:r>
      <w:r w:rsidR="00B221F7" w:rsidRPr="00B06504">
        <w:rPr>
          <w:rFonts w:ascii="Times New Roman" w:hAnsi="Times New Roman" w:cs="Times New Roman"/>
          <w:color w:val="000000" w:themeColor="text1"/>
          <w:sz w:val="24"/>
          <w:szCs w:val="24"/>
        </w:rPr>
        <w:t>тдел</w:t>
      </w:r>
      <w:r w:rsidR="00B221F7" w:rsidRPr="00B06504">
        <w:rPr>
          <w:rFonts w:ascii="Times New Roman" w:hAnsi="Times New Roman" w:cs="Times New Roman"/>
          <w:color w:val="000000" w:themeColor="text1"/>
          <w:sz w:val="24"/>
          <w:szCs w:val="24"/>
        </w:rPr>
        <w:t>а</w:t>
      </w:r>
      <w:r w:rsidR="00B221F7" w:rsidRPr="00B06504">
        <w:rPr>
          <w:rFonts w:ascii="Times New Roman" w:hAnsi="Times New Roman" w:cs="Times New Roman"/>
          <w:color w:val="000000" w:themeColor="text1"/>
          <w:sz w:val="24"/>
          <w:szCs w:val="24"/>
        </w:rPr>
        <w:t xml:space="preserve"> управления </w:t>
      </w:r>
      <w:proofErr w:type="spellStart"/>
      <w:r w:rsidR="00B221F7" w:rsidRPr="00B06504">
        <w:rPr>
          <w:rFonts w:ascii="Times New Roman" w:hAnsi="Times New Roman" w:cs="Times New Roman"/>
          <w:color w:val="000000" w:themeColor="text1"/>
          <w:sz w:val="24"/>
          <w:szCs w:val="24"/>
        </w:rPr>
        <w:t>Росреестра</w:t>
      </w:r>
      <w:proofErr w:type="spellEnd"/>
      <w:r w:rsidR="00B221F7" w:rsidRPr="00B06504">
        <w:rPr>
          <w:rFonts w:ascii="Times New Roman" w:hAnsi="Times New Roman" w:cs="Times New Roman"/>
          <w:color w:val="000000" w:themeColor="text1"/>
          <w:sz w:val="24"/>
          <w:szCs w:val="24"/>
        </w:rPr>
        <w:t xml:space="preserve"> по Ставропольскому краю</w:t>
      </w:r>
      <w:r w:rsidR="00B221F7" w:rsidRPr="00B06504">
        <w:rPr>
          <w:rFonts w:ascii="Times New Roman" w:hAnsi="Times New Roman" w:cs="Times New Roman"/>
          <w:color w:val="000000" w:themeColor="text1"/>
          <w:sz w:val="24"/>
          <w:szCs w:val="24"/>
        </w:rPr>
        <w:t xml:space="preserve"> </w:t>
      </w:r>
      <w:r w:rsidRPr="00B06504">
        <w:rPr>
          <w:rFonts w:ascii="Times New Roman" w:hAnsi="Times New Roman" w:cs="Times New Roman"/>
          <w:color w:val="000000" w:themeColor="text1"/>
          <w:sz w:val="24"/>
          <w:szCs w:val="24"/>
        </w:rPr>
        <w:t xml:space="preserve">(далее - </w:t>
      </w:r>
      <w:proofErr w:type="spellStart"/>
      <w:r w:rsidRPr="00B06504">
        <w:rPr>
          <w:rFonts w:ascii="Times New Roman" w:hAnsi="Times New Roman" w:cs="Times New Roman"/>
          <w:color w:val="000000" w:themeColor="text1"/>
          <w:sz w:val="24"/>
          <w:szCs w:val="24"/>
        </w:rPr>
        <w:t>Росреестр</w:t>
      </w:r>
      <w:proofErr w:type="spellEnd"/>
      <w:r w:rsidRPr="00B06504">
        <w:rPr>
          <w:rFonts w:ascii="Times New Roman" w:hAnsi="Times New Roman" w:cs="Times New Roman"/>
          <w:color w:val="000000" w:themeColor="text1"/>
          <w:sz w:val="24"/>
          <w:szCs w:val="24"/>
        </w:rPr>
        <w:t xml:space="preserve">): 356630, Ставропольский край, </w:t>
      </w:r>
      <w:r w:rsidR="00B221F7" w:rsidRPr="00B06504">
        <w:rPr>
          <w:rFonts w:ascii="Times New Roman" w:hAnsi="Times New Roman" w:cs="Times New Roman"/>
          <w:color w:val="000000" w:themeColor="text1"/>
          <w:sz w:val="24"/>
          <w:szCs w:val="24"/>
        </w:rPr>
        <w:t>Новоалександровский</w:t>
      </w:r>
      <w:r w:rsidRPr="00B06504">
        <w:rPr>
          <w:rFonts w:ascii="Times New Roman" w:hAnsi="Times New Roman" w:cs="Times New Roman"/>
          <w:color w:val="000000" w:themeColor="text1"/>
          <w:sz w:val="24"/>
          <w:szCs w:val="24"/>
        </w:rPr>
        <w:t xml:space="preserve"> район, г. </w:t>
      </w:r>
      <w:r w:rsidR="00B221F7" w:rsidRPr="00B06504">
        <w:rPr>
          <w:rFonts w:ascii="Times New Roman" w:hAnsi="Times New Roman" w:cs="Times New Roman"/>
          <w:color w:val="000000" w:themeColor="text1"/>
          <w:sz w:val="24"/>
          <w:szCs w:val="24"/>
        </w:rPr>
        <w:t>Новоалександровск</w:t>
      </w:r>
      <w:r w:rsidRPr="00B06504">
        <w:rPr>
          <w:rFonts w:ascii="Times New Roman" w:hAnsi="Times New Roman" w:cs="Times New Roman"/>
          <w:color w:val="000000" w:themeColor="text1"/>
          <w:sz w:val="24"/>
          <w:szCs w:val="24"/>
        </w:rPr>
        <w:t xml:space="preserve">, ул. </w:t>
      </w:r>
      <w:r w:rsidR="00B221F7" w:rsidRPr="00B06504">
        <w:rPr>
          <w:rFonts w:ascii="Times New Roman" w:hAnsi="Times New Roman" w:cs="Times New Roman"/>
          <w:color w:val="000000" w:themeColor="text1"/>
          <w:sz w:val="24"/>
          <w:szCs w:val="24"/>
        </w:rPr>
        <w:t>Карла Маркса, 264</w:t>
      </w:r>
      <w:r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График работы </w:t>
      </w:r>
      <w:proofErr w:type="spellStart"/>
      <w:r w:rsidRPr="00B06504">
        <w:rPr>
          <w:rFonts w:ascii="Times New Roman" w:hAnsi="Times New Roman" w:cs="Times New Roman"/>
          <w:color w:val="000000" w:themeColor="text1"/>
          <w:sz w:val="24"/>
          <w:szCs w:val="24"/>
        </w:rPr>
        <w:t>Росреестра</w:t>
      </w:r>
      <w:proofErr w:type="spellEnd"/>
      <w:r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понедельник - четверг: с 8-00 ч. до 17-00 ч.</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пятница: с 8-00 ч. до 15-45 ч.</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обеденный перерыв: с 12-00 ч. до 12-45 ч.</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суббота, воскресенье: выходные дни.</w:t>
      </w:r>
    </w:p>
    <w:p w:rsidR="00A8538C"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1.3.3.6. Юридический адрес отдела МВД России по </w:t>
      </w:r>
      <w:proofErr w:type="spellStart"/>
      <w:r w:rsidR="00A8538C" w:rsidRPr="00B06504">
        <w:rPr>
          <w:rFonts w:ascii="Times New Roman" w:hAnsi="Times New Roman" w:cs="Times New Roman"/>
          <w:color w:val="000000" w:themeColor="text1"/>
          <w:sz w:val="24"/>
          <w:szCs w:val="24"/>
        </w:rPr>
        <w:t>Новоалександровскому</w:t>
      </w:r>
      <w:proofErr w:type="spellEnd"/>
      <w:r w:rsidR="00A8538C" w:rsidRPr="00B06504">
        <w:rPr>
          <w:rFonts w:ascii="Times New Roman" w:hAnsi="Times New Roman" w:cs="Times New Roman"/>
          <w:color w:val="000000" w:themeColor="text1"/>
          <w:sz w:val="24"/>
          <w:szCs w:val="24"/>
        </w:rPr>
        <w:t xml:space="preserve"> </w:t>
      </w:r>
      <w:r w:rsidRPr="00B06504">
        <w:rPr>
          <w:rFonts w:ascii="Times New Roman" w:hAnsi="Times New Roman" w:cs="Times New Roman"/>
          <w:color w:val="000000" w:themeColor="text1"/>
          <w:sz w:val="24"/>
          <w:szCs w:val="24"/>
        </w:rPr>
        <w:t>городскому округу Ставропольс</w:t>
      </w:r>
      <w:r w:rsidR="00A8538C" w:rsidRPr="00B06504">
        <w:rPr>
          <w:rFonts w:ascii="Times New Roman" w:hAnsi="Times New Roman" w:cs="Times New Roman"/>
          <w:color w:val="000000" w:themeColor="text1"/>
          <w:sz w:val="24"/>
          <w:szCs w:val="24"/>
        </w:rPr>
        <w:t>кого края (далее - ОМВД): 356000, Ставропольский край, Новоалександровский район, город Новоалександровск, улица Гагарина, 388.</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График работы ОМВД:</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понедельник - четверг: с 8-30 ч. до 18-00 ч.</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обеденный перерыв: с 12-00 ч. до 14-00 ч.</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суббота: с 8-30 ч. до 12-00 ч.</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воскресенье: выходной день.</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1.3.3.7. Юридический адрес Отдела записи актов гражданского состояния управления записи актов гражданского состояния Ставропольского края по </w:t>
      </w:r>
      <w:proofErr w:type="spellStart"/>
      <w:r w:rsidR="00A8538C" w:rsidRPr="00B06504">
        <w:rPr>
          <w:rFonts w:ascii="Times New Roman" w:hAnsi="Times New Roman" w:cs="Times New Roman"/>
          <w:color w:val="000000" w:themeColor="text1"/>
          <w:sz w:val="24"/>
          <w:szCs w:val="24"/>
        </w:rPr>
        <w:t>Новоалександровскому</w:t>
      </w:r>
      <w:proofErr w:type="spellEnd"/>
      <w:r w:rsidRPr="00B06504">
        <w:rPr>
          <w:rFonts w:ascii="Times New Roman" w:hAnsi="Times New Roman" w:cs="Times New Roman"/>
          <w:color w:val="000000" w:themeColor="text1"/>
          <w:sz w:val="24"/>
          <w:szCs w:val="24"/>
        </w:rPr>
        <w:t xml:space="preserve"> району (далее - ЗАГС): 356630, Ставропольский край, </w:t>
      </w:r>
      <w:r w:rsidR="00A8538C" w:rsidRPr="00B06504">
        <w:rPr>
          <w:rFonts w:ascii="Times New Roman" w:hAnsi="Times New Roman" w:cs="Times New Roman"/>
          <w:color w:val="000000" w:themeColor="text1"/>
          <w:sz w:val="24"/>
          <w:szCs w:val="24"/>
        </w:rPr>
        <w:t>Новоалександровский</w:t>
      </w:r>
      <w:r w:rsidRPr="00B06504">
        <w:rPr>
          <w:rFonts w:ascii="Times New Roman" w:hAnsi="Times New Roman" w:cs="Times New Roman"/>
          <w:color w:val="000000" w:themeColor="text1"/>
          <w:sz w:val="24"/>
          <w:szCs w:val="24"/>
        </w:rPr>
        <w:t xml:space="preserve"> район, г. </w:t>
      </w:r>
      <w:r w:rsidR="00A8538C" w:rsidRPr="00B06504">
        <w:rPr>
          <w:rFonts w:ascii="Times New Roman" w:hAnsi="Times New Roman" w:cs="Times New Roman"/>
          <w:color w:val="000000" w:themeColor="text1"/>
          <w:sz w:val="24"/>
          <w:szCs w:val="24"/>
        </w:rPr>
        <w:t>Новоалександровск</w:t>
      </w:r>
      <w:r w:rsidRPr="00B06504">
        <w:rPr>
          <w:rFonts w:ascii="Times New Roman" w:hAnsi="Times New Roman" w:cs="Times New Roman"/>
          <w:color w:val="000000" w:themeColor="text1"/>
          <w:sz w:val="24"/>
          <w:szCs w:val="24"/>
        </w:rPr>
        <w:t xml:space="preserve">, ул. </w:t>
      </w:r>
      <w:r w:rsidR="00A8538C" w:rsidRPr="00B06504">
        <w:rPr>
          <w:rFonts w:ascii="Times New Roman" w:hAnsi="Times New Roman" w:cs="Times New Roman"/>
          <w:color w:val="000000" w:themeColor="text1"/>
          <w:sz w:val="24"/>
          <w:szCs w:val="24"/>
        </w:rPr>
        <w:t>Ленина, д. 72</w:t>
      </w:r>
      <w:r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График работы ЗАГС:</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вторник - суббота: с 8-00 ч. до 17-00 ч.;</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обеденный перерыв: с 12-00 ч. до 13-00 ч.;</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lastRenderedPageBreak/>
        <w:t>- воскресенье, понедельник: выходные дни.</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1.3.4. Справочные телефоны </w:t>
      </w:r>
      <w:r w:rsidR="00DC54B5" w:rsidRPr="00B06504">
        <w:rPr>
          <w:rFonts w:ascii="Times New Roman" w:hAnsi="Times New Roman" w:cs="Times New Roman"/>
          <w:color w:val="000000" w:themeColor="text1"/>
          <w:sz w:val="24"/>
          <w:szCs w:val="24"/>
        </w:rPr>
        <w:t>Администрации городского округа</w:t>
      </w:r>
      <w:r w:rsidR="00176276" w:rsidRPr="00B06504">
        <w:rPr>
          <w:rFonts w:ascii="Times New Roman" w:hAnsi="Times New Roman" w:cs="Times New Roman"/>
          <w:color w:val="000000" w:themeColor="text1"/>
          <w:sz w:val="24"/>
          <w:szCs w:val="24"/>
        </w:rPr>
        <w:t>, Управления имущественных отношений</w:t>
      </w:r>
      <w:r w:rsidRPr="00B06504">
        <w:rPr>
          <w:rFonts w:ascii="Times New Roman" w:hAnsi="Times New Roman" w:cs="Times New Roman"/>
          <w:color w:val="000000" w:themeColor="text1"/>
          <w:sz w:val="24"/>
          <w:szCs w:val="24"/>
        </w:rPr>
        <w:t>, иных организаций, участвующих в предоставлении муниципальной усл</w:t>
      </w:r>
      <w:r w:rsidR="00176276" w:rsidRPr="00B06504">
        <w:rPr>
          <w:rFonts w:ascii="Times New Roman" w:hAnsi="Times New Roman" w:cs="Times New Roman"/>
          <w:color w:val="000000" w:themeColor="text1"/>
          <w:sz w:val="24"/>
          <w:szCs w:val="24"/>
        </w:rPr>
        <w:t>уги, в том числе номер телефона</w:t>
      </w:r>
      <w:r w:rsidRPr="00B06504">
        <w:rPr>
          <w:rFonts w:ascii="Times New Roman" w:hAnsi="Times New Roman" w:cs="Times New Roman"/>
          <w:color w:val="000000" w:themeColor="text1"/>
          <w:sz w:val="24"/>
          <w:szCs w:val="24"/>
        </w:rPr>
        <w:t>:</w:t>
      </w:r>
    </w:p>
    <w:p w:rsidR="002B1C76" w:rsidRPr="00B06504" w:rsidRDefault="001762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А</w:t>
      </w:r>
      <w:r w:rsidR="002B1C76" w:rsidRPr="00B06504">
        <w:rPr>
          <w:rFonts w:ascii="Times New Roman" w:hAnsi="Times New Roman" w:cs="Times New Roman"/>
          <w:color w:val="000000" w:themeColor="text1"/>
          <w:sz w:val="24"/>
          <w:szCs w:val="24"/>
        </w:rPr>
        <w:t xml:space="preserve">дминистрация </w:t>
      </w:r>
      <w:r w:rsidRPr="00B06504">
        <w:rPr>
          <w:rFonts w:ascii="Times New Roman" w:hAnsi="Times New Roman" w:cs="Times New Roman"/>
          <w:color w:val="000000" w:themeColor="text1"/>
          <w:sz w:val="24"/>
          <w:szCs w:val="24"/>
        </w:rPr>
        <w:t>городского</w:t>
      </w:r>
      <w:r w:rsidR="002B1C76" w:rsidRPr="00B06504">
        <w:rPr>
          <w:rFonts w:ascii="Times New Roman" w:hAnsi="Times New Roman" w:cs="Times New Roman"/>
          <w:color w:val="000000" w:themeColor="text1"/>
          <w:sz w:val="24"/>
          <w:szCs w:val="24"/>
        </w:rPr>
        <w:t xml:space="preserve"> округа: </w:t>
      </w:r>
      <w:r w:rsidRPr="00B06504">
        <w:rPr>
          <w:rFonts w:ascii="Times New Roman" w:hAnsi="Times New Roman" w:cs="Times New Roman"/>
          <w:color w:val="000000" w:themeColor="text1"/>
          <w:sz w:val="24"/>
          <w:szCs w:val="24"/>
          <w:lang w:eastAsia="ar-SA"/>
        </w:rPr>
        <w:t>(86544) 63-147</w:t>
      </w:r>
      <w:r w:rsidR="002B1C76"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 </w:t>
      </w:r>
      <w:r w:rsidR="00176276" w:rsidRPr="00B06504">
        <w:rPr>
          <w:rFonts w:ascii="Times New Roman" w:hAnsi="Times New Roman" w:cs="Times New Roman"/>
          <w:color w:val="000000" w:themeColor="text1"/>
          <w:sz w:val="24"/>
          <w:szCs w:val="24"/>
        </w:rPr>
        <w:t>Управление имущественных отношений</w:t>
      </w:r>
      <w:r w:rsidRPr="00B06504">
        <w:rPr>
          <w:rFonts w:ascii="Times New Roman" w:hAnsi="Times New Roman" w:cs="Times New Roman"/>
          <w:color w:val="000000" w:themeColor="text1"/>
          <w:sz w:val="24"/>
          <w:szCs w:val="24"/>
        </w:rPr>
        <w:t xml:space="preserve">: телефон (факс): </w:t>
      </w:r>
      <w:r w:rsidR="00176276" w:rsidRPr="00B06504">
        <w:rPr>
          <w:rFonts w:ascii="Times New Roman" w:hAnsi="Times New Roman" w:cs="Times New Roman"/>
          <w:color w:val="000000" w:themeColor="text1"/>
          <w:sz w:val="24"/>
          <w:szCs w:val="24"/>
          <w:lang w:eastAsia="ar-SA"/>
        </w:rPr>
        <w:t>(86544) 63-245, (86544) 62-246</w:t>
      </w:r>
      <w:r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 МФЦ: </w:t>
      </w:r>
      <w:r w:rsidR="00176276" w:rsidRPr="00B06504">
        <w:rPr>
          <w:rFonts w:ascii="Times New Roman" w:hAnsi="Times New Roman" w:cs="Times New Roman"/>
          <w:color w:val="000000" w:themeColor="text1"/>
          <w:sz w:val="24"/>
          <w:szCs w:val="24"/>
          <w:lang w:eastAsia="ar-SA"/>
        </w:rPr>
        <w:t>(86544) 67-393; 67-391</w:t>
      </w:r>
      <w:r w:rsidRPr="00B06504">
        <w:rPr>
          <w:rFonts w:ascii="Times New Roman" w:hAnsi="Times New Roman" w:cs="Times New Roman"/>
          <w:color w:val="000000" w:themeColor="text1"/>
          <w:sz w:val="24"/>
          <w:szCs w:val="24"/>
        </w:rPr>
        <w:t>телефон для справок: 8(86542) 5-68-62; 8 (86542) 5-61-49;</w:t>
      </w:r>
    </w:p>
    <w:p w:rsidR="002B1C76" w:rsidRPr="00B06504" w:rsidRDefault="0031798F"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Отдел образования: 8(86544) 6-66-60</w:t>
      </w:r>
      <w:r w:rsidR="002B1C76" w:rsidRPr="00B06504">
        <w:rPr>
          <w:rFonts w:ascii="Times New Roman" w:hAnsi="Times New Roman" w:cs="Times New Roman"/>
          <w:color w:val="000000" w:themeColor="text1"/>
          <w:sz w:val="24"/>
          <w:szCs w:val="24"/>
        </w:rPr>
        <w:t>;</w:t>
      </w:r>
    </w:p>
    <w:p w:rsidR="002B1C76" w:rsidRPr="00B06504" w:rsidRDefault="0031798F"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 </w:t>
      </w:r>
      <w:proofErr w:type="spellStart"/>
      <w:r w:rsidRPr="00B06504">
        <w:rPr>
          <w:rFonts w:ascii="Times New Roman" w:hAnsi="Times New Roman" w:cs="Times New Roman"/>
          <w:color w:val="000000" w:themeColor="text1"/>
          <w:sz w:val="24"/>
          <w:szCs w:val="24"/>
        </w:rPr>
        <w:t>Росреестр</w:t>
      </w:r>
      <w:proofErr w:type="spellEnd"/>
      <w:r w:rsidRPr="00B06504">
        <w:rPr>
          <w:rFonts w:ascii="Times New Roman" w:hAnsi="Times New Roman" w:cs="Times New Roman"/>
          <w:color w:val="000000" w:themeColor="text1"/>
          <w:sz w:val="24"/>
          <w:szCs w:val="24"/>
        </w:rPr>
        <w:t>: 8(86544</w:t>
      </w:r>
      <w:r w:rsidR="00176276" w:rsidRPr="00B06504">
        <w:rPr>
          <w:rFonts w:ascii="Times New Roman" w:hAnsi="Times New Roman" w:cs="Times New Roman"/>
          <w:color w:val="000000" w:themeColor="text1"/>
          <w:sz w:val="24"/>
          <w:szCs w:val="24"/>
        </w:rPr>
        <w:t>) 6-69-31</w:t>
      </w:r>
      <w:r w:rsidR="002B1C76"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 ОМВД: </w:t>
      </w:r>
      <w:hyperlink r:id="rId9" w:history="1">
        <w:r w:rsidR="00176276" w:rsidRPr="00B06504">
          <w:rPr>
            <w:rStyle w:val="ab"/>
            <w:rFonts w:ascii="Times New Roman" w:hAnsi="Times New Roman" w:cs="Times New Roman"/>
            <w:color w:val="000000" w:themeColor="text1"/>
            <w:sz w:val="24"/>
            <w:szCs w:val="24"/>
            <w:u w:val="none"/>
            <w:shd w:val="clear" w:color="auto" w:fill="FFFFFF"/>
          </w:rPr>
          <w:t>8 (865) 446-31-02</w:t>
        </w:r>
      </w:hyperlink>
      <w:r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 ЗАГС: </w:t>
      </w:r>
      <w:r w:rsidR="00176276" w:rsidRPr="00B06504">
        <w:rPr>
          <w:rFonts w:ascii="Times New Roman" w:hAnsi="Times New Roman" w:cs="Times New Roman"/>
          <w:color w:val="000000" w:themeColor="text1"/>
          <w:sz w:val="24"/>
          <w:szCs w:val="24"/>
          <w:shd w:val="clear" w:color="auto" w:fill="FFFFFF"/>
        </w:rPr>
        <w:t>(8-865-44) т. 2-12-72</w:t>
      </w:r>
      <w:r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1.3.5. Адреса официального сайта, а также электронной почты и (или) формы обратной связи </w:t>
      </w:r>
      <w:r w:rsidR="00530369" w:rsidRPr="00B06504">
        <w:rPr>
          <w:rFonts w:ascii="Times New Roman" w:hAnsi="Times New Roman" w:cs="Times New Roman"/>
          <w:color w:val="000000" w:themeColor="text1"/>
          <w:sz w:val="24"/>
          <w:szCs w:val="24"/>
        </w:rPr>
        <w:t>Администрации городского округа</w:t>
      </w:r>
      <w:r w:rsidRPr="00B06504">
        <w:rPr>
          <w:rFonts w:ascii="Times New Roman" w:hAnsi="Times New Roman" w:cs="Times New Roman"/>
          <w:color w:val="000000" w:themeColor="text1"/>
          <w:sz w:val="24"/>
          <w:szCs w:val="24"/>
        </w:rPr>
        <w:t>, структурного подразделения, предоставляющего муниципальную услугу, в информаци</w:t>
      </w:r>
      <w:r w:rsidR="00B06504" w:rsidRPr="00B06504">
        <w:rPr>
          <w:rFonts w:ascii="Times New Roman" w:hAnsi="Times New Roman" w:cs="Times New Roman"/>
          <w:color w:val="000000" w:themeColor="text1"/>
          <w:sz w:val="24"/>
          <w:szCs w:val="24"/>
        </w:rPr>
        <w:t>онно-телекоммуникационной сети «Интернет»</w:t>
      </w:r>
      <w:r w:rsidRPr="00B06504">
        <w:rPr>
          <w:rFonts w:ascii="Times New Roman" w:hAnsi="Times New Roman" w:cs="Times New Roman"/>
          <w:color w:val="000000" w:themeColor="text1"/>
          <w:sz w:val="24"/>
          <w:szCs w:val="24"/>
        </w:rPr>
        <w:t>:</w:t>
      </w:r>
    </w:p>
    <w:p w:rsidR="002B1C76" w:rsidRPr="00B06504" w:rsidRDefault="002514C1"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адрес официального сайта А</w:t>
      </w:r>
      <w:r w:rsidR="002B1C76" w:rsidRPr="00B06504">
        <w:rPr>
          <w:rFonts w:ascii="Times New Roman" w:hAnsi="Times New Roman" w:cs="Times New Roman"/>
          <w:color w:val="000000" w:themeColor="text1"/>
          <w:sz w:val="24"/>
          <w:szCs w:val="24"/>
        </w:rPr>
        <w:t xml:space="preserve">дминистрации </w:t>
      </w:r>
      <w:r w:rsidR="00530369" w:rsidRPr="00B06504">
        <w:rPr>
          <w:rFonts w:ascii="Times New Roman" w:hAnsi="Times New Roman" w:cs="Times New Roman"/>
          <w:color w:val="000000" w:themeColor="text1"/>
          <w:sz w:val="24"/>
          <w:szCs w:val="24"/>
        </w:rPr>
        <w:t xml:space="preserve">городского </w:t>
      </w:r>
      <w:r w:rsidR="002B1C76" w:rsidRPr="00B06504">
        <w:rPr>
          <w:rFonts w:ascii="Times New Roman" w:hAnsi="Times New Roman" w:cs="Times New Roman"/>
          <w:color w:val="000000" w:themeColor="text1"/>
          <w:sz w:val="24"/>
          <w:szCs w:val="24"/>
        </w:rPr>
        <w:t>округа (</w:t>
      </w:r>
      <w:hyperlink r:id="rId10" w:history="1">
        <w:r w:rsidRPr="00B06504">
          <w:rPr>
            <w:rFonts w:ascii="Times New Roman" w:hAnsi="Times New Roman" w:cs="Times New Roman"/>
            <w:color w:val="000000" w:themeColor="text1"/>
            <w:sz w:val="24"/>
            <w:szCs w:val="24"/>
          </w:rPr>
          <w:t>www.newalexandrovsk.ru</w:t>
        </w:r>
      </w:hyperlink>
      <w:r w:rsidRPr="00B06504">
        <w:rPr>
          <w:rFonts w:ascii="Times New Roman" w:hAnsi="Times New Roman" w:cs="Times New Roman"/>
          <w:color w:val="000000" w:themeColor="text1"/>
          <w:sz w:val="24"/>
          <w:szCs w:val="24"/>
        </w:rPr>
        <w:t>.</w:t>
      </w:r>
      <w:r w:rsidR="002B1C76"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адрес э</w:t>
      </w:r>
      <w:r w:rsidR="002514C1" w:rsidRPr="00B06504">
        <w:rPr>
          <w:rFonts w:ascii="Times New Roman" w:hAnsi="Times New Roman" w:cs="Times New Roman"/>
          <w:color w:val="000000" w:themeColor="text1"/>
          <w:sz w:val="24"/>
          <w:szCs w:val="24"/>
        </w:rPr>
        <w:t>лектронной почты Администрации городского</w:t>
      </w:r>
      <w:r w:rsidRPr="00B06504">
        <w:rPr>
          <w:rFonts w:ascii="Times New Roman" w:hAnsi="Times New Roman" w:cs="Times New Roman"/>
          <w:color w:val="000000" w:themeColor="text1"/>
          <w:sz w:val="24"/>
          <w:szCs w:val="24"/>
        </w:rPr>
        <w:t xml:space="preserve"> округа (</w:t>
      </w:r>
      <w:hyperlink r:id="rId11" w:history="1">
        <w:r w:rsidR="002514C1" w:rsidRPr="00B06504">
          <w:rPr>
            <w:rStyle w:val="ab"/>
            <w:rFonts w:ascii="Times New Roman" w:hAnsi="Times New Roman" w:cs="Times New Roman"/>
            <w:color w:val="000000" w:themeColor="text1"/>
            <w:sz w:val="24"/>
            <w:szCs w:val="24"/>
            <w:shd w:val="clear" w:color="auto" w:fill="FFFFFF"/>
            <w:lang w:val="en-US"/>
          </w:rPr>
          <w:t>anmrsk</w:t>
        </w:r>
        <w:r w:rsidR="002514C1" w:rsidRPr="00B06504">
          <w:rPr>
            <w:rStyle w:val="ab"/>
            <w:rFonts w:ascii="Times New Roman" w:hAnsi="Times New Roman" w:cs="Times New Roman"/>
            <w:color w:val="000000" w:themeColor="text1"/>
            <w:sz w:val="24"/>
            <w:szCs w:val="24"/>
            <w:shd w:val="clear" w:color="auto" w:fill="FFFFFF"/>
          </w:rPr>
          <w:t>@</w:t>
        </w:r>
        <w:r w:rsidR="002514C1" w:rsidRPr="00B06504">
          <w:rPr>
            <w:rStyle w:val="ab"/>
            <w:rFonts w:ascii="Times New Roman" w:hAnsi="Times New Roman" w:cs="Times New Roman"/>
            <w:color w:val="000000" w:themeColor="text1"/>
            <w:sz w:val="24"/>
            <w:szCs w:val="24"/>
            <w:shd w:val="clear" w:color="auto" w:fill="FFFFFF"/>
            <w:lang w:val="en-US"/>
          </w:rPr>
          <w:t>bk</w:t>
        </w:r>
        <w:r w:rsidR="002514C1" w:rsidRPr="00B06504">
          <w:rPr>
            <w:rStyle w:val="ab"/>
            <w:rFonts w:ascii="Times New Roman" w:hAnsi="Times New Roman" w:cs="Times New Roman"/>
            <w:color w:val="000000" w:themeColor="text1"/>
            <w:sz w:val="24"/>
            <w:szCs w:val="24"/>
            <w:shd w:val="clear" w:color="auto" w:fill="FFFFFF"/>
          </w:rPr>
          <w:t>.ru</w:t>
        </w:r>
      </w:hyperlink>
      <w:r w:rsidRPr="00B06504">
        <w:rPr>
          <w:rFonts w:ascii="Times New Roman" w:hAnsi="Times New Roman" w:cs="Times New Roman"/>
          <w:color w:val="000000" w:themeColor="text1"/>
          <w:sz w:val="24"/>
          <w:szCs w:val="24"/>
        </w:rPr>
        <w:t>);</w:t>
      </w:r>
    </w:p>
    <w:p w:rsidR="002B1C76" w:rsidRPr="00B06504" w:rsidRDefault="002B1C76"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 адрес электронной почты </w:t>
      </w:r>
      <w:r w:rsidR="002514C1" w:rsidRPr="00B06504">
        <w:rPr>
          <w:rFonts w:ascii="Times New Roman" w:hAnsi="Times New Roman" w:cs="Times New Roman"/>
          <w:color w:val="000000" w:themeColor="text1"/>
          <w:sz w:val="24"/>
          <w:szCs w:val="24"/>
        </w:rPr>
        <w:t>Управления имущественных отношений</w:t>
      </w:r>
      <w:r w:rsidRPr="00B06504">
        <w:rPr>
          <w:rFonts w:ascii="Times New Roman" w:hAnsi="Times New Roman" w:cs="Times New Roman"/>
          <w:color w:val="000000" w:themeColor="text1"/>
          <w:sz w:val="24"/>
          <w:szCs w:val="24"/>
        </w:rPr>
        <w:t xml:space="preserve"> (</w:t>
      </w:r>
      <w:hyperlink r:id="rId12" w:history="1">
        <w:r w:rsidR="002514C1" w:rsidRPr="00B06504">
          <w:rPr>
            <w:rFonts w:ascii="Times New Roman" w:hAnsi="Times New Roman" w:cs="Times New Roman"/>
            <w:color w:val="000000" w:themeColor="text1"/>
            <w:sz w:val="24"/>
            <w:szCs w:val="24"/>
          </w:rPr>
          <w:t>comimuchnov@rambler.ru</w:t>
        </w:r>
      </w:hyperlink>
      <w:r w:rsidRPr="00B06504">
        <w:rPr>
          <w:rFonts w:ascii="Times New Roman" w:hAnsi="Times New Roman" w:cs="Times New Roman"/>
          <w:color w:val="000000" w:themeColor="text1"/>
          <w:sz w:val="24"/>
          <w:szCs w:val="24"/>
        </w:rPr>
        <w:t>).</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rFonts w:eastAsia="Calibri"/>
          <w:color w:val="000000" w:themeColor="text1"/>
          <w:sz w:val="24"/>
          <w:szCs w:val="24"/>
          <w:lang w:eastAsia="en-US"/>
        </w:rPr>
        <w:t>1.3.6.</w:t>
      </w:r>
      <w:r w:rsidRPr="00B06504">
        <w:rPr>
          <w:color w:val="000000" w:themeColor="text1"/>
          <w:sz w:val="24"/>
          <w:szCs w:val="24"/>
        </w:rPr>
        <w:t>Основными требованиями к информированию заявителей о порядке предоставления муниципальной услуги (далее - информирование) являются:</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достоверность предоставляемой информации;</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четкость изложения информации;</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полнота предоставления информации;</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удобство и доступность получения информации;</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оперативность предоставления информации.</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Индивидуальное устное информирование заявителей обеспечивается должностными лицами Управления имущественных отношений, МФЦ при личном приеме и по телефону.</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При индивидуальном устном информировании при личном приеме время ожидания заявителя не должно превышать 15 минут.</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На индивидуальное устное информирование при личном приеме каждого заявителя должностное лицо Управления имущественных отношений, МФЦ осуществляющее информирование, выделяет не более 10 минут.</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При индивидуальном устном информировании по телефону ответ на телефонный звонок должностное лицо Управления имущественных отношений, МФЦ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При устном обращении заявителя должностное лицо Управления имущественных отношений, МФЦ осуществляющее информирование, дает ответ на поставленные вопросы самостоятельно.</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При невозможности должностного лица Управления имущественных отношений, МФЦ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Должностное лицо Управления имущественных отношений, МФЦ осуществляющее информирование, должно:</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lastRenderedPageBreak/>
        <w:t>корректно и внимательно относиться к заявителям;</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Должностное лицо Управления имущественных отношений, МФЦ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2514C1" w:rsidRPr="00B06504" w:rsidRDefault="002514C1" w:rsidP="000609BE">
      <w:pPr>
        <w:widowControl w:val="0"/>
        <w:tabs>
          <w:tab w:val="left" w:pos="567"/>
          <w:tab w:val="left" w:pos="851"/>
        </w:tabs>
        <w:ind w:firstLine="567"/>
        <w:contextualSpacing/>
        <w:jc w:val="both"/>
        <w:rPr>
          <w:b/>
          <w:color w:val="000000" w:themeColor="text1"/>
          <w:sz w:val="24"/>
          <w:szCs w:val="24"/>
        </w:rPr>
      </w:pPr>
      <w:r w:rsidRPr="00B06504">
        <w:rPr>
          <w:color w:val="000000" w:themeColor="text1"/>
          <w:sz w:val="24"/>
          <w:szCs w:val="24"/>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в срок, не превышающий 15 календарных дней со дня регистрации такого обращения.</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ответы на поставленные вопросы;</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должность, фамилию и инициалы должностного лица, подписавшего ответ;</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фамилию и инициалы исполнителя;</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номер телефона исполнителя.</w:t>
      </w:r>
    </w:p>
    <w:p w:rsidR="002514C1" w:rsidRPr="00B06504" w:rsidRDefault="002514C1" w:rsidP="000609BE">
      <w:pPr>
        <w:widowControl w:val="0"/>
        <w:tabs>
          <w:tab w:val="left" w:pos="567"/>
          <w:tab w:val="left" w:pos="851"/>
        </w:tabs>
        <w:ind w:firstLine="567"/>
        <w:contextualSpacing/>
        <w:jc w:val="both"/>
        <w:rPr>
          <w:color w:val="000000" w:themeColor="text1"/>
          <w:sz w:val="24"/>
          <w:szCs w:val="24"/>
        </w:rPr>
      </w:pPr>
      <w:r w:rsidRPr="00B06504">
        <w:rPr>
          <w:color w:val="000000" w:themeColor="text1"/>
          <w:sz w:val="24"/>
          <w:szCs w:val="24"/>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 и на информационных стендах, размещаемых в Администрации городского округа</w:t>
      </w:r>
    </w:p>
    <w:p w:rsidR="00AB09DA" w:rsidRPr="00B06504" w:rsidRDefault="00AB09DA" w:rsidP="000609BE">
      <w:pPr>
        <w:widowControl w:val="0"/>
        <w:contextualSpacing/>
        <w:rPr>
          <w:b/>
          <w:color w:val="000000" w:themeColor="text1"/>
          <w:sz w:val="24"/>
          <w:szCs w:val="24"/>
          <w:lang w:eastAsia="ar-SA"/>
        </w:rPr>
      </w:pPr>
    </w:p>
    <w:p w:rsidR="00AB09DA" w:rsidRPr="00B06504" w:rsidRDefault="00AB09DA" w:rsidP="000609BE">
      <w:pPr>
        <w:widowControl w:val="0"/>
        <w:contextualSpacing/>
        <w:jc w:val="center"/>
        <w:rPr>
          <w:b/>
          <w:color w:val="000000" w:themeColor="text1"/>
          <w:sz w:val="24"/>
          <w:szCs w:val="24"/>
          <w:lang w:eastAsia="ar-SA"/>
        </w:rPr>
      </w:pPr>
      <w:r w:rsidRPr="00B06504">
        <w:rPr>
          <w:b/>
          <w:color w:val="000000" w:themeColor="text1"/>
          <w:sz w:val="24"/>
          <w:szCs w:val="24"/>
          <w:lang w:val="en-US" w:eastAsia="ar-SA"/>
        </w:rPr>
        <w:t>II</w:t>
      </w:r>
      <w:r w:rsidRPr="00B06504">
        <w:rPr>
          <w:b/>
          <w:color w:val="000000" w:themeColor="text1"/>
          <w:sz w:val="24"/>
          <w:szCs w:val="24"/>
          <w:lang w:eastAsia="ar-SA"/>
        </w:rPr>
        <w:t>. Стандарт предоставления муниципальной услуги</w:t>
      </w:r>
    </w:p>
    <w:p w:rsidR="00AB09DA" w:rsidRPr="00B06504" w:rsidRDefault="00AB09DA" w:rsidP="000609BE">
      <w:pPr>
        <w:widowControl w:val="0"/>
        <w:contextualSpacing/>
        <w:jc w:val="center"/>
        <w:rPr>
          <w:b/>
          <w:color w:val="000000" w:themeColor="text1"/>
          <w:sz w:val="24"/>
          <w:szCs w:val="24"/>
          <w:lang w:eastAsia="ar-SA"/>
        </w:rPr>
      </w:pPr>
    </w:p>
    <w:p w:rsidR="00AB09DA" w:rsidRPr="00B06504" w:rsidRDefault="00AB09DA" w:rsidP="000609BE">
      <w:pPr>
        <w:widowControl w:val="0"/>
        <w:contextualSpacing/>
        <w:jc w:val="center"/>
        <w:rPr>
          <w:b/>
          <w:color w:val="000000" w:themeColor="text1"/>
          <w:sz w:val="24"/>
          <w:szCs w:val="24"/>
        </w:rPr>
      </w:pPr>
      <w:r w:rsidRPr="00B06504">
        <w:rPr>
          <w:b/>
          <w:color w:val="000000" w:themeColor="text1"/>
          <w:sz w:val="24"/>
          <w:szCs w:val="24"/>
          <w:lang w:eastAsia="ar-SA"/>
        </w:rPr>
        <w:t xml:space="preserve">2.1. Наименование муниципальной услуги </w:t>
      </w:r>
    </w:p>
    <w:p w:rsidR="00AB09DA" w:rsidRPr="00B06504" w:rsidRDefault="00AB09DA" w:rsidP="000609BE">
      <w:pPr>
        <w:widowControl w:val="0"/>
        <w:tabs>
          <w:tab w:val="left" w:pos="709"/>
        </w:tabs>
        <w:contextualSpacing/>
        <w:jc w:val="both"/>
        <w:rPr>
          <w:b/>
          <w:color w:val="000000" w:themeColor="text1"/>
          <w:sz w:val="24"/>
          <w:szCs w:val="24"/>
        </w:rPr>
      </w:pPr>
    </w:p>
    <w:p w:rsidR="00AB09DA" w:rsidRPr="00B06504" w:rsidRDefault="00AB09DA" w:rsidP="000609BE">
      <w:pPr>
        <w:widowControl w:val="0"/>
        <w:adjustRightInd w:val="0"/>
        <w:ind w:firstLine="567"/>
        <w:contextualSpacing/>
        <w:jc w:val="both"/>
        <w:rPr>
          <w:color w:val="000000" w:themeColor="text1"/>
          <w:sz w:val="24"/>
          <w:szCs w:val="24"/>
        </w:rPr>
      </w:pPr>
      <w:r w:rsidRPr="00B06504">
        <w:rPr>
          <w:color w:val="000000" w:themeColor="text1"/>
          <w:sz w:val="24"/>
          <w:szCs w:val="24"/>
        </w:rPr>
        <w:t xml:space="preserve">Полное наименование муниципальной услуги: </w:t>
      </w:r>
      <w:r w:rsidRPr="00B06504">
        <w:rPr>
          <w:bCs/>
          <w:color w:val="000000" w:themeColor="text1"/>
          <w:sz w:val="24"/>
          <w:szCs w:val="24"/>
          <w:lang w:eastAsia="ar-SA"/>
        </w:rPr>
        <w:t>«</w:t>
      </w:r>
      <w:r w:rsidRPr="00B06504">
        <w:rPr>
          <w:color w:val="000000" w:themeColor="text1"/>
          <w:sz w:val="24"/>
          <w:szCs w:val="24"/>
        </w:rPr>
        <w:t>Предоставление в собственность земельных участков гражданам, имеющим трех и более детей».</w:t>
      </w:r>
    </w:p>
    <w:p w:rsidR="00AB09DA" w:rsidRPr="00B06504" w:rsidRDefault="00AB09DA" w:rsidP="000609BE">
      <w:pPr>
        <w:widowControl w:val="0"/>
        <w:tabs>
          <w:tab w:val="left" w:pos="709"/>
        </w:tabs>
        <w:contextualSpacing/>
        <w:jc w:val="both"/>
        <w:rPr>
          <w:bCs/>
          <w:color w:val="000000" w:themeColor="text1"/>
          <w:sz w:val="24"/>
          <w:szCs w:val="24"/>
          <w:lang w:eastAsia="ar-SA"/>
        </w:rPr>
      </w:pPr>
    </w:p>
    <w:p w:rsidR="00AB09DA" w:rsidRPr="00B06504" w:rsidRDefault="00AB09DA" w:rsidP="000609BE">
      <w:pPr>
        <w:pStyle w:val="ac"/>
        <w:tabs>
          <w:tab w:val="left" w:pos="709"/>
        </w:tabs>
        <w:autoSpaceDN w:val="0"/>
        <w:ind w:left="0"/>
        <w:contextualSpacing/>
        <w:jc w:val="center"/>
        <w:rPr>
          <w:b/>
          <w:bCs/>
          <w:color w:val="000000" w:themeColor="text1"/>
          <w:sz w:val="24"/>
          <w:szCs w:val="24"/>
          <w:lang w:eastAsia="ar-SA"/>
        </w:rPr>
      </w:pPr>
      <w:r w:rsidRPr="00B06504">
        <w:rPr>
          <w:b/>
          <w:bCs/>
          <w:color w:val="000000" w:themeColor="text1"/>
          <w:sz w:val="24"/>
          <w:szCs w:val="24"/>
          <w:lang w:eastAsia="ar-SA"/>
        </w:rPr>
        <w:t>2.2 Наименование структурного подразделения администрации, предоставляющего муниципальную услугу</w:t>
      </w:r>
    </w:p>
    <w:p w:rsidR="00AB09DA" w:rsidRPr="00B06504" w:rsidRDefault="00AB09DA" w:rsidP="000609BE">
      <w:pPr>
        <w:pStyle w:val="ac"/>
        <w:tabs>
          <w:tab w:val="left" w:pos="709"/>
        </w:tabs>
        <w:autoSpaceDN w:val="0"/>
        <w:ind w:left="0"/>
        <w:contextualSpacing/>
        <w:jc w:val="center"/>
        <w:rPr>
          <w:b/>
          <w:bCs/>
          <w:color w:val="000000" w:themeColor="text1"/>
          <w:sz w:val="24"/>
          <w:szCs w:val="24"/>
          <w:lang w:eastAsia="ar-SA"/>
        </w:rPr>
      </w:pPr>
    </w:p>
    <w:p w:rsidR="00AB09DA" w:rsidRPr="00B06504" w:rsidRDefault="00AB09DA" w:rsidP="000609BE">
      <w:pPr>
        <w:widowControl w:val="0"/>
        <w:tabs>
          <w:tab w:val="left" w:pos="567"/>
          <w:tab w:val="left" w:pos="709"/>
        </w:tabs>
        <w:ind w:firstLine="567"/>
        <w:contextualSpacing/>
        <w:jc w:val="both"/>
        <w:rPr>
          <w:bCs/>
          <w:color w:val="000000" w:themeColor="text1"/>
          <w:sz w:val="24"/>
          <w:szCs w:val="24"/>
          <w:lang w:eastAsia="ar-SA"/>
        </w:rPr>
      </w:pPr>
      <w:r w:rsidRPr="00B06504">
        <w:rPr>
          <w:color w:val="000000" w:themeColor="text1"/>
          <w:sz w:val="24"/>
          <w:szCs w:val="24"/>
          <w:lang w:eastAsia="ar-SA"/>
        </w:rPr>
        <w:t xml:space="preserve">Муниципальная услуга предоставляется Администрацией городского округа. </w:t>
      </w:r>
      <w:proofErr w:type="gramStart"/>
      <w:r w:rsidRPr="00B06504">
        <w:rPr>
          <w:color w:val="000000" w:themeColor="text1"/>
          <w:sz w:val="24"/>
          <w:szCs w:val="24"/>
          <w:lang w:eastAsia="ar-SA"/>
        </w:rPr>
        <w:t>Структурным подразделением Администрации городского округа</w:t>
      </w:r>
      <w:proofErr w:type="gramEnd"/>
      <w:r w:rsidRPr="00B06504">
        <w:rPr>
          <w:color w:val="000000" w:themeColor="text1"/>
          <w:sz w:val="24"/>
          <w:szCs w:val="24"/>
          <w:lang w:eastAsia="ar-SA"/>
        </w:rPr>
        <w:t xml:space="preserve"> осуществляющим непосредственное предоставление муниципальной услуги является Управления имущественных отношений </w:t>
      </w:r>
      <w:r w:rsidRPr="00B06504">
        <w:rPr>
          <w:bCs/>
          <w:color w:val="000000" w:themeColor="text1"/>
          <w:sz w:val="24"/>
          <w:szCs w:val="24"/>
          <w:lang w:eastAsia="ar-SA"/>
        </w:rPr>
        <w:t>и его уполномоченные должностные лица.</w:t>
      </w:r>
    </w:p>
    <w:p w:rsidR="00AB09DA" w:rsidRPr="00B06504" w:rsidRDefault="00AB09DA" w:rsidP="000609BE">
      <w:pPr>
        <w:widowControl w:val="0"/>
        <w:tabs>
          <w:tab w:val="left" w:pos="567"/>
          <w:tab w:val="left" w:pos="709"/>
        </w:tabs>
        <w:ind w:firstLine="567"/>
        <w:contextualSpacing/>
        <w:jc w:val="both"/>
        <w:rPr>
          <w:bCs/>
          <w:color w:val="000000" w:themeColor="text1"/>
          <w:sz w:val="24"/>
          <w:szCs w:val="24"/>
          <w:lang w:eastAsia="ar-SA"/>
        </w:rPr>
      </w:pPr>
      <w:r w:rsidRPr="00B06504">
        <w:rPr>
          <w:bCs/>
          <w:color w:val="000000" w:themeColor="text1"/>
          <w:sz w:val="24"/>
          <w:szCs w:val="24"/>
          <w:lang w:eastAsia="ar-SA"/>
        </w:rPr>
        <w:t>В части исполнения административных процедур: прием и регистрации заявления и документов, выдача результата оказания муниципальной услуги, может участвовать МФЦ в соответствии с соглашением о взаимодействии между Администрацией городского округа и МФЦ.</w:t>
      </w:r>
    </w:p>
    <w:p w:rsidR="009E086A" w:rsidRPr="00B06504" w:rsidRDefault="00AB09DA" w:rsidP="000609BE">
      <w:pPr>
        <w:widowControl w:val="0"/>
        <w:tabs>
          <w:tab w:val="left" w:pos="567"/>
          <w:tab w:val="left" w:pos="709"/>
        </w:tabs>
        <w:ind w:firstLine="567"/>
        <w:contextualSpacing/>
        <w:jc w:val="both"/>
        <w:rPr>
          <w:color w:val="000000" w:themeColor="text1"/>
          <w:sz w:val="24"/>
          <w:szCs w:val="24"/>
        </w:rPr>
      </w:pPr>
      <w:r w:rsidRPr="00B06504">
        <w:rPr>
          <w:bCs/>
          <w:color w:val="000000" w:themeColor="text1"/>
          <w:sz w:val="24"/>
          <w:szCs w:val="24"/>
          <w:lang w:eastAsia="ar-SA"/>
        </w:rPr>
        <w:t>При предоставлении муниципальной услуги Администрация городского округа, Управления имущественных отношений</w:t>
      </w:r>
      <w:r w:rsidR="009E086A" w:rsidRPr="00B06504">
        <w:rPr>
          <w:bCs/>
          <w:color w:val="000000" w:themeColor="text1"/>
          <w:sz w:val="24"/>
          <w:szCs w:val="24"/>
          <w:lang w:eastAsia="ar-SA"/>
        </w:rPr>
        <w:t xml:space="preserve"> осуществляют взаимодействие с </w:t>
      </w:r>
      <w:r w:rsidR="009E086A" w:rsidRPr="00B06504">
        <w:rPr>
          <w:color w:val="000000" w:themeColor="text1"/>
          <w:sz w:val="24"/>
          <w:szCs w:val="24"/>
        </w:rPr>
        <w:t xml:space="preserve">Отделом образования, </w:t>
      </w:r>
      <w:proofErr w:type="spellStart"/>
      <w:r w:rsidR="009E086A" w:rsidRPr="00B06504">
        <w:rPr>
          <w:color w:val="000000" w:themeColor="text1"/>
          <w:sz w:val="24"/>
          <w:szCs w:val="24"/>
        </w:rPr>
        <w:t>Росреестром</w:t>
      </w:r>
      <w:proofErr w:type="spellEnd"/>
      <w:r w:rsidR="009E086A" w:rsidRPr="00B06504">
        <w:rPr>
          <w:color w:val="000000" w:themeColor="text1"/>
          <w:sz w:val="24"/>
          <w:szCs w:val="24"/>
        </w:rPr>
        <w:t>, ОМВД, ЗАГС.</w:t>
      </w:r>
    </w:p>
    <w:p w:rsidR="00AB09DA" w:rsidRPr="00B06504" w:rsidRDefault="00AB09DA" w:rsidP="000609BE">
      <w:pPr>
        <w:widowControl w:val="0"/>
        <w:tabs>
          <w:tab w:val="left" w:pos="567"/>
          <w:tab w:val="left" w:pos="709"/>
        </w:tabs>
        <w:ind w:firstLine="567"/>
        <w:contextualSpacing/>
        <w:jc w:val="both"/>
        <w:rPr>
          <w:bCs/>
          <w:color w:val="000000" w:themeColor="text1"/>
          <w:sz w:val="24"/>
          <w:szCs w:val="24"/>
          <w:lang w:eastAsia="ar-SA"/>
        </w:rPr>
      </w:pPr>
      <w:r w:rsidRPr="00B06504">
        <w:rPr>
          <w:color w:val="000000" w:themeColor="text1"/>
          <w:sz w:val="24"/>
          <w:szCs w:val="24"/>
        </w:rPr>
        <w:t xml:space="preserve">При предоставлении муниципальной услуги в соответствии </w:t>
      </w:r>
      <w:hyperlink r:id="rId13" w:history="1">
        <w:r w:rsidRPr="00B06504">
          <w:rPr>
            <w:rStyle w:val="ab"/>
            <w:color w:val="000000" w:themeColor="text1"/>
            <w:sz w:val="24"/>
            <w:szCs w:val="24"/>
            <w:u w:val="none"/>
          </w:rPr>
          <w:t>пунктом 3 части 1 статьи 7</w:t>
        </w:r>
      </w:hyperlink>
      <w:r w:rsidRPr="00B06504">
        <w:rPr>
          <w:color w:val="000000" w:themeColor="text1"/>
          <w:sz w:val="24"/>
          <w:szCs w:val="24"/>
        </w:rPr>
        <w:t xml:space="preserve"> Федерального закона от 27.07.2010г. №210-ФЗ «Об организации предоставления государственных и муниципальных услуг» , установлены запреты требования от заявителя </w:t>
      </w:r>
      <w:r w:rsidRPr="00B06504">
        <w:rPr>
          <w:color w:val="000000" w:themeColor="text1"/>
          <w:sz w:val="24"/>
          <w:szCs w:val="24"/>
        </w:rPr>
        <w:lastRenderedPageBreak/>
        <w:t>осуществления действий, в том числе согласований, необходимых для получения государственной и (или)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(или) муниципальных услуг, утверждаемый правовым актом администрации Новоалександровского городского округа Ставропольского края.</w:t>
      </w:r>
    </w:p>
    <w:p w:rsidR="00AB09DA" w:rsidRPr="00B06504" w:rsidRDefault="00AB09DA" w:rsidP="000609BE">
      <w:pPr>
        <w:widowControl w:val="0"/>
        <w:tabs>
          <w:tab w:val="left" w:pos="567"/>
          <w:tab w:val="left" w:pos="709"/>
        </w:tabs>
        <w:ind w:firstLine="567"/>
        <w:contextualSpacing/>
        <w:jc w:val="both"/>
        <w:rPr>
          <w:color w:val="000000" w:themeColor="text1"/>
          <w:sz w:val="24"/>
          <w:szCs w:val="24"/>
        </w:rPr>
      </w:pPr>
    </w:p>
    <w:p w:rsidR="00AB09DA" w:rsidRPr="00B06504" w:rsidRDefault="00AB09DA" w:rsidP="000609BE">
      <w:pPr>
        <w:pStyle w:val="ac"/>
        <w:tabs>
          <w:tab w:val="left" w:pos="709"/>
        </w:tabs>
        <w:ind w:left="1080"/>
        <w:contextualSpacing/>
        <w:rPr>
          <w:b/>
          <w:color w:val="000000" w:themeColor="text1"/>
          <w:sz w:val="24"/>
          <w:szCs w:val="24"/>
          <w:lang w:eastAsia="ar-SA"/>
        </w:rPr>
      </w:pPr>
      <w:r w:rsidRPr="00B06504">
        <w:rPr>
          <w:b/>
          <w:color w:val="000000" w:themeColor="text1"/>
          <w:sz w:val="24"/>
          <w:szCs w:val="24"/>
          <w:lang w:eastAsia="ar-SA"/>
        </w:rPr>
        <w:t>2.3. Описание результата предоставления муниципальной услуги</w:t>
      </w:r>
    </w:p>
    <w:p w:rsidR="00AB09DA" w:rsidRPr="00B06504" w:rsidRDefault="00AB09DA" w:rsidP="000609BE">
      <w:pPr>
        <w:pStyle w:val="ac"/>
        <w:tabs>
          <w:tab w:val="left" w:pos="709"/>
        </w:tabs>
        <w:ind w:left="0"/>
        <w:contextualSpacing/>
        <w:rPr>
          <w:b/>
          <w:color w:val="000000" w:themeColor="text1"/>
          <w:sz w:val="24"/>
          <w:szCs w:val="24"/>
          <w:lang w:eastAsia="ar-SA"/>
        </w:rPr>
      </w:pP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Результатом предоставления муниципальной услуги является:</w:t>
      </w:r>
    </w:p>
    <w:p w:rsidR="00AB09DA" w:rsidRPr="00B06504" w:rsidRDefault="009E086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1</w:t>
      </w:r>
      <w:r w:rsidR="00AB09DA" w:rsidRPr="00B06504">
        <w:rPr>
          <w:rFonts w:ascii="Times New Roman" w:hAnsi="Times New Roman" w:cs="Times New Roman"/>
          <w:color w:val="000000" w:themeColor="text1"/>
          <w:sz w:val="24"/>
          <w:szCs w:val="24"/>
        </w:rPr>
        <w:t xml:space="preserve">) постановление администрации городского округа </w:t>
      </w:r>
      <w:r w:rsidRPr="00B06504">
        <w:rPr>
          <w:rFonts w:ascii="Times New Roman" w:hAnsi="Times New Roman" w:cs="Times New Roman"/>
          <w:color w:val="000000" w:themeColor="text1"/>
          <w:sz w:val="24"/>
          <w:szCs w:val="24"/>
        </w:rPr>
        <w:t>о предоставлении в собственность земельного участка</w:t>
      </w:r>
      <w:r w:rsidR="00AB09DA" w:rsidRPr="00B06504">
        <w:rPr>
          <w:rFonts w:ascii="Times New Roman" w:hAnsi="Times New Roman" w:cs="Times New Roman"/>
          <w:color w:val="000000" w:themeColor="text1"/>
          <w:sz w:val="24"/>
          <w:szCs w:val="24"/>
        </w:rPr>
        <w:t xml:space="preserve">; </w:t>
      </w:r>
    </w:p>
    <w:p w:rsidR="00AB09DA" w:rsidRPr="00B51B56" w:rsidRDefault="009E086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2</w:t>
      </w:r>
      <w:r w:rsidR="00AB09DA" w:rsidRPr="00B06504">
        <w:rPr>
          <w:rFonts w:ascii="Times New Roman" w:hAnsi="Times New Roman" w:cs="Times New Roman"/>
          <w:color w:val="000000" w:themeColor="text1"/>
          <w:sz w:val="24"/>
          <w:szCs w:val="24"/>
        </w:rPr>
        <w:t xml:space="preserve">) уведомление об отказе в предоставлении </w:t>
      </w:r>
      <w:r w:rsidR="00AB09DA" w:rsidRPr="00B51B56">
        <w:rPr>
          <w:rFonts w:ascii="Times New Roman" w:hAnsi="Times New Roman" w:cs="Times New Roman"/>
          <w:color w:val="000000" w:themeColor="text1"/>
          <w:sz w:val="24"/>
          <w:szCs w:val="24"/>
        </w:rPr>
        <w:t xml:space="preserve">услуги </w:t>
      </w:r>
      <w:r w:rsidR="00B51B56" w:rsidRPr="00B51B56">
        <w:rPr>
          <w:rFonts w:ascii="Times New Roman" w:hAnsi="Times New Roman" w:cs="Times New Roman"/>
          <w:color w:val="000000" w:themeColor="text1"/>
          <w:sz w:val="24"/>
          <w:szCs w:val="24"/>
        </w:rPr>
        <w:t>(приложение 4</w:t>
      </w:r>
      <w:r w:rsidR="00B51B56">
        <w:rPr>
          <w:rFonts w:ascii="Times New Roman" w:hAnsi="Times New Roman" w:cs="Times New Roman"/>
          <w:color w:val="000000" w:themeColor="text1"/>
          <w:sz w:val="24"/>
          <w:szCs w:val="24"/>
        </w:rPr>
        <w:t xml:space="preserve"> к административному регламенту</w:t>
      </w:r>
      <w:r w:rsidR="00AB09DA" w:rsidRPr="00B51B56">
        <w:rPr>
          <w:rFonts w:ascii="Times New Roman" w:hAnsi="Times New Roman" w:cs="Times New Roman"/>
          <w:color w:val="000000" w:themeColor="text1"/>
          <w:sz w:val="24"/>
          <w:szCs w:val="24"/>
        </w:rPr>
        <w:t>).</w:t>
      </w:r>
    </w:p>
    <w:p w:rsidR="009E086A" w:rsidRPr="00B06504" w:rsidRDefault="009E086A" w:rsidP="000609BE">
      <w:pPr>
        <w:pStyle w:val="ConsPlusNormal"/>
        <w:ind w:firstLine="540"/>
        <w:contextualSpacing/>
        <w:jc w:val="both"/>
        <w:rPr>
          <w:rFonts w:ascii="Times New Roman" w:hAnsi="Times New Roman" w:cs="Times New Roman"/>
          <w:color w:val="000000" w:themeColor="text1"/>
          <w:sz w:val="24"/>
          <w:szCs w:val="24"/>
        </w:rPr>
      </w:pPr>
      <w:r w:rsidRPr="00B51B56">
        <w:rPr>
          <w:rFonts w:ascii="Times New Roman" w:hAnsi="Times New Roman" w:cs="Times New Roman"/>
          <w:color w:val="000000" w:themeColor="text1"/>
          <w:sz w:val="24"/>
          <w:szCs w:val="24"/>
        </w:rPr>
        <w:t>3) уведомление о возврате заявления и прил</w:t>
      </w:r>
      <w:r w:rsidR="00B06504" w:rsidRPr="00B51B56">
        <w:rPr>
          <w:rFonts w:ascii="Times New Roman" w:hAnsi="Times New Roman" w:cs="Times New Roman"/>
          <w:color w:val="000000" w:themeColor="text1"/>
          <w:sz w:val="24"/>
          <w:szCs w:val="24"/>
        </w:rPr>
        <w:t>оженных к нему копий документов (приложение 5</w:t>
      </w:r>
      <w:r w:rsidR="00B51B56">
        <w:rPr>
          <w:rFonts w:ascii="Times New Roman" w:hAnsi="Times New Roman" w:cs="Times New Roman"/>
          <w:color w:val="000000" w:themeColor="text1"/>
          <w:sz w:val="24"/>
          <w:szCs w:val="24"/>
        </w:rPr>
        <w:t xml:space="preserve"> к административному регламенту</w:t>
      </w:r>
      <w:r w:rsidR="00B06504" w:rsidRPr="00B51B56">
        <w:rPr>
          <w:rFonts w:ascii="Times New Roman" w:hAnsi="Times New Roman" w:cs="Times New Roman"/>
          <w:color w:val="000000" w:themeColor="text1"/>
          <w:sz w:val="24"/>
          <w:szCs w:val="24"/>
        </w:rPr>
        <w:t>).</w:t>
      </w:r>
    </w:p>
    <w:p w:rsidR="009E086A" w:rsidRPr="00B06504" w:rsidRDefault="009E086A" w:rsidP="000609BE">
      <w:pPr>
        <w:pStyle w:val="ConsPlusNormal"/>
        <w:ind w:firstLine="540"/>
        <w:contextualSpacing/>
        <w:jc w:val="both"/>
        <w:rPr>
          <w:rFonts w:ascii="Times New Roman" w:hAnsi="Times New Roman" w:cs="Times New Roman"/>
          <w:color w:val="000000" w:themeColor="text1"/>
          <w:sz w:val="24"/>
          <w:szCs w:val="24"/>
        </w:rPr>
      </w:pPr>
    </w:p>
    <w:p w:rsidR="00AB09DA" w:rsidRPr="00B06504" w:rsidRDefault="00AB09DA" w:rsidP="000609BE">
      <w:pPr>
        <w:pStyle w:val="ac"/>
        <w:autoSpaceDN w:val="0"/>
        <w:adjustRightInd w:val="0"/>
        <w:ind w:left="0"/>
        <w:contextualSpacing/>
        <w:jc w:val="center"/>
        <w:rPr>
          <w:rFonts w:eastAsia="Calibri"/>
          <w:b/>
          <w:bCs/>
          <w:color w:val="000000" w:themeColor="text1"/>
          <w:sz w:val="24"/>
          <w:szCs w:val="24"/>
          <w:lang w:eastAsia="en-US"/>
        </w:rPr>
      </w:pPr>
      <w:r w:rsidRPr="00B06504">
        <w:rPr>
          <w:rFonts w:eastAsia="Calibri"/>
          <w:b/>
          <w:bCs/>
          <w:color w:val="000000" w:themeColor="text1"/>
          <w:sz w:val="24"/>
          <w:szCs w:val="24"/>
          <w:lang w:eastAsia="en-US"/>
        </w:rPr>
        <w:t>2.4. Срок предоставления государственной и (или) муниципальной услуги, в том числе с учетом необходимости обращения в организации, участвующие в предоставлении государственной и (или) муниципальной услуги, срок приостановления предоставления государственной и (или) муниципальной услуги в случае, если возможность приостановления предусмотрена законодательством Российской Федерации и Ставропольского края, сроки выдачи (направления) документов, являющихся результатом предоставления государственной и (или) муниципальной услуги</w:t>
      </w:r>
    </w:p>
    <w:p w:rsidR="00AB09DA" w:rsidRPr="00B06504" w:rsidRDefault="00AB09DA" w:rsidP="000609BE">
      <w:pPr>
        <w:widowControl w:val="0"/>
        <w:tabs>
          <w:tab w:val="left" w:pos="709"/>
        </w:tabs>
        <w:contextualSpacing/>
        <w:jc w:val="both"/>
        <w:rPr>
          <w:color w:val="000000" w:themeColor="text1"/>
          <w:sz w:val="24"/>
          <w:szCs w:val="24"/>
          <w:lang w:eastAsia="ar-SA"/>
        </w:rPr>
      </w:pPr>
    </w:p>
    <w:p w:rsidR="00D5007B" w:rsidRPr="00B06504" w:rsidRDefault="00D5007B" w:rsidP="00B06504">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Максимальный срок предоставления муниципальной услуги, в том числе с учетом необходимости обращения в организации, участвующие в ее предоставлении, составляет 30 календарных дней со дня представления заявления.</w:t>
      </w:r>
    </w:p>
    <w:p w:rsidR="00AB09DA" w:rsidRPr="00B06504" w:rsidRDefault="00AB09DA" w:rsidP="000609BE">
      <w:pPr>
        <w:widowControl w:val="0"/>
        <w:tabs>
          <w:tab w:val="left" w:pos="567"/>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Основания для приостановления предоставления муниципальной услуги действующим законодательством не предусмотрены.</w:t>
      </w:r>
    </w:p>
    <w:p w:rsidR="00AB09DA" w:rsidRPr="00B06504" w:rsidRDefault="00AB09DA" w:rsidP="000609BE">
      <w:pPr>
        <w:widowControl w:val="0"/>
        <w:tabs>
          <w:tab w:val="left" w:pos="709"/>
        </w:tabs>
        <w:contextualSpacing/>
        <w:jc w:val="center"/>
        <w:rPr>
          <w:color w:val="000000" w:themeColor="text1"/>
          <w:sz w:val="24"/>
          <w:szCs w:val="24"/>
          <w:lang w:eastAsia="ar-SA"/>
        </w:rPr>
      </w:pPr>
    </w:p>
    <w:p w:rsidR="00AB09DA" w:rsidRPr="00B06504" w:rsidRDefault="00AB09DA" w:rsidP="000609BE">
      <w:pPr>
        <w:pStyle w:val="ac"/>
        <w:autoSpaceDN w:val="0"/>
        <w:adjustRightInd w:val="0"/>
        <w:ind w:left="0"/>
        <w:contextualSpacing/>
        <w:jc w:val="center"/>
        <w:rPr>
          <w:rFonts w:eastAsia="Calibri"/>
          <w:b/>
          <w:bCs/>
          <w:color w:val="000000" w:themeColor="text1"/>
          <w:sz w:val="24"/>
          <w:szCs w:val="24"/>
          <w:lang w:eastAsia="en-US"/>
        </w:rPr>
      </w:pPr>
      <w:r w:rsidRPr="00B06504">
        <w:rPr>
          <w:rFonts w:eastAsia="Calibri"/>
          <w:b/>
          <w:bCs/>
          <w:color w:val="000000" w:themeColor="text1"/>
          <w:sz w:val="24"/>
          <w:szCs w:val="24"/>
          <w:lang w:eastAsia="en-US"/>
        </w:rPr>
        <w:t>2.5. Перечень нормативных правовых актов Российской Федерации,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(далее - перечень нормативных правовых актов, регулирующих предоставление услуги)</w:t>
      </w:r>
    </w:p>
    <w:p w:rsidR="00AB09DA" w:rsidRPr="00B06504" w:rsidRDefault="00AB09DA" w:rsidP="000609BE">
      <w:pPr>
        <w:widowControl w:val="0"/>
        <w:tabs>
          <w:tab w:val="left" w:pos="709"/>
        </w:tabs>
        <w:contextualSpacing/>
        <w:rPr>
          <w:color w:val="000000" w:themeColor="text1"/>
          <w:sz w:val="24"/>
          <w:szCs w:val="24"/>
          <w:lang w:eastAsia="ar-SA"/>
        </w:rPr>
      </w:pPr>
    </w:p>
    <w:p w:rsidR="00AB09DA" w:rsidRPr="00B06504" w:rsidRDefault="00AB09DA" w:rsidP="000609BE">
      <w:pPr>
        <w:widowControl w:val="0"/>
        <w:adjustRightInd w:val="0"/>
        <w:ind w:firstLine="567"/>
        <w:contextualSpacing/>
        <w:jc w:val="both"/>
        <w:rPr>
          <w:rFonts w:eastAsia="Calibri"/>
          <w:color w:val="000000" w:themeColor="text1"/>
          <w:sz w:val="24"/>
          <w:szCs w:val="24"/>
          <w:lang w:eastAsia="en-US"/>
        </w:rPr>
      </w:pPr>
      <w:r w:rsidRPr="00B06504">
        <w:rPr>
          <w:color w:val="000000" w:themeColor="text1"/>
          <w:sz w:val="24"/>
          <w:szCs w:val="24"/>
        </w:rPr>
        <w:t>Полная версия перечня нормативных правовых регулирующих предоставление муниципальной услуги (далее – перечень нормативных правовых актов, регулирующих предоставление услуги) на портале Новоалександровского городского округа</w:t>
      </w:r>
      <w:r w:rsidRPr="00B06504">
        <w:rPr>
          <w:color w:val="000000" w:themeColor="text1"/>
        </w:rPr>
        <w:t xml:space="preserve"> (</w:t>
      </w:r>
      <w:r w:rsidRPr="00B06504">
        <w:rPr>
          <w:color w:val="000000" w:themeColor="text1"/>
          <w:sz w:val="24"/>
          <w:szCs w:val="24"/>
        </w:rPr>
        <w:t xml:space="preserve">http://newalexandrovsk.ru/dokumenty/normativnye-pravovye-akty/),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 </w:t>
      </w:r>
      <w:r w:rsidRPr="00B06504">
        <w:rPr>
          <w:rFonts w:eastAsia="Calibri"/>
          <w:color w:val="000000" w:themeColor="text1"/>
          <w:sz w:val="24"/>
          <w:szCs w:val="24"/>
          <w:lang w:eastAsia="en-US"/>
        </w:rPr>
        <w:t>Перечень нормативных правовых актов, регулирующих предоставление услуги, не приводится в тексте регламента.</w:t>
      </w:r>
    </w:p>
    <w:p w:rsidR="00AB09DA" w:rsidRPr="00B06504" w:rsidRDefault="00AB09DA" w:rsidP="000609BE">
      <w:pPr>
        <w:widowControl w:val="0"/>
        <w:adjustRightInd w:val="0"/>
        <w:ind w:firstLine="567"/>
        <w:contextualSpacing/>
        <w:jc w:val="both"/>
        <w:rPr>
          <w:rFonts w:eastAsia="Calibri"/>
          <w:color w:val="000000" w:themeColor="text1"/>
          <w:sz w:val="24"/>
          <w:szCs w:val="24"/>
          <w:lang w:eastAsia="en-US"/>
        </w:rPr>
      </w:pPr>
    </w:p>
    <w:p w:rsidR="00AB09DA" w:rsidRPr="00B06504" w:rsidRDefault="00AB09DA" w:rsidP="000609BE">
      <w:pPr>
        <w:pStyle w:val="ConsPlusTitle"/>
        <w:contextualSpacing/>
        <w:jc w:val="center"/>
        <w:outlineLvl w:val="2"/>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r w:rsidRPr="00B06504">
        <w:rPr>
          <w:rFonts w:ascii="Times New Roman" w:hAnsi="Times New Roman" w:cs="Times New Roman"/>
          <w:color w:val="000000" w:themeColor="text1"/>
          <w:sz w:val="24"/>
          <w:szCs w:val="24"/>
        </w:rPr>
        <w:lastRenderedPageBreak/>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нормативными правовыми актами Российской Федерации, Ставропольского края или муниципальными нормативными правовыми актами Новоалександровского городского округа Ставропольского края, а также случаев, когда действующим законодательством предусмотрена свободная форма подачи этих документов)</w:t>
      </w:r>
    </w:p>
    <w:p w:rsidR="00AB09DA" w:rsidRPr="00B06504" w:rsidRDefault="00AB09DA" w:rsidP="000609BE">
      <w:pPr>
        <w:widowControl w:val="0"/>
        <w:tabs>
          <w:tab w:val="left" w:pos="709"/>
        </w:tabs>
        <w:adjustRightInd w:val="0"/>
        <w:contextualSpacing/>
        <w:jc w:val="center"/>
        <w:rPr>
          <w:b/>
          <w:color w:val="000000" w:themeColor="text1"/>
          <w:sz w:val="24"/>
          <w:szCs w:val="24"/>
        </w:rPr>
      </w:pPr>
    </w:p>
    <w:p w:rsidR="00D5007B" w:rsidRPr="00B06504" w:rsidRDefault="00D5007B" w:rsidP="000609BE">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2.6.1. 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w:t>
      </w:r>
    </w:p>
    <w:p w:rsidR="00D5007B" w:rsidRPr="00B06504" w:rsidRDefault="00D5007B" w:rsidP="000609BE">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1) </w:t>
      </w:r>
      <w:hyperlink w:anchor="P516" w:history="1">
        <w:r w:rsidRPr="00B06504">
          <w:rPr>
            <w:rFonts w:ascii="Times New Roman" w:hAnsi="Times New Roman" w:cs="Times New Roman"/>
            <w:color w:val="000000" w:themeColor="text1"/>
            <w:sz w:val="24"/>
            <w:szCs w:val="24"/>
          </w:rPr>
          <w:t>заявление</w:t>
        </w:r>
      </w:hyperlink>
      <w:r w:rsidRPr="00B06504">
        <w:rPr>
          <w:rFonts w:ascii="Times New Roman" w:hAnsi="Times New Roman" w:cs="Times New Roman"/>
          <w:color w:val="000000" w:themeColor="text1"/>
          <w:sz w:val="24"/>
          <w:szCs w:val="24"/>
        </w:rPr>
        <w:t xml:space="preserve"> о предоставлении муниципальной услуги </w:t>
      </w:r>
      <w:r w:rsidRPr="00B51B56">
        <w:rPr>
          <w:rFonts w:ascii="Times New Roman" w:hAnsi="Times New Roman" w:cs="Times New Roman"/>
          <w:color w:val="000000" w:themeColor="text1"/>
          <w:sz w:val="24"/>
          <w:szCs w:val="24"/>
        </w:rPr>
        <w:t>(приложении 2 к административному регламенту);</w:t>
      </w:r>
    </w:p>
    <w:p w:rsidR="00D5007B" w:rsidRPr="00B06504" w:rsidRDefault="00D5007B" w:rsidP="000609BE">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2) документ, удостоверяющий личность (представляется только один из документов: паспорт гражданина Российской Федерации, временное удостоверение личности гражданина Российской Федерации </w:t>
      </w:r>
      <w:hyperlink r:id="rId14" w:history="1">
        <w:r w:rsidR="00970F3D">
          <w:rPr>
            <w:rFonts w:ascii="Times New Roman" w:hAnsi="Times New Roman" w:cs="Times New Roman"/>
            <w:color w:val="000000" w:themeColor="text1"/>
            <w:sz w:val="24"/>
            <w:szCs w:val="24"/>
          </w:rPr>
          <w:t>(форма №</w:t>
        </w:r>
        <w:r w:rsidRPr="00B06504">
          <w:rPr>
            <w:rFonts w:ascii="Times New Roman" w:hAnsi="Times New Roman" w:cs="Times New Roman"/>
            <w:color w:val="000000" w:themeColor="text1"/>
            <w:sz w:val="24"/>
            <w:szCs w:val="24"/>
          </w:rPr>
          <w:t xml:space="preserve"> 2П)</w:t>
        </w:r>
      </w:hyperlink>
      <w:r w:rsidRPr="00B06504">
        <w:rPr>
          <w:rFonts w:ascii="Times New Roman" w:hAnsi="Times New Roman" w:cs="Times New Roman"/>
          <w:color w:val="000000" w:themeColor="text1"/>
          <w:sz w:val="24"/>
          <w:szCs w:val="24"/>
        </w:rPr>
        <w:t>; удостоверение личности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на территории Российской Федерации);</w:t>
      </w:r>
    </w:p>
    <w:p w:rsidR="00D5007B" w:rsidRPr="00B06504" w:rsidRDefault="00D5007B" w:rsidP="000609BE">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3) документы, подтверждающие полномочия представителя заявителя (доверенность, акт органа опеки и попечительства о назначении опекуна и попечителя, свидетельство о рождении).</w:t>
      </w:r>
    </w:p>
    <w:p w:rsidR="00D5007B" w:rsidRPr="00B06504" w:rsidRDefault="00D5007B" w:rsidP="000609BE">
      <w:pPr>
        <w:pStyle w:val="ConsPlusNormal"/>
        <w:ind w:firstLine="539"/>
        <w:contextualSpacing/>
        <w:jc w:val="both"/>
        <w:rPr>
          <w:rFonts w:ascii="Times New Roman" w:hAnsi="Times New Roman" w:cs="Times New Roman"/>
          <w:color w:val="000000" w:themeColor="text1"/>
          <w:sz w:val="24"/>
          <w:szCs w:val="24"/>
        </w:rPr>
      </w:pPr>
    </w:p>
    <w:p w:rsidR="00AB09DA" w:rsidRPr="00B06504" w:rsidRDefault="00AB09DA" w:rsidP="000609BE">
      <w:pPr>
        <w:pStyle w:val="ac"/>
        <w:autoSpaceDN w:val="0"/>
        <w:adjustRightInd w:val="0"/>
        <w:ind w:left="0"/>
        <w:contextualSpacing/>
        <w:jc w:val="center"/>
        <w:rPr>
          <w:rFonts w:eastAsia="Calibri"/>
          <w:b/>
          <w:bCs/>
          <w:color w:val="000000" w:themeColor="text1"/>
          <w:sz w:val="24"/>
          <w:szCs w:val="24"/>
          <w:lang w:eastAsia="en-US"/>
        </w:rPr>
      </w:pPr>
      <w:r w:rsidRPr="00B06504">
        <w:rPr>
          <w:rFonts w:eastAsia="Calibri"/>
          <w:b/>
          <w:bCs/>
          <w:color w:val="000000" w:themeColor="text1"/>
          <w:sz w:val="24"/>
          <w:szCs w:val="24"/>
          <w:lang w:eastAsia="en-US"/>
        </w:rPr>
        <w:t>2.7. Исчерпывающий перечень документов, необходимых в соответствии с нормативными правовыми актами для предоставления государственной и (или) муниципальной услуги и услуг, которые являются необходимыми и обязательными для предоставления государственной и (или)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и (или) муниципальной услуги, приводятся в качестве приложений к регламенту, за исключением случаев, когда формы указанных документов установлены, нормативными правовыми актами Российской Федерации, Ставропольского края или муниципальными нормативными правовыми актами Новоалександровского городского округа Ставропольского края, а также случаев, когда действующим законодательством предусмотрена свободная форма подачи этих документов)</w:t>
      </w:r>
    </w:p>
    <w:p w:rsidR="00AB09DA" w:rsidRPr="00B06504" w:rsidRDefault="00AB09DA" w:rsidP="000609BE">
      <w:pPr>
        <w:pStyle w:val="ConsPlusTitle"/>
        <w:contextualSpacing/>
        <w:jc w:val="both"/>
        <w:outlineLvl w:val="2"/>
        <w:rPr>
          <w:rFonts w:ascii="Times New Roman" w:hAnsi="Times New Roman" w:cs="Times New Roman"/>
          <w:color w:val="000000" w:themeColor="text1"/>
          <w:sz w:val="24"/>
          <w:szCs w:val="24"/>
        </w:rPr>
      </w:pP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Должностное лицо Управления имущественных отношений, МФЦ,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 xml:space="preserve">б) наличие ошибок в заявлении о предоставлении муниципальной услуги и </w:t>
      </w:r>
      <w:r w:rsidRPr="00B06504">
        <w:rPr>
          <w:color w:val="000000" w:themeColor="text1"/>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B09DA" w:rsidRPr="00B06504" w:rsidRDefault="00AB09DA" w:rsidP="000609BE">
      <w:pPr>
        <w:pStyle w:val="ConsPlusNormal"/>
        <w:ind w:firstLine="567"/>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D5007B" w:rsidRPr="00B06504" w:rsidRDefault="00D5007B"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1) выписка из Единого государственного реестра прав на недвижимое имущество и сделок с ним отдельного лица на имевшиеся (имеющиеся) у него объекты недвижимости или уведомление об отсутствии в ЕГРП запрашиваемых сведений (в отношении заявителя и супруга (супруги) заявителя);</w:t>
      </w:r>
    </w:p>
    <w:p w:rsidR="00D5007B" w:rsidRPr="00B06504" w:rsidRDefault="00D5007B"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2) выписка из государственного кадастра недвижимости о земельном участке;</w:t>
      </w:r>
    </w:p>
    <w:p w:rsidR="00D5007B" w:rsidRPr="00B06504" w:rsidRDefault="00D5007B"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3) выписка из единого государственного реестра прав на недвижимое имущество и сделок с ним об объекте недвижимости (о здании и (или) сооружении, расположенном(</w:t>
      </w:r>
      <w:proofErr w:type="spellStart"/>
      <w:r w:rsidRPr="00B06504">
        <w:rPr>
          <w:rFonts w:ascii="Times New Roman" w:hAnsi="Times New Roman" w:cs="Times New Roman"/>
          <w:color w:val="000000" w:themeColor="text1"/>
          <w:sz w:val="24"/>
          <w:szCs w:val="24"/>
        </w:rPr>
        <w:t>ых</w:t>
      </w:r>
      <w:proofErr w:type="spellEnd"/>
      <w:r w:rsidRPr="00B06504">
        <w:rPr>
          <w:rFonts w:ascii="Times New Roman" w:hAnsi="Times New Roman" w:cs="Times New Roman"/>
          <w:color w:val="000000" w:themeColor="text1"/>
          <w:sz w:val="24"/>
          <w:szCs w:val="24"/>
        </w:rPr>
        <w:t>) на испрашиваемом земельном участке);</w:t>
      </w:r>
    </w:p>
    <w:p w:rsidR="00D5007B" w:rsidRPr="00B06504" w:rsidRDefault="00D5007B"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4) 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w:t>
      </w:r>
    </w:p>
    <w:p w:rsidR="00D5007B" w:rsidRPr="00B06504" w:rsidRDefault="00D5007B"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5) сведения о государственной регистрации рождения (усыновления) детей;</w:t>
      </w:r>
    </w:p>
    <w:p w:rsidR="00D5007B" w:rsidRPr="00B06504" w:rsidRDefault="00D5007B"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6) сведения, подтверждающие заключение договора о приемной семье, установление опеки (попечительства);</w:t>
      </w:r>
    </w:p>
    <w:p w:rsidR="00D5007B" w:rsidRPr="00B06504" w:rsidRDefault="00D5007B"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7) сведения о наличии либо отсутствии факта лишения заявителя и супруга (супруги) заявителя родительских прав или отмены усыновления в отношении ребенка (детей), в связи с рождением, усыновлением которого (которых) возникло право на бесплатное приобретение земельного участка;</w:t>
      </w:r>
    </w:p>
    <w:p w:rsidR="00D5007B" w:rsidRPr="00B06504" w:rsidRDefault="00D5007B"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8) сведения о наличии либо отсутствии вступившего в силу обвинительного приговора суда о совершении заявителем и супругом (супругой) заявителя в отношении своего (своих) ребенка (детей) умышленного преступления, относящегося к преступлениям против личности.</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Указанные документы заявитель вправе представить самостоятельно.</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в предоставлении муниципальной услуги.</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 xml:space="preserve">В соответствии с требованиями пунктов 1-4 части 1 статьи 7 Федерального закона от 27.02.2010г. № 210-ФЗ «Об организации предоставления государственных и </w:t>
      </w:r>
      <w:r w:rsidRPr="00B06504">
        <w:rPr>
          <w:color w:val="000000" w:themeColor="text1"/>
          <w:sz w:val="24"/>
          <w:szCs w:val="24"/>
        </w:rPr>
        <w:lastRenderedPageBreak/>
        <w:t>муниципальных услуг» установлен запрет требовать от заявителя:</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27.02.2010г. № 210-ФЗ «Об организации предоставления государственных и муниципальных услуг»;</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27.02.2010г. № 210-ФЗ «Об организации предоставления государственных и муниципальных услуг»;</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09DA" w:rsidRPr="00B06504" w:rsidRDefault="00AB09DA" w:rsidP="000609BE">
      <w:pPr>
        <w:widowControl w:val="0"/>
        <w:ind w:firstLine="567"/>
        <w:contextualSpacing/>
        <w:jc w:val="both"/>
        <w:rPr>
          <w:color w:val="000000" w:themeColor="text1"/>
          <w:sz w:val="24"/>
          <w:szCs w:val="24"/>
        </w:rPr>
      </w:pPr>
      <w:r w:rsidRPr="00B06504">
        <w:rPr>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B09DA" w:rsidRPr="00B06504" w:rsidRDefault="00AB09DA" w:rsidP="000609BE">
      <w:pPr>
        <w:widowControl w:val="0"/>
        <w:adjustRightInd w:val="0"/>
        <w:ind w:firstLine="540"/>
        <w:contextualSpacing/>
        <w:jc w:val="both"/>
        <w:rPr>
          <w:color w:val="000000" w:themeColor="text1"/>
          <w:sz w:val="24"/>
          <w:szCs w:val="24"/>
        </w:rPr>
      </w:pPr>
    </w:p>
    <w:p w:rsidR="00AB09DA" w:rsidRPr="00B06504" w:rsidRDefault="00AB09DA" w:rsidP="000609BE">
      <w:pPr>
        <w:pStyle w:val="ConsPlusTitle"/>
        <w:contextualSpacing/>
        <w:jc w:val="center"/>
        <w:outlineLvl w:val="2"/>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2.8. Исчерпывающий перечень оснований для возврата документов, необходимых для предоставления муниципальной услуги</w:t>
      </w:r>
    </w:p>
    <w:p w:rsidR="00AB09DA" w:rsidRPr="00B06504" w:rsidRDefault="00AB09DA" w:rsidP="000609BE">
      <w:pPr>
        <w:pStyle w:val="ConsPlusTitle"/>
        <w:ind w:firstLine="540"/>
        <w:contextualSpacing/>
        <w:jc w:val="both"/>
        <w:outlineLvl w:val="2"/>
        <w:rPr>
          <w:rFonts w:ascii="Times New Roman" w:hAnsi="Times New Roman" w:cs="Times New Roman"/>
          <w:color w:val="000000" w:themeColor="text1"/>
          <w:sz w:val="24"/>
          <w:szCs w:val="24"/>
        </w:rPr>
      </w:pP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Неправильное оформление документов, необходимых для предоставления муниципальной услуги;</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документы исполнены цветными чернилами (пастой), кроме синих или черных, либо карандашом;</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документы имеют серьезные повреждения, наличие которых не позволяет однозначно истолковать их содержание.</w:t>
      </w:r>
    </w:p>
    <w:p w:rsidR="00AB09DA" w:rsidRPr="00B06504" w:rsidRDefault="00AB09DA" w:rsidP="000609BE">
      <w:pPr>
        <w:widowControl w:val="0"/>
        <w:adjustRightInd w:val="0"/>
        <w:contextualSpacing/>
        <w:jc w:val="both"/>
        <w:rPr>
          <w:color w:val="000000" w:themeColor="text1"/>
          <w:sz w:val="24"/>
          <w:szCs w:val="24"/>
        </w:rPr>
      </w:pPr>
    </w:p>
    <w:p w:rsidR="00AB09DA" w:rsidRPr="00B06504" w:rsidRDefault="00AB09DA" w:rsidP="000609BE">
      <w:pPr>
        <w:pStyle w:val="ac"/>
        <w:autoSpaceDN w:val="0"/>
        <w:adjustRightInd w:val="0"/>
        <w:ind w:left="0"/>
        <w:contextualSpacing/>
        <w:jc w:val="center"/>
        <w:rPr>
          <w:rFonts w:eastAsia="Calibri"/>
          <w:b/>
          <w:bCs/>
          <w:color w:val="000000" w:themeColor="text1"/>
          <w:sz w:val="24"/>
          <w:szCs w:val="24"/>
          <w:lang w:eastAsia="en-US"/>
        </w:rPr>
      </w:pPr>
      <w:r w:rsidRPr="00B06504">
        <w:rPr>
          <w:color w:val="000000" w:themeColor="text1"/>
          <w:sz w:val="24"/>
          <w:szCs w:val="24"/>
        </w:rPr>
        <w:t xml:space="preserve">2.9. </w:t>
      </w:r>
      <w:r w:rsidRPr="00B06504">
        <w:rPr>
          <w:rFonts w:eastAsia="Calibri"/>
          <w:b/>
          <w:bCs/>
          <w:color w:val="000000" w:themeColor="text1"/>
          <w:sz w:val="24"/>
          <w:szCs w:val="24"/>
          <w:lang w:eastAsia="en-US"/>
        </w:rPr>
        <w:t>Исчерпывающий перечень оснований для приостановления или отказа в предоставлении муниципальной услуги</w:t>
      </w:r>
    </w:p>
    <w:p w:rsidR="00AB09DA" w:rsidRPr="00B06504" w:rsidRDefault="00AB09DA" w:rsidP="000609BE">
      <w:pPr>
        <w:pStyle w:val="ac"/>
        <w:autoSpaceDN w:val="0"/>
        <w:adjustRightInd w:val="0"/>
        <w:ind w:left="0"/>
        <w:contextualSpacing/>
        <w:jc w:val="center"/>
        <w:rPr>
          <w:rFonts w:eastAsia="Calibri"/>
          <w:b/>
          <w:bCs/>
          <w:color w:val="000000" w:themeColor="text1"/>
          <w:sz w:val="24"/>
          <w:szCs w:val="24"/>
          <w:lang w:eastAsia="en-US"/>
        </w:rPr>
      </w:pP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Основания для приостановления предоставления муниципальной услуги отсутствуют.</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Основаниями для отказа в предоставлении муниципальной услуги являются:</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1) лишение заявителя, супруга (супруги) заявителя родительских прав, отмена усыновления ребенка, в связи с рождением, усыновлением которого возникло право на бесплатное приобретение земельного участка;</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2) вступление в силу обвинительного приговора суда о совершении заявителем, супругом (супругой) заявителя в отношении своего (своих) ребенка (детей) умышленного преступления, относящегося к преступлениям против личности;</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3)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w:t>
      </w:r>
      <w:r w:rsidRPr="00B06504">
        <w:rPr>
          <w:rFonts w:ascii="Times New Roman" w:hAnsi="Times New Roman" w:cs="Times New Roman"/>
          <w:color w:val="000000" w:themeColor="text1"/>
          <w:sz w:val="24"/>
          <w:szCs w:val="24"/>
        </w:rPr>
        <w:lastRenderedPageBreak/>
        <w:t>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9)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10) предоставление земельного участка на заявленном виде прав не допускается;</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11) в отношении земельного участка, указанного в заявлении о его предоставлении, не установлен вид разрешенного использования;</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12) указанный в заявлении о предоставлении земельного участка земельный участок не отнесен к определенной категории земель;</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13)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14) границы земельного участка, указанного в заявлении о его предоставлении, подлежат уточнению в соответствии с Федеральным </w:t>
      </w:r>
      <w:hyperlink r:id="rId15" w:history="1">
        <w:r w:rsidRPr="00B06504">
          <w:rPr>
            <w:rFonts w:ascii="Times New Roman" w:hAnsi="Times New Roman" w:cs="Times New Roman"/>
            <w:color w:val="000000" w:themeColor="text1"/>
            <w:sz w:val="24"/>
            <w:szCs w:val="24"/>
          </w:rPr>
          <w:t>законом</w:t>
        </w:r>
      </w:hyperlink>
      <w:r w:rsidRPr="00B06504">
        <w:rPr>
          <w:rFonts w:ascii="Times New Roman" w:hAnsi="Times New Roman" w:cs="Times New Roman"/>
          <w:color w:val="000000" w:themeColor="text1"/>
          <w:sz w:val="24"/>
          <w:szCs w:val="24"/>
        </w:rPr>
        <w:t xml:space="preserve"> "О государственной регистрации недвижимости".</w:t>
      </w:r>
    </w:p>
    <w:p w:rsidR="00AB09DA" w:rsidRPr="00B06504" w:rsidRDefault="00AB09DA" w:rsidP="000609BE">
      <w:pPr>
        <w:widowControl w:val="0"/>
        <w:tabs>
          <w:tab w:val="left" w:pos="567"/>
        </w:tabs>
        <w:adjustRightInd w:val="0"/>
        <w:contextualSpacing/>
        <w:jc w:val="both"/>
        <w:rPr>
          <w:color w:val="000000" w:themeColor="text1"/>
          <w:sz w:val="24"/>
          <w:szCs w:val="24"/>
        </w:rPr>
      </w:pPr>
    </w:p>
    <w:p w:rsidR="00AB09DA" w:rsidRPr="00B06504" w:rsidRDefault="00AB09DA" w:rsidP="000609BE">
      <w:pPr>
        <w:widowControl w:val="0"/>
        <w:adjustRightInd w:val="0"/>
        <w:ind w:firstLine="567"/>
        <w:contextualSpacing/>
        <w:jc w:val="center"/>
        <w:rPr>
          <w:b/>
          <w:bCs/>
          <w:color w:val="000000" w:themeColor="text1"/>
          <w:sz w:val="24"/>
          <w:szCs w:val="24"/>
        </w:rPr>
      </w:pPr>
      <w:r w:rsidRPr="00B06504">
        <w:rPr>
          <w:b/>
          <w:bCs/>
          <w:color w:val="000000" w:themeColor="text1"/>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и (или) муниципальной услуги</w:t>
      </w:r>
    </w:p>
    <w:p w:rsidR="003801E9" w:rsidRPr="00B06504" w:rsidRDefault="003801E9"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Получение заявителем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 не требуется.</w:t>
      </w:r>
    </w:p>
    <w:p w:rsidR="003801E9" w:rsidRPr="00B06504" w:rsidRDefault="003801E9" w:rsidP="00970F3D">
      <w:pPr>
        <w:widowControl w:val="0"/>
        <w:adjustRightInd w:val="0"/>
        <w:contextualSpacing/>
        <w:rPr>
          <w:b/>
          <w:bCs/>
          <w:color w:val="000000" w:themeColor="text1"/>
          <w:sz w:val="24"/>
          <w:szCs w:val="24"/>
        </w:rPr>
      </w:pPr>
    </w:p>
    <w:p w:rsidR="00AB09DA" w:rsidRPr="00B06504" w:rsidRDefault="00AB09DA" w:rsidP="000609BE">
      <w:pPr>
        <w:pStyle w:val="ac"/>
        <w:numPr>
          <w:ilvl w:val="1"/>
          <w:numId w:val="27"/>
        </w:numPr>
        <w:autoSpaceDN w:val="0"/>
        <w:adjustRightInd w:val="0"/>
        <w:contextualSpacing/>
        <w:jc w:val="center"/>
        <w:rPr>
          <w:rFonts w:eastAsia="Calibri"/>
          <w:b/>
          <w:bCs/>
          <w:color w:val="000000" w:themeColor="text1"/>
          <w:sz w:val="24"/>
          <w:szCs w:val="24"/>
          <w:lang w:eastAsia="en-US"/>
        </w:rPr>
      </w:pPr>
      <w:r w:rsidRPr="00B06504">
        <w:rPr>
          <w:rFonts w:eastAsia="Calibri"/>
          <w:b/>
          <w:bCs/>
          <w:color w:val="000000" w:themeColor="text1"/>
          <w:sz w:val="24"/>
          <w:szCs w:val="24"/>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AB09DA" w:rsidRPr="00B06504" w:rsidRDefault="00AB09DA" w:rsidP="000609BE">
      <w:pPr>
        <w:widowControl w:val="0"/>
        <w:adjustRightInd w:val="0"/>
        <w:contextualSpacing/>
        <w:jc w:val="both"/>
        <w:rPr>
          <w:rFonts w:eastAsia="Calibri"/>
          <w:b/>
          <w:bCs/>
          <w:color w:val="000000" w:themeColor="text1"/>
          <w:sz w:val="24"/>
          <w:szCs w:val="24"/>
          <w:lang w:eastAsia="en-US"/>
        </w:rPr>
      </w:pPr>
    </w:p>
    <w:p w:rsidR="00AB09DA" w:rsidRPr="00B06504" w:rsidRDefault="00AB09DA" w:rsidP="000609BE">
      <w:pPr>
        <w:widowControl w:val="0"/>
        <w:adjustRightInd w:val="0"/>
        <w:ind w:firstLine="539"/>
        <w:contextualSpacing/>
        <w:jc w:val="both"/>
        <w:rPr>
          <w:color w:val="000000" w:themeColor="text1"/>
          <w:sz w:val="24"/>
          <w:szCs w:val="24"/>
        </w:rPr>
      </w:pPr>
      <w:r w:rsidRPr="00B06504">
        <w:rPr>
          <w:color w:val="000000" w:themeColor="text1"/>
          <w:sz w:val="24"/>
          <w:szCs w:val="24"/>
        </w:rPr>
        <w:t>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AB09DA" w:rsidRPr="00B06504" w:rsidRDefault="00AB09DA" w:rsidP="000609BE">
      <w:pPr>
        <w:widowControl w:val="0"/>
        <w:adjustRightInd w:val="0"/>
        <w:ind w:firstLine="539"/>
        <w:contextualSpacing/>
        <w:jc w:val="both"/>
        <w:rPr>
          <w:color w:val="000000" w:themeColor="text1"/>
          <w:sz w:val="24"/>
          <w:szCs w:val="24"/>
        </w:rPr>
      </w:pPr>
      <w:r w:rsidRPr="00B06504">
        <w:rPr>
          <w:color w:val="000000" w:themeColor="text1"/>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должностного лица, плата с заявителя не взимается.</w:t>
      </w:r>
    </w:p>
    <w:p w:rsidR="00AB09DA" w:rsidRPr="00B06504" w:rsidRDefault="00AB09DA" w:rsidP="000609BE">
      <w:pPr>
        <w:widowControl w:val="0"/>
        <w:tabs>
          <w:tab w:val="left" w:pos="540"/>
        </w:tabs>
        <w:contextualSpacing/>
        <w:jc w:val="both"/>
        <w:rPr>
          <w:color w:val="000000" w:themeColor="text1"/>
          <w:sz w:val="24"/>
          <w:szCs w:val="24"/>
          <w:lang w:eastAsia="ar-SA"/>
        </w:rPr>
      </w:pPr>
    </w:p>
    <w:p w:rsidR="00AB09DA" w:rsidRPr="00B06504" w:rsidRDefault="00AB09DA" w:rsidP="000609BE">
      <w:pPr>
        <w:widowControl w:val="0"/>
        <w:adjustRightInd w:val="0"/>
        <w:contextualSpacing/>
        <w:jc w:val="center"/>
        <w:rPr>
          <w:rFonts w:eastAsia="Calibri"/>
          <w:b/>
          <w:color w:val="000000" w:themeColor="text1"/>
          <w:sz w:val="24"/>
          <w:szCs w:val="24"/>
          <w:lang w:eastAsia="en-US"/>
        </w:rPr>
      </w:pPr>
      <w:r w:rsidRPr="00B06504">
        <w:rPr>
          <w:rFonts w:eastAsia="Calibri"/>
          <w:b/>
          <w:color w:val="000000" w:themeColor="text1"/>
          <w:sz w:val="24"/>
          <w:szCs w:val="24"/>
          <w:lang w:eastAsia="en-US"/>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sidRPr="00B06504">
        <w:rPr>
          <w:rFonts w:eastAsia="Calibri"/>
          <w:b/>
          <w:color w:val="000000" w:themeColor="text1"/>
          <w:sz w:val="24"/>
          <w:szCs w:val="24"/>
          <w:lang w:eastAsia="en-US"/>
        </w:rPr>
        <w:lastRenderedPageBreak/>
        <w:t>муниципальной услуги, включая информацию о методике расчета размера такой платы</w:t>
      </w:r>
    </w:p>
    <w:p w:rsidR="00AB09DA" w:rsidRPr="00B06504" w:rsidRDefault="00AB09DA" w:rsidP="000609BE">
      <w:pPr>
        <w:widowControl w:val="0"/>
        <w:adjustRightInd w:val="0"/>
        <w:contextualSpacing/>
        <w:jc w:val="center"/>
        <w:rPr>
          <w:rFonts w:eastAsia="Calibri"/>
          <w:b/>
          <w:color w:val="000000" w:themeColor="text1"/>
          <w:sz w:val="24"/>
          <w:szCs w:val="24"/>
          <w:lang w:eastAsia="en-US"/>
        </w:rPr>
      </w:pPr>
    </w:p>
    <w:p w:rsidR="00AB09DA" w:rsidRPr="00B06504" w:rsidRDefault="00AB09DA" w:rsidP="000609BE">
      <w:pPr>
        <w:widowControl w:val="0"/>
        <w:adjustRightInd w:val="0"/>
        <w:ind w:firstLine="539"/>
        <w:contextualSpacing/>
        <w:jc w:val="both"/>
        <w:rPr>
          <w:color w:val="000000" w:themeColor="text1"/>
          <w:sz w:val="24"/>
          <w:szCs w:val="24"/>
        </w:rPr>
      </w:pPr>
      <w:r w:rsidRPr="00B06504">
        <w:rPr>
          <w:color w:val="000000" w:themeColor="text1"/>
          <w:sz w:val="24"/>
          <w:szCs w:val="24"/>
        </w:rPr>
        <w:t xml:space="preserve">Плата за предоставление услуг, которые являются необходимыми и обязательными для предоставления муниципальной услуги за предоставление муниципальной услуги не установлена. </w:t>
      </w:r>
    </w:p>
    <w:p w:rsidR="003801E9" w:rsidRPr="00B06504" w:rsidRDefault="003801E9" w:rsidP="000609BE">
      <w:pPr>
        <w:widowControl w:val="0"/>
        <w:adjustRightInd w:val="0"/>
        <w:ind w:firstLine="539"/>
        <w:contextualSpacing/>
        <w:jc w:val="both"/>
        <w:rPr>
          <w:color w:val="000000" w:themeColor="text1"/>
          <w:sz w:val="24"/>
          <w:szCs w:val="24"/>
        </w:rPr>
      </w:pPr>
    </w:p>
    <w:p w:rsidR="00AB09DA" w:rsidRPr="00B06504" w:rsidRDefault="00AB09DA" w:rsidP="000609BE">
      <w:pPr>
        <w:pStyle w:val="ac"/>
        <w:numPr>
          <w:ilvl w:val="1"/>
          <w:numId w:val="28"/>
        </w:numPr>
        <w:autoSpaceDN w:val="0"/>
        <w:adjustRightInd w:val="0"/>
        <w:contextualSpacing/>
        <w:jc w:val="center"/>
        <w:rPr>
          <w:rFonts w:eastAsia="Calibri"/>
          <w:b/>
          <w:bCs/>
          <w:color w:val="000000" w:themeColor="text1"/>
          <w:sz w:val="24"/>
          <w:szCs w:val="24"/>
          <w:lang w:eastAsia="en-US"/>
        </w:rPr>
      </w:pPr>
      <w:r w:rsidRPr="00B06504">
        <w:rPr>
          <w:rFonts w:eastAsia="Calibri"/>
          <w:b/>
          <w:bCs/>
          <w:color w:val="000000" w:themeColor="text1"/>
          <w:sz w:val="24"/>
          <w:szCs w:val="24"/>
          <w:lang w:eastAsia="en-US"/>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AB09DA" w:rsidRPr="00B06504" w:rsidRDefault="00AB09DA" w:rsidP="000609BE">
      <w:pPr>
        <w:widowControl w:val="0"/>
        <w:adjustRightInd w:val="0"/>
        <w:contextualSpacing/>
        <w:jc w:val="both"/>
        <w:rPr>
          <w:color w:val="000000" w:themeColor="text1"/>
          <w:sz w:val="24"/>
          <w:szCs w:val="24"/>
        </w:rPr>
      </w:pP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AB09DA" w:rsidRPr="00B06504" w:rsidRDefault="00AB09DA" w:rsidP="000609BE">
      <w:pPr>
        <w:widowControl w:val="0"/>
        <w:tabs>
          <w:tab w:val="left" w:pos="540"/>
        </w:tabs>
        <w:contextualSpacing/>
        <w:jc w:val="both"/>
        <w:rPr>
          <w:color w:val="000000" w:themeColor="text1"/>
          <w:sz w:val="24"/>
          <w:szCs w:val="24"/>
          <w:lang w:eastAsia="ar-SA"/>
        </w:rPr>
      </w:pPr>
    </w:p>
    <w:p w:rsidR="00AB09DA" w:rsidRPr="00B06504" w:rsidRDefault="00AB09DA" w:rsidP="000609BE">
      <w:pPr>
        <w:widowControl w:val="0"/>
        <w:adjustRightInd w:val="0"/>
        <w:contextualSpacing/>
        <w:jc w:val="center"/>
        <w:rPr>
          <w:rFonts w:eastAsia="Calibri"/>
          <w:b/>
          <w:bCs/>
          <w:color w:val="000000" w:themeColor="text1"/>
          <w:sz w:val="24"/>
          <w:szCs w:val="24"/>
          <w:lang w:eastAsia="en-US"/>
        </w:rPr>
      </w:pPr>
      <w:r w:rsidRPr="00B06504">
        <w:rPr>
          <w:rFonts w:eastAsia="Calibri"/>
          <w:b/>
          <w:bCs/>
          <w:color w:val="000000" w:themeColor="text1"/>
          <w:sz w:val="24"/>
          <w:szCs w:val="24"/>
          <w:lang w:eastAsia="en-US"/>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B09DA" w:rsidRPr="00B06504" w:rsidRDefault="00AB09DA" w:rsidP="000609BE">
      <w:pPr>
        <w:widowControl w:val="0"/>
        <w:tabs>
          <w:tab w:val="left" w:pos="540"/>
        </w:tabs>
        <w:contextualSpacing/>
        <w:jc w:val="center"/>
        <w:rPr>
          <w:color w:val="000000" w:themeColor="text1"/>
          <w:sz w:val="24"/>
          <w:szCs w:val="24"/>
          <w:lang w:eastAsia="ar-SA"/>
        </w:rPr>
      </w:pPr>
    </w:p>
    <w:p w:rsidR="00AB09DA" w:rsidRPr="00B06504" w:rsidRDefault="00AB09DA" w:rsidP="000609BE">
      <w:pPr>
        <w:widowControl w:val="0"/>
        <w:ind w:firstLine="567"/>
        <w:contextualSpacing/>
        <w:jc w:val="both"/>
        <w:rPr>
          <w:color w:val="000000" w:themeColor="text1"/>
          <w:sz w:val="24"/>
          <w:szCs w:val="24"/>
          <w:lang w:eastAsia="ar-SA"/>
        </w:rPr>
      </w:pPr>
      <w:bookmarkStart w:id="1" w:name="P244"/>
      <w:bookmarkEnd w:id="1"/>
      <w:r w:rsidRPr="00B06504">
        <w:rPr>
          <w:color w:val="000000" w:themeColor="text1"/>
          <w:sz w:val="24"/>
          <w:szCs w:val="24"/>
          <w:lang w:eastAsia="ar-SA"/>
        </w:rPr>
        <w:t>Заявление и документы, необходимые для предоставления муниципальной услуги, представленные в Администрацию Новоалександровского городского округа, Управление имущественных отношений, МФЦ регистрируются в день их поступления:</w:t>
      </w:r>
    </w:p>
    <w:p w:rsidR="00AB09DA" w:rsidRPr="00B06504" w:rsidRDefault="00AB09DA" w:rsidP="000609BE">
      <w:pPr>
        <w:widowControl w:val="0"/>
        <w:ind w:firstLine="567"/>
        <w:contextualSpacing/>
        <w:jc w:val="both"/>
        <w:rPr>
          <w:color w:val="000000" w:themeColor="text1"/>
          <w:sz w:val="24"/>
          <w:szCs w:val="24"/>
          <w:lang w:eastAsia="ar-SA"/>
        </w:rPr>
      </w:pPr>
      <w:r w:rsidRPr="00B06504">
        <w:rPr>
          <w:color w:val="000000" w:themeColor="text1"/>
          <w:sz w:val="24"/>
          <w:szCs w:val="24"/>
          <w:lang w:eastAsia="ar-SA"/>
        </w:rPr>
        <w:t>путем внесения данных в автоматизированную информационную систему «МФЦ» в МФЦ;</w:t>
      </w:r>
    </w:p>
    <w:p w:rsidR="00AB09DA" w:rsidRPr="00B06504" w:rsidRDefault="00AB09DA" w:rsidP="000609BE">
      <w:pPr>
        <w:widowControl w:val="0"/>
        <w:ind w:firstLine="567"/>
        <w:contextualSpacing/>
        <w:jc w:val="both"/>
        <w:rPr>
          <w:color w:val="000000" w:themeColor="text1"/>
          <w:sz w:val="24"/>
          <w:szCs w:val="24"/>
          <w:lang w:eastAsia="ar-SA"/>
        </w:rPr>
      </w:pPr>
      <w:r w:rsidRPr="00B06504">
        <w:rPr>
          <w:color w:val="000000" w:themeColor="text1"/>
          <w:sz w:val="24"/>
          <w:szCs w:val="24"/>
        </w:rPr>
        <w:t>в порядке делопроизводства должностным лицом Администрации городского округа, ответственным за прием и регистрацию документов</w:t>
      </w:r>
      <w:r w:rsidRPr="00B06504">
        <w:rPr>
          <w:color w:val="000000" w:themeColor="text1"/>
          <w:sz w:val="24"/>
          <w:szCs w:val="24"/>
          <w:lang w:eastAsia="ar-SA"/>
        </w:rPr>
        <w:t>.</w:t>
      </w:r>
    </w:p>
    <w:p w:rsidR="00AB09DA" w:rsidRPr="00B06504" w:rsidRDefault="00AB09DA" w:rsidP="000609BE">
      <w:pPr>
        <w:widowControl w:val="0"/>
        <w:ind w:firstLine="567"/>
        <w:contextualSpacing/>
        <w:jc w:val="both"/>
        <w:rPr>
          <w:color w:val="000000" w:themeColor="text1"/>
          <w:sz w:val="24"/>
          <w:szCs w:val="24"/>
          <w:lang w:eastAsia="ar-SA"/>
        </w:rPr>
      </w:pPr>
      <w:r w:rsidRPr="00B06504">
        <w:rPr>
          <w:color w:val="000000" w:themeColor="text1"/>
          <w:sz w:val="24"/>
          <w:szCs w:val="24"/>
          <w:lang w:eastAsia="ar-SA"/>
        </w:rPr>
        <w:t xml:space="preserve">Заявление о предоставлении муниципальной услуги, направленное в электронной форме, распечатывается на бумажный носитель должностным лицом Управления имущественных отношений и передается на регистрацию </w:t>
      </w:r>
      <w:r w:rsidRPr="00B06504">
        <w:rPr>
          <w:color w:val="000000" w:themeColor="text1"/>
          <w:sz w:val="24"/>
          <w:szCs w:val="24"/>
        </w:rPr>
        <w:t>должностному лицу Администрации городского округа, ответственному за прием и регистрацию документов</w:t>
      </w:r>
      <w:r w:rsidRPr="00B06504">
        <w:rPr>
          <w:color w:val="000000" w:themeColor="text1"/>
          <w:sz w:val="24"/>
          <w:szCs w:val="24"/>
          <w:lang w:eastAsia="ar-SA"/>
        </w:rPr>
        <w:t xml:space="preserve">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AB09DA" w:rsidRPr="00B06504" w:rsidRDefault="00AB09DA" w:rsidP="000609BE">
      <w:pPr>
        <w:widowControl w:val="0"/>
        <w:ind w:firstLine="567"/>
        <w:contextualSpacing/>
        <w:jc w:val="both"/>
        <w:rPr>
          <w:color w:val="000000" w:themeColor="text1"/>
          <w:sz w:val="24"/>
          <w:szCs w:val="24"/>
          <w:lang w:eastAsia="ar-SA"/>
        </w:rPr>
      </w:pPr>
      <w:r w:rsidRPr="00B06504">
        <w:rPr>
          <w:color w:val="000000" w:themeColor="text1"/>
          <w:sz w:val="24"/>
          <w:szCs w:val="24"/>
          <w:lang w:eastAsia="ar-SA"/>
        </w:rPr>
        <w:t>Срок регистрации заявления и документов, необходимых для предоставления муниципальной услуги, не должен превышать 15 минут, за исключением времени обеденного перерыва.</w:t>
      </w:r>
    </w:p>
    <w:p w:rsidR="00AB09DA" w:rsidRPr="00B06504" w:rsidRDefault="00AB09DA" w:rsidP="000609BE">
      <w:pPr>
        <w:widowControl w:val="0"/>
        <w:tabs>
          <w:tab w:val="left" w:pos="567"/>
        </w:tabs>
        <w:adjustRightInd w:val="0"/>
        <w:ind w:firstLine="540"/>
        <w:contextualSpacing/>
        <w:jc w:val="both"/>
        <w:rPr>
          <w:color w:val="000000" w:themeColor="text1"/>
          <w:sz w:val="24"/>
          <w:szCs w:val="24"/>
          <w:lang w:eastAsia="ar-SA"/>
        </w:rPr>
      </w:pPr>
    </w:p>
    <w:p w:rsidR="00AB09DA" w:rsidRPr="00B06504" w:rsidRDefault="00AB09DA" w:rsidP="000609BE">
      <w:pPr>
        <w:pStyle w:val="ac"/>
        <w:adjustRightInd w:val="0"/>
        <w:contextualSpacing/>
        <w:jc w:val="center"/>
        <w:rPr>
          <w:rFonts w:eastAsia="Calibri"/>
          <w:b/>
          <w:bCs/>
          <w:color w:val="000000" w:themeColor="text1"/>
          <w:sz w:val="24"/>
          <w:szCs w:val="24"/>
          <w:lang w:eastAsia="en-US"/>
        </w:rPr>
      </w:pPr>
      <w:r w:rsidRPr="00B06504">
        <w:rPr>
          <w:rFonts w:eastAsia="Calibri"/>
          <w:b/>
          <w:bCs/>
          <w:color w:val="000000" w:themeColor="text1"/>
          <w:sz w:val="24"/>
          <w:szCs w:val="24"/>
          <w:lang w:eastAsia="en-US"/>
        </w:rPr>
        <w:t>2.15. 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09DA" w:rsidRPr="00B06504" w:rsidRDefault="00AB09DA" w:rsidP="000609BE">
      <w:pPr>
        <w:widowControl w:val="0"/>
        <w:tabs>
          <w:tab w:val="left" w:pos="540"/>
        </w:tabs>
        <w:contextualSpacing/>
        <w:jc w:val="center"/>
        <w:rPr>
          <w:b/>
          <w:color w:val="000000" w:themeColor="text1"/>
          <w:sz w:val="24"/>
          <w:szCs w:val="24"/>
          <w:lang w:eastAsia="ar-SA"/>
        </w:rPr>
      </w:pPr>
    </w:p>
    <w:p w:rsidR="00AB09DA" w:rsidRPr="00B06504" w:rsidRDefault="00AB09DA" w:rsidP="000609BE">
      <w:pPr>
        <w:widowControl w:val="0"/>
        <w:adjustRightInd w:val="0"/>
        <w:ind w:firstLine="567"/>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 xml:space="preserve">Помещения должны соответствовать санитарно-эпидемиологическим </w:t>
      </w:r>
      <w:hyperlink r:id="rId16" w:history="1">
        <w:r w:rsidRPr="00B06504">
          <w:rPr>
            <w:rFonts w:eastAsia="Calibri"/>
            <w:bCs/>
            <w:color w:val="000000" w:themeColor="text1"/>
            <w:sz w:val="24"/>
            <w:szCs w:val="24"/>
            <w:lang w:eastAsia="en-US"/>
          </w:rPr>
          <w:t>правилам</w:t>
        </w:r>
      </w:hyperlink>
      <w:r w:rsidRPr="00B06504">
        <w:rPr>
          <w:rFonts w:eastAsia="Calibri"/>
          <w:bCs/>
          <w:color w:val="000000" w:themeColor="text1"/>
          <w:sz w:val="24"/>
          <w:szCs w:val="24"/>
          <w:lang w:eastAsia="en-US"/>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w:t>
      </w:r>
      <w:r w:rsidRPr="00B06504">
        <w:rPr>
          <w:rFonts w:eastAsia="Calibri"/>
          <w:bCs/>
          <w:color w:val="000000" w:themeColor="text1"/>
          <w:sz w:val="24"/>
          <w:szCs w:val="24"/>
          <w:lang w:eastAsia="en-US"/>
        </w:rPr>
        <w:lastRenderedPageBreak/>
        <w:t xml:space="preserve">соответствии с требованиями, изложенными в </w:t>
      </w:r>
      <w:hyperlink r:id="rId17" w:history="1">
        <w:r w:rsidRPr="00B06504">
          <w:rPr>
            <w:rFonts w:eastAsia="Calibri"/>
            <w:bCs/>
            <w:color w:val="000000" w:themeColor="text1"/>
            <w:sz w:val="24"/>
            <w:szCs w:val="24"/>
            <w:lang w:eastAsia="en-US"/>
          </w:rPr>
          <w:t>статье 15</w:t>
        </w:r>
      </w:hyperlink>
      <w:r w:rsidRPr="00B06504">
        <w:rPr>
          <w:rFonts w:eastAsia="Calibri"/>
          <w:bCs/>
          <w:color w:val="000000" w:themeColor="text1"/>
          <w:sz w:val="24"/>
          <w:szCs w:val="24"/>
          <w:lang w:eastAsia="en-US"/>
        </w:rPr>
        <w:t xml:space="preserve"> Федерального закона от 24 ноября 1995 г. №181-ФЗ «О социальной защите инвалидов в Российской Федерации».</w:t>
      </w:r>
    </w:p>
    <w:p w:rsidR="00AB09DA" w:rsidRPr="00B06504" w:rsidRDefault="00AB09DA" w:rsidP="000609BE">
      <w:pPr>
        <w:widowControl w:val="0"/>
        <w:adjustRightInd w:val="0"/>
        <w:ind w:firstLine="567"/>
        <w:contextualSpacing/>
        <w:jc w:val="both"/>
        <w:rPr>
          <w:rFonts w:eastAsia="Calibri"/>
          <w:bCs/>
          <w:color w:val="000000" w:themeColor="text1"/>
          <w:sz w:val="24"/>
          <w:szCs w:val="24"/>
          <w:lang w:eastAsia="en-US"/>
        </w:rPr>
      </w:pPr>
      <w:r w:rsidRPr="00B06504">
        <w:rPr>
          <w:rFonts w:eastAsia="Calibri"/>
          <w:bCs/>
          <w:color w:val="000000" w:themeColor="text1"/>
          <w:sz w:val="24"/>
          <w:szCs w:val="24"/>
          <w:lang w:eastAsia="en-US"/>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8" w:history="1">
        <w:r w:rsidRPr="00B06504">
          <w:rPr>
            <w:rFonts w:eastAsia="Calibri"/>
            <w:bCs/>
            <w:color w:val="000000" w:themeColor="text1"/>
            <w:sz w:val="24"/>
            <w:szCs w:val="24"/>
            <w:lang w:eastAsia="en-US"/>
          </w:rPr>
          <w:t>закона</w:t>
        </w:r>
      </w:hyperlink>
      <w:r w:rsidRPr="00B06504">
        <w:rPr>
          <w:rFonts w:eastAsia="Calibri"/>
          <w:bCs/>
          <w:color w:val="000000" w:themeColor="text1"/>
          <w:sz w:val="24"/>
          <w:szCs w:val="24"/>
          <w:lang w:eastAsia="en-US"/>
        </w:rPr>
        <w:t xml:space="preserve">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Вход и выход из помещений оборудуются соответствующими указателями.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почтовый адрес Администрации городского округа Управления имущественных отношений, МФЦ;</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график работы Администрации городского округа Управления имущественных отношений, МФЦ;</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справочные номера телефонов Администрации городского округа Управления имущественных отношений, МФЦ;</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адрес официального портала Новоалександровского городского округа;</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адрес электронной почты Управления имущественных отношений, МФЦ;</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выдержки из муниципальных правовых актов, содержащих нормы, регулирующие деятельность по предоставлению муниципальной услуги;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перечень категорий граждан, имеющих право на получение муниципальной услуги;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перечень документов, необходимых для получения муниципальной услуги;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формы заявлений и образцы их заполнения.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Помещения для приема заявителей должны быть оборудованы информационными табличками (вывесками) с указанием:</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номера кабинета;</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фамилии, имени, отчества и должности специалиста, осуществляющего предоставление муниципальной услуги;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режима работы.</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Места ожидания должны соответствовать комфортным условиям для заявителей и оптимальным условиям работы должностных лиц отдела, в том числе необходимо наличие доступных мест общего пользования (туалет).</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Места для заполнения заявлений для предоставления муниципальной услуги размещаются в отделе и оборудуются образцами заполнения документов, бланками заявлений, стульями и столами.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Визуальная, текстовая и мультимедийная информация о порядке предоставления муниципальной услуги размещается в отделе, а также в информационно-телекоммуникационной сети «Интернет» на официальном портале Новоалександровского городского округа http://newalexandrovsk.ru/</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 xml:space="preserve">Рабочие места специалистов Управления имущественных отношений,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w:t>
      </w:r>
      <w:r w:rsidRPr="00B06504">
        <w:rPr>
          <w:rFonts w:eastAsia="Calibri"/>
          <w:color w:val="000000" w:themeColor="text1"/>
          <w:sz w:val="24"/>
          <w:szCs w:val="24"/>
          <w:lang w:eastAsia="en-US"/>
        </w:rPr>
        <w:lastRenderedPageBreak/>
        <w:t>муниципальной услуги в полном объеме.</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сопровождение инвалидов, имеющих стойкие расстройства функции зрения и самостоятельного передвижения, и оказание им помощи;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оказание специалистами Управления имущественных отношений,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предоставление, при необходимости, муниципальной услуги по месту жительства инвалида или в дистанционном режиме.</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Управлении имущественных отношений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если существующие объекты инфраструктуры невозможно полностью приспособить с учетом потребностей инвалидов, специалисты Управления имущественных отношений,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AB09DA" w:rsidRPr="00B06504" w:rsidRDefault="00AB09DA" w:rsidP="000609BE">
      <w:pPr>
        <w:pStyle w:val="ConsPlusNormal"/>
        <w:contextualSpacing/>
        <w:rPr>
          <w:rFonts w:ascii="Times New Roman" w:hAnsi="Times New Roman" w:cs="Times New Roman"/>
          <w:color w:val="000000" w:themeColor="text1"/>
          <w:sz w:val="24"/>
          <w:szCs w:val="24"/>
        </w:rPr>
      </w:pPr>
    </w:p>
    <w:p w:rsidR="00AB09DA" w:rsidRPr="00B06504" w:rsidRDefault="00AB09DA" w:rsidP="000609BE">
      <w:pPr>
        <w:widowControl w:val="0"/>
        <w:adjustRightInd w:val="0"/>
        <w:contextualSpacing/>
        <w:jc w:val="center"/>
        <w:rPr>
          <w:rFonts w:eastAsia="Calibri"/>
          <w:b/>
          <w:bCs/>
          <w:color w:val="000000" w:themeColor="text1"/>
          <w:sz w:val="24"/>
          <w:szCs w:val="24"/>
          <w:lang w:eastAsia="en-US"/>
        </w:rPr>
      </w:pPr>
      <w:r w:rsidRPr="00B06504">
        <w:rPr>
          <w:rFonts w:eastAsia="Calibri"/>
          <w:b/>
          <w:bCs/>
          <w:color w:val="000000" w:themeColor="text1"/>
          <w:sz w:val="24"/>
          <w:szCs w:val="24"/>
          <w:lang w:eastAsia="en-US"/>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предусмотренного </w:t>
      </w:r>
      <w:hyperlink r:id="rId19" w:history="1">
        <w:r w:rsidRPr="00B06504">
          <w:rPr>
            <w:rFonts w:eastAsia="Calibri"/>
            <w:b/>
            <w:bCs/>
            <w:color w:val="000000" w:themeColor="text1"/>
            <w:sz w:val="24"/>
            <w:szCs w:val="24"/>
            <w:lang w:eastAsia="en-US"/>
          </w:rPr>
          <w:t>статьей 15.1</w:t>
        </w:r>
      </w:hyperlink>
      <w:r w:rsidRPr="00B06504">
        <w:rPr>
          <w:rFonts w:eastAsia="Calibri"/>
          <w:b/>
          <w:bCs/>
          <w:color w:val="000000" w:themeColor="text1"/>
          <w:sz w:val="24"/>
          <w:szCs w:val="24"/>
          <w:lang w:eastAsia="en-US"/>
        </w:rPr>
        <w:t xml:space="preserve"> Федерального закона (далее - комплексный запрос)</w:t>
      </w:r>
    </w:p>
    <w:p w:rsidR="00AB09DA" w:rsidRPr="00B06504" w:rsidRDefault="00AB09DA" w:rsidP="000609BE">
      <w:pPr>
        <w:pStyle w:val="ConsPlusNormal"/>
        <w:contextualSpacing/>
        <w:rPr>
          <w:rFonts w:ascii="Times New Roman" w:hAnsi="Times New Roman" w:cs="Times New Roman"/>
          <w:color w:val="000000" w:themeColor="text1"/>
          <w:sz w:val="24"/>
          <w:szCs w:val="24"/>
        </w:rPr>
      </w:pP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Муниципальная услуга через многофункциональный центр предоставления государственных и муниципальных услуг (далее - МФЦ) не предоставляется.</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К показателям доступности и качества муниципальной услуги относятся:</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1) своевременность (</w:t>
      </w:r>
      <w:proofErr w:type="spellStart"/>
      <w:r w:rsidRPr="00B06504">
        <w:rPr>
          <w:rFonts w:eastAsia="Calibri"/>
          <w:color w:val="000000" w:themeColor="text1"/>
          <w:sz w:val="24"/>
          <w:szCs w:val="24"/>
          <w:lang w:eastAsia="en-US"/>
        </w:rPr>
        <w:t>Св</w:t>
      </w:r>
      <w:proofErr w:type="spellEnd"/>
      <w:r w:rsidRPr="00B06504">
        <w:rPr>
          <w:rFonts w:eastAsia="Calibri"/>
          <w:color w:val="000000" w:themeColor="text1"/>
          <w:sz w:val="24"/>
          <w:szCs w:val="24"/>
          <w:lang w:eastAsia="en-US"/>
        </w:rPr>
        <w:t>):</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Св</w:t>
      </w:r>
      <w:proofErr w:type="spellEnd"/>
      <w:r w:rsidRPr="00B06504">
        <w:rPr>
          <w:rFonts w:eastAsia="Calibri"/>
          <w:color w:val="000000" w:themeColor="text1"/>
          <w:sz w:val="24"/>
          <w:szCs w:val="24"/>
          <w:lang w:eastAsia="en-US"/>
        </w:rPr>
        <w:t xml:space="preserve"> = установленный Административным регламентом срок / время, фактически затраченное на предоставление муниципальной услуги x 100%.</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Показатель 100% и более является положительным и соответствует требованиям Административного регламента;</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lastRenderedPageBreak/>
        <w:t>2) доступность (</w:t>
      </w:r>
      <w:proofErr w:type="spellStart"/>
      <w:r w:rsidRPr="00B06504">
        <w:rPr>
          <w:rFonts w:eastAsia="Calibri"/>
          <w:color w:val="000000" w:themeColor="text1"/>
          <w:sz w:val="24"/>
          <w:szCs w:val="24"/>
          <w:lang w:eastAsia="en-US"/>
        </w:rPr>
        <w:t>Дос</w:t>
      </w:r>
      <w:proofErr w:type="spellEnd"/>
      <w:r w:rsidRPr="00B06504">
        <w:rPr>
          <w:rFonts w:eastAsia="Calibri"/>
          <w:color w:val="000000" w:themeColor="text1"/>
          <w:sz w:val="24"/>
          <w:szCs w:val="24"/>
          <w:lang w:eastAsia="en-US"/>
        </w:rPr>
        <w:t>):</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Дос</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тел</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врем</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б</w:t>
      </w:r>
      <w:proofErr w:type="spellEnd"/>
      <w:r w:rsidRPr="00B06504">
        <w:rPr>
          <w:rFonts w:eastAsia="Calibri"/>
          <w:color w:val="000000" w:themeColor="text1"/>
          <w:sz w:val="24"/>
          <w:szCs w:val="24"/>
          <w:vertAlign w:val="subscript"/>
          <w:lang w:eastAsia="en-US"/>
        </w:rPr>
        <w:t>/б с</w:t>
      </w:r>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эл</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инф</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жит</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мфц</w:t>
      </w:r>
      <w:proofErr w:type="spellEnd"/>
      <w:r w:rsidRPr="00B06504">
        <w:rPr>
          <w:rFonts w:eastAsia="Calibri"/>
          <w:color w:val="000000" w:themeColor="text1"/>
          <w:sz w:val="24"/>
          <w:szCs w:val="24"/>
          <w:lang w:eastAsia="en-US"/>
        </w:rPr>
        <w:t>,</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где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тел</w:t>
      </w:r>
      <w:proofErr w:type="spellEnd"/>
      <w:r w:rsidRPr="00B06504">
        <w:rPr>
          <w:rFonts w:eastAsia="Calibri"/>
          <w:color w:val="000000" w:themeColor="text1"/>
          <w:sz w:val="24"/>
          <w:szCs w:val="24"/>
          <w:lang w:eastAsia="en-US"/>
        </w:rPr>
        <w:t xml:space="preserve"> - наличие возможности записаться на прием по телефону:</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тел</w:t>
      </w:r>
      <w:proofErr w:type="spellEnd"/>
      <w:r w:rsidRPr="00B06504">
        <w:rPr>
          <w:rFonts w:eastAsia="Calibri"/>
          <w:color w:val="000000" w:themeColor="text1"/>
          <w:sz w:val="24"/>
          <w:szCs w:val="24"/>
          <w:lang w:eastAsia="en-US"/>
        </w:rPr>
        <w:t xml:space="preserve"> = 10% - можно записаться на прием по телефону;</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тел</w:t>
      </w:r>
      <w:proofErr w:type="spellEnd"/>
      <w:r w:rsidRPr="00B06504">
        <w:rPr>
          <w:rFonts w:eastAsia="Calibri"/>
          <w:color w:val="000000" w:themeColor="text1"/>
          <w:sz w:val="24"/>
          <w:szCs w:val="24"/>
          <w:lang w:eastAsia="en-US"/>
        </w:rPr>
        <w:t xml:space="preserve"> = 0% - нельзя записаться на прием по телефону.</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врем</w:t>
      </w:r>
      <w:proofErr w:type="spellEnd"/>
      <w:r w:rsidRPr="00B06504">
        <w:rPr>
          <w:rFonts w:eastAsia="Calibri"/>
          <w:color w:val="000000" w:themeColor="text1"/>
          <w:sz w:val="24"/>
          <w:szCs w:val="24"/>
          <w:lang w:eastAsia="en-US"/>
        </w:rPr>
        <w:t xml:space="preserve"> - возможность прийти на прием в нерабочее время:</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врем</w:t>
      </w:r>
      <w:proofErr w:type="spellEnd"/>
      <w:r w:rsidRPr="00B06504">
        <w:rPr>
          <w:rFonts w:eastAsia="Calibri"/>
          <w:color w:val="000000" w:themeColor="text1"/>
          <w:sz w:val="24"/>
          <w:szCs w:val="24"/>
          <w:lang w:eastAsia="en-US"/>
        </w:rPr>
        <w:t xml:space="preserve"> = 10% - прием (выдача) документов осуществляется без перерыва на обед (5%) и в выходной день (5%).</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б</w:t>
      </w:r>
      <w:proofErr w:type="spellEnd"/>
      <w:r w:rsidRPr="00B06504">
        <w:rPr>
          <w:rFonts w:eastAsia="Calibri"/>
          <w:color w:val="000000" w:themeColor="text1"/>
          <w:sz w:val="24"/>
          <w:szCs w:val="24"/>
          <w:vertAlign w:val="subscript"/>
          <w:lang w:eastAsia="en-US"/>
        </w:rPr>
        <w:t>/б с</w:t>
      </w:r>
      <w:r w:rsidRPr="00B06504">
        <w:rPr>
          <w:rFonts w:eastAsia="Calibri"/>
          <w:color w:val="000000" w:themeColor="text1"/>
          <w:sz w:val="24"/>
          <w:szCs w:val="24"/>
          <w:lang w:eastAsia="en-US"/>
        </w:rPr>
        <w:t xml:space="preserve"> - наличие </w:t>
      </w:r>
      <w:proofErr w:type="spellStart"/>
      <w:r w:rsidRPr="00B06504">
        <w:rPr>
          <w:rFonts w:eastAsia="Calibri"/>
          <w:color w:val="000000" w:themeColor="text1"/>
          <w:sz w:val="24"/>
          <w:szCs w:val="24"/>
          <w:lang w:eastAsia="en-US"/>
        </w:rPr>
        <w:t>безбарьерной</w:t>
      </w:r>
      <w:proofErr w:type="spellEnd"/>
      <w:r w:rsidRPr="00B06504">
        <w:rPr>
          <w:rFonts w:eastAsia="Calibri"/>
          <w:color w:val="000000" w:themeColor="text1"/>
          <w:sz w:val="24"/>
          <w:szCs w:val="24"/>
          <w:lang w:eastAsia="en-US"/>
        </w:rPr>
        <w:t xml:space="preserve"> среды:</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б</w:t>
      </w:r>
      <w:proofErr w:type="spellEnd"/>
      <w:r w:rsidRPr="00B06504">
        <w:rPr>
          <w:rFonts w:eastAsia="Calibri"/>
          <w:color w:val="000000" w:themeColor="text1"/>
          <w:sz w:val="24"/>
          <w:szCs w:val="24"/>
          <w:vertAlign w:val="subscript"/>
          <w:lang w:eastAsia="en-US"/>
        </w:rPr>
        <w:t>/б с</w:t>
      </w:r>
      <w:r w:rsidRPr="00B06504">
        <w:rPr>
          <w:rFonts w:eastAsia="Calibri"/>
          <w:color w:val="000000" w:themeColor="text1"/>
          <w:sz w:val="24"/>
          <w:szCs w:val="24"/>
          <w:lang w:eastAsia="en-US"/>
        </w:rPr>
        <w:t xml:space="preserve"> = 20% - от тротуара до места приема можно проехать на коляске;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б</w:t>
      </w:r>
      <w:proofErr w:type="spellEnd"/>
      <w:r w:rsidRPr="00B06504">
        <w:rPr>
          <w:rFonts w:eastAsia="Calibri"/>
          <w:color w:val="000000" w:themeColor="text1"/>
          <w:sz w:val="24"/>
          <w:szCs w:val="24"/>
          <w:vertAlign w:val="subscript"/>
          <w:lang w:eastAsia="en-US"/>
        </w:rPr>
        <w:t>/б с</w:t>
      </w:r>
      <w:r w:rsidRPr="00B06504">
        <w:rPr>
          <w:rFonts w:eastAsia="Calibri"/>
          <w:color w:val="000000" w:themeColor="text1"/>
          <w:sz w:val="24"/>
          <w:szCs w:val="24"/>
          <w:lang w:eastAsia="en-US"/>
        </w:rPr>
        <w:t xml:space="preserve"> = 10% - от тротуара до места приема можно проехать на коляске с посторонней помощью 1 человека;</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б</w:t>
      </w:r>
      <w:proofErr w:type="spellEnd"/>
      <w:r w:rsidRPr="00B06504">
        <w:rPr>
          <w:rFonts w:eastAsia="Calibri"/>
          <w:color w:val="000000" w:themeColor="text1"/>
          <w:sz w:val="24"/>
          <w:szCs w:val="24"/>
          <w:vertAlign w:val="subscript"/>
          <w:lang w:eastAsia="en-US"/>
        </w:rPr>
        <w:t>/б с</w:t>
      </w:r>
      <w:r w:rsidRPr="00B06504">
        <w:rPr>
          <w:rFonts w:eastAsia="Calibri"/>
          <w:color w:val="000000" w:themeColor="text1"/>
          <w:sz w:val="24"/>
          <w:szCs w:val="24"/>
          <w:lang w:eastAsia="en-US"/>
        </w:rPr>
        <w:t xml:space="preserve"> = 0% - от тротуара до места приема нельзя проехать на коляске.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эл</w:t>
      </w:r>
      <w:proofErr w:type="spellEnd"/>
      <w:r w:rsidRPr="00B06504">
        <w:rPr>
          <w:rFonts w:eastAsia="Calibri"/>
          <w:color w:val="000000" w:themeColor="text1"/>
          <w:sz w:val="24"/>
          <w:szCs w:val="24"/>
          <w:lang w:eastAsia="en-US"/>
        </w:rPr>
        <w:t xml:space="preserve"> = наличие возможности подать заявление в электронном виде: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эл</w:t>
      </w:r>
      <w:proofErr w:type="spellEnd"/>
      <w:r w:rsidRPr="00B06504">
        <w:rPr>
          <w:rFonts w:eastAsia="Calibri"/>
          <w:color w:val="000000" w:themeColor="text1"/>
          <w:sz w:val="24"/>
          <w:szCs w:val="24"/>
          <w:lang w:eastAsia="en-US"/>
        </w:rPr>
        <w:t xml:space="preserve"> = 20% - можно подать заявление в электронном виде;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эл</w:t>
      </w:r>
      <w:proofErr w:type="spellEnd"/>
      <w:r w:rsidRPr="00B06504">
        <w:rPr>
          <w:rFonts w:eastAsia="Calibri"/>
          <w:color w:val="000000" w:themeColor="text1"/>
          <w:sz w:val="24"/>
          <w:szCs w:val="24"/>
          <w:lang w:eastAsia="en-US"/>
        </w:rPr>
        <w:t xml:space="preserve"> = 0% = нельзя подать заявление в электронном виде.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инф</w:t>
      </w:r>
      <w:proofErr w:type="spellEnd"/>
      <w:r w:rsidRPr="00B06504">
        <w:rPr>
          <w:rFonts w:eastAsia="Calibri"/>
          <w:color w:val="000000" w:themeColor="text1"/>
          <w:sz w:val="24"/>
          <w:szCs w:val="24"/>
          <w:lang w:eastAsia="en-US"/>
        </w:rPr>
        <w:t xml:space="preserve"> - доступность информации о предоставлении муниципальной услуги:</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инф</w:t>
      </w:r>
      <w:proofErr w:type="spellEnd"/>
      <w:r w:rsidRPr="00B06504">
        <w:rPr>
          <w:rFonts w:eastAsia="Calibri"/>
          <w:color w:val="000000" w:themeColor="text1"/>
          <w:sz w:val="24"/>
          <w:szCs w:val="24"/>
          <w:lang w:eastAsia="en-US"/>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инф</w:t>
      </w:r>
      <w:proofErr w:type="spellEnd"/>
      <w:r w:rsidRPr="00B06504">
        <w:rPr>
          <w:rFonts w:eastAsia="Calibri"/>
          <w:color w:val="000000" w:themeColor="text1"/>
          <w:sz w:val="24"/>
          <w:szCs w:val="24"/>
          <w:lang w:eastAsia="en-US"/>
        </w:rPr>
        <w:t xml:space="preserve"> - 0% - для получения информации о предоставлении муниципальной услуги необходимо пользоваться услугами, изучать нормативные документы.</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жит</w:t>
      </w:r>
      <w:proofErr w:type="spellEnd"/>
      <w:r w:rsidRPr="00B06504">
        <w:rPr>
          <w:rFonts w:eastAsia="Calibri"/>
          <w:color w:val="000000" w:themeColor="text1"/>
          <w:sz w:val="24"/>
          <w:szCs w:val="24"/>
          <w:lang w:eastAsia="en-US"/>
        </w:rPr>
        <w:t xml:space="preserve"> - возможность подать заявление, документы и получить результат муниципальной услуги по месту жительства (пребывания):</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жит</w:t>
      </w:r>
      <w:proofErr w:type="spellEnd"/>
      <w:r w:rsidRPr="00B06504">
        <w:rPr>
          <w:rFonts w:eastAsia="Calibri"/>
          <w:color w:val="000000" w:themeColor="text1"/>
          <w:sz w:val="24"/>
          <w:szCs w:val="24"/>
          <w:lang w:eastAsia="en-US"/>
        </w:rPr>
        <w:t xml:space="preserve"> = 20% - можно подать заявление, документы и получить результат муниципальной услуги по месту жительства;</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жит</w:t>
      </w:r>
      <w:proofErr w:type="spellEnd"/>
      <w:r w:rsidRPr="00B06504">
        <w:rPr>
          <w:rFonts w:eastAsia="Calibri"/>
          <w:color w:val="000000" w:themeColor="text1"/>
          <w:sz w:val="24"/>
          <w:szCs w:val="24"/>
          <w:lang w:eastAsia="en-US"/>
        </w:rPr>
        <w:t xml:space="preserve"> = 0% - нельзя подать заявление, документы и получить результат муниципальной услуги по месту жительства.</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мфц</w:t>
      </w:r>
      <w:proofErr w:type="spellEnd"/>
      <w:r w:rsidRPr="00B06504">
        <w:rPr>
          <w:rFonts w:eastAsia="Calibri"/>
          <w:color w:val="000000" w:themeColor="text1"/>
          <w:sz w:val="24"/>
          <w:szCs w:val="24"/>
          <w:lang w:eastAsia="en-US"/>
        </w:rPr>
        <w:t xml:space="preserve"> - возможность подачи документов, необходимых для предоставления муниципальной услуги, в МФЦ:</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мфц</w:t>
      </w:r>
      <w:proofErr w:type="spellEnd"/>
      <w:r w:rsidRPr="00B06504">
        <w:rPr>
          <w:rFonts w:eastAsia="Calibri"/>
          <w:color w:val="000000" w:themeColor="text1"/>
          <w:sz w:val="24"/>
          <w:szCs w:val="24"/>
          <w:lang w:eastAsia="en-US"/>
        </w:rPr>
        <w:t xml:space="preserve"> - 5% при наличии возможности подачи документов, необходимых для предоставления муниципальной услуги, в МФЦ;</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Д</w:t>
      </w:r>
      <w:r w:rsidRPr="00B06504">
        <w:rPr>
          <w:rFonts w:eastAsia="Calibri"/>
          <w:color w:val="000000" w:themeColor="text1"/>
          <w:sz w:val="24"/>
          <w:szCs w:val="24"/>
          <w:vertAlign w:val="subscript"/>
          <w:lang w:eastAsia="en-US"/>
        </w:rPr>
        <w:t>мфц</w:t>
      </w:r>
      <w:proofErr w:type="spellEnd"/>
      <w:r w:rsidRPr="00B06504">
        <w:rPr>
          <w:rFonts w:eastAsia="Calibri"/>
          <w:color w:val="000000" w:themeColor="text1"/>
          <w:sz w:val="24"/>
          <w:szCs w:val="24"/>
          <w:lang w:eastAsia="en-US"/>
        </w:rPr>
        <w:t xml:space="preserve"> = 0% при отсутствии возможности подачи документов, необходимых для предоставления муниципальной услуги, в МФЦ.</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Показатель 100% свидетельствует об обеспечении максимальной доступности получения муниципальной услуги;</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3) качество (</w:t>
      </w:r>
      <w:proofErr w:type="spellStart"/>
      <w:r w:rsidRPr="00B06504">
        <w:rPr>
          <w:rFonts w:eastAsia="Calibri"/>
          <w:color w:val="000000" w:themeColor="text1"/>
          <w:sz w:val="24"/>
          <w:szCs w:val="24"/>
          <w:lang w:eastAsia="en-US"/>
        </w:rPr>
        <w:t>Кач</w:t>
      </w:r>
      <w:proofErr w:type="spellEnd"/>
      <w:r w:rsidRPr="00B06504">
        <w:rPr>
          <w:rFonts w:eastAsia="Calibri"/>
          <w:color w:val="000000" w:themeColor="text1"/>
          <w:sz w:val="24"/>
          <w:szCs w:val="24"/>
          <w:lang w:eastAsia="en-US"/>
        </w:rPr>
        <w:t>):</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Кач</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докум</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обслуж</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обмен</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факт</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взаим</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прод</w:t>
      </w:r>
      <w:proofErr w:type="spellEnd"/>
      <w:r w:rsidRPr="00B06504">
        <w:rPr>
          <w:rFonts w:eastAsia="Calibri"/>
          <w:color w:val="000000" w:themeColor="text1"/>
          <w:sz w:val="24"/>
          <w:szCs w:val="24"/>
          <w:lang w:eastAsia="en-US"/>
        </w:rPr>
        <w:t>,</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где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докум</w:t>
      </w:r>
      <w:proofErr w:type="spellEnd"/>
      <w:r w:rsidRPr="00B06504">
        <w:rPr>
          <w:rFonts w:eastAsia="Calibri"/>
          <w:color w:val="000000" w:themeColor="text1"/>
          <w:sz w:val="24"/>
          <w:szCs w:val="24"/>
          <w:lang w:eastAsia="en-US"/>
        </w:rPr>
        <w:t xml:space="preserve"> = количество принятых документов (с учетом уже имеющихся в отделе) / количество предусмотренных регламентом документов x 100%.</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Значение показателя более 100% говорит о том, что у гражданина затребованы лишние документы.</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Значение показателя менее 100% говорит о том, что решение не может быть принято, потребуется повторное обращение.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обслуж</w:t>
      </w:r>
      <w:proofErr w:type="spellEnd"/>
      <w:r w:rsidRPr="00B06504">
        <w:rPr>
          <w:rFonts w:eastAsia="Calibri"/>
          <w:color w:val="000000" w:themeColor="text1"/>
          <w:sz w:val="24"/>
          <w:szCs w:val="24"/>
          <w:lang w:eastAsia="en-US"/>
        </w:rPr>
        <w:t xml:space="preserve"> - качество обслуживания при предоставлении муниципальной услуги:</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обслуж</w:t>
      </w:r>
      <w:proofErr w:type="spellEnd"/>
      <w:r w:rsidRPr="00B06504">
        <w:rPr>
          <w:rFonts w:eastAsia="Calibri"/>
          <w:color w:val="000000" w:themeColor="text1"/>
          <w:sz w:val="24"/>
          <w:szCs w:val="24"/>
          <w:lang w:eastAsia="en-US"/>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обслуж</w:t>
      </w:r>
      <w:proofErr w:type="spellEnd"/>
      <w:r w:rsidRPr="00B06504">
        <w:rPr>
          <w:rFonts w:eastAsia="Calibri"/>
          <w:color w:val="000000" w:themeColor="text1"/>
          <w:sz w:val="24"/>
          <w:szCs w:val="24"/>
          <w:lang w:eastAsia="en-US"/>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lastRenderedPageBreak/>
        <w:t>К</w:t>
      </w:r>
      <w:r w:rsidRPr="00B06504">
        <w:rPr>
          <w:rFonts w:eastAsia="Calibri"/>
          <w:color w:val="000000" w:themeColor="text1"/>
          <w:sz w:val="24"/>
          <w:szCs w:val="24"/>
          <w:vertAlign w:val="subscript"/>
          <w:lang w:eastAsia="en-US"/>
        </w:rPr>
        <w:t>обмен</w:t>
      </w:r>
      <w:proofErr w:type="spellEnd"/>
      <w:r w:rsidRPr="00B06504">
        <w:rPr>
          <w:rFonts w:eastAsia="Calibri"/>
          <w:color w:val="000000" w:themeColor="text1"/>
          <w:sz w:val="24"/>
          <w:szCs w:val="24"/>
          <w:lang w:eastAsia="en-US"/>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 xml:space="preserve">Значение показателя 100% говорит о том, что муниципальная услуга предоставляется в строгом соответствии с Федеральным </w:t>
      </w:r>
      <w:hyperlink r:id="rId20" w:history="1">
        <w:r w:rsidRPr="00B06504">
          <w:rPr>
            <w:rFonts w:eastAsia="Calibri"/>
            <w:color w:val="000000" w:themeColor="text1"/>
            <w:sz w:val="24"/>
            <w:szCs w:val="24"/>
            <w:lang w:eastAsia="en-US"/>
          </w:rPr>
          <w:t>законом</w:t>
        </w:r>
      </w:hyperlink>
      <w:r w:rsidRPr="00B06504">
        <w:rPr>
          <w:rFonts w:eastAsia="Calibri"/>
          <w:color w:val="000000" w:themeColor="text1"/>
          <w:sz w:val="24"/>
          <w:szCs w:val="24"/>
          <w:lang w:eastAsia="en-US"/>
        </w:rPr>
        <w:t xml:space="preserve"> "Об организации предоставления государственных и муниципальных услуг".</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факт</w:t>
      </w:r>
      <w:proofErr w:type="spellEnd"/>
      <w:r w:rsidRPr="00B06504">
        <w:rPr>
          <w:rFonts w:eastAsia="Calibri"/>
          <w:color w:val="000000" w:themeColor="text1"/>
          <w:sz w:val="24"/>
          <w:szCs w:val="24"/>
          <w:lang w:eastAsia="en-US"/>
        </w:rPr>
        <w:t xml:space="preserve"> = (количество заявителей - количество обоснованных жалоб - количество выявленных нарушений) / количество заявителей x 100%.</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Значение показателя 100% говорит о том, что муниципальная услуга предоставляется в строгом соответствии с законодательством.</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взаим</w:t>
      </w:r>
      <w:proofErr w:type="spellEnd"/>
      <w:r w:rsidRPr="00B06504">
        <w:rPr>
          <w:rFonts w:eastAsia="Calibri"/>
          <w:color w:val="000000" w:themeColor="text1"/>
          <w:sz w:val="24"/>
          <w:szCs w:val="24"/>
          <w:lang w:eastAsia="en-US"/>
        </w:rPr>
        <w:t xml:space="preserve"> = количество взаимодействий заявителя с должностными лицами, предоставляющими муниципальную услугу:</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взаим</w:t>
      </w:r>
      <w:proofErr w:type="spellEnd"/>
      <w:r w:rsidRPr="00B06504">
        <w:rPr>
          <w:rFonts w:eastAsia="Calibri"/>
          <w:color w:val="000000" w:themeColor="text1"/>
          <w:sz w:val="24"/>
          <w:szCs w:val="24"/>
          <w:lang w:eastAsia="en-US"/>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взаим</w:t>
      </w:r>
      <w:proofErr w:type="spellEnd"/>
      <w:r w:rsidRPr="00B06504">
        <w:rPr>
          <w:rFonts w:eastAsia="Calibri"/>
          <w:color w:val="000000" w:themeColor="text1"/>
          <w:sz w:val="24"/>
          <w:szCs w:val="24"/>
          <w:lang w:eastAsia="en-US"/>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взаим</w:t>
      </w:r>
      <w:proofErr w:type="spellEnd"/>
      <w:r w:rsidRPr="00B06504">
        <w:rPr>
          <w:rFonts w:eastAsia="Calibri"/>
          <w:color w:val="000000" w:themeColor="text1"/>
          <w:sz w:val="24"/>
          <w:szCs w:val="24"/>
          <w:lang w:eastAsia="en-US"/>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Значение показателя 100% говорит о том, что муниципальная услуга предоставляется в строгом соответствии с законодательством.</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прод</w:t>
      </w:r>
      <w:proofErr w:type="spellEnd"/>
      <w:r w:rsidRPr="00B06504">
        <w:rPr>
          <w:rFonts w:eastAsia="Calibri"/>
          <w:color w:val="000000" w:themeColor="text1"/>
          <w:sz w:val="24"/>
          <w:szCs w:val="24"/>
          <w:lang w:eastAsia="en-US"/>
        </w:rPr>
        <w:t xml:space="preserve"> - продолжительность взаимодействия заявителя с должностными лицами, предоставляющими муниципальную услугу:</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прод</w:t>
      </w:r>
      <w:proofErr w:type="spellEnd"/>
      <w:r w:rsidRPr="00B06504">
        <w:rPr>
          <w:rFonts w:eastAsia="Calibri"/>
          <w:color w:val="000000" w:themeColor="text1"/>
          <w:sz w:val="24"/>
          <w:szCs w:val="24"/>
          <w:lang w:eastAsia="en-US"/>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прод</w:t>
      </w:r>
      <w:proofErr w:type="spellEnd"/>
      <w:r w:rsidRPr="00B06504">
        <w:rPr>
          <w:rFonts w:eastAsia="Calibri"/>
          <w:color w:val="000000" w:themeColor="text1"/>
          <w:sz w:val="24"/>
          <w:szCs w:val="24"/>
          <w:lang w:eastAsia="en-US"/>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Значение показателя 100% говорит о том, что услуга предоставляется в строгом соответствии с законодательством;</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4) удовлетворенность (Уд):</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 xml:space="preserve">Уд = 100% - </w:t>
      </w: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обж</w:t>
      </w:r>
      <w:proofErr w:type="spellEnd"/>
      <w:r w:rsidRPr="00B06504">
        <w:rPr>
          <w:rFonts w:eastAsia="Calibri"/>
          <w:color w:val="000000" w:themeColor="text1"/>
          <w:sz w:val="24"/>
          <w:szCs w:val="24"/>
          <w:lang w:eastAsia="en-US"/>
        </w:rPr>
        <w:t xml:space="preserve"> / </w:t>
      </w: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заяв</w:t>
      </w:r>
      <w:proofErr w:type="spellEnd"/>
      <w:r w:rsidRPr="00B06504">
        <w:rPr>
          <w:rFonts w:eastAsia="Calibri"/>
          <w:color w:val="000000" w:themeColor="text1"/>
          <w:sz w:val="24"/>
          <w:szCs w:val="24"/>
          <w:lang w:eastAsia="en-US"/>
        </w:rPr>
        <w:t xml:space="preserve"> x 100%, где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где</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обж</w:t>
      </w:r>
      <w:proofErr w:type="spellEnd"/>
      <w:r w:rsidRPr="00B06504">
        <w:rPr>
          <w:rFonts w:eastAsia="Calibri"/>
          <w:color w:val="000000" w:themeColor="text1"/>
          <w:sz w:val="24"/>
          <w:szCs w:val="24"/>
          <w:lang w:eastAsia="en-US"/>
        </w:rPr>
        <w:t xml:space="preserve"> - количество обжалований при предоставлении муниципальной услуги;</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proofErr w:type="spellStart"/>
      <w:r w:rsidRPr="00B06504">
        <w:rPr>
          <w:rFonts w:eastAsia="Calibri"/>
          <w:color w:val="000000" w:themeColor="text1"/>
          <w:sz w:val="24"/>
          <w:szCs w:val="24"/>
          <w:lang w:eastAsia="en-US"/>
        </w:rPr>
        <w:t>К</w:t>
      </w:r>
      <w:r w:rsidRPr="00B06504">
        <w:rPr>
          <w:rFonts w:eastAsia="Calibri"/>
          <w:color w:val="000000" w:themeColor="text1"/>
          <w:sz w:val="24"/>
          <w:szCs w:val="24"/>
          <w:vertAlign w:val="subscript"/>
          <w:lang w:eastAsia="en-US"/>
        </w:rPr>
        <w:t>заяв</w:t>
      </w:r>
      <w:proofErr w:type="spellEnd"/>
      <w:r w:rsidRPr="00B06504">
        <w:rPr>
          <w:rFonts w:eastAsia="Calibri"/>
          <w:color w:val="000000" w:themeColor="text1"/>
          <w:sz w:val="24"/>
          <w:szCs w:val="24"/>
          <w:lang w:eastAsia="en-US"/>
        </w:rPr>
        <w:t xml:space="preserve"> - количество заявителей.</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Значение показателя 100% свидетельствует об удовлетворенности граждан качеством предоставления муниципальной услуги.</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процессе предоставления муниципальной услуги заявитель, его законный представитель или доверенное лицо вправе обращаться в Управления имущественных отношений, МФЦ, МФЦ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AB09DA" w:rsidRPr="00B06504" w:rsidRDefault="00AB09DA" w:rsidP="000609BE">
      <w:pPr>
        <w:widowControl w:val="0"/>
        <w:tabs>
          <w:tab w:val="left" w:pos="540"/>
          <w:tab w:val="left" w:pos="709"/>
        </w:tabs>
        <w:ind w:firstLine="567"/>
        <w:contextualSpacing/>
        <w:jc w:val="both"/>
        <w:rPr>
          <w:color w:val="000000" w:themeColor="text1"/>
          <w:sz w:val="24"/>
          <w:szCs w:val="24"/>
        </w:rPr>
      </w:pPr>
      <w:r w:rsidRPr="00B06504">
        <w:rPr>
          <w:color w:val="000000" w:themeColor="text1"/>
          <w:sz w:val="24"/>
          <w:szCs w:val="24"/>
        </w:rPr>
        <w:t xml:space="preserve">Сведения о количестве взаимодействий заявителя с должностными лицами при предоставлении услуги, а также о продолжительности одного взаимодействия заявителя с должностным лицом: </w:t>
      </w:r>
    </w:p>
    <w:p w:rsidR="00AB09DA" w:rsidRPr="00B06504" w:rsidRDefault="00AB09DA" w:rsidP="000609BE">
      <w:pPr>
        <w:widowControl w:val="0"/>
        <w:tabs>
          <w:tab w:val="left" w:pos="540"/>
          <w:tab w:val="left" w:pos="709"/>
        </w:tabs>
        <w:ind w:firstLine="567"/>
        <w:contextualSpacing/>
        <w:jc w:val="both"/>
        <w:rPr>
          <w:color w:val="000000" w:themeColor="text1"/>
          <w:sz w:val="24"/>
          <w:szCs w:val="24"/>
        </w:rPr>
      </w:pPr>
      <w:r w:rsidRPr="00B06504">
        <w:rPr>
          <w:color w:val="000000" w:themeColor="text1"/>
          <w:sz w:val="24"/>
          <w:szCs w:val="24"/>
        </w:rPr>
        <w:t xml:space="preserve">2 (два) взаимодействия </w:t>
      </w:r>
      <w:r w:rsidRPr="00B06504">
        <w:rPr>
          <w:color w:val="000000" w:themeColor="text1"/>
          <w:sz w:val="24"/>
          <w:szCs w:val="24"/>
          <w:lang w:eastAsia="ar-SA"/>
        </w:rPr>
        <w:t>заявителя с должностными лицами (не более 15 минут каждое).</w:t>
      </w:r>
    </w:p>
    <w:p w:rsidR="00AB09DA" w:rsidRPr="00B06504" w:rsidRDefault="00AB09DA" w:rsidP="000609BE">
      <w:pPr>
        <w:widowControl w:val="0"/>
        <w:tabs>
          <w:tab w:val="left" w:pos="540"/>
          <w:tab w:val="left" w:pos="709"/>
        </w:tabs>
        <w:contextualSpacing/>
        <w:jc w:val="both"/>
        <w:rPr>
          <w:color w:val="000000" w:themeColor="text1"/>
          <w:sz w:val="24"/>
          <w:szCs w:val="24"/>
        </w:rPr>
      </w:pPr>
    </w:p>
    <w:p w:rsidR="00AB09DA" w:rsidRPr="00B06504" w:rsidRDefault="00AB09DA" w:rsidP="000609BE">
      <w:pPr>
        <w:pStyle w:val="ConsPlusTitle"/>
        <w:contextualSpacing/>
        <w:jc w:val="center"/>
        <w:outlineLvl w:val="2"/>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2.17. Иные требования, в том числе учитывающие особенности предоставления </w:t>
      </w:r>
      <w:r w:rsidRPr="00B06504">
        <w:rPr>
          <w:rFonts w:ascii="Times New Roman" w:hAnsi="Times New Roman" w:cs="Times New Roman"/>
          <w:color w:val="000000" w:themeColor="text1"/>
          <w:sz w:val="24"/>
          <w:szCs w:val="24"/>
        </w:rPr>
        <w:lastRenderedPageBreak/>
        <w:t>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AB09DA" w:rsidRPr="00B06504" w:rsidRDefault="00AB09DA" w:rsidP="000609BE">
      <w:pPr>
        <w:pStyle w:val="ConsPlusTitle"/>
        <w:contextualSpacing/>
        <w:jc w:val="center"/>
        <w:outlineLvl w:val="2"/>
        <w:rPr>
          <w:rFonts w:ascii="Times New Roman" w:hAnsi="Times New Roman" w:cs="Times New Roman"/>
          <w:color w:val="000000" w:themeColor="text1"/>
          <w:sz w:val="24"/>
          <w:szCs w:val="24"/>
        </w:rPr>
      </w:pP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В части исполнения административных процедур: прием и регистрации заявления и документов, выдача результата оказания муниципальной услуги, может участвовать МФЦ в соответствии с соглашением о взаимодействии между Администрацией городского округа и МФЦ.</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21" w:history="1">
        <w:r w:rsidRPr="00B06504">
          <w:rPr>
            <w:rFonts w:ascii="Times New Roman" w:hAnsi="Times New Roman" w:cs="Times New Roman"/>
            <w:color w:val="000000" w:themeColor="text1"/>
            <w:sz w:val="24"/>
            <w:szCs w:val="24"/>
          </w:rPr>
          <w:t>закона</w:t>
        </w:r>
      </w:hyperlink>
      <w:r w:rsidRPr="00B06504">
        <w:rPr>
          <w:rFonts w:ascii="Times New Roman" w:hAnsi="Times New Roman" w:cs="Times New Roman"/>
          <w:color w:val="000000" w:themeColor="text1"/>
          <w:sz w:val="24"/>
          <w:szCs w:val="24"/>
        </w:rPr>
        <w:t xml:space="preserve"> от 06 апреля 2011 г. № 63-ФЗ «Об электронной подписи» и </w:t>
      </w:r>
      <w:hyperlink r:id="rId22" w:history="1">
        <w:r w:rsidRPr="00B06504">
          <w:rPr>
            <w:rFonts w:ascii="Times New Roman" w:hAnsi="Times New Roman" w:cs="Times New Roman"/>
            <w:color w:val="000000" w:themeColor="text1"/>
            <w:sz w:val="24"/>
            <w:szCs w:val="24"/>
          </w:rPr>
          <w:t>постановлением</w:t>
        </w:r>
      </w:hyperlink>
      <w:r w:rsidRPr="00B06504">
        <w:rPr>
          <w:rFonts w:ascii="Times New Roman" w:hAnsi="Times New Roman" w:cs="Times New Roman"/>
          <w:color w:val="000000" w:themeColor="text1"/>
          <w:sz w:val="24"/>
          <w:szCs w:val="24"/>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AB09DA" w:rsidRPr="00B06504" w:rsidRDefault="00AB09DA" w:rsidP="000609BE">
      <w:pPr>
        <w:widowControl w:val="0"/>
        <w:tabs>
          <w:tab w:val="left" w:pos="540"/>
          <w:tab w:val="left" w:pos="709"/>
        </w:tabs>
        <w:contextualSpacing/>
        <w:jc w:val="both"/>
        <w:rPr>
          <w:color w:val="000000" w:themeColor="text1"/>
          <w:sz w:val="24"/>
          <w:szCs w:val="24"/>
        </w:rPr>
      </w:pPr>
    </w:p>
    <w:p w:rsidR="00AB09DA" w:rsidRPr="00B06504" w:rsidRDefault="00AB09DA" w:rsidP="000609BE">
      <w:pPr>
        <w:widowControl w:val="0"/>
        <w:tabs>
          <w:tab w:val="left" w:pos="540"/>
          <w:tab w:val="left" w:pos="709"/>
        </w:tabs>
        <w:contextualSpacing/>
        <w:jc w:val="center"/>
        <w:rPr>
          <w:b/>
          <w:color w:val="000000" w:themeColor="text1"/>
          <w:sz w:val="24"/>
          <w:szCs w:val="24"/>
        </w:rPr>
      </w:pPr>
      <w:r w:rsidRPr="00B06504">
        <w:rPr>
          <w:b/>
          <w:color w:val="000000" w:themeColor="text1"/>
          <w:sz w:val="24"/>
          <w:szCs w:val="24"/>
        </w:rPr>
        <w:t>III.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AB09DA" w:rsidRPr="00B06504" w:rsidRDefault="00AB09DA" w:rsidP="000609BE">
      <w:pPr>
        <w:widowControl w:val="0"/>
        <w:tabs>
          <w:tab w:val="left" w:pos="540"/>
          <w:tab w:val="left" w:pos="709"/>
        </w:tabs>
        <w:contextualSpacing/>
        <w:jc w:val="both"/>
        <w:rPr>
          <w:color w:val="000000" w:themeColor="text1"/>
          <w:sz w:val="24"/>
          <w:szCs w:val="24"/>
          <w:lang w:eastAsia="ar-SA"/>
        </w:rPr>
      </w:pPr>
    </w:p>
    <w:p w:rsidR="00AB09DA" w:rsidRPr="00B06504" w:rsidRDefault="00AB09DA" w:rsidP="000609BE">
      <w:pPr>
        <w:widowControl w:val="0"/>
        <w:tabs>
          <w:tab w:val="left" w:pos="540"/>
          <w:tab w:val="left" w:pos="709"/>
        </w:tabs>
        <w:contextualSpacing/>
        <w:jc w:val="center"/>
        <w:rPr>
          <w:b/>
          <w:color w:val="000000" w:themeColor="text1"/>
          <w:sz w:val="24"/>
          <w:szCs w:val="24"/>
        </w:rPr>
      </w:pPr>
      <w:r w:rsidRPr="00B06504">
        <w:rPr>
          <w:b/>
          <w:color w:val="000000" w:themeColor="text1"/>
          <w:sz w:val="24"/>
          <w:szCs w:val="24"/>
        </w:rPr>
        <w:t>3.1. Исчерпывающий перечень административных процедур</w:t>
      </w:r>
    </w:p>
    <w:p w:rsidR="00AB09DA" w:rsidRPr="00B06504" w:rsidRDefault="00AB09DA" w:rsidP="000609BE">
      <w:pPr>
        <w:pStyle w:val="ConsPlusTitle"/>
        <w:contextualSpacing/>
        <w:jc w:val="both"/>
        <w:outlineLvl w:val="2"/>
        <w:rPr>
          <w:rFonts w:ascii="Times New Roman" w:hAnsi="Times New Roman" w:cs="Times New Roman"/>
          <w:color w:val="000000" w:themeColor="text1"/>
          <w:sz w:val="24"/>
          <w:szCs w:val="24"/>
        </w:rPr>
      </w:pP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 xml:space="preserve">Предоставление муниципальных </w:t>
      </w:r>
      <w:proofErr w:type="spellStart"/>
      <w:r w:rsidRPr="00B06504">
        <w:rPr>
          <w:color w:val="000000" w:themeColor="text1"/>
          <w:sz w:val="24"/>
          <w:szCs w:val="24"/>
          <w:lang w:eastAsia="ar-SA"/>
        </w:rPr>
        <w:t>подуслуг</w:t>
      </w:r>
      <w:proofErr w:type="spellEnd"/>
      <w:r w:rsidRPr="00B06504">
        <w:rPr>
          <w:color w:val="000000" w:themeColor="text1"/>
          <w:sz w:val="24"/>
          <w:szCs w:val="24"/>
          <w:lang w:eastAsia="ar-SA"/>
        </w:rPr>
        <w:t>:</w:t>
      </w:r>
    </w:p>
    <w:p w:rsidR="00AB09DA" w:rsidRPr="00B06504" w:rsidRDefault="00AB09DA" w:rsidP="000609BE">
      <w:pPr>
        <w:widowControl w:val="0"/>
        <w:adjustRightInd w:val="0"/>
        <w:contextualSpacing/>
        <w:jc w:val="both"/>
        <w:rPr>
          <w:color w:val="000000" w:themeColor="text1"/>
          <w:sz w:val="24"/>
          <w:szCs w:val="24"/>
        </w:rPr>
      </w:pPr>
      <w:r w:rsidRPr="00B06504">
        <w:rPr>
          <w:color w:val="000000" w:themeColor="text1"/>
          <w:sz w:val="24"/>
          <w:szCs w:val="24"/>
          <w:lang w:eastAsia="ar-SA"/>
        </w:rPr>
        <w:t>3.1.1. «</w:t>
      </w:r>
      <w:r w:rsidR="00532A06" w:rsidRPr="00B06504">
        <w:rPr>
          <w:color w:val="000000" w:themeColor="text1"/>
          <w:sz w:val="24"/>
          <w:szCs w:val="24"/>
        </w:rPr>
        <w:t>Предоставление в собственность земельных участков гражданам, имеющим трех и более детей</w:t>
      </w:r>
      <w:r w:rsidRPr="00B06504">
        <w:rPr>
          <w:color w:val="000000" w:themeColor="text1"/>
          <w:sz w:val="24"/>
          <w:szCs w:val="24"/>
          <w:lang w:eastAsia="ar-SA"/>
        </w:rPr>
        <w:t>»:</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1) прием и регистрация заявления и документов на предоставление муниципальной услуги;</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2) формирование и направление межведомственных запросов;</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4) направление заявителю результата предоставления муниципальной услуги.</w:t>
      </w:r>
    </w:p>
    <w:p w:rsidR="00AB09DA" w:rsidRPr="00B06504" w:rsidRDefault="002B1C76" w:rsidP="000609BE">
      <w:pPr>
        <w:widowControl w:val="0"/>
        <w:tabs>
          <w:tab w:val="left" w:pos="540"/>
          <w:tab w:val="left" w:pos="709"/>
        </w:tabs>
        <w:ind w:firstLine="540"/>
        <w:contextualSpacing/>
        <w:jc w:val="both"/>
        <w:rPr>
          <w:color w:val="000000" w:themeColor="text1"/>
          <w:sz w:val="24"/>
          <w:szCs w:val="24"/>
          <w:lang w:eastAsia="ar-SA"/>
        </w:rPr>
      </w:pPr>
      <w:hyperlink w:anchor="P1319" w:history="1">
        <w:r w:rsidR="00AB09DA" w:rsidRPr="00B06504">
          <w:rPr>
            <w:color w:val="000000" w:themeColor="text1"/>
            <w:sz w:val="24"/>
            <w:szCs w:val="24"/>
            <w:lang w:eastAsia="ar-SA"/>
          </w:rPr>
          <w:t>Блок-схема</w:t>
        </w:r>
      </w:hyperlink>
      <w:r w:rsidR="00AB09DA" w:rsidRPr="00B06504">
        <w:rPr>
          <w:color w:val="000000" w:themeColor="text1"/>
          <w:sz w:val="24"/>
          <w:szCs w:val="24"/>
          <w:lang w:eastAsia="ar-SA"/>
        </w:rPr>
        <w:t>, наглядно отображающая алгоритм прохождения идентичных административных процедур (приложении 1 к Административному регламенту).</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p>
    <w:p w:rsidR="00AB09DA" w:rsidRPr="00B06504" w:rsidRDefault="00AB09DA" w:rsidP="000609BE">
      <w:pPr>
        <w:widowControl w:val="0"/>
        <w:tabs>
          <w:tab w:val="left" w:pos="540"/>
          <w:tab w:val="left" w:pos="709"/>
        </w:tabs>
        <w:ind w:firstLine="540"/>
        <w:contextualSpacing/>
        <w:jc w:val="center"/>
        <w:rPr>
          <w:b/>
          <w:bCs/>
          <w:color w:val="000000" w:themeColor="text1"/>
          <w:sz w:val="24"/>
          <w:szCs w:val="24"/>
          <w:lang w:eastAsia="ar-SA"/>
        </w:rPr>
      </w:pPr>
      <w:r w:rsidRPr="00B06504">
        <w:rPr>
          <w:b/>
          <w:bCs/>
          <w:color w:val="000000" w:themeColor="text1"/>
          <w:sz w:val="24"/>
          <w:szCs w:val="24"/>
          <w:lang w:eastAsia="ar-SA"/>
        </w:rPr>
        <w:t>3.2. Описание административных процедур</w:t>
      </w:r>
    </w:p>
    <w:p w:rsidR="00AB09DA" w:rsidRPr="00B06504" w:rsidRDefault="00AB09DA" w:rsidP="000609BE">
      <w:pPr>
        <w:widowControl w:val="0"/>
        <w:tabs>
          <w:tab w:val="left" w:pos="540"/>
          <w:tab w:val="left" w:pos="709"/>
        </w:tabs>
        <w:contextualSpacing/>
        <w:rPr>
          <w:color w:val="000000" w:themeColor="text1"/>
          <w:sz w:val="24"/>
          <w:szCs w:val="24"/>
          <w:lang w:eastAsia="ar-SA"/>
        </w:rPr>
      </w:pPr>
    </w:p>
    <w:p w:rsidR="00AB09DA" w:rsidRPr="00B06504" w:rsidRDefault="00AB09DA" w:rsidP="000609BE">
      <w:pPr>
        <w:widowControl w:val="0"/>
        <w:adjustRightInd w:val="0"/>
        <w:ind w:firstLine="567"/>
        <w:contextualSpacing/>
        <w:jc w:val="center"/>
        <w:rPr>
          <w:b/>
          <w:bCs/>
          <w:color w:val="000000" w:themeColor="text1"/>
          <w:sz w:val="24"/>
          <w:szCs w:val="24"/>
        </w:rPr>
      </w:pPr>
      <w:r w:rsidRPr="00B06504">
        <w:rPr>
          <w:b/>
          <w:bCs/>
          <w:color w:val="000000" w:themeColor="text1"/>
          <w:sz w:val="24"/>
          <w:szCs w:val="24"/>
        </w:rPr>
        <w:t>3.2.1. Прием и регистрация заявления и документов на предоставление муниципальной услуги</w:t>
      </w:r>
    </w:p>
    <w:p w:rsidR="00AB09DA" w:rsidRPr="00B06504" w:rsidRDefault="00AB09DA" w:rsidP="000609BE">
      <w:pPr>
        <w:widowControl w:val="0"/>
        <w:adjustRightInd w:val="0"/>
        <w:ind w:firstLine="567"/>
        <w:contextualSpacing/>
        <w:jc w:val="both"/>
        <w:rPr>
          <w:bCs/>
          <w:color w:val="000000" w:themeColor="text1"/>
          <w:sz w:val="24"/>
          <w:szCs w:val="24"/>
        </w:rPr>
      </w:pP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 xml:space="preserve">Основанием для начала административной процедуры является поступление в Администрацию городского округа заявления с комплектом документов, необходимых для предоставления муниципальной услуги, в соответствии с </w:t>
      </w:r>
      <w:hyperlink r:id="rId23" w:history="1">
        <w:r w:rsidRPr="00B06504">
          <w:rPr>
            <w:rFonts w:eastAsia="Calibri"/>
            <w:color w:val="000000" w:themeColor="text1"/>
            <w:sz w:val="24"/>
            <w:szCs w:val="24"/>
            <w:lang w:eastAsia="en-US"/>
          </w:rPr>
          <w:t>подпунктом 2.6.1</w:t>
        </w:r>
      </w:hyperlink>
      <w:r w:rsidRPr="00B06504">
        <w:rPr>
          <w:rFonts w:eastAsia="Calibri"/>
          <w:color w:val="000000" w:themeColor="text1"/>
          <w:sz w:val="24"/>
          <w:szCs w:val="24"/>
          <w:lang w:eastAsia="en-US"/>
        </w:rPr>
        <w:t xml:space="preserve"> (или 2.6.2.) Административного регламента.</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 xml:space="preserve">Критерием принятия решения выполнения административной процедуры является поступление в Администрацию городского округа заявления с комплектом документов, указанных в </w:t>
      </w:r>
      <w:hyperlink r:id="rId24" w:history="1">
        <w:r w:rsidRPr="00B06504">
          <w:rPr>
            <w:rFonts w:eastAsia="Calibri"/>
            <w:color w:val="000000" w:themeColor="text1"/>
            <w:sz w:val="24"/>
            <w:szCs w:val="24"/>
            <w:lang w:eastAsia="en-US"/>
          </w:rPr>
          <w:t>подпункте 2.6.1</w:t>
        </w:r>
      </w:hyperlink>
      <w:r w:rsidRPr="00B06504">
        <w:rPr>
          <w:rFonts w:eastAsia="Calibri"/>
          <w:color w:val="000000" w:themeColor="text1"/>
          <w:sz w:val="24"/>
          <w:szCs w:val="24"/>
          <w:lang w:eastAsia="en-US"/>
        </w:rPr>
        <w:t xml:space="preserve"> (или 2.6.2.) Административного регламента.</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Содержание административной процедуры включает в себя: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 xml:space="preserve">1) 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w:t>
      </w:r>
      <w:r w:rsidRPr="00B06504">
        <w:rPr>
          <w:rFonts w:eastAsia="Calibri"/>
          <w:color w:val="000000" w:themeColor="text1"/>
          <w:sz w:val="24"/>
          <w:szCs w:val="24"/>
          <w:lang w:eastAsia="en-US"/>
        </w:rPr>
        <w:lastRenderedPageBreak/>
        <w:t>обращении в Управление имущественных отношений).</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Должностное лицо Управления имущественных отношений, ответственное за предоставление муниципальной услуги, специалист МФЦ, устанавливает личность заявителя (его представителя) на основании документов, удостоверяющих личность.</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Проверяет соответствие данных документа данным, указанным в заявлении.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2) Проверку комплектности документов и их соответствия установленным требованиям.</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Должностное лицо Управления имущественных отношений, ответственное за предоставление муниципальной услуги, специалист МФЦ проводит проверку комплектности документов, правильности заполнения заявления.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3) Изготовление копий документов.</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представления заявителем подлинников документов:</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Должностное лицо Управления имущественных отношений, специалист МФЦ, осуществляет копирование документов;</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заверяет копии документов подписью с указанием фамилии и инициалов специалиста и даты заверения.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представления заявителем копий документов, не заверенных нотариально, проверяет соответствие копий подлинникам и заверяет подписью с указанием фамилии и инициалов специалиста отдела и даты заверения.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представления заявителем копий документов, заверенных нотариально, специалист делает копию и заверяет подписью с указанием фамилии и инициалов специалиста и даты заверения.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4) Оформление и проверку заявления о предоставлении муниципальной услуги.</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обращения в Управление имущественных отношений заявителя с заявлением, оформленным самостоятельно, должностное лицо Управления имущественных отношений проверяет его на соответствие установленным требованиям.</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если заявление соответствует установленным требованиям, должностным лицом Администрации городского округа, ответственным за прием и регистрацию документов в течении 15 минут на экземпляре заявления заявителя в правом нижнем углу первой страницы проставляется регистрационный штамп Администрации городского округа с указанием даты поступления.</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если заявление не соответствует установленным требованиям, а также в случае если заявитель обращается без заявления, Должностное лицо Управления имущественных отношений, специалист МФЦ объясняет заявителю содержание выявленных недостатков, оказывает помощь по их устранению и предлагает заявителю подготовить заявление по установленной форме. Заявителю предоставляется образец заявления и оказывается помощь в его составлении.</w:t>
      </w:r>
    </w:p>
    <w:p w:rsidR="00AB09DA" w:rsidRPr="0073766B" w:rsidRDefault="00AB09DA" w:rsidP="002F71D9">
      <w:pPr>
        <w:widowControl w:val="0"/>
        <w:adjustRightInd w:val="0"/>
        <w:ind w:firstLine="539"/>
        <w:contextualSpacing/>
        <w:jc w:val="both"/>
        <w:rPr>
          <w:color w:val="000000" w:themeColor="text1"/>
          <w:sz w:val="24"/>
          <w:szCs w:val="24"/>
        </w:rPr>
      </w:pPr>
      <w:r w:rsidRPr="0073766B">
        <w:rPr>
          <w:color w:val="000000" w:themeColor="text1"/>
          <w:sz w:val="24"/>
          <w:szCs w:val="24"/>
        </w:rPr>
        <w:t>Срок исполнения административной процедуры - 1 рабочий день.</w:t>
      </w:r>
    </w:p>
    <w:p w:rsidR="00AB09DA" w:rsidRPr="0073766B" w:rsidRDefault="00AB09DA" w:rsidP="002F71D9">
      <w:pPr>
        <w:widowControl w:val="0"/>
        <w:adjustRightInd w:val="0"/>
        <w:ind w:firstLine="539"/>
        <w:contextualSpacing/>
        <w:jc w:val="both"/>
        <w:rPr>
          <w:rFonts w:eastAsia="Calibri"/>
          <w:color w:val="000000" w:themeColor="text1"/>
          <w:sz w:val="24"/>
          <w:szCs w:val="24"/>
          <w:lang w:eastAsia="en-US"/>
        </w:rPr>
      </w:pPr>
      <w:r w:rsidRPr="0073766B">
        <w:rPr>
          <w:rFonts w:eastAsia="Calibri"/>
          <w:color w:val="000000" w:themeColor="text1"/>
          <w:sz w:val="24"/>
          <w:szCs w:val="24"/>
          <w:lang w:eastAsia="en-US"/>
        </w:rPr>
        <w:t>Результатом административной процедуры является регистрация заявления и документов, необходимых для предоставления муниципальной услуги, а также передача зарегистрированных документов на исполнение в Управления имущественных отношений.</w:t>
      </w:r>
    </w:p>
    <w:p w:rsidR="0073766B" w:rsidRPr="0073766B" w:rsidRDefault="0073766B" w:rsidP="002F71D9">
      <w:pPr>
        <w:pStyle w:val="ConsPlusNormal"/>
        <w:ind w:firstLine="540"/>
        <w:contextualSpacing/>
        <w:jc w:val="both"/>
        <w:rPr>
          <w:rFonts w:ascii="Times New Roman" w:hAnsi="Times New Roman" w:cs="Times New Roman"/>
          <w:sz w:val="24"/>
          <w:szCs w:val="24"/>
        </w:rPr>
      </w:pPr>
      <w:r w:rsidRPr="0073766B">
        <w:rPr>
          <w:rFonts w:ascii="Times New Roman" w:hAnsi="Times New Roman" w:cs="Times New Roman"/>
          <w:sz w:val="24"/>
          <w:szCs w:val="24"/>
        </w:rPr>
        <w:t xml:space="preserve">Способом фиксации результата выполнения административной процедуры является подготовка и </w:t>
      </w:r>
      <w:r w:rsidRPr="00B51B56">
        <w:rPr>
          <w:rFonts w:ascii="Times New Roman" w:hAnsi="Times New Roman" w:cs="Times New Roman"/>
          <w:color w:val="000000" w:themeColor="text1"/>
          <w:sz w:val="24"/>
          <w:szCs w:val="24"/>
        </w:rPr>
        <w:t xml:space="preserve">выдача </w:t>
      </w:r>
      <w:hyperlink w:anchor="P593" w:history="1">
        <w:r w:rsidRPr="00B51B56">
          <w:rPr>
            <w:rFonts w:ascii="Times New Roman" w:hAnsi="Times New Roman" w:cs="Times New Roman"/>
            <w:color w:val="000000" w:themeColor="text1"/>
            <w:sz w:val="24"/>
            <w:szCs w:val="24"/>
          </w:rPr>
          <w:t>расписки</w:t>
        </w:r>
      </w:hyperlink>
      <w:r w:rsidRPr="00B51B56">
        <w:rPr>
          <w:rFonts w:ascii="Times New Roman" w:hAnsi="Times New Roman" w:cs="Times New Roman"/>
          <w:color w:val="000000" w:themeColor="text1"/>
          <w:sz w:val="24"/>
          <w:szCs w:val="24"/>
        </w:rPr>
        <w:t xml:space="preserve"> о приеме заявления и документов, необходимых для предоставления услуги, </w:t>
      </w:r>
      <w:r w:rsidR="00B51B56" w:rsidRPr="00B51B56">
        <w:rPr>
          <w:rFonts w:ascii="Times New Roman" w:hAnsi="Times New Roman" w:cs="Times New Roman"/>
          <w:color w:val="000000" w:themeColor="text1"/>
          <w:sz w:val="24"/>
          <w:szCs w:val="24"/>
        </w:rPr>
        <w:t>(</w:t>
      </w:r>
      <w:r w:rsidRPr="00B51B56">
        <w:rPr>
          <w:rFonts w:ascii="Times New Roman" w:hAnsi="Times New Roman" w:cs="Times New Roman"/>
          <w:color w:val="000000" w:themeColor="text1"/>
          <w:sz w:val="24"/>
          <w:szCs w:val="24"/>
        </w:rPr>
        <w:t xml:space="preserve">согласно приложению </w:t>
      </w:r>
      <w:r w:rsidRPr="00B51B56">
        <w:rPr>
          <w:rFonts w:ascii="Times New Roman" w:hAnsi="Times New Roman" w:cs="Times New Roman"/>
          <w:sz w:val="24"/>
          <w:szCs w:val="24"/>
        </w:rPr>
        <w:t>3 к административному регламенту</w:t>
      </w:r>
      <w:r w:rsidR="00B51B56" w:rsidRPr="00B51B56">
        <w:rPr>
          <w:rFonts w:ascii="Times New Roman" w:hAnsi="Times New Roman" w:cs="Times New Roman"/>
          <w:sz w:val="24"/>
          <w:szCs w:val="24"/>
        </w:rPr>
        <w:t>)</w:t>
      </w:r>
      <w:r w:rsidRPr="00B51B56">
        <w:rPr>
          <w:rFonts w:ascii="Times New Roman" w:hAnsi="Times New Roman" w:cs="Times New Roman"/>
          <w:sz w:val="24"/>
          <w:szCs w:val="24"/>
        </w:rPr>
        <w:t>.</w:t>
      </w:r>
    </w:p>
    <w:p w:rsidR="0073766B" w:rsidRPr="0073766B" w:rsidRDefault="0073766B" w:rsidP="000609BE">
      <w:pPr>
        <w:widowControl w:val="0"/>
        <w:adjustRightInd w:val="0"/>
        <w:ind w:firstLine="539"/>
        <w:contextualSpacing/>
        <w:jc w:val="both"/>
        <w:rPr>
          <w:color w:val="000000" w:themeColor="text1"/>
          <w:sz w:val="24"/>
          <w:szCs w:val="24"/>
        </w:rPr>
      </w:pPr>
    </w:p>
    <w:p w:rsidR="00AB09DA" w:rsidRPr="0073766B" w:rsidRDefault="00AB09DA" w:rsidP="000609BE">
      <w:pPr>
        <w:pStyle w:val="ConsPlusNormal"/>
        <w:ind w:firstLine="540"/>
        <w:contextualSpacing/>
        <w:jc w:val="center"/>
        <w:rPr>
          <w:rFonts w:ascii="Times New Roman" w:hAnsi="Times New Roman" w:cs="Times New Roman"/>
          <w:color w:val="000000" w:themeColor="text1"/>
          <w:sz w:val="24"/>
          <w:szCs w:val="24"/>
        </w:rPr>
      </w:pPr>
    </w:p>
    <w:p w:rsidR="00AB09DA" w:rsidRPr="00B06504" w:rsidRDefault="00AB09DA" w:rsidP="000609BE">
      <w:pPr>
        <w:pStyle w:val="ConsPlusNormal"/>
        <w:ind w:firstLine="567"/>
        <w:contextualSpacing/>
        <w:jc w:val="center"/>
        <w:rPr>
          <w:rFonts w:ascii="Times New Roman" w:hAnsi="Times New Roman" w:cs="Times New Roman"/>
          <w:b/>
          <w:color w:val="000000" w:themeColor="text1"/>
          <w:sz w:val="24"/>
          <w:szCs w:val="24"/>
        </w:rPr>
      </w:pPr>
      <w:r w:rsidRPr="00B06504">
        <w:rPr>
          <w:rFonts w:ascii="Times New Roman" w:hAnsi="Times New Roman" w:cs="Times New Roman"/>
          <w:b/>
          <w:color w:val="000000" w:themeColor="text1"/>
          <w:sz w:val="24"/>
          <w:szCs w:val="24"/>
        </w:rPr>
        <w:t>3.2.2. Формирование и направление межведомственных запросов</w:t>
      </w:r>
    </w:p>
    <w:p w:rsidR="00AB09DA" w:rsidRPr="00B06504" w:rsidRDefault="00AB09DA" w:rsidP="000609BE">
      <w:pPr>
        <w:pStyle w:val="ConsPlusNormal"/>
        <w:ind w:firstLine="567"/>
        <w:contextualSpacing/>
        <w:rPr>
          <w:rFonts w:ascii="Times New Roman" w:hAnsi="Times New Roman" w:cs="Times New Roman"/>
          <w:color w:val="000000" w:themeColor="text1"/>
          <w:sz w:val="24"/>
          <w:szCs w:val="24"/>
        </w:rPr>
      </w:pP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указанных в подпункте 2.6.1 Административного регламента, и непредставление заявителем по собственной инициативе документов, указанных в подпункте 2.7. Административного регламента.</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Критерием принятия решения о начале административной процедуры является непредставление заявителем документов, указанных в пункте 2.7. Административного регламента.</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подпункте 2.7.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Направление запроса осуществляется по каналам единой системы межведомственного электронного взаимодействия.</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Должностное лицо Управления имущественных отношений ответственное за данное административное действие, формирует межведомственный запрос, подписывает его у должностного лица, уполномоченного на подписание от имени Управления имущественных отношений межведомственных запросов, и направляет запрос в рамках межведомственного информационного взаимодействия.</w:t>
      </w:r>
    </w:p>
    <w:p w:rsidR="00AB09DA" w:rsidRPr="00B06504" w:rsidRDefault="00AB09DA" w:rsidP="000609BE">
      <w:pPr>
        <w:widowControl w:val="0"/>
        <w:adjustRightInd w:val="0"/>
        <w:ind w:firstLine="540"/>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 случае представления заявителем документов, предусмотренных подпунктом 2.7. Административного регламента, по собственной инициативе, запросы по межведомственному информационному взаимодействию не направляются.</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Максимальный срок выполнения данной административной процедуры - 7 рабочих дней.</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Должностным лицом, ответственным за выполнение административной процедуры, является Должностное лицо Управления имущественных отношений.</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Результатом выполнения административной процедуры является получение Управлением имущественных отношений ответа на межведомственный информационный запрос.</w:t>
      </w:r>
    </w:p>
    <w:p w:rsidR="00AB09DA" w:rsidRPr="00B06504" w:rsidRDefault="00AB09DA" w:rsidP="000609BE">
      <w:pPr>
        <w:widowControl w:val="0"/>
        <w:adjustRightInd w:val="0"/>
        <w:ind w:firstLine="539"/>
        <w:contextualSpacing/>
        <w:jc w:val="both"/>
        <w:rPr>
          <w:rFonts w:eastAsia="Calibri"/>
          <w:color w:val="000000" w:themeColor="text1"/>
          <w:sz w:val="24"/>
          <w:szCs w:val="24"/>
        </w:rPr>
      </w:pPr>
      <w:r w:rsidRPr="00B06504">
        <w:rPr>
          <w:rFonts w:eastAsia="Calibri"/>
          <w:color w:val="000000" w:themeColor="text1"/>
          <w:sz w:val="24"/>
          <w:szCs w:val="24"/>
        </w:rPr>
        <w:t xml:space="preserve">Порядком передачи результата административной процедуры является направление зарегистрированного заявления и </w:t>
      </w:r>
      <w:proofErr w:type="gramStart"/>
      <w:r w:rsidRPr="00B06504">
        <w:rPr>
          <w:rFonts w:eastAsia="Calibri"/>
          <w:color w:val="000000" w:themeColor="text1"/>
          <w:sz w:val="24"/>
          <w:szCs w:val="24"/>
        </w:rPr>
        <w:t>документов</w:t>
      </w:r>
      <w:proofErr w:type="gramEnd"/>
      <w:r w:rsidRPr="00B06504">
        <w:rPr>
          <w:rFonts w:eastAsia="Calibri"/>
          <w:color w:val="000000" w:themeColor="text1"/>
          <w:sz w:val="24"/>
          <w:szCs w:val="24"/>
        </w:rPr>
        <w:t xml:space="preserve"> указанных в п. 2.6.1. (или 2.6.2.), 2.7. настоящего административного регламента специалисту ответственному за предоставление муниципальной услуги.</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Способом фиксации результата выполнения административной процедуры является проставление на полученном документе штампа «Получено ЭЦП», его приобщение к документам для предоставления муниципальной услуги.</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p>
    <w:p w:rsidR="00AB09DA" w:rsidRPr="00B06504" w:rsidRDefault="00AB09DA" w:rsidP="000609BE">
      <w:pPr>
        <w:widowControl w:val="0"/>
        <w:tabs>
          <w:tab w:val="left" w:pos="540"/>
          <w:tab w:val="left" w:pos="709"/>
        </w:tabs>
        <w:ind w:firstLine="567"/>
        <w:contextualSpacing/>
        <w:jc w:val="center"/>
        <w:rPr>
          <w:b/>
          <w:color w:val="000000" w:themeColor="text1"/>
          <w:sz w:val="24"/>
          <w:szCs w:val="24"/>
          <w:lang w:eastAsia="ar-SA"/>
        </w:rPr>
      </w:pPr>
      <w:r w:rsidRPr="00B06504">
        <w:rPr>
          <w:b/>
          <w:color w:val="000000" w:themeColor="text1"/>
          <w:sz w:val="24"/>
          <w:szCs w:val="24"/>
          <w:lang w:eastAsia="ar-SA"/>
        </w:rPr>
        <w:t>3.2.3.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AB09DA" w:rsidRPr="00B06504" w:rsidRDefault="00AB09DA" w:rsidP="000609BE">
      <w:pPr>
        <w:widowControl w:val="0"/>
        <w:tabs>
          <w:tab w:val="left" w:pos="540"/>
          <w:tab w:val="left" w:pos="709"/>
        </w:tabs>
        <w:ind w:firstLine="567"/>
        <w:contextualSpacing/>
        <w:jc w:val="center"/>
        <w:rPr>
          <w:b/>
          <w:color w:val="000000" w:themeColor="text1"/>
          <w:sz w:val="24"/>
          <w:szCs w:val="24"/>
          <w:lang w:eastAsia="ar-SA"/>
        </w:rPr>
      </w:pP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 xml:space="preserve">Основанием для начала административной процедуры является прием от заявителя должностным лицом Управления имущественных отношений, специалистом МФЦ заявления и документов, необходимых для предоставления муниципальной услуги в соответствии с </w:t>
      </w:r>
      <w:hyperlink r:id="rId25" w:history="1">
        <w:r w:rsidRPr="00B06504">
          <w:rPr>
            <w:color w:val="000000" w:themeColor="text1"/>
            <w:sz w:val="24"/>
            <w:szCs w:val="24"/>
          </w:rPr>
          <w:t xml:space="preserve">пунктом </w:t>
        </w:r>
      </w:hyperlink>
      <w:r w:rsidRPr="00B06504">
        <w:rPr>
          <w:color w:val="000000" w:themeColor="text1"/>
          <w:sz w:val="24"/>
          <w:szCs w:val="24"/>
        </w:rPr>
        <w:t xml:space="preserve">2.6.1 Административного регламента, в том числе направленных в электронной форме с использованием информационно-телекоммуникационной сети </w:t>
      </w:r>
      <w:r w:rsidRPr="00B06504">
        <w:rPr>
          <w:color w:val="000000" w:themeColor="text1"/>
          <w:sz w:val="24"/>
          <w:szCs w:val="24"/>
        </w:rPr>
        <w:lastRenderedPageBreak/>
        <w:t>«Интернет», через единый портал, региональный портал.</w:t>
      </w: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Ответственным за исполнение административной процедуры является должностное лицо Управления имущественных отношений.</w:t>
      </w: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Содержание административной процедуры включает в себя:</w:t>
      </w: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проверку заявления и документов на соответствие требованиям настоящего Административного регламента;</w:t>
      </w: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 xml:space="preserve">подготовку результата предоставления муниципальной </w:t>
      </w:r>
      <w:r w:rsidR="00532A06" w:rsidRPr="00B06504">
        <w:rPr>
          <w:color w:val="000000" w:themeColor="text1"/>
          <w:sz w:val="24"/>
          <w:szCs w:val="24"/>
        </w:rPr>
        <w:t>услуги</w:t>
      </w:r>
      <w:r w:rsidRPr="00B06504">
        <w:rPr>
          <w:color w:val="000000" w:themeColor="text1"/>
          <w:sz w:val="24"/>
          <w:szCs w:val="24"/>
        </w:rPr>
        <w:t>, предусмотренного пунктом 2.3.1 Административного регламента:</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Должностное лицо Управления имущественных отношений, ответственное за предоставление муниципальной услуги, по результатам рассмотрения документов:</w:t>
      </w:r>
    </w:p>
    <w:p w:rsidR="00AB09DA" w:rsidRPr="00B06504" w:rsidRDefault="00AB09DA" w:rsidP="000609BE">
      <w:pPr>
        <w:widowControl w:val="0"/>
        <w:numPr>
          <w:ilvl w:val="0"/>
          <w:numId w:val="29"/>
        </w:numPr>
        <w:tabs>
          <w:tab w:val="left" w:pos="360"/>
          <w:tab w:val="left" w:pos="540"/>
        </w:tabs>
        <w:ind w:left="0" w:firstLine="567"/>
        <w:contextualSpacing/>
        <w:jc w:val="both"/>
        <w:rPr>
          <w:color w:val="000000" w:themeColor="text1"/>
          <w:sz w:val="24"/>
          <w:szCs w:val="24"/>
          <w:lang w:eastAsia="ar-SA"/>
        </w:rPr>
      </w:pPr>
      <w:r w:rsidRPr="00B06504">
        <w:rPr>
          <w:color w:val="000000" w:themeColor="text1"/>
          <w:sz w:val="24"/>
          <w:szCs w:val="24"/>
          <w:lang w:eastAsia="ar-SA"/>
        </w:rPr>
        <w:t>при наличии оснований для отказа в предоставлении муниципальной услуги, предусмотренных подпунктом 2.9.1.</w:t>
      </w:r>
      <w:hyperlink w:anchor="P260" w:history="1"/>
      <w:r w:rsidRPr="00B06504">
        <w:rPr>
          <w:color w:val="000000" w:themeColor="text1"/>
          <w:sz w:val="24"/>
          <w:szCs w:val="24"/>
          <w:lang w:eastAsia="ar-SA"/>
        </w:rPr>
        <w:t xml:space="preserve"> (или 2.9.2.) Административного регламента, принимается решение об отказе в предоставлении муниципальной услуги.</w:t>
      </w:r>
    </w:p>
    <w:p w:rsidR="00AB09DA" w:rsidRPr="00B06504" w:rsidRDefault="00AB09DA" w:rsidP="000609BE">
      <w:pPr>
        <w:widowControl w:val="0"/>
        <w:numPr>
          <w:ilvl w:val="0"/>
          <w:numId w:val="29"/>
        </w:numPr>
        <w:tabs>
          <w:tab w:val="left" w:pos="360"/>
          <w:tab w:val="left" w:pos="540"/>
        </w:tabs>
        <w:ind w:left="0" w:firstLine="567"/>
        <w:contextualSpacing/>
        <w:jc w:val="both"/>
        <w:rPr>
          <w:color w:val="000000" w:themeColor="text1"/>
          <w:sz w:val="24"/>
          <w:szCs w:val="24"/>
          <w:lang w:eastAsia="ar-SA"/>
        </w:rPr>
      </w:pPr>
      <w:r w:rsidRPr="00B06504">
        <w:rPr>
          <w:color w:val="000000" w:themeColor="text1"/>
          <w:sz w:val="24"/>
          <w:szCs w:val="24"/>
          <w:lang w:eastAsia="ar-SA"/>
        </w:rPr>
        <w:t>при отсутствии оснований для отказа в предоставлении муниципальной услуги, предусмотренных подпунктом 2.9.1. Административного регламента, принимается решение о предоставлении муниципальной услуги.</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 xml:space="preserve">Должностное лицо Управления имущественных отношений, ответственное за предоставление муниципальной услуги, изготавливает в трех экземплярах результата оказания муниципальной услуги, передает на согласование с начальником Управления имущественных отношений, (лицом его замещающим), направляет на подпись Главе Новоалександровского городского округа Ставропольского края (лицу, его замещающему). </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После подписания результат оказания муниципальной услуги регистрируется в порядке делопроизводства в Администрации городского округа, первый экземпляр которого остается в общем отделе Администрации городского округа, второй экземпляр остается у должностного лица Управления имущественных отношений, ответственного за предоставление муниципальной услуги, и прикладывается к документам заявителя, третий экземпляр направляется заявителю.</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В случае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Общий максимальный срок выполнения административной процедуры по рассмотрению документов и принятии решения о предоставлении (отказе в предоставлении) муниципальной услуги составляет не более 30 календарных дней.</w:t>
      </w:r>
    </w:p>
    <w:p w:rsidR="00AB09DA" w:rsidRPr="00B06504" w:rsidRDefault="00AB09DA" w:rsidP="000609BE">
      <w:pPr>
        <w:widowControl w:val="0"/>
        <w:adjustRightInd w:val="0"/>
        <w:ind w:firstLine="539"/>
        <w:contextualSpacing/>
        <w:jc w:val="both"/>
        <w:rPr>
          <w:color w:val="000000" w:themeColor="text1"/>
          <w:sz w:val="24"/>
          <w:szCs w:val="24"/>
        </w:rPr>
      </w:pPr>
      <w:r w:rsidRPr="00B06504">
        <w:rPr>
          <w:color w:val="000000" w:themeColor="text1"/>
          <w:sz w:val="24"/>
          <w:szCs w:val="24"/>
        </w:rPr>
        <w:t>Критерием принятия решения при выполнении административной процедуры является наличие либо отсутствие оснований для отказа в приеме документов, необходимых для предоставления муниципальной услуги.</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Результатом административной процедуры является изготовление документа о результате оказания услуги.</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 xml:space="preserve">Порядком передачи результата является направление ответственному за предоставление услуги должностному лицу Управления имущественных отношений, подписанного Главой Новоалександровского городского округа Ставропольского края (лицом, его замещающим) результата муниципальной услуги. </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Способом фиксации результата выполнения административной процедуры является передача документа о результате оказания услуги для подписания Главой Новоалександровского городского округа (лицом, его замещающего) и последующей регистрации должностным лицом Администрации Новоалександровского городского округа, ответственного за прием и регистрацию документов.</w:t>
      </w:r>
    </w:p>
    <w:p w:rsidR="00AB09DA" w:rsidRPr="00B06504" w:rsidRDefault="00AB09DA" w:rsidP="000609BE">
      <w:pPr>
        <w:widowControl w:val="0"/>
        <w:tabs>
          <w:tab w:val="left" w:pos="540"/>
          <w:tab w:val="left" w:pos="709"/>
        </w:tabs>
        <w:contextualSpacing/>
        <w:jc w:val="center"/>
        <w:rPr>
          <w:color w:val="000000" w:themeColor="text1"/>
          <w:sz w:val="24"/>
          <w:szCs w:val="24"/>
          <w:lang w:eastAsia="ar-SA"/>
        </w:rPr>
      </w:pPr>
    </w:p>
    <w:p w:rsidR="00AB09DA" w:rsidRPr="00B06504" w:rsidRDefault="00AB09DA" w:rsidP="000609BE">
      <w:pPr>
        <w:widowControl w:val="0"/>
        <w:tabs>
          <w:tab w:val="left" w:pos="540"/>
          <w:tab w:val="left" w:pos="709"/>
        </w:tabs>
        <w:ind w:firstLine="567"/>
        <w:contextualSpacing/>
        <w:jc w:val="center"/>
        <w:rPr>
          <w:b/>
          <w:color w:val="000000" w:themeColor="text1"/>
          <w:sz w:val="24"/>
          <w:szCs w:val="24"/>
        </w:rPr>
      </w:pPr>
      <w:r w:rsidRPr="00B06504">
        <w:rPr>
          <w:b/>
          <w:color w:val="000000" w:themeColor="text1"/>
          <w:sz w:val="24"/>
          <w:szCs w:val="24"/>
        </w:rPr>
        <w:t>3.2.4. Направление заявителю результата предоставления муниципальной услуги</w:t>
      </w:r>
    </w:p>
    <w:p w:rsidR="00AB09DA" w:rsidRPr="00B06504" w:rsidRDefault="00AB09DA" w:rsidP="000609BE">
      <w:pPr>
        <w:widowControl w:val="0"/>
        <w:tabs>
          <w:tab w:val="left" w:pos="540"/>
          <w:tab w:val="left" w:pos="709"/>
        </w:tabs>
        <w:ind w:firstLine="567"/>
        <w:contextualSpacing/>
        <w:jc w:val="both"/>
        <w:rPr>
          <w:color w:val="000000" w:themeColor="text1"/>
          <w:sz w:val="24"/>
          <w:szCs w:val="24"/>
        </w:rPr>
      </w:pP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 xml:space="preserve">Основанием для начала административной процедуры является поступление </w:t>
      </w:r>
      <w:r w:rsidRPr="00B06504">
        <w:rPr>
          <w:color w:val="000000" w:themeColor="text1"/>
          <w:sz w:val="24"/>
          <w:szCs w:val="24"/>
          <w:lang w:eastAsia="ar-SA"/>
        </w:rPr>
        <w:lastRenderedPageBreak/>
        <w:t xml:space="preserve">должностному лицу Управления имущественных отношений, ответственному за предоставление муниципальной услуги, оформленного на бумажном носителе и зарегистрированного </w:t>
      </w:r>
      <w:r w:rsidRPr="00B06504">
        <w:rPr>
          <w:color w:val="000000" w:themeColor="text1"/>
          <w:sz w:val="24"/>
          <w:szCs w:val="24"/>
        </w:rPr>
        <w:t>зарегистрированный в порядке делопроизводства Администрации Новоалександровского городского округа</w:t>
      </w:r>
      <w:r w:rsidRPr="00B06504">
        <w:rPr>
          <w:color w:val="000000" w:themeColor="text1"/>
          <w:sz w:val="24"/>
          <w:szCs w:val="24"/>
          <w:lang w:eastAsia="ar-SA"/>
        </w:rPr>
        <w:t>, документа о результате оказания услуги.</w:t>
      </w: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Содержание административной процедуры включает в себя направление заявителю результата предоставления муниципальной услуги,</w:t>
      </w:r>
      <w:r w:rsidRPr="00B06504">
        <w:rPr>
          <w:color w:val="000000" w:themeColor="text1"/>
          <w:sz w:val="24"/>
          <w:szCs w:val="24"/>
          <w:lang w:eastAsia="ar-SA"/>
        </w:rPr>
        <w:t xml:space="preserve"> предусмотренного пунктом 2.3. настоящего Административного регламента</w:t>
      </w:r>
      <w:r w:rsidRPr="00B06504">
        <w:rPr>
          <w:color w:val="000000" w:themeColor="text1"/>
          <w:sz w:val="24"/>
          <w:szCs w:val="24"/>
        </w:rPr>
        <w:t>.</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В случае если в выданных в результате предоставления муниципальной услуги документах (далее - выданный документ), допущены опечатки и (или) ошибки, заявитель вправе обратиться лично в Управления имущественных отношений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главы города Ставрополя в произвольной форме.</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Ответственность за выдачу заявителю результата муниципальной услуги несет соответственно руководитель Управления имущественных отношений, руководитель МФЦ.</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Общий максимальный срок административной процедуры – 1 рабочий день.</w:t>
      </w:r>
    </w:p>
    <w:p w:rsidR="00AB09DA" w:rsidRPr="00B06504" w:rsidRDefault="00AB09DA" w:rsidP="000609BE">
      <w:pPr>
        <w:widowControl w:val="0"/>
        <w:adjustRightInd w:val="0"/>
        <w:ind w:firstLine="540"/>
        <w:contextualSpacing/>
        <w:jc w:val="both"/>
        <w:rPr>
          <w:color w:val="000000" w:themeColor="text1"/>
          <w:sz w:val="24"/>
          <w:szCs w:val="24"/>
        </w:rPr>
      </w:pPr>
      <w:r w:rsidRPr="00B06504">
        <w:rPr>
          <w:color w:val="000000" w:themeColor="text1"/>
          <w:sz w:val="24"/>
          <w:szCs w:val="24"/>
        </w:rPr>
        <w:t>Критерием принятия решения о выдаче (направлении) заявителю результата муниципальной услуги является подписанный, зарегистрированный в порядке делопроизводства Администрации Новоалександровского городского округа, документ, являющийся результатом предоставления муниципальной услуги,</w:t>
      </w:r>
      <w:r w:rsidRPr="00B06504">
        <w:rPr>
          <w:color w:val="000000" w:themeColor="text1"/>
          <w:sz w:val="24"/>
          <w:szCs w:val="24"/>
          <w:lang w:eastAsia="ar-SA"/>
        </w:rPr>
        <w:t xml:space="preserve"> предусмотренный пунктом 2.3. Административного регламента</w:t>
      </w:r>
      <w:r w:rsidRPr="00B06504">
        <w:rPr>
          <w:color w:val="000000" w:themeColor="text1"/>
          <w:sz w:val="24"/>
          <w:szCs w:val="24"/>
        </w:rPr>
        <w:t>.</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Результатом выполнения административной процедуры является направление (выдача) заявителю документа о результате оказания услуги, предусмотренного пунктом 2.3 Административного регламента, способом, который он выбрал при подаче заявления.</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Порядок передачи заявителю результата предоставления муниципальной услуги осуществляется в зависимости от способа обращения с заявлением и выбранного заявителем способа получения результата предоставления муниципальной услуги в следующем порядке:</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1) в случае обращения заявителя за предоставлением муниципальной услуги в Управления имущественных отношений должностное лицо, ответственное за предоставление муниципальной услуги выдает заявителю либо направляет заказным письмом с уведомлением о вручении по почтовому адресу заявителя, указанному в заявлении документ о результате предоставления муниципальной услуги;</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2) в случае обращения заявителя за предоставлением муниципальной услуги в МФЦ, передача Управлением имущественных отношений результата предоставления муниципальной услуги в МФЦ осуществляется в соответствии с соглашением о взаимодействии между МФЦ и Администрацией городского округа;</w:t>
      </w:r>
    </w:p>
    <w:p w:rsidR="00AB09DA" w:rsidRPr="00B06504" w:rsidRDefault="00AB09DA" w:rsidP="000609BE">
      <w:pPr>
        <w:widowControl w:val="0"/>
        <w:tabs>
          <w:tab w:val="left" w:pos="540"/>
          <w:tab w:val="left" w:pos="709"/>
        </w:tabs>
        <w:ind w:firstLine="567"/>
        <w:contextualSpacing/>
        <w:jc w:val="both"/>
        <w:rPr>
          <w:color w:val="000000" w:themeColor="text1"/>
          <w:sz w:val="24"/>
          <w:szCs w:val="24"/>
          <w:lang w:eastAsia="ar-SA"/>
        </w:rPr>
      </w:pPr>
      <w:r w:rsidRPr="00B06504">
        <w:rPr>
          <w:color w:val="000000" w:themeColor="text1"/>
          <w:sz w:val="24"/>
          <w:szCs w:val="24"/>
          <w:lang w:eastAsia="ar-SA"/>
        </w:rPr>
        <w:t>3) в случае обращения заявителя за предоставлением муниципальной услуги в электронной форме с использованием информационно-телекоммуникационной сети «Интернет» посредством единого портала, регионального портала Должностное лицо Управления имущественных отношений, специалист МФЦ.</w:t>
      </w:r>
    </w:p>
    <w:p w:rsidR="00AB09DA" w:rsidRPr="00B06504" w:rsidRDefault="00AB09DA" w:rsidP="000609BE">
      <w:pPr>
        <w:widowControl w:val="0"/>
        <w:adjustRightInd w:val="0"/>
        <w:ind w:firstLine="540"/>
        <w:contextualSpacing/>
        <w:jc w:val="both"/>
        <w:rPr>
          <w:bCs/>
          <w:color w:val="000000" w:themeColor="text1"/>
          <w:sz w:val="24"/>
          <w:szCs w:val="24"/>
        </w:rPr>
      </w:pPr>
      <w:r w:rsidRPr="00B06504">
        <w:rPr>
          <w:bCs/>
          <w:color w:val="000000" w:themeColor="text1"/>
          <w:sz w:val="24"/>
          <w:szCs w:val="24"/>
        </w:rPr>
        <w:t xml:space="preserve">Способом фиксации результата административной процедуры является регистрация соответствующих </w:t>
      </w:r>
      <w:r w:rsidRPr="00B06504">
        <w:rPr>
          <w:color w:val="000000" w:themeColor="text1"/>
          <w:sz w:val="24"/>
          <w:szCs w:val="24"/>
          <w:lang w:eastAsia="ar-SA"/>
        </w:rPr>
        <w:t>документов о результате оказания услуги, предусмотренных пунктом 2.3. Административного регламента,</w:t>
      </w:r>
      <w:r w:rsidRPr="00B06504">
        <w:rPr>
          <w:bCs/>
          <w:color w:val="000000" w:themeColor="text1"/>
          <w:sz w:val="24"/>
          <w:szCs w:val="24"/>
        </w:rPr>
        <w:t xml:space="preserve"> в письменной или электронной форме.</w:t>
      </w:r>
    </w:p>
    <w:p w:rsidR="00AB09DA" w:rsidRPr="00B06504" w:rsidRDefault="00AB09DA" w:rsidP="000609BE">
      <w:pPr>
        <w:widowControl w:val="0"/>
        <w:tabs>
          <w:tab w:val="left" w:pos="540"/>
          <w:tab w:val="left" w:pos="709"/>
        </w:tabs>
        <w:contextualSpacing/>
        <w:jc w:val="both"/>
        <w:rPr>
          <w:color w:val="000000" w:themeColor="text1"/>
          <w:sz w:val="24"/>
          <w:szCs w:val="24"/>
          <w:lang w:eastAsia="ar-SA"/>
        </w:rPr>
      </w:pPr>
    </w:p>
    <w:p w:rsidR="00AB09DA" w:rsidRPr="00B06504" w:rsidRDefault="00AB09DA" w:rsidP="000609BE">
      <w:pPr>
        <w:pStyle w:val="ConsPlusTitle"/>
        <w:contextualSpacing/>
        <w:jc w:val="center"/>
        <w:outlineLvl w:val="1"/>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IV. ФОРМЫ КОНТРОЛЯ ЗА ИСПОЛНЕНИЕМ</w:t>
      </w:r>
    </w:p>
    <w:p w:rsidR="00AB09DA" w:rsidRPr="00B06504" w:rsidRDefault="00AB09DA" w:rsidP="000609BE">
      <w:pPr>
        <w:pStyle w:val="ConsPlusTitle"/>
        <w:contextualSpacing/>
        <w:jc w:val="center"/>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АДМИНИСТРАТИВНОГО РЕГЛАМЕНТА</w:t>
      </w:r>
    </w:p>
    <w:p w:rsidR="00AB09DA" w:rsidRPr="00B06504" w:rsidRDefault="00AB09DA" w:rsidP="000609BE">
      <w:pPr>
        <w:pStyle w:val="ConsPlusNormal"/>
        <w:contextualSpacing/>
        <w:jc w:val="both"/>
        <w:rPr>
          <w:rFonts w:ascii="Times New Roman" w:hAnsi="Times New Roman" w:cs="Times New Roman"/>
          <w:color w:val="000000" w:themeColor="text1"/>
          <w:sz w:val="24"/>
          <w:szCs w:val="24"/>
        </w:rPr>
      </w:pPr>
    </w:p>
    <w:p w:rsidR="00AB09DA" w:rsidRPr="00B06504" w:rsidRDefault="00AB09DA" w:rsidP="000609BE">
      <w:pPr>
        <w:pStyle w:val="ConsPlusTitle"/>
        <w:ind w:firstLine="540"/>
        <w:contextualSpacing/>
        <w:jc w:val="center"/>
        <w:outlineLvl w:val="2"/>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4.1. Порядок осуществления текущего контроля за соблюдением и исполнением </w:t>
      </w:r>
      <w:r w:rsidRPr="00B06504">
        <w:rPr>
          <w:rFonts w:ascii="Times New Roman" w:hAnsi="Times New Roman" w:cs="Times New Roman"/>
          <w:color w:val="000000" w:themeColor="text1"/>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09DA" w:rsidRPr="00B06504" w:rsidRDefault="00AB09DA" w:rsidP="000609BE">
      <w:pPr>
        <w:pStyle w:val="ConsPlusTitle"/>
        <w:ind w:firstLine="540"/>
        <w:contextualSpacing/>
        <w:jc w:val="both"/>
        <w:outlineLvl w:val="2"/>
        <w:rPr>
          <w:rFonts w:ascii="Times New Roman" w:hAnsi="Times New Roman" w:cs="Times New Roman"/>
          <w:b w:val="0"/>
          <w:color w:val="000000" w:themeColor="text1"/>
          <w:sz w:val="24"/>
          <w:szCs w:val="24"/>
        </w:rPr>
      </w:pP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Текущий контроль за:</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полнотой, доступностью и качеством предоставления муниципальной услуги осуществляется начальником Управления имущественных отношений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Управления имущественных отношений положений настоящего Административного регламента и опроса мнения заявителей;</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имущественных отношений постоянно путем проведения проверок соблюдения и исполнения должностными лицами Управления имущественных отношений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 имущественных </w:t>
      </w:r>
      <w:proofErr w:type="spellStart"/>
      <w:r w:rsidRPr="00B06504">
        <w:rPr>
          <w:rFonts w:ascii="Times New Roman" w:hAnsi="Times New Roman" w:cs="Times New Roman"/>
          <w:color w:val="000000" w:themeColor="text1"/>
          <w:sz w:val="24"/>
          <w:szCs w:val="24"/>
        </w:rPr>
        <w:t>отношени</w:t>
      </w:r>
      <w:proofErr w:type="spellEnd"/>
      <w:r w:rsidRPr="00B06504">
        <w:rPr>
          <w:rFonts w:ascii="Times New Roman" w:hAnsi="Times New Roman" w:cs="Times New Roman"/>
          <w:color w:val="000000" w:themeColor="text1"/>
          <w:sz w:val="24"/>
          <w:szCs w:val="24"/>
        </w:rPr>
        <w:t>.</w:t>
      </w:r>
    </w:p>
    <w:p w:rsidR="00AB09DA" w:rsidRPr="00B06504" w:rsidRDefault="00AB09DA" w:rsidP="000609BE">
      <w:pPr>
        <w:widowControl w:val="0"/>
        <w:tabs>
          <w:tab w:val="left" w:pos="567"/>
        </w:tabs>
        <w:adjustRightInd w:val="0"/>
        <w:ind w:firstLine="567"/>
        <w:contextualSpacing/>
        <w:jc w:val="both"/>
        <w:rPr>
          <w:color w:val="000000" w:themeColor="text1"/>
          <w:sz w:val="24"/>
          <w:szCs w:val="24"/>
        </w:rPr>
      </w:pPr>
      <w:r w:rsidRPr="00B06504">
        <w:rPr>
          <w:color w:val="000000" w:themeColor="text1"/>
          <w:sz w:val="24"/>
          <w:szCs w:val="24"/>
        </w:rPr>
        <w:t>Периодичность проведения проверок носит плановый и внеплановый характер. Проведение плановых проверок осуществляется на основании полугодовых или годовых планов работы, внеплановых по конкретному обращению заявителя.</w:t>
      </w:r>
    </w:p>
    <w:p w:rsidR="00AB09DA" w:rsidRPr="00B06504" w:rsidRDefault="00AB09DA" w:rsidP="000609BE">
      <w:pPr>
        <w:widowControl w:val="0"/>
        <w:tabs>
          <w:tab w:val="left" w:pos="567"/>
        </w:tabs>
        <w:adjustRightInd w:val="0"/>
        <w:ind w:firstLine="567"/>
        <w:contextualSpacing/>
        <w:jc w:val="both"/>
        <w:rPr>
          <w:color w:val="000000" w:themeColor="text1"/>
          <w:sz w:val="24"/>
          <w:szCs w:val="24"/>
        </w:rPr>
      </w:pPr>
      <w:r w:rsidRPr="00B06504">
        <w:rPr>
          <w:color w:val="000000" w:themeColor="text1"/>
          <w:sz w:val="24"/>
          <w:szCs w:val="24"/>
        </w:rPr>
        <w:t>Для проведения проверки в Управлении имущественных отношений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всеми членами комиссии, участвующими в проверке.</w:t>
      </w:r>
    </w:p>
    <w:p w:rsidR="00AB09DA" w:rsidRPr="00B06504" w:rsidRDefault="00AB09DA" w:rsidP="000609BE">
      <w:pPr>
        <w:widowControl w:val="0"/>
        <w:tabs>
          <w:tab w:val="left" w:pos="567"/>
        </w:tabs>
        <w:adjustRightInd w:val="0"/>
        <w:ind w:firstLine="567"/>
        <w:contextualSpacing/>
        <w:jc w:val="both"/>
        <w:rPr>
          <w:color w:val="000000" w:themeColor="text1"/>
          <w:sz w:val="24"/>
          <w:szCs w:val="24"/>
        </w:rPr>
      </w:pPr>
    </w:p>
    <w:p w:rsidR="00AB09DA" w:rsidRPr="00B06504" w:rsidRDefault="00AB09DA" w:rsidP="000609BE">
      <w:pPr>
        <w:widowControl w:val="0"/>
        <w:adjustRightInd w:val="0"/>
        <w:contextualSpacing/>
        <w:jc w:val="center"/>
        <w:rPr>
          <w:rFonts w:eastAsia="Calibri"/>
          <w:b/>
          <w:bCs/>
          <w:color w:val="000000" w:themeColor="text1"/>
          <w:sz w:val="24"/>
          <w:szCs w:val="24"/>
          <w:lang w:eastAsia="en-US"/>
        </w:rPr>
      </w:pPr>
      <w:r w:rsidRPr="00B06504">
        <w:rPr>
          <w:b/>
          <w:color w:val="000000" w:themeColor="text1"/>
          <w:sz w:val="24"/>
          <w:szCs w:val="24"/>
        </w:rPr>
        <w:t>4.2. П</w:t>
      </w:r>
      <w:r w:rsidRPr="00B06504">
        <w:rPr>
          <w:rFonts w:eastAsia="Calibri"/>
          <w:b/>
          <w:bCs/>
          <w:color w:val="000000" w:themeColor="text1"/>
          <w:sz w:val="24"/>
          <w:szCs w:val="24"/>
          <w:lang w:eastAsia="en-US"/>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09DA" w:rsidRPr="00B06504" w:rsidRDefault="00AB09DA" w:rsidP="000609BE">
      <w:pPr>
        <w:pStyle w:val="ConsPlusTitle"/>
        <w:ind w:firstLine="540"/>
        <w:contextualSpacing/>
        <w:jc w:val="both"/>
        <w:outlineLvl w:val="2"/>
        <w:rPr>
          <w:rFonts w:ascii="Times New Roman" w:hAnsi="Times New Roman" w:cs="Times New Roman"/>
          <w:b w:val="0"/>
          <w:color w:val="000000" w:themeColor="text1"/>
          <w:sz w:val="24"/>
          <w:szCs w:val="24"/>
        </w:rPr>
      </w:pP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Плановые проверки осуществляются на основании годового плана работы Управления имущественных отношений.</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Внеплановые проверки осуществляются на основании распоряжения Администрации городского округа.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r w:rsidRPr="00B06504">
        <w:rPr>
          <w:rFonts w:eastAsia="Calibri"/>
          <w:color w:val="000000" w:themeColor="text1"/>
          <w:sz w:val="24"/>
          <w:szCs w:val="24"/>
          <w:lang w:eastAsia="en-US"/>
        </w:rPr>
        <w:t xml:space="preserve">В любое время с момента регистрации документов заявитель имеет право знакомиться с документами и материалами, касающимися рассмотрения его вопроса, если это не </w:t>
      </w:r>
      <w:r w:rsidRPr="00B06504">
        <w:rPr>
          <w:rFonts w:eastAsia="Calibri"/>
          <w:color w:val="000000" w:themeColor="text1"/>
          <w:sz w:val="24"/>
          <w:szCs w:val="24"/>
          <w:lang w:eastAsia="en-US"/>
        </w:rPr>
        <w:lastRenderedPageBreak/>
        <w:t xml:space="preserve">затрагивает права, свободы и законные интересы других лиц </w:t>
      </w:r>
      <w:proofErr w:type="gramStart"/>
      <w:r w:rsidRPr="00B06504">
        <w:rPr>
          <w:rFonts w:eastAsia="Calibri"/>
          <w:color w:val="000000" w:themeColor="text1"/>
          <w:sz w:val="24"/>
          <w:szCs w:val="24"/>
          <w:lang w:eastAsia="en-US"/>
        </w:rPr>
        <w:t>и</w:t>
      </w:r>
      <w:proofErr w:type="gramEnd"/>
      <w:r w:rsidRPr="00B06504">
        <w:rPr>
          <w:rFonts w:eastAsia="Calibri"/>
          <w:color w:val="000000" w:themeColor="text1"/>
          <w:sz w:val="24"/>
          <w:szCs w:val="24"/>
          <w:lang w:eastAsia="en-US"/>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B09DA" w:rsidRPr="00B06504" w:rsidRDefault="00AB09DA" w:rsidP="000609BE">
      <w:pPr>
        <w:widowControl w:val="0"/>
        <w:adjustRightInd w:val="0"/>
        <w:ind w:firstLine="539"/>
        <w:contextualSpacing/>
        <w:jc w:val="both"/>
        <w:rPr>
          <w:rFonts w:eastAsia="Calibri"/>
          <w:color w:val="000000" w:themeColor="text1"/>
          <w:sz w:val="24"/>
          <w:szCs w:val="24"/>
          <w:lang w:eastAsia="en-US"/>
        </w:rPr>
      </w:pPr>
    </w:p>
    <w:p w:rsidR="00AB09DA" w:rsidRPr="00B06504" w:rsidRDefault="00AB09DA" w:rsidP="000609BE">
      <w:pPr>
        <w:pStyle w:val="ConsPlusTitle"/>
        <w:ind w:firstLine="540"/>
        <w:contextualSpacing/>
        <w:jc w:val="center"/>
        <w:outlineLvl w:val="2"/>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4.3. Ответственность органа,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его работников, за решения и действия (бездействие), принимаемые (осуществляемые) ими в ходе предоставления государственных и (или) муниципальных услуг</w:t>
      </w:r>
    </w:p>
    <w:p w:rsidR="00AB09DA" w:rsidRPr="00B06504" w:rsidRDefault="00AB09DA" w:rsidP="000609BE">
      <w:pPr>
        <w:pStyle w:val="ConsPlusTitle"/>
        <w:ind w:firstLine="540"/>
        <w:contextualSpacing/>
        <w:jc w:val="both"/>
        <w:outlineLvl w:val="2"/>
        <w:rPr>
          <w:rFonts w:ascii="Times New Roman" w:hAnsi="Times New Roman" w:cs="Times New Roman"/>
          <w:color w:val="000000" w:themeColor="text1"/>
          <w:sz w:val="24"/>
          <w:szCs w:val="24"/>
        </w:rPr>
      </w:pPr>
    </w:p>
    <w:p w:rsidR="00AB09DA" w:rsidRPr="00B06504" w:rsidRDefault="00AB09DA" w:rsidP="000609BE">
      <w:pPr>
        <w:pStyle w:val="ConsPlusTitle"/>
        <w:ind w:firstLine="540"/>
        <w:contextualSpacing/>
        <w:jc w:val="both"/>
        <w:outlineLvl w:val="2"/>
        <w:rPr>
          <w:rFonts w:ascii="Times New Roman" w:hAnsi="Times New Roman" w:cs="Times New Roman"/>
          <w:b w:val="0"/>
          <w:color w:val="000000" w:themeColor="text1"/>
          <w:sz w:val="24"/>
          <w:szCs w:val="24"/>
        </w:rPr>
      </w:pPr>
      <w:r w:rsidRPr="00B06504">
        <w:rPr>
          <w:rFonts w:ascii="Times New Roman" w:hAnsi="Times New Roman" w:cs="Times New Roman"/>
          <w:b w:val="0"/>
          <w:color w:val="000000" w:themeColor="text1"/>
          <w:sz w:val="24"/>
          <w:szCs w:val="24"/>
        </w:rPr>
        <w:t>Должностные лица Управления имущественных отношений,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AB09DA" w:rsidRPr="00B06504" w:rsidRDefault="00AB09DA" w:rsidP="000609BE">
      <w:pPr>
        <w:pStyle w:val="ConsPlusTitle"/>
        <w:ind w:firstLine="540"/>
        <w:contextualSpacing/>
        <w:jc w:val="both"/>
        <w:outlineLvl w:val="2"/>
        <w:rPr>
          <w:rFonts w:ascii="Times New Roman" w:hAnsi="Times New Roman" w:cs="Times New Roman"/>
          <w:b w:val="0"/>
          <w:color w:val="000000" w:themeColor="text1"/>
          <w:sz w:val="24"/>
          <w:szCs w:val="24"/>
        </w:rPr>
      </w:pPr>
      <w:r w:rsidRPr="00B06504">
        <w:rPr>
          <w:rFonts w:ascii="Times New Roman" w:hAnsi="Times New Roman" w:cs="Times New Roman"/>
          <w:b w:val="0"/>
          <w:color w:val="000000" w:themeColor="text1"/>
          <w:sz w:val="24"/>
          <w:szCs w:val="24"/>
        </w:rP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AB09DA" w:rsidRPr="00B06504" w:rsidRDefault="00AB09DA" w:rsidP="000609BE">
      <w:pPr>
        <w:pStyle w:val="ConsPlusTitle"/>
        <w:ind w:firstLine="540"/>
        <w:contextualSpacing/>
        <w:jc w:val="both"/>
        <w:outlineLvl w:val="2"/>
        <w:rPr>
          <w:rFonts w:ascii="Times New Roman" w:hAnsi="Times New Roman" w:cs="Times New Roman"/>
          <w:b w:val="0"/>
          <w:color w:val="000000" w:themeColor="text1"/>
          <w:sz w:val="24"/>
          <w:szCs w:val="24"/>
        </w:rPr>
      </w:pPr>
      <w:r w:rsidRPr="00B06504">
        <w:rPr>
          <w:rFonts w:ascii="Times New Roman" w:hAnsi="Times New Roman" w:cs="Times New Roman"/>
          <w:b w:val="0"/>
          <w:color w:val="000000" w:themeColor="text1"/>
          <w:sz w:val="24"/>
          <w:szCs w:val="24"/>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B09DA" w:rsidRPr="00B06504" w:rsidRDefault="00AB09DA" w:rsidP="000609BE">
      <w:pPr>
        <w:pStyle w:val="ConsPlusTitle"/>
        <w:ind w:firstLine="540"/>
        <w:contextualSpacing/>
        <w:jc w:val="both"/>
        <w:outlineLvl w:val="2"/>
        <w:rPr>
          <w:rFonts w:ascii="Times New Roman" w:hAnsi="Times New Roman" w:cs="Times New Roman"/>
          <w:color w:val="000000" w:themeColor="text1"/>
          <w:sz w:val="24"/>
          <w:szCs w:val="24"/>
        </w:rPr>
      </w:pPr>
    </w:p>
    <w:p w:rsidR="00AB09DA" w:rsidRPr="00B06504" w:rsidRDefault="00AB09DA" w:rsidP="000609BE">
      <w:pPr>
        <w:pStyle w:val="ConsPlusTitle"/>
        <w:ind w:firstLine="540"/>
        <w:contextualSpacing/>
        <w:jc w:val="center"/>
        <w:outlineLvl w:val="2"/>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4.4. Положения, характеризующие требования к порядку и формам контроля за предоставлением государственной и (или) муниципальной услуги, в том числе со стороны граждан, их объединений и организаций</w:t>
      </w:r>
    </w:p>
    <w:p w:rsidR="00AB09DA" w:rsidRPr="00B06504" w:rsidRDefault="00AB09DA" w:rsidP="000609BE">
      <w:pPr>
        <w:pStyle w:val="ConsPlusTitle"/>
        <w:ind w:firstLine="540"/>
        <w:contextualSpacing/>
        <w:jc w:val="both"/>
        <w:outlineLvl w:val="2"/>
        <w:rPr>
          <w:rFonts w:ascii="Times New Roman" w:hAnsi="Times New Roman" w:cs="Times New Roman"/>
          <w:color w:val="000000" w:themeColor="text1"/>
          <w:sz w:val="24"/>
          <w:szCs w:val="24"/>
        </w:rPr>
      </w:pP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имущественных отношений при предоставлении им муниципальной услуги.</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AB09DA" w:rsidRPr="00B06504" w:rsidRDefault="00AB09DA" w:rsidP="000609BE">
      <w:pPr>
        <w:pStyle w:val="ConsPlusNormal"/>
        <w:ind w:firstLine="540"/>
        <w:contextualSpacing/>
        <w:jc w:val="both"/>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rP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информационно-телекоммуникационной сети «Интернет», Единого портала или Регионального портала.</w:t>
      </w:r>
    </w:p>
    <w:p w:rsidR="00AB09DA" w:rsidRPr="00B06504" w:rsidRDefault="00AB09DA" w:rsidP="000609BE">
      <w:pPr>
        <w:pStyle w:val="ConsPlusNormal"/>
        <w:contextualSpacing/>
        <w:jc w:val="both"/>
        <w:rPr>
          <w:rFonts w:ascii="Times New Roman" w:hAnsi="Times New Roman" w:cs="Times New Roman"/>
          <w:color w:val="000000" w:themeColor="text1"/>
          <w:sz w:val="24"/>
          <w:szCs w:val="24"/>
        </w:rPr>
      </w:pPr>
    </w:p>
    <w:p w:rsidR="00AB09DA" w:rsidRPr="00B06504" w:rsidRDefault="00AB09DA" w:rsidP="000609BE">
      <w:pPr>
        <w:pStyle w:val="ConsPlusTitle"/>
        <w:contextualSpacing/>
        <w:jc w:val="center"/>
        <w:outlineLvl w:val="1"/>
        <w:rPr>
          <w:rFonts w:ascii="Times New Roman" w:hAnsi="Times New Roman" w:cs="Times New Roman"/>
          <w:color w:val="000000" w:themeColor="text1"/>
          <w:sz w:val="24"/>
          <w:szCs w:val="24"/>
          <w:lang w:bidi="ru-RU"/>
        </w:rPr>
      </w:pPr>
      <w:r w:rsidRPr="00B06504">
        <w:rPr>
          <w:rFonts w:ascii="Times New Roman" w:hAnsi="Times New Roman" w:cs="Times New Roman"/>
          <w:color w:val="000000" w:themeColor="text1"/>
          <w:sz w:val="24"/>
          <w:szCs w:val="24"/>
        </w:rPr>
        <w:t xml:space="preserve">V. </w:t>
      </w:r>
      <w:r w:rsidRPr="00B06504">
        <w:rPr>
          <w:rFonts w:ascii="Times New Roman" w:hAnsi="Times New Roman" w:cs="Times New Roman"/>
          <w:color w:val="000000" w:themeColor="text1"/>
          <w:sz w:val="24"/>
          <w:szCs w:val="24"/>
          <w:lang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AB09DA" w:rsidRPr="00B06504" w:rsidRDefault="00AB09DA" w:rsidP="000609BE">
      <w:pPr>
        <w:pStyle w:val="ConsPlusTitle"/>
        <w:contextualSpacing/>
        <w:jc w:val="center"/>
        <w:outlineLvl w:val="1"/>
        <w:rPr>
          <w:rFonts w:ascii="Times New Roman" w:hAnsi="Times New Roman" w:cs="Times New Roman"/>
          <w:color w:val="000000" w:themeColor="text1"/>
          <w:sz w:val="24"/>
          <w:szCs w:val="24"/>
        </w:rPr>
      </w:pPr>
    </w:p>
    <w:p w:rsidR="00AB09DA" w:rsidRPr="00B06504" w:rsidRDefault="00AB09DA" w:rsidP="000609BE">
      <w:pPr>
        <w:pStyle w:val="23"/>
        <w:numPr>
          <w:ilvl w:val="1"/>
          <w:numId w:val="34"/>
        </w:numPr>
        <w:shd w:val="clear" w:color="auto" w:fill="auto"/>
        <w:tabs>
          <w:tab w:val="left" w:pos="1274"/>
        </w:tabs>
        <w:spacing w:before="0" w:after="0" w:line="240" w:lineRule="auto"/>
        <w:contextualSpacing/>
        <w:jc w:val="center"/>
        <w:rPr>
          <w:rFonts w:ascii="Times New Roman" w:hAnsi="Times New Roman" w:cs="Times New Roman"/>
          <w:b/>
          <w:color w:val="000000" w:themeColor="text1"/>
          <w:sz w:val="24"/>
          <w:szCs w:val="24"/>
        </w:rPr>
      </w:pPr>
      <w:r w:rsidRPr="00B06504">
        <w:rPr>
          <w:rFonts w:ascii="Times New Roman" w:hAnsi="Times New Roman" w:cs="Times New Roman"/>
          <w:b/>
          <w:color w:val="000000" w:themeColor="text1"/>
          <w:sz w:val="24"/>
          <w:szCs w:val="24"/>
          <w:lang w:bidi="ru-RU"/>
        </w:rPr>
        <w:t>Информация для заинтересованных лиц об их праве на досудебное</w:t>
      </w:r>
      <w:r w:rsidRPr="00B06504">
        <w:rPr>
          <w:rFonts w:ascii="Times New Roman" w:hAnsi="Times New Roman" w:cs="Times New Roman"/>
          <w:b/>
          <w:color w:val="000000" w:themeColor="text1"/>
          <w:sz w:val="24"/>
          <w:szCs w:val="24"/>
        </w:rPr>
        <w:t xml:space="preserve"> </w:t>
      </w:r>
      <w:r w:rsidRPr="00B06504">
        <w:rPr>
          <w:rFonts w:ascii="Times New Roman" w:hAnsi="Times New Roman" w:cs="Times New Roman"/>
          <w:b/>
          <w:color w:val="000000" w:themeColor="text1"/>
          <w:sz w:val="24"/>
          <w:szCs w:val="24"/>
          <w:lang w:bidi="ru-RU"/>
        </w:rPr>
        <w:t>(внесудебное) обжалование действий (бездействие) и (или) решений,</w:t>
      </w:r>
      <w:r w:rsidRPr="00B06504">
        <w:rPr>
          <w:rFonts w:ascii="Times New Roman" w:hAnsi="Times New Roman" w:cs="Times New Roman"/>
          <w:b/>
          <w:color w:val="000000" w:themeColor="text1"/>
          <w:sz w:val="24"/>
          <w:szCs w:val="24"/>
        </w:rPr>
        <w:t xml:space="preserve"> </w:t>
      </w:r>
      <w:r w:rsidRPr="00B06504">
        <w:rPr>
          <w:rFonts w:ascii="Times New Roman" w:hAnsi="Times New Roman" w:cs="Times New Roman"/>
          <w:b/>
          <w:color w:val="000000" w:themeColor="text1"/>
          <w:sz w:val="24"/>
          <w:szCs w:val="24"/>
          <w:lang w:bidi="ru-RU"/>
        </w:rPr>
        <w:t xml:space="preserve">принятых </w:t>
      </w:r>
      <w:r w:rsidRPr="00B06504">
        <w:rPr>
          <w:rFonts w:ascii="Times New Roman" w:hAnsi="Times New Roman" w:cs="Times New Roman"/>
          <w:b/>
          <w:color w:val="000000" w:themeColor="text1"/>
          <w:sz w:val="24"/>
          <w:szCs w:val="24"/>
          <w:lang w:bidi="ru-RU"/>
        </w:rPr>
        <w:lastRenderedPageBreak/>
        <w:t>(осуществляющих) в ходе предоставления муниципальной услуги (далее -жалоба)</w:t>
      </w:r>
    </w:p>
    <w:p w:rsidR="00AB09DA" w:rsidRPr="00B06504" w:rsidRDefault="00AB09DA" w:rsidP="000609BE">
      <w:pPr>
        <w:pStyle w:val="23"/>
        <w:shd w:val="clear" w:color="auto" w:fill="auto"/>
        <w:tabs>
          <w:tab w:val="left" w:pos="1274"/>
        </w:tabs>
        <w:spacing w:before="0" w:after="0" w:line="240" w:lineRule="auto"/>
        <w:ind w:left="740"/>
        <w:contextualSpacing/>
        <w:rPr>
          <w:rFonts w:ascii="Times New Roman" w:hAnsi="Times New Roman" w:cs="Times New Roman"/>
          <w:b/>
          <w:color w:val="000000" w:themeColor="text1"/>
          <w:sz w:val="24"/>
          <w:szCs w:val="24"/>
        </w:rPr>
      </w:pPr>
    </w:p>
    <w:p w:rsidR="00AB09DA" w:rsidRPr="00B06504" w:rsidRDefault="00AB09DA" w:rsidP="000609BE">
      <w:pPr>
        <w:pStyle w:val="23"/>
        <w:shd w:val="clear" w:color="auto" w:fill="auto"/>
        <w:tabs>
          <w:tab w:val="left" w:pos="2004"/>
          <w:tab w:val="left" w:pos="3722"/>
          <w:tab w:val="left" w:pos="5081"/>
          <w:tab w:val="left" w:pos="7015"/>
          <w:tab w:val="left" w:pos="8302"/>
        </w:tabs>
        <w:spacing w:before="0" w:after="0" w:line="240" w:lineRule="auto"/>
        <w:ind w:firstLine="740"/>
        <w:contextualSpacing/>
        <w:rPr>
          <w:rFonts w:ascii="Times New Roman" w:hAnsi="Times New Roman" w:cs="Times New Roman"/>
          <w:color w:val="000000" w:themeColor="text1"/>
          <w:sz w:val="24"/>
          <w:szCs w:val="24"/>
          <w:lang w:bidi="ru-RU"/>
        </w:rPr>
      </w:pPr>
      <w:r w:rsidRPr="00B06504">
        <w:rPr>
          <w:rFonts w:ascii="Times New Roman" w:hAnsi="Times New Roman" w:cs="Times New Roman"/>
          <w:color w:val="000000" w:themeColor="text1"/>
          <w:sz w:val="24"/>
          <w:szCs w:val="24"/>
          <w:lang w:bidi="ru-RU"/>
        </w:rPr>
        <w:t>Заявители или их представители имеют право на досудебное (внесудебное) обжалование действий (бездействия) и (или) решений,</w:t>
      </w:r>
      <w:r w:rsidRPr="00B06504">
        <w:rPr>
          <w:rFonts w:ascii="Times New Roman" w:hAnsi="Times New Roman" w:cs="Times New Roman"/>
          <w:color w:val="000000" w:themeColor="text1"/>
          <w:sz w:val="24"/>
          <w:szCs w:val="24"/>
        </w:rPr>
        <w:t xml:space="preserve"> </w:t>
      </w:r>
      <w:r w:rsidRPr="00B06504">
        <w:rPr>
          <w:rFonts w:ascii="Times New Roman" w:hAnsi="Times New Roman" w:cs="Times New Roman"/>
          <w:color w:val="000000" w:themeColor="text1"/>
          <w:sz w:val="24"/>
          <w:szCs w:val="24"/>
          <w:lang w:bidi="ru-RU"/>
        </w:rPr>
        <w:t>принятых (осуществленных)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27.07.2010 года № 210-ФЗ «Об организации предоставления государственных и муниципальных услуг» с учетом особенностей установленных постановлением администрации Новоалександровского городского округа Ставропольского края от 04.09.2019 года № 1307 «Об утверждении 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AB09DA" w:rsidRPr="00B06504" w:rsidRDefault="00AB09DA" w:rsidP="000609BE">
      <w:pPr>
        <w:pStyle w:val="23"/>
        <w:shd w:val="clear" w:color="auto" w:fill="auto"/>
        <w:tabs>
          <w:tab w:val="left" w:pos="2004"/>
          <w:tab w:val="left" w:pos="3722"/>
          <w:tab w:val="left" w:pos="5081"/>
          <w:tab w:val="left" w:pos="7015"/>
          <w:tab w:val="left" w:pos="8302"/>
        </w:tabs>
        <w:spacing w:before="0" w:after="0" w:line="240" w:lineRule="auto"/>
        <w:ind w:firstLine="740"/>
        <w:contextualSpacing/>
        <w:rPr>
          <w:rFonts w:ascii="Times New Roman" w:hAnsi="Times New Roman" w:cs="Times New Roman"/>
          <w:color w:val="000000" w:themeColor="text1"/>
          <w:sz w:val="24"/>
          <w:szCs w:val="24"/>
        </w:rPr>
      </w:pPr>
    </w:p>
    <w:p w:rsidR="00AB09DA" w:rsidRPr="00B06504" w:rsidRDefault="00AB09DA" w:rsidP="000609BE">
      <w:pPr>
        <w:pStyle w:val="23"/>
        <w:numPr>
          <w:ilvl w:val="1"/>
          <w:numId w:val="33"/>
        </w:numPr>
        <w:shd w:val="clear" w:color="auto" w:fill="auto"/>
        <w:tabs>
          <w:tab w:val="left" w:pos="1249"/>
        </w:tabs>
        <w:spacing w:before="0" w:after="0" w:line="240" w:lineRule="auto"/>
        <w:contextualSpacing/>
        <w:jc w:val="center"/>
        <w:rPr>
          <w:rFonts w:ascii="Times New Roman" w:hAnsi="Times New Roman" w:cs="Times New Roman"/>
          <w:b/>
          <w:color w:val="000000" w:themeColor="text1"/>
          <w:sz w:val="24"/>
          <w:szCs w:val="24"/>
        </w:rPr>
      </w:pPr>
      <w:r w:rsidRPr="00B06504">
        <w:rPr>
          <w:rFonts w:ascii="Times New Roman" w:hAnsi="Times New Roman" w:cs="Times New Roman"/>
          <w:b/>
          <w:color w:val="000000" w:themeColor="text1"/>
          <w:sz w:val="24"/>
          <w:szCs w:val="24"/>
          <w:lang w:bidi="ru-RU"/>
        </w:rPr>
        <w:t>Органы государственной власти, органы местного самоуправления, многофункциональный центр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AB09DA" w:rsidRPr="00B06504" w:rsidRDefault="00AB09DA" w:rsidP="000609BE">
      <w:pPr>
        <w:pStyle w:val="23"/>
        <w:shd w:val="clear" w:color="auto" w:fill="auto"/>
        <w:tabs>
          <w:tab w:val="left" w:pos="1249"/>
        </w:tabs>
        <w:spacing w:before="0" w:after="0" w:line="240" w:lineRule="auto"/>
        <w:ind w:left="740"/>
        <w:contextualSpacing/>
        <w:rPr>
          <w:rFonts w:ascii="Times New Roman" w:hAnsi="Times New Roman" w:cs="Times New Roman"/>
          <w:b/>
          <w:color w:val="000000" w:themeColor="text1"/>
          <w:sz w:val="24"/>
          <w:szCs w:val="24"/>
        </w:rPr>
      </w:pPr>
    </w:p>
    <w:p w:rsidR="00AB09DA" w:rsidRPr="00B06504" w:rsidRDefault="00AB09DA" w:rsidP="000609BE">
      <w:pPr>
        <w:pStyle w:val="23"/>
        <w:shd w:val="clear" w:color="auto" w:fill="auto"/>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Жалоба подается заявителем или уполномоченным представителем:</w:t>
      </w:r>
    </w:p>
    <w:p w:rsidR="00AB09DA" w:rsidRPr="00B06504" w:rsidRDefault="00AB09DA" w:rsidP="000609BE">
      <w:pPr>
        <w:pStyle w:val="23"/>
        <w:shd w:val="clear" w:color="auto" w:fill="auto"/>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на имя Главы Новоалександровского городского округа Ставропольского края, в случае если обжалуется решение и действия (бездействие) администрации, и ее должностного лица, муниципального служащего администрации, руководителя органа администрации, предоставляющего муниципальную услугу, многофункционального центра (руководителя многофункционального центра)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AB09DA" w:rsidRPr="00B06504" w:rsidRDefault="00AB09DA" w:rsidP="000609BE">
      <w:pPr>
        <w:pStyle w:val="23"/>
        <w:shd w:val="clear" w:color="auto" w:fill="auto"/>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 xml:space="preserve">в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 в письменной форме на русском языке на бумажном носителе почтовым отправлением либо в электронном виде, а также при личном </w:t>
      </w:r>
      <w:proofErr w:type="spellStart"/>
      <w:r w:rsidRPr="00B06504">
        <w:rPr>
          <w:rFonts w:ascii="Times New Roman" w:hAnsi="Times New Roman" w:cs="Times New Roman"/>
          <w:color w:val="000000" w:themeColor="text1"/>
          <w:sz w:val="24"/>
          <w:szCs w:val="24"/>
          <w:lang w:bidi="ru-RU"/>
        </w:rPr>
        <w:t>прйеме</w:t>
      </w:r>
      <w:proofErr w:type="spellEnd"/>
      <w:r w:rsidRPr="00B06504">
        <w:rPr>
          <w:rFonts w:ascii="Times New Roman" w:hAnsi="Times New Roman" w:cs="Times New Roman"/>
          <w:color w:val="000000" w:themeColor="text1"/>
          <w:sz w:val="24"/>
          <w:szCs w:val="24"/>
          <w:lang w:bidi="ru-RU"/>
        </w:rPr>
        <w:t xml:space="preserve"> заявителя или его уполномоченного представителя;</w:t>
      </w:r>
    </w:p>
    <w:p w:rsidR="00AB09DA" w:rsidRPr="00B06504" w:rsidRDefault="00AB09DA" w:rsidP="000609BE">
      <w:pPr>
        <w:pStyle w:val="23"/>
        <w:shd w:val="clear" w:color="auto" w:fill="auto"/>
        <w:spacing w:before="0" w:after="0" w:line="240" w:lineRule="auto"/>
        <w:ind w:firstLine="740"/>
        <w:contextualSpacing/>
        <w:rPr>
          <w:rFonts w:ascii="Times New Roman" w:hAnsi="Times New Roman" w:cs="Times New Roman"/>
          <w:color w:val="000000" w:themeColor="text1"/>
          <w:sz w:val="24"/>
          <w:szCs w:val="24"/>
          <w:lang w:bidi="ru-RU"/>
        </w:rPr>
      </w:pPr>
      <w:r w:rsidRPr="00B06504">
        <w:rPr>
          <w:rFonts w:ascii="Times New Roman" w:hAnsi="Times New Roman" w:cs="Times New Roman"/>
          <w:color w:val="000000" w:themeColor="text1"/>
          <w:sz w:val="24"/>
          <w:szCs w:val="24"/>
          <w:lang w:bidi="ru-RU"/>
        </w:rPr>
        <w:t>руководителю многофункционального центра, в случае если обжалуются решения, действия (бездействие) работника многофункционального центра.</w:t>
      </w:r>
    </w:p>
    <w:p w:rsidR="00AB09DA" w:rsidRPr="00B06504" w:rsidRDefault="00AB09DA" w:rsidP="000609BE">
      <w:pPr>
        <w:pStyle w:val="23"/>
        <w:shd w:val="clear" w:color="auto" w:fill="auto"/>
        <w:spacing w:before="0" w:after="0" w:line="240" w:lineRule="auto"/>
        <w:ind w:firstLine="740"/>
        <w:contextualSpacing/>
        <w:rPr>
          <w:rFonts w:ascii="Times New Roman" w:hAnsi="Times New Roman" w:cs="Times New Roman"/>
          <w:color w:val="000000" w:themeColor="text1"/>
          <w:sz w:val="24"/>
          <w:szCs w:val="24"/>
        </w:rPr>
      </w:pPr>
    </w:p>
    <w:p w:rsidR="00AB09DA" w:rsidRPr="00B06504" w:rsidRDefault="00AB09DA" w:rsidP="000609BE">
      <w:pPr>
        <w:pStyle w:val="23"/>
        <w:shd w:val="clear" w:color="auto" w:fill="auto"/>
        <w:spacing w:before="0" w:after="0" w:line="240" w:lineRule="auto"/>
        <w:ind w:firstLine="740"/>
        <w:contextualSpacing/>
        <w:rPr>
          <w:rFonts w:ascii="Times New Roman" w:hAnsi="Times New Roman" w:cs="Times New Roman"/>
          <w:color w:val="000000" w:themeColor="text1"/>
          <w:sz w:val="24"/>
          <w:szCs w:val="24"/>
        </w:rPr>
      </w:pPr>
    </w:p>
    <w:p w:rsidR="00AB09DA" w:rsidRPr="00B06504" w:rsidRDefault="00AB09DA" w:rsidP="000609BE">
      <w:pPr>
        <w:pStyle w:val="23"/>
        <w:numPr>
          <w:ilvl w:val="1"/>
          <w:numId w:val="32"/>
        </w:numPr>
        <w:shd w:val="clear" w:color="auto" w:fill="auto"/>
        <w:tabs>
          <w:tab w:val="left" w:pos="1333"/>
        </w:tabs>
        <w:spacing w:before="0" w:after="0" w:line="240" w:lineRule="auto"/>
        <w:contextualSpacing/>
        <w:jc w:val="center"/>
        <w:rPr>
          <w:rFonts w:ascii="Times New Roman" w:hAnsi="Times New Roman" w:cs="Times New Roman"/>
          <w:b/>
          <w:color w:val="000000" w:themeColor="text1"/>
          <w:sz w:val="24"/>
          <w:szCs w:val="24"/>
        </w:rPr>
      </w:pPr>
      <w:r w:rsidRPr="00B06504">
        <w:rPr>
          <w:rFonts w:ascii="Times New Roman" w:hAnsi="Times New Roman" w:cs="Times New Roman"/>
          <w:b/>
          <w:color w:val="000000" w:themeColor="text1"/>
          <w:sz w:val="24"/>
          <w:szCs w:val="24"/>
          <w:lang w:bidi="ru-RU"/>
        </w:rPr>
        <w:t>Способы информирования заявителей о порядке подачи и рассмотрения жалобы, в том числе с 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AB09DA" w:rsidRPr="00B06504" w:rsidRDefault="00AB09DA" w:rsidP="000609BE">
      <w:pPr>
        <w:pStyle w:val="23"/>
        <w:shd w:val="clear" w:color="auto" w:fill="auto"/>
        <w:tabs>
          <w:tab w:val="left" w:pos="1333"/>
        </w:tabs>
        <w:spacing w:before="0" w:after="0" w:line="240" w:lineRule="auto"/>
        <w:ind w:left="1160"/>
        <w:contextualSpacing/>
        <w:rPr>
          <w:rFonts w:ascii="Times New Roman" w:hAnsi="Times New Roman" w:cs="Times New Roman"/>
          <w:b/>
          <w:color w:val="000000" w:themeColor="text1"/>
          <w:sz w:val="24"/>
          <w:szCs w:val="24"/>
        </w:rPr>
      </w:pPr>
    </w:p>
    <w:p w:rsidR="00AB09DA" w:rsidRPr="00B06504" w:rsidRDefault="00AB09DA" w:rsidP="000609BE">
      <w:pPr>
        <w:pStyle w:val="23"/>
        <w:shd w:val="clear" w:color="auto" w:fill="auto"/>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Информацию о порядке подачи и рассмотрения жалобы можно получить следующими способами:</w:t>
      </w:r>
    </w:p>
    <w:p w:rsidR="00AB09DA" w:rsidRPr="00B06504" w:rsidRDefault="00AB09DA" w:rsidP="000609BE">
      <w:pPr>
        <w:pStyle w:val="23"/>
        <w:numPr>
          <w:ilvl w:val="0"/>
          <w:numId w:val="30"/>
        </w:numPr>
        <w:shd w:val="clear" w:color="auto" w:fill="auto"/>
        <w:tabs>
          <w:tab w:val="left" w:pos="1333"/>
        </w:tabs>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на информационных стендах в местах предоставления муниципальных услуг;</w:t>
      </w:r>
    </w:p>
    <w:p w:rsidR="00AB09DA" w:rsidRPr="00B06504" w:rsidRDefault="00AB09DA" w:rsidP="000609BE">
      <w:pPr>
        <w:pStyle w:val="23"/>
        <w:numPr>
          <w:ilvl w:val="0"/>
          <w:numId w:val="30"/>
        </w:numPr>
        <w:shd w:val="clear" w:color="auto" w:fill="auto"/>
        <w:tabs>
          <w:tab w:val="left" w:pos="1081"/>
        </w:tabs>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 xml:space="preserve">на официальном портале Новоалександровского городского округа </w:t>
      </w:r>
      <w:r w:rsidRPr="00B06504">
        <w:rPr>
          <w:rFonts w:ascii="Times New Roman" w:hAnsi="Times New Roman" w:cs="Times New Roman"/>
          <w:color w:val="000000" w:themeColor="text1"/>
          <w:sz w:val="24"/>
          <w:szCs w:val="24"/>
          <w:lang w:bidi="ru-RU"/>
        </w:rPr>
        <w:lastRenderedPageBreak/>
        <w:t>Ставропольского края;</w:t>
      </w:r>
    </w:p>
    <w:p w:rsidR="00AB09DA" w:rsidRPr="00B06504" w:rsidRDefault="00AB09DA" w:rsidP="000609BE">
      <w:pPr>
        <w:pStyle w:val="23"/>
        <w:numPr>
          <w:ilvl w:val="0"/>
          <w:numId w:val="30"/>
        </w:numPr>
        <w:shd w:val="clear" w:color="auto" w:fill="auto"/>
        <w:tabs>
          <w:tab w:val="left" w:pos="1081"/>
        </w:tabs>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с использованием федеральной государственной информационной системы «Единый портал государственных и муниципальных услуг (функций)»;</w:t>
      </w:r>
    </w:p>
    <w:p w:rsidR="00AB09DA" w:rsidRPr="00B06504" w:rsidRDefault="00AB09DA" w:rsidP="000609BE">
      <w:pPr>
        <w:pStyle w:val="23"/>
        <w:numPr>
          <w:ilvl w:val="0"/>
          <w:numId w:val="30"/>
        </w:numPr>
        <w:shd w:val="clear" w:color="auto" w:fill="auto"/>
        <w:tabs>
          <w:tab w:val="left" w:pos="1081"/>
        </w:tabs>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с использованием государственной информационной системы Ставропольского края «Портал государственных и муниципальных услуг (функций)</w:t>
      </w:r>
    </w:p>
    <w:p w:rsidR="00AB09DA" w:rsidRPr="00B06504" w:rsidRDefault="00AB09DA" w:rsidP="000609BE">
      <w:pPr>
        <w:pStyle w:val="23"/>
        <w:shd w:val="clear" w:color="auto" w:fill="auto"/>
        <w:tabs>
          <w:tab w:val="left" w:pos="1081"/>
        </w:tabs>
        <w:spacing w:before="0" w:after="0" w:line="240" w:lineRule="auto"/>
        <w:ind w:left="740"/>
        <w:contextualSpacing/>
        <w:rPr>
          <w:rFonts w:ascii="Times New Roman" w:hAnsi="Times New Roman" w:cs="Times New Roman"/>
          <w:color w:val="000000" w:themeColor="text1"/>
          <w:sz w:val="24"/>
          <w:szCs w:val="24"/>
        </w:rPr>
      </w:pPr>
    </w:p>
    <w:p w:rsidR="00AB09DA" w:rsidRPr="00B06504" w:rsidRDefault="00AB09DA" w:rsidP="000609BE">
      <w:pPr>
        <w:pStyle w:val="23"/>
        <w:numPr>
          <w:ilvl w:val="1"/>
          <w:numId w:val="32"/>
        </w:numPr>
        <w:shd w:val="clear" w:color="auto" w:fill="auto"/>
        <w:tabs>
          <w:tab w:val="left" w:pos="1333"/>
        </w:tabs>
        <w:spacing w:before="0" w:after="0" w:line="240" w:lineRule="auto"/>
        <w:contextualSpacing/>
        <w:jc w:val="center"/>
        <w:rPr>
          <w:rFonts w:ascii="Times New Roman" w:hAnsi="Times New Roman" w:cs="Times New Roman"/>
          <w:b/>
          <w:color w:val="000000" w:themeColor="text1"/>
          <w:sz w:val="24"/>
          <w:szCs w:val="24"/>
        </w:rPr>
      </w:pPr>
      <w:r w:rsidRPr="00B06504">
        <w:rPr>
          <w:rFonts w:ascii="Times New Roman" w:hAnsi="Times New Roman" w:cs="Times New Roman"/>
          <w:b/>
          <w:color w:val="000000" w:themeColor="text1"/>
          <w:sz w:val="24"/>
          <w:szCs w:val="24"/>
          <w:lang w:bidi="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AB09DA" w:rsidRPr="00B06504" w:rsidRDefault="00AB09DA" w:rsidP="000609BE">
      <w:pPr>
        <w:pStyle w:val="23"/>
        <w:shd w:val="clear" w:color="auto" w:fill="auto"/>
        <w:tabs>
          <w:tab w:val="left" w:pos="1333"/>
        </w:tabs>
        <w:spacing w:before="0" w:after="0" w:line="240" w:lineRule="auto"/>
        <w:ind w:left="1160"/>
        <w:contextualSpacing/>
        <w:rPr>
          <w:rFonts w:ascii="Times New Roman" w:hAnsi="Times New Roman" w:cs="Times New Roman"/>
          <w:color w:val="000000" w:themeColor="text1"/>
          <w:sz w:val="24"/>
          <w:szCs w:val="24"/>
        </w:rPr>
      </w:pPr>
    </w:p>
    <w:p w:rsidR="00AB09DA" w:rsidRPr="00B06504" w:rsidRDefault="00AB09DA" w:rsidP="000609BE">
      <w:pPr>
        <w:pStyle w:val="23"/>
        <w:shd w:val="clear" w:color="auto" w:fill="auto"/>
        <w:tabs>
          <w:tab w:val="left" w:pos="8016"/>
        </w:tabs>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Правовое регулирование отношений, возникающих в связи с подачей и рассмотрением жалобы, осуществляется в соответствии с:</w:t>
      </w:r>
    </w:p>
    <w:p w:rsidR="00AB09DA" w:rsidRPr="00B06504" w:rsidRDefault="00AB09DA" w:rsidP="000609BE">
      <w:pPr>
        <w:pStyle w:val="23"/>
        <w:numPr>
          <w:ilvl w:val="0"/>
          <w:numId w:val="31"/>
        </w:numPr>
        <w:shd w:val="clear" w:color="auto" w:fill="auto"/>
        <w:tabs>
          <w:tab w:val="left" w:pos="960"/>
        </w:tabs>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Федеральным законом от 27.07.2010 № 210-ФЗ «Об организации предоставления государственных и муниципальных услуг» (далее - Федеральный закон № 210-ФЗ);</w:t>
      </w:r>
    </w:p>
    <w:p w:rsidR="00AB09DA" w:rsidRPr="00B06504" w:rsidRDefault="00AB09DA" w:rsidP="000609BE">
      <w:pPr>
        <w:pStyle w:val="23"/>
        <w:numPr>
          <w:ilvl w:val="0"/>
          <w:numId w:val="31"/>
        </w:numPr>
        <w:shd w:val="clear" w:color="auto" w:fill="auto"/>
        <w:tabs>
          <w:tab w:val="left" w:pos="960"/>
        </w:tabs>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Постановлением администрации Новоалександровского городского</w:t>
      </w:r>
    </w:p>
    <w:p w:rsidR="00AB09DA" w:rsidRPr="00B06504" w:rsidRDefault="00AB09DA" w:rsidP="000609BE">
      <w:pPr>
        <w:pStyle w:val="23"/>
        <w:shd w:val="clear" w:color="auto" w:fill="auto"/>
        <w:tabs>
          <w:tab w:val="left" w:pos="6638"/>
        </w:tabs>
        <w:spacing w:before="0" w:after="0" w:line="240" w:lineRule="auto"/>
        <w:contextualSpacing/>
        <w:rPr>
          <w:rFonts w:ascii="Times New Roman" w:hAnsi="Times New Roman" w:cs="Times New Roman"/>
          <w:color w:val="000000" w:themeColor="text1"/>
          <w:sz w:val="24"/>
          <w:szCs w:val="24"/>
          <w:lang w:bidi="ru-RU"/>
        </w:rPr>
      </w:pPr>
      <w:r w:rsidRPr="00B06504">
        <w:rPr>
          <w:rFonts w:ascii="Times New Roman" w:hAnsi="Times New Roman" w:cs="Times New Roman"/>
          <w:color w:val="000000" w:themeColor="text1"/>
          <w:sz w:val="24"/>
          <w:szCs w:val="24"/>
          <w:lang w:bidi="ru-RU"/>
        </w:rPr>
        <w:t>округа Ставропольского края от 04.09.2019 № 1307«Об утверждении</w:t>
      </w:r>
      <w:r w:rsidRPr="00B06504">
        <w:rPr>
          <w:rFonts w:ascii="Times New Roman" w:hAnsi="Times New Roman" w:cs="Times New Roman"/>
          <w:color w:val="000000" w:themeColor="text1"/>
          <w:sz w:val="24"/>
          <w:szCs w:val="24"/>
        </w:rPr>
        <w:t xml:space="preserve"> </w:t>
      </w:r>
      <w:r w:rsidRPr="00B06504">
        <w:rPr>
          <w:rFonts w:ascii="Times New Roman" w:hAnsi="Times New Roman" w:cs="Times New Roman"/>
          <w:color w:val="000000" w:themeColor="text1"/>
          <w:sz w:val="24"/>
          <w:szCs w:val="24"/>
          <w:lang w:bidi="ru-RU"/>
        </w:rPr>
        <w:t>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AB09DA" w:rsidRPr="00B06504" w:rsidRDefault="00AB09DA" w:rsidP="000609BE">
      <w:pPr>
        <w:pStyle w:val="23"/>
        <w:shd w:val="clear" w:color="auto" w:fill="auto"/>
        <w:tabs>
          <w:tab w:val="left" w:pos="6638"/>
        </w:tabs>
        <w:spacing w:before="0" w:after="0" w:line="240" w:lineRule="auto"/>
        <w:contextualSpacing/>
        <w:rPr>
          <w:rFonts w:ascii="Times New Roman" w:hAnsi="Times New Roman" w:cs="Times New Roman"/>
          <w:color w:val="000000" w:themeColor="text1"/>
          <w:sz w:val="24"/>
          <w:szCs w:val="24"/>
        </w:rPr>
      </w:pPr>
    </w:p>
    <w:p w:rsidR="00AB09DA" w:rsidRPr="00B06504" w:rsidRDefault="00AB09DA" w:rsidP="000609BE">
      <w:pPr>
        <w:pStyle w:val="23"/>
        <w:shd w:val="clear" w:color="auto" w:fill="auto"/>
        <w:spacing w:before="0" w:after="0" w:line="240" w:lineRule="auto"/>
        <w:ind w:firstLine="740"/>
        <w:contextualSpacing/>
        <w:rPr>
          <w:rFonts w:ascii="Times New Roman" w:hAnsi="Times New Roman" w:cs="Times New Roman"/>
          <w:color w:val="000000" w:themeColor="text1"/>
          <w:sz w:val="24"/>
          <w:szCs w:val="24"/>
        </w:rPr>
      </w:pPr>
      <w:r w:rsidRPr="00B06504">
        <w:rPr>
          <w:rFonts w:ascii="Times New Roman" w:hAnsi="Times New Roman" w:cs="Times New Roman"/>
          <w:color w:val="000000" w:themeColor="text1"/>
          <w:sz w:val="24"/>
          <w:szCs w:val="24"/>
          <w:lang w:bidi="ru-RU"/>
        </w:rPr>
        <w:t>Информация, указанная в данном разделе, размещается в федеральном реестре и на Едином портале.</w:t>
      </w:r>
    </w:p>
    <w:p w:rsidR="00AB09DA" w:rsidRPr="00B06504" w:rsidRDefault="00AB09DA" w:rsidP="000609BE">
      <w:pPr>
        <w:pStyle w:val="ConsPlusNormal"/>
        <w:contextualSpacing/>
        <w:jc w:val="both"/>
        <w:rPr>
          <w:rFonts w:ascii="Times New Roman" w:hAnsi="Times New Roman" w:cs="Times New Roman"/>
          <w:color w:val="000000" w:themeColor="text1"/>
          <w:sz w:val="24"/>
          <w:szCs w:val="24"/>
        </w:rPr>
      </w:pPr>
    </w:p>
    <w:p w:rsidR="00AB09DA" w:rsidRPr="00B06504" w:rsidRDefault="00AB09DA" w:rsidP="000609BE">
      <w:pPr>
        <w:pStyle w:val="ConsPlusNormal"/>
        <w:contextualSpacing/>
        <w:jc w:val="both"/>
        <w:rPr>
          <w:rFonts w:ascii="Times New Roman" w:hAnsi="Times New Roman" w:cs="Times New Roman"/>
          <w:color w:val="000000" w:themeColor="text1"/>
          <w:sz w:val="24"/>
          <w:szCs w:val="24"/>
        </w:rPr>
      </w:pPr>
    </w:p>
    <w:p w:rsidR="00AB09DA" w:rsidRPr="00B06504" w:rsidRDefault="00AB09DA" w:rsidP="000609BE">
      <w:pPr>
        <w:pStyle w:val="ConsPlusNormal"/>
        <w:contextualSpacing/>
        <w:jc w:val="both"/>
        <w:rPr>
          <w:rFonts w:ascii="Times New Roman" w:hAnsi="Times New Roman" w:cs="Times New Roman"/>
          <w:color w:val="000000" w:themeColor="text1"/>
          <w:sz w:val="24"/>
          <w:szCs w:val="24"/>
        </w:rPr>
      </w:pPr>
    </w:p>
    <w:p w:rsidR="00AB09DA" w:rsidRPr="00B06504" w:rsidRDefault="00AB09DA" w:rsidP="000609BE">
      <w:pPr>
        <w:widowControl w:val="0"/>
        <w:contextualSpacing/>
        <w:rPr>
          <w:color w:val="000000" w:themeColor="text1"/>
          <w:sz w:val="24"/>
          <w:szCs w:val="24"/>
        </w:rPr>
      </w:pPr>
    </w:p>
    <w:p w:rsidR="00AB09DA" w:rsidRPr="00B06504" w:rsidRDefault="00AB09DA" w:rsidP="000609BE">
      <w:pPr>
        <w:widowControl w:val="0"/>
        <w:contextualSpacing/>
        <w:rPr>
          <w:color w:val="000000" w:themeColor="text1"/>
          <w:sz w:val="24"/>
          <w:szCs w:val="24"/>
        </w:rPr>
      </w:pPr>
    </w:p>
    <w:p w:rsidR="00AB09DA" w:rsidRPr="00B06504" w:rsidRDefault="00AB09DA" w:rsidP="000609BE">
      <w:pPr>
        <w:widowControl w:val="0"/>
        <w:contextualSpacing/>
        <w:rPr>
          <w:color w:val="000000" w:themeColor="text1"/>
          <w:sz w:val="24"/>
          <w:szCs w:val="24"/>
        </w:rPr>
      </w:pPr>
    </w:p>
    <w:p w:rsidR="00AB09DA" w:rsidRDefault="00AB09DA"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Default="00EE4BE0" w:rsidP="000609BE">
      <w:pPr>
        <w:widowControl w:val="0"/>
        <w:contextualSpacing/>
        <w:rPr>
          <w:color w:val="000000" w:themeColor="text1"/>
          <w:sz w:val="24"/>
          <w:szCs w:val="24"/>
        </w:rPr>
      </w:pPr>
    </w:p>
    <w:p w:rsidR="00EE4BE0" w:rsidRPr="00B06504" w:rsidRDefault="00EE4BE0" w:rsidP="000609BE">
      <w:pPr>
        <w:widowControl w:val="0"/>
        <w:contextualSpacing/>
        <w:rPr>
          <w:color w:val="000000" w:themeColor="text1"/>
          <w:sz w:val="24"/>
          <w:szCs w:val="24"/>
        </w:rPr>
      </w:pPr>
    </w:p>
    <w:p w:rsidR="00AB09DA" w:rsidRPr="00B06504" w:rsidRDefault="00AB09DA" w:rsidP="000609BE">
      <w:pPr>
        <w:widowControl w:val="0"/>
        <w:contextualSpacing/>
        <w:rPr>
          <w:color w:val="000000" w:themeColor="text1"/>
          <w:sz w:val="24"/>
          <w:szCs w:val="24"/>
        </w:rPr>
      </w:pPr>
    </w:p>
    <w:p w:rsidR="00AB09DA" w:rsidRPr="00B06504" w:rsidRDefault="00AB09DA" w:rsidP="000609BE">
      <w:pPr>
        <w:widowControl w:val="0"/>
        <w:contextualSpacing/>
        <w:rPr>
          <w:color w:val="000000" w:themeColor="text1"/>
          <w:sz w:val="24"/>
          <w:szCs w:val="24"/>
        </w:rPr>
      </w:pPr>
    </w:p>
    <w:p w:rsidR="00AB09DA" w:rsidRPr="00B06504" w:rsidRDefault="00AB09DA" w:rsidP="000609BE">
      <w:pPr>
        <w:widowControl w:val="0"/>
        <w:contextualSpacing/>
        <w:rPr>
          <w:color w:val="000000" w:themeColor="text1"/>
          <w:sz w:val="24"/>
          <w:szCs w:val="24"/>
        </w:rPr>
      </w:pPr>
    </w:p>
    <w:p w:rsidR="00AB09DA" w:rsidRPr="00B06504" w:rsidRDefault="00AB09DA" w:rsidP="000609BE">
      <w:pPr>
        <w:widowControl w:val="0"/>
        <w:contextualSpacing/>
        <w:rPr>
          <w:color w:val="000000" w:themeColor="text1"/>
          <w:sz w:val="24"/>
          <w:szCs w:val="24"/>
        </w:rPr>
      </w:pPr>
    </w:p>
    <w:p w:rsidR="00AB09DA" w:rsidRPr="00B06504" w:rsidRDefault="00AB09DA" w:rsidP="000609BE">
      <w:pPr>
        <w:widowControl w:val="0"/>
        <w:contextualSpacing/>
        <w:rPr>
          <w:color w:val="000000" w:themeColor="text1"/>
          <w:sz w:val="24"/>
          <w:szCs w:val="24"/>
        </w:rPr>
      </w:pPr>
    </w:p>
    <w:p w:rsidR="00AB09DA" w:rsidRPr="00B06504" w:rsidRDefault="00AB09DA" w:rsidP="000609BE">
      <w:pPr>
        <w:widowControl w:val="0"/>
        <w:contextualSpacing/>
        <w:rPr>
          <w:color w:val="000000" w:themeColor="text1"/>
          <w:sz w:val="24"/>
          <w:szCs w:val="24"/>
        </w:rPr>
      </w:pPr>
    </w:p>
    <w:tbl>
      <w:tblPr>
        <w:tblW w:w="0" w:type="auto"/>
        <w:tblInd w:w="108" w:type="dxa"/>
        <w:tblLook w:val="04A0" w:firstRow="1" w:lastRow="0" w:firstColumn="1" w:lastColumn="0" w:noHBand="0" w:noVBand="1"/>
      </w:tblPr>
      <w:tblGrid>
        <w:gridCol w:w="3907"/>
        <w:gridCol w:w="5340"/>
      </w:tblGrid>
      <w:tr w:rsidR="00AB09DA" w:rsidRPr="00B06504" w:rsidTr="002B1C76">
        <w:trPr>
          <w:trHeight w:val="2127"/>
        </w:trPr>
        <w:tc>
          <w:tcPr>
            <w:tcW w:w="3969" w:type="dxa"/>
          </w:tcPr>
          <w:p w:rsidR="00AB09DA" w:rsidRPr="00B06504" w:rsidRDefault="00AB09DA" w:rsidP="000609BE">
            <w:pPr>
              <w:widowControl w:val="0"/>
              <w:contextualSpacing/>
              <w:rPr>
                <w:color w:val="000000" w:themeColor="text1"/>
                <w:sz w:val="28"/>
                <w:szCs w:val="28"/>
                <w:lang w:eastAsia="ar-SA"/>
              </w:rPr>
            </w:pPr>
            <w:r w:rsidRPr="00B06504">
              <w:rPr>
                <w:color w:val="000000" w:themeColor="text1"/>
                <w:sz w:val="24"/>
                <w:szCs w:val="24"/>
              </w:rPr>
              <w:lastRenderedPageBreak/>
              <w:br w:type="page"/>
            </w:r>
            <w:r w:rsidRPr="00B06504">
              <w:rPr>
                <w:color w:val="000000" w:themeColor="text1"/>
              </w:rPr>
              <w:br w:type="page"/>
            </w:r>
            <w:r w:rsidRPr="00B06504">
              <w:rPr>
                <w:color w:val="000000" w:themeColor="text1"/>
                <w:sz w:val="28"/>
                <w:szCs w:val="28"/>
                <w:lang w:eastAsia="ar-SA"/>
              </w:rPr>
              <w:br w:type="page"/>
            </w:r>
          </w:p>
        </w:tc>
        <w:tc>
          <w:tcPr>
            <w:tcW w:w="5387" w:type="dxa"/>
          </w:tcPr>
          <w:p w:rsidR="00AB09DA" w:rsidRPr="00B06504" w:rsidRDefault="00AB09DA" w:rsidP="000609BE">
            <w:pPr>
              <w:widowControl w:val="0"/>
              <w:contextualSpacing/>
              <w:jc w:val="both"/>
              <w:rPr>
                <w:color w:val="000000" w:themeColor="text1"/>
                <w:sz w:val="24"/>
                <w:szCs w:val="24"/>
              </w:rPr>
            </w:pPr>
            <w:r w:rsidRPr="00B06504">
              <w:rPr>
                <w:color w:val="000000" w:themeColor="text1"/>
                <w:sz w:val="24"/>
                <w:szCs w:val="24"/>
              </w:rPr>
              <w:t>Приложение 1</w:t>
            </w:r>
          </w:p>
          <w:p w:rsidR="00AB09DA" w:rsidRPr="00B06504" w:rsidRDefault="00AB09DA" w:rsidP="000609BE">
            <w:pPr>
              <w:widowControl w:val="0"/>
              <w:tabs>
                <w:tab w:val="left" w:pos="567"/>
                <w:tab w:val="left" w:pos="709"/>
              </w:tabs>
              <w:contextualSpacing/>
              <w:jc w:val="both"/>
              <w:rPr>
                <w:color w:val="000000" w:themeColor="text1"/>
                <w:sz w:val="24"/>
                <w:szCs w:val="24"/>
              </w:rPr>
            </w:pPr>
            <w:r w:rsidRPr="00B06504">
              <w:rPr>
                <w:color w:val="000000" w:themeColor="text1"/>
                <w:sz w:val="24"/>
                <w:szCs w:val="24"/>
                <w:lang w:eastAsia="ar-SA"/>
              </w:rPr>
              <w:t xml:space="preserve">к административному регламенту </w:t>
            </w:r>
            <w:r w:rsidRPr="00B06504">
              <w:rPr>
                <w:color w:val="000000" w:themeColor="text1"/>
                <w:sz w:val="24"/>
                <w:szCs w:val="24"/>
              </w:rPr>
              <w:t xml:space="preserve">предоставления администрацией Новоалександровского городского округа Ставропольского края муниципальной услуги «Отнесение земель или земельных участков в составе таких земель к определенной категории земель или перевод </w:t>
            </w:r>
            <w:proofErr w:type="gramStart"/>
            <w:r w:rsidRPr="00B06504">
              <w:rPr>
                <w:color w:val="000000" w:themeColor="text1"/>
                <w:sz w:val="24"/>
                <w:szCs w:val="24"/>
              </w:rPr>
              <w:t>земель</w:t>
            </w:r>
            <w:proofErr w:type="gramEnd"/>
            <w:r w:rsidRPr="00B06504">
              <w:rPr>
                <w:color w:val="000000" w:themeColor="text1"/>
                <w:sz w:val="24"/>
                <w:szCs w:val="24"/>
              </w:rPr>
              <w:t xml:space="preserve"> или земельных участков в составе таких земель из одной категории в другую категорию»</w:t>
            </w:r>
          </w:p>
        </w:tc>
      </w:tr>
    </w:tbl>
    <w:p w:rsidR="00AB09DA" w:rsidRPr="00B06504" w:rsidRDefault="00AB09DA" w:rsidP="000609BE">
      <w:pPr>
        <w:widowControl w:val="0"/>
        <w:tabs>
          <w:tab w:val="left" w:pos="4820"/>
        </w:tabs>
        <w:contextualSpacing/>
        <w:jc w:val="both"/>
        <w:rPr>
          <w:color w:val="000000" w:themeColor="text1"/>
          <w:lang w:eastAsia="ar-SA"/>
        </w:rPr>
      </w:pPr>
    </w:p>
    <w:p w:rsidR="00AB09DA" w:rsidRPr="00B06504" w:rsidRDefault="00AB09DA" w:rsidP="000609BE">
      <w:pPr>
        <w:widowControl w:val="0"/>
        <w:contextualSpacing/>
        <w:jc w:val="center"/>
        <w:rPr>
          <w:color w:val="000000" w:themeColor="text1"/>
          <w:sz w:val="28"/>
          <w:szCs w:val="28"/>
        </w:rPr>
      </w:pPr>
      <w:r w:rsidRPr="00B06504">
        <w:rPr>
          <w:color w:val="000000" w:themeColor="text1"/>
          <w:sz w:val="28"/>
          <w:szCs w:val="28"/>
        </w:rPr>
        <w:t>БЛОК-СХЕМА</w:t>
      </w:r>
    </w:p>
    <w:p w:rsidR="00AB09DA" w:rsidRPr="00B06504" w:rsidRDefault="00AB09DA" w:rsidP="000609BE">
      <w:pPr>
        <w:widowControl w:val="0"/>
        <w:contextualSpacing/>
        <w:jc w:val="center"/>
        <w:rPr>
          <w:color w:val="000000" w:themeColor="text1"/>
          <w:sz w:val="28"/>
          <w:szCs w:val="28"/>
        </w:rPr>
      </w:pPr>
      <w:r w:rsidRPr="00B06504">
        <w:rPr>
          <w:color w:val="000000" w:themeColor="text1"/>
          <w:sz w:val="28"/>
          <w:szCs w:val="28"/>
        </w:rPr>
        <w:t>ПРЕДОСТАВЛЕНИЯ МУНИЦИПАЛЬНОЙ УСЛУГИ</w:t>
      </w:r>
    </w:p>
    <w:p w:rsidR="00AB09DA" w:rsidRPr="00B06504" w:rsidRDefault="00AB09DA" w:rsidP="000609BE">
      <w:pPr>
        <w:widowControl w:val="0"/>
        <w:contextualSpacing/>
        <w:jc w:val="center"/>
        <w:rPr>
          <w:color w:val="000000" w:themeColor="text1"/>
          <w:sz w:val="28"/>
          <w:szCs w:val="28"/>
        </w:rPr>
      </w:pPr>
    </w:p>
    <w:p w:rsidR="00532A06" w:rsidRPr="00B06504" w:rsidRDefault="00532A06" w:rsidP="000609BE">
      <w:pPr>
        <w:pStyle w:val="ConsPlusNormal"/>
        <w:contextualSpacing/>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91"/>
      </w:tblGrid>
      <w:tr w:rsidR="00532A06" w:rsidRPr="00B06504" w:rsidTr="002B1C76">
        <w:tc>
          <w:tcPr>
            <w:tcW w:w="8391" w:type="dxa"/>
            <w:tcBorders>
              <w:left w:val="single" w:sz="4" w:space="0" w:color="auto"/>
              <w:right w:val="single" w:sz="4" w:space="0" w:color="auto"/>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информирование и консультирование заявителя по вопросу предоставления муниципальной услуги</w:t>
            </w:r>
          </w:p>
        </w:tc>
      </w:tr>
      <w:tr w:rsidR="00532A06" w:rsidRPr="00B06504" w:rsidTr="002B1C76">
        <w:tblPrEx>
          <w:tblBorders>
            <w:left w:val="nil"/>
            <w:right w:val="nil"/>
          </w:tblBorders>
        </w:tblPrEx>
        <w:tc>
          <w:tcPr>
            <w:tcW w:w="8391" w:type="dxa"/>
            <w:tcBorders>
              <w:left w:val="nil"/>
              <w:right w:val="nil"/>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noProof/>
                <w:color w:val="000000" w:themeColor="text1"/>
                <w:position w:val="-6"/>
              </w:rPr>
              <w:drawing>
                <wp:inline distT="0" distB="0" distL="0" distR="0">
                  <wp:extent cx="158750" cy="222885"/>
                  <wp:effectExtent l="0" t="0" r="0" b="5715"/>
                  <wp:docPr id="25" name="Рисунок 25" descr="base_23629_16375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29_163756_3276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532A06" w:rsidRPr="00B06504" w:rsidTr="002B1C76">
        <w:tc>
          <w:tcPr>
            <w:tcW w:w="8391" w:type="dxa"/>
            <w:tcBorders>
              <w:left w:val="single" w:sz="4" w:space="0" w:color="auto"/>
              <w:right w:val="single" w:sz="4" w:space="0" w:color="auto"/>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прием и регистрация заявления и документов на предоставление муниципальной услуги</w:t>
            </w:r>
          </w:p>
        </w:tc>
      </w:tr>
      <w:tr w:rsidR="00532A06" w:rsidRPr="00B06504" w:rsidTr="002B1C76">
        <w:tblPrEx>
          <w:tblBorders>
            <w:left w:val="nil"/>
            <w:right w:val="nil"/>
          </w:tblBorders>
        </w:tblPrEx>
        <w:tc>
          <w:tcPr>
            <w:tcW w:w="8391" w:type="dxa"/>
            <w:tcBorders>
              <w:left w:val="nil"/>
              <w:right w:val="nil"/>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noProof/>
                <w:color w:val="000000" w:themeColor="text1"/>
                <w:position w:val="-6"/>
              </w:rPr>
              <w:drawing>
                <wp:inline distT="0" distB="0" distL="0" distR="0">
                  <wp:extent cx="269875" cy="436714"/>
                  <wp:effectExtent l="0" t="0" r="0" b="0"/>
                  <wp:docPr id="24" name="Рисунок 24" descr="base_23629_16375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29_163756_3276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508" cy="449066"/>
                          </a:xfrm>
                          <a:prstGeom prst="rect">
                            <a:avLst/>
                          </a:prstGeom>
                          <a:noFill/>
                          <a:ln>
                            <a:noFill/>
                          </a:ln>
                        </pic:spPr>
                      </pic:pic>
                    </a:graphicData>
                  </a:graphic>
                </wp:inline>
              </w:drawing>
            </w:r>
          </w:p>
        </w:tc>
      </w:tr>
      <w:tr w:rsidR="00532A06" w:rsidRPr="00B06504" w:rsidTr="002B1C76">
        <w:tc>
          <w:tcPr>
            <w:tcW w:w="8391" w:type="dxa"/>
            <w:tcBorders>
              <w:left w:val="single" w:sz="4" w:space="0" w:color="auto"/>
              <w:right w:val="single" w:sz="4" w:space="0" w:color="auto"/>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формирование и направление межведомственных запросов</w:t>
            </w:r>
          </w:p>
        </w:tc>
      </w:tr>
      <w:tr w:rsidR="00532A06" w:rsidRPr="00B06504" w:rsidTr="002B1C76">
        <w:tblPrEx>
          <w:tblBorders>
            <w:left w:val="nil"/>
            <w:right w:val="nil"/>
          </w:tblBorders>
        </w:tblPrEx>
        <w:tc>
          <w:tcPr>
            <w:tcW w:w="8391" w:type="dxa"/>
            <w:tcBorders>
              <w:left w:val="nil"/>
              <w:right w:val="nil"/>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noProof/>
                <w:color w:val="000000" w:themeColor="text1"/>
                <w:position w:val="-6"/>
              </w:rPr>
              <w:drawing>
                <wp:inline distT="0" distB="0" distL="0" distR="0">
                  <wp:extent cx="158750" cy="222885"/>
                  <wp:effectExtent l="0" t="0" r="0" b="5715"/>
                  <wp:docPr id="23" name="Рисунок 23" descr="base_23629_16375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29_163756_3277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532A06" w:rsidRPr="00B06504" w:rsidTr="002B1C76">
        <w:tc>
          <w:tcPr>
            <w:tcW w:w="8391" w:type="dxa"/>
            <w:tcBorders>
              <w:left w:val="single" w:sz="4" w:space="0" w:color="auto"/>
              <w:right w:val="single" w:sz="4" w:space="0" w:color="auto"/>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532A06" w:rsidRPr="00B06504" w:rsidTr="002B1C76">
        <w:tblPrEx>
          <w:tblBorders>
            <w:left w:val="nil"/>
            <w:right w:val="nil"/>
          </w:tblBorders>
        </w:tblPrEx>
        <w:tc>
          <w:tcPr>
            <w:tcW w:w="8391" w:type="dxa"/>
            <w:tcBorders>
              <w:left w:val="nil"/>
              <w:right w:val="nil"/>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noProof/>
                <w:color w:val="000000" w:themeColor="text1"/>
                <w:position w:val="-6"/>
              </w:rPr>
              <w:drawing>
                <wp:inline distT="0" distB="0" distL="0" distR="0">
                  <wp:extent cx="158750" cy="222885"/>
                  <wp:effectExtent l="0" t="0" r="0" b="5715"/>
                  <wp:docPr id="20" name="Рисунок 20" descr="base_23629_16375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29_163756_3277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532A06" w:rsidRPr="00B06504" w:rsidTr="002B1C76">
        <w:tc>
          <w:tcPr>
            <w:tcW w:w="8391" w:type="dxa"/>
            <w:tcBorders>
              <w:left w:val="single" w:sz="4" w:space="0" w:color="auto"/>
              <w:right w:val="single" w:sz="4" w:space="0" w:color="auto"/>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направление заявителю результата предоставления муниципальной услуги</w:t>
            </w:r>
          </w:p>
        </w:tc>
      </w:tr>
    </w:tbl>
    <w:p w:rsidR="00AB09DA" w:rsidRPr="00B06504" w:rsidRDefault="00AB09DA"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4D08C2" w:rsidRDefault="004D08C2" w:rsidP="000609BE">
      <w:pPr>
        <w:pStyle w:val="ConsPlusNormal"/>
        <w:contextualSpacing/>
        <w:jc w:val="right"/>
        <w:outlineLvl w:val="1"/>
        <w:rPr>
          <w:rFonts w:ascii="Times New Roman" w:hAnsi="Times New Roman" w:cs="Times New Roman"/>
          <w:color w:val="000000" w:themeColor="text1"/>
          <w:sz w:val="24"/>
          <w:szCs w:val="24"/>
          <w:lang w:eastAsia="ar-SA"/>
        </w:rPr>
      </w:pPr>
    </w:p>
    <w:p w:rsidR="004D08C2" w:rsidRDefault="004D08C2" w:rsidP="000609BE">
      <w:pPr>
        <w:pStyle w:val="ConsPlusNormal"/>
        <w:contextualSpacing/>
        <w:jc w:val="right"/>
        <w:outlineLvl w:val="1"/>
        <w:rPr>
          <w:rFonts w:ascii="Times New Roman" w:hAnsi="Times New Roman" w:cs="Times New Roman"/>
          <w:color w:val="000000" w:themeColor="text1"/>
          <w:sz w:val="24"/>
          <w:szCs w:val="24"/>
          <w:lang w:eastAsia="ar-SA"/>
        </w:rPr>
      </w:pPr>
    </w:p>
    <w:p w:rsidR="00532A06" w:rsidRPr="004D08C2" w:rsidRDefault="00532A06" w:rsidP="004D08C2">
      <w:pPr>
        <w:pStyle w:val="ConsPlusNormal"/>
        <w:ind w:left="4820" w:firstLine="0"/>
        <w:contextualSpacing/>
        <w:outlineLvl w:val="1"/>
        <w:rPr>
          <w:rFonts w:ascii="Times New Roman" w:hAnsi="Times New Roman" w:cs="Times New Roman"/>
          <w:color w:val="000000" w:themeColor="text1"/>
          <w:sz w:val="24"/>
          <w:szCs w:val="24"/>
        </w:rPr>
      </w:pPr>
      <w:r w:rsidRPr="004D08C2">
        <w:rPr>
          <w:rFonts w:ascii="Times New Roman" w:hAnsi="Times New Roman" w:cs="Times New Roman"/>
          <w:color w:val="000000" w:themeColor="text1"/>
          <w:sz w:val="24"/>
          <w:szCs w:val="24"/>
        </w:rPr>
        <w:lastRenderedPageBreak/>
        <w:t>Приложение 2</w:t>
      </w:r>
    </w:p>
    <w:p w:rsidR="004D08C2" w:rsidRDefault="004D08C2" w:rsidP="004D08C2">
      <w:pPr>
        <w:pStyle w:val="ConsPlusNormal"/>
        <w:ind w:left="4820" w:firstLine="0"/>
        <w:contextualSpacing/>
        <w:rPr>
          <w:rFonts w:ascii="Times New Roman" w:hAnsi="Times New Roman" w:cs="Times New Roman"/>
          <w:sz w:val="24"/>
          <w:szCs w:val="24"/>
          <w:lang w:eastAsia="ar-SA"/>
        </w:rPr>
      </w:pPr>
      <w:r w:rsidRPr="004D08C2">
        <w:rPr>
          <w:rFonts w:ascii="Times New Roman" w:hAnsi="Times New Roman" w:cs="Times New Roman"/>
          <w:sz w:val="24"/>
          <w:szCs w:val="24"/>
          <w:lang w:eastAsia="ar-SA"/>
        </w:rPr>
        <w:t xml:space="preserve">к административному регламенту </w:t>
      </w:r>
    </w:p>
    <w:p w:rsidR="004D08C2" w:rsidRDefault="004D08C2" w:rsidP="004D08C2">
      <w:pPr>
        <w:pStyle w:val="ConsPlusNormal"/>
        <w:ind w:left="4820" w:firstLine="0"/>
        <w:contextualSpacing/>
        <w:rPr>
          <w:rFonts w:ascii="Times New Roman" w:hAnsi="Times New Roman" w:cs="Times New Roman"/>
          <w:sz w:val="24"/>
          <w:szCs w:val="24"/>
        </w:rPr>
      </w:pPr>
      <w:r w:rsidRPr="004D08C2">
        <w:rPr>
          <w:rFonts w:ascii="Times New Roman" w:hAnsi="Times New Roman" w:cs="Times New Roman"/>
          <w:sz w:val="24"/>
          <w:szCs w:val="24"/>
          <w:lang w:eastAsia="ar-SA"/>
        </w:rPr>
        <w:t xml:space="preserve">предоставления </w:t>
      </w:r>
      <w:r w:rsidRPr="004D08C2">
        <w:rPr>
          <w:rFonts w:ascii="Times New Roman" w:hAnsi="Times New Roman" w:cs="Times New Roman"/>
          <w:sz w:val="24"/>
          <w:szCs w:val="24"/>
        </w:rPr>
        <w:t xml:space="preserve">администрацией </w:t>
      </w:r>
    </w:p>
    <w:p w:rsidR="004D08C2" w:rsidRDefault="004D08C2" w:rsidP="004D08C2">
      <w:pPr>
        <w:pStyle w:val="ConsPlusNormal"/>
        <w:ind w:left="4820" w:firstLine="0"/>
        <w:contextualSpacing/>
        <w:rPr>
          <w:rFonts w:ascii="Times New Roman" w:hAnsi="Times New Roman" w:cs="Times New Roman"/>
          <w:sz w:val="24"/>
          <w:szCs w:val="24"/>
        </w:rPr>
      </w:pPr>
      <w:r w:rsidRPr="004D08C2">
        <w:rPr>
          <w:rFonts w:ascii="Times New Roman" w:hAnsi="Times New Roman" w:cs="Times New Roman"/>
          <w:sz w:val="24"/>
          <w:szCs w:val="24"/>
        </w:rPr>
        <w:t xml:space="preserve">Новоалександровского городского округа </w:t>
      </w:r>
    </w:p>
    <w:p w:rsidR="004D08C2" w:rsidRPr="00796120" w:rsidRDefault="004D08C2" w:rsidP="00796120">
      <w:pPr>
        <w:pStyle w:val="ConsPlusNormal"/>
        <w:ind w:left="4820" w:firstLine="0"/>
        <w:contextualSpacing/>
        <w:rPr>
          <w:rFonts w:ascii="Times New Roman" w:hAnsi="Times New Roman" w:cs="Times New Roman"/>
          <w:sz w:val="24"/>
          <w:szCs w:val="24"/>
        </w:rPr>
      </w:pPr>
      <w:r w:rsidRPr="004D08C2">
        <w:rPr>
          <w:rFonts w:ascii="Times New Roman" w:hAnsi="Times New Roman" w:cs="Times New Roman"/>
          <w:sz w:val="24"/>
          <w:szCs w:val="24"/>
        </w:rPr>
        <w:t xml:space="preserve">Ставропольского края муниципальной услуги </w:t>
      </w:r>
      <w:r>
        <w:rPr>
          <w:rFonts w:ascii="Times New Roman" w:hAnsi="Times New Roman" w:cs="Times New Roman"/>
          <w:color w:val="000000" w:themeColor="text1"/>
          <w:sz w:val="24"/>
          <w:szCs w:val="24"/>
        </w:rPr>
        <w:t>«</w:t>
      </w:r>
      <w:r w:rsidR="00532A06" w:rsidRPr="004D08C2">
        <w:rPr>
          <w:rFonts w:ascii="Times New Roman" w:hAnsi="Times New Roman" w:cs="Times New Roman"/>
          <w:color w:val="000000" w:themeColor="text1"/>
          <w:sz w:val="24"/>
          <w:szCs w:val="24"/>
        </w:rPr>
        <w:t>Предоставление в собственность</w:t>
      </w:r>
      <w:r>
        <w:rPr>
          <w:rFonts w:ascii="Times New Roman" w:hAnsi="Times New Roman" w:cs="Times New Roman"/>
          <w:color w:val="000000" w:themeColor="text1"/>
          <w:sz w:val="24"/>
          <w:szCs w:val="24"/>
        </w:rPr>
        <w:t xml:space="preserve"> </w:t>
      </w:r>
      <w:r w:rsidR="00532A06" w:rsidRPr="004D08C2">
        <w:rPr>
          <w:rFonts w:ascii="Times New Roman" w:hAnsi="Times New Roman" w:cs="Times New Roman"/>
          <w:color w:val="000000" w:themeColor="text1"/>
          <w:sz w:val="24"/>
          <w:szCs w:val="24"/>
        </w:rPr>
        <w:t xml:space="preserve">земельных участков </w:t>
      </w:r>
    </w:p>
    <w:p w:rsidR="00532A06" w:rsidRPr="004D08C2" w:rsidRDefault="00532A06" w:rsidP="004D08C2">
      <w:pPr>
        <w:pStyle w:val="ConsPlusNormal"/>
        <w:ind w:left="4820" w:firstLine="0"/>
        <w:contextualSpacing/>
        <w:rPr>
          <w:rFonts w:ascii="Times New Roman" w:hAnsi="Times New Roman" w:cs="Times New Roman"/>
          <w:color w:val="000000" w:themeColor="text1"/>
          <w:sz w:val="24"/>
          <w:szCs w:val="24"/>
        </w:rPr>
      </w:pPr>
      <w:r w:rsidRPr="004D08C2">
        <w:rPr>
          <w:rFonts w:ascii="Times New Roman" w:hAnsi="Times New Roman" w:cs="Times New Roman"/>
          <w:color w:val="000000" w:themeColor="text1"/>
          <w:sz w:val="24"/>
          <w:szCs w:val="24"/>
        </w:rPr>
        <w:t>гражданам,</w:t>
      </w:r>
      <w:r w:rsidR="004D08C2">
        <w:rPr>
          <w:rFonts w:ascii="Times New Roman" w:hAnsi="Times New Roman" w:cs="Times New Roman"/>
          <w:color w:val="000000" w:themeColor="text1"/>
          <w:sz w:val="24"/>
          <w:szCs w:val="24"/>
        </w:rPr>
        <w:t xml:space="preserve"> </w:t>
      </w:r>
      <w:r w:rsidRPr="004D08C2">
        <w:rPr>
          <w:rFonts w:ascii="Times New Roman" w:hAnsi="Times New Roman" w:cs="Times New Roman"/>
          <w:color w:val="000000" w:themeColor="text1"/>
          <w:sz w:val="24"/>
          <w:szCs w:val="24"/>
        </w:rPr>
        <w:t xml:space="preserve">имеющим трех и более </w:t>
      </w:r>
      <w:r w:rsidR="004D08C2">
        <w:rPr>
          <w:rFonts w:ascii="Times New Roman" w:hAnsi="Times New Roman" w:cs="Times New Roman"/>
          <w:color w:val="000000" w:themeColor="text1"/>
          <w:sz w:val="24"/>
          <w:szCs w:val="24"/>
        </w:rPr>
        <w:t>детей»</w:t>
      </w: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4D08C2">
      <w:pPr>
        <w:pStyle w:val="ConsPlusNormal"/>
        <w:ind w:firstLine="0"/>
        <w:contextualSpacing/>
        <w:jc w:val="center"/>
        <w:rPr>
          <w:rFonts w:ascii="Times New Roman" w:hAnsi="Times New Roman" w:cs="Times New Roman"/>
          <w:color w:val="000000" w:themeColor="text1"/>
        </w:rPr>
      </w:pPr>
      <w:bookmarkStart w:id="2" w:name="P516"/>
      <w:bookmarkEnd w:id="2"/>
      <w:r w:rsidRPr="00B06504">
        <w:rPr>
          <w:rFonts w:ascii="Times New Roman" w:hAnsi="Times New Roman" w:cs="Times New Roman"/>
          <w:color w:val="000000" w:themeColor="text1"/>
        </w:rPr>
        <w:t>ФОРМА ЗАЯВЛЕНИЯ</w:t>
      </w:r>
    </w:p>
    <w:p w:rsidR="00532A06" w:rsidRPr="00B06504" w:rsidRDefault="00532A06" w:rsidP="004D08C2">
      <w:pPr>
        <w:pStyle w:val="ConsPlusNormal"/>
        <w:ind w:firstLine="0"/>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о предоставлении в собственность земельного</w:t>
      </w:r>
      <w:r w:rsidR="004D08C2">
        <w:rPr>
          <w:rFonts w:ascii="Times New Roman" w:hAnsi="Times New Roman" w:cs="Times New Roman"/>
          <w:color w:val="000000" w:themeColor="text1"/>
        </w:rPr>
        <w:t xml:space="preserve"> </w:t>
      </w:r>
      <w:r w:rsidRPr="00B06504">
        <w:rPr>
          <w:rFonts w:ascii="Times New Roman" w:hAnsi="Times New Roman" w:cs="Times New Roman"/>
          <w:color w:val="000000" w:themeColor="text1"/>
        </w:rPr>
        <w:t>участка</w:t>
      </w:r>
    </w:p>
    <w:p w:rsidR="00532A06" w:rsidRPr="00B06504" w:rsidRDefault="00532A06" w:rsidP="004D08C2">
      <w:pPr>
        <w:pStyle w:val="ConsPlusNormal"/>
        <w:contextualSpacing/>
        <w:jc w:val="center"/>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
        <w:gridCol w:w="2713"/>
        <w:gridCol w:w="946"/>
        <w:gridCol w:w="757"/>
        <w:gridCol w:w="4111"/>
      </w:tblGrid>
      <w:tr w:rsidR="0066224A" w:rsidRPr="00B06504" w:rsidTr="00796120">
        <w:tc>
          <w:tcPr>
            <w:tcW w:w="5098" w:type="dxa"/>
            <w:gridSpan w:val="4"/>
          </w:tcPr>
          <w:p w:rsidR="00532A06" w:rsidRPr="00B06504" w:rsidRDefault="00532A06" w:rsidP="004D08C2">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ЗАЯВЛЕНИЕ</w:t>
            </w:r>
          </w:p>
        </w:tc>
        <w:tc>
          <w:tcPr>
            <w:tcW w:w="4111" w:type="dxa"/>
          </w:tcPr>
          <w:p w:rsidR="00532A06" w:rsidRPr="00B06504" w:rsidRDefault="00532A06" w:rsidP="004D08C2">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 xml:space="preserve">Главе </w:t>
            </w:r>
            <w:r w:rsidR="004D08C2">
              <w:rPr>
                <w:rFonts w:ascii="Times New Roman" w:hAnsi="Times New Roman" w:cs="Times New Roman"/>
                <w:color w:val="000000" w:themeColor="text1"/>
              </w:rPr>
              <w:t>Новоалександровского</w:t>
            </w:r>
            <w:r w:rsidRPr="00B06504">
              <w:rPr>
                <w:rFonts w:ascii="Times New Roman" w:hAnsi="Times New Roman" w:cs="Times New Roman"/>
                <w:color w:val="000000" w:themeColor="text1"/>
              </w:rPr>
              <w:t xml:space="preserve"> городск</w:t>
            </w:r>
            <w:r w:rsidR="004D08C2">
              <w:rPr>
                <w:rFonts w:ascii="Times New Roman" w:hAnsi="Times New Roman" w:cs="Times New Roman"/>
                <w:color w:val="000000" w:themeColor="text1"/>
              </w:rPr>
              <w:t>ого округа Ставропольского края</w:t>
            </w:r>
          </w:p>
        </w:tc>
      </w:tr>
      <w:tr w:rsidR="00796120" w:rsidRPr="00B06504" w:rsidTr="00796120">
        <w:tc>
          <w:tcPr>
            <w:tcW w:w="682" w:type="dxa"/>
          </w:tcPr>
          <w:p w:rsidR="00532A06" w:rsidRPr="0066224A" w:rsidRDefault="0066224A" w:rsidP="0066224A">
            <w:pPr>
              <w:pStyle w:val="ConsPlusNormal"/>
              <w:contextualSpacing/>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4416" w:type="dxa"/>
            <w:gridSpan w:val="3"/>
          </w:tcPr>
          <w:p w:rsidR="00532A06" w:rsidRPr="00B06504" w:rsidRDefault="00532A06" w:rsidP="004D08C2">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Фамилия, имя, отчество (при наличии) заявителя</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2</w:t>
            </w:r>
            <w:r w:rsidR="0066224A">
              <w:rPr>
                <w:rFonts w:ascii="Times New Roman" w:hAnsi="Times New Roman" w:cs="Times New Roman"/>
                <w:color w:val="000000" w:themeColor="text1"/>
              </w:rPr>
              <w:t>2</w:t>
            </w:r>
            <w:r w:rsidRPr="00B06504">
              <w:rPr>
                <w:rFonts w:ascii="Times New Roman" w:hAnsi="Times New Roman" w:cs="Times New Roman"/>
                <w:color w:val="000000" w:themeColor="text1"/>
              </w:rPr>
              <w:t>.</w:t>
            </w:r>
          </w:p>
        </w:tc>
        <w:tc>
          <w:tcPr>
            <w:tcW w:w="4416" w:type="dxa"/>
            <w:gridSpan w:val="3"/>
          </w:tcPr>
          <w:p w:rsidR="00532A06" w:rsidRPr="00B06504" w:rsidRDefault="00532A06" w:rsidP="004D08C2">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Реквизиты документа, удостоверяющего личность заявителя</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vMerge w:val="restart"/>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3</w:t>
            </w:r>
            <w:r w:rsidR="0066224A">
              <w:rPr>
                <w:rFonts w:ascii="Times New Roman" w:hAnsi="Times New Roman" w:cs="Times New Roman"/>
                <w:color w:val="000000" w:themeColor="text1"/>
              </w:rPr>
              <w:t>3</w:t>
            </w:r>
            <w:r w:rsidRPr="00B06504">
              <w:rPr>
                <w:rFonts w:ascii="Times New Roman" w:hAnsi="Times New Roman" w:cs="Times New Roman"/>
                <w:color w:val="000000" w:themeColor="text1"/>
              </w:rPr>
              <w:t>.</w:t>
            </w:r>
          </w:p>
        </w:tc>
        <w:tc>
          <w:tcPr>
            <w:tcW w:w="4416" w:type="dxa"/>
            <w:gridSpan w:val="3"/>
            <w:vMerge w:val="restart"/>
          </w:tcPr>
          <w:p w:rsidR="00532A06" w:rsidRPr="00B06504" w:rsidRDefault="00532A06" w:rsidP="004D08C2">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Фамилии, имена, отчества (при наличии) членов семьи заявителя, реквизиты документов, удостоверяющих личности членов семьи заявителя, реквизиты документов, подтверждающих рождение (усыновление) детей, заключение договора о приемной семье, установление опеки (попечительства), в том числе наименование органов, выдавших данные документы</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vMerge/>
          </w:tcPr>
          <w:p w:rsidR="00532A06" w:rsidRPr="00B06504" w:rsidRDefault="00532A06" w:rsidP="000609BE">
            <w:pPr>
              <w:widowControl w:val="0"/>
              <w:contextualSpacing/>
              <w:rPr>
                <w:color w:val="000000" w:themeColor="text1"/>
              </w:rPr>
            </w:pPr>
          </w:p>
        </w:tc>
        <w:tc>
          <w:tcPr>
            <w:tcW w:w="4416" w:type="dxa"/>
            <w:gridSpan w:val="3"/>
            <w:vMerge/>
          </w:tcPr>
          <w:p w:rsidR="00532A06" w:rsidRPr="00B06504" w:rsidRDefault="00532A06" w:rsidP="000609BE">
            <w:pPr>
              <w:widowControl w:val="0"/>
              <w:contextualSpacing/>
              <w:rPr>
                <w:color w:val="000000" w:themeColor="text1"/>
              </w:rPr>
            </w:pP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vMerge/>
          </w:tcPr>
          <w:p w:rsidR="00532A06" w:rsidRPr="00B06504" w:rsidRDefault="00532A06" w:rsidP="000609BE">
            <w:pPr>
              <w:widowControl w:val="0"/>
              <w:contextualSpacing/>
              <w:rPr>
                <w:color w:val="000000" w:themeColor="text1"/>
              </w:rPr>
            </w:pPr>
          </w:p>
        </w:tc>
        <w:tc>
          <w:tcPr>
            <w:tcW w:w="4416" w:type="dxa"/>
            <w:gridSpan w:val="3"/>
            <w:vMerge/>
          </w:tcPr>
          <w:p w:rsidR="00532A06" w:rsidRPr="00B06504" w:rsidRDefault="00532A06" w:rsidP="000609BE">
            <w:pPr>
              <w:widowControl w:val="0"/>
              <w:contextualSpacing/>
              <w:rPr>
                <w:color w:val="000000" w:themeColor="text1"/>
              </w:rPr>
            </w:pP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vMerge/>
          </w:tcPr>
          <w:p w:rsidR="00532A06" w:rsidRPr="00B06504" w:rsidRDefault="00532A06" w:rsidP="000609BE">
            <w:pPr>
              <w:widowControl w:val="0"/>
              <w:contextualSpacing/>
              <w:rPr>
                <w:color w:val="000000" w:themeColor="text1"/>
              </w:rPr>
            </w:pPr>
          </w:p>
        </w:tc>
        <w:tc>
          <w:tcPr>
            <w:tcW w:w="4416" w:type="dxa"/>
            <w:gridSpan w:val="3"/>
            <w:vMerge/>
          </w:tcPr>
          <w:p w:rsidR="00532A06" w:rsidRPr="00B06504" w:rsidRDefault="00532A06" w:rsidP="000609BE">
            <w:pPr>
              <w:widowControl w:val="0"/>
              <w:contextualSpacing/>
              <w:rPr>
                <w:color w:val="000000" w:themeColor="text1"/>
              </w:rPr>
            </w:pP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4</w:t>
            </w:r>
            <w:r w:rsidR="00796120">
              <w:rPr>
                <w:rFonts w:ascii="Times New Roman" w:hAnsi="Times New Roman" w:cs="Times New Roman"/>
                <w:color w:val="000000" w:themeColor="text1"/>
              </w:rPr>
              <w:t>4</w:t>
            </w:r>
            <w:r w:rsidRPr="00B06504">
              <w:rPr>
                <w:rFonts w:ascii="Times New Roman" w:hAnsi="Times New Roman" w:cs="Times New Roman"/>
                <w:color w:val="000000" w:themeColor="text1"/>
              </w:rPr>
              <w:t>.</w:t>
            </w:r>
          </w:p>
        </w:tc>
        <w:tc>
          <w:tcPr>
            <w:tcW w:w="4416" w:type="dxa"/>
            <w:gridSpan w:val="3"/>
          </w:tcPr>
          <w:p w:rsidR="00532A06" w:rsidRPr="00B06504" w:rsidRDefault="00532A06" w:rsidP="004D08C2">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Место жительства заявителя и членов его семьи</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5</w:t>
            </w:r>
            <w:r w:rsidR="00796120">
              <w:rPr>
                <w:rFonts w:ascii="Times New Roman" w:hAnsi="Times New Roman" w:cs="Times New Roman"/>
                <w:color w:val="000000" w:themeColor="text1"/>
              </w:rPr>
              <w:t>5</w:t>
            </w:r>
            <w:r w:rsidRPr="00B06504">
              <w:rPr>
                <w:rFonts w:ascii="Times New Roman" w:hAnsi="Times New Roman" w:cs="Times New Roman"/>
                <w:color w:val="000000" w:themeColor="text1"/>
              </w:rPr>
              <w:t>.</w:t>
            </w:r>
          </w:p>
        </w:tc>
        <w:tc>
          <w:tcPr>
            <w:tcW w:w="4416" w:type="dxa"/>
            <w:gridSpan w:val="3"/>
          </w:tcPr>
          <w:p w:rsidR="00532A06" w:rsidRPr="00B06504" w:rsidRDefault="00532A06" w:rsidP="004D08C2">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Кадастровый номер испрашиваемого земельного участка</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6</w:t>
            </w:r>
            <w:r w:rsidR="00796120">
              <w:rPr>
                <w:rFonts w:ascii="Times New Roman" w:hAnsi="Times New Roman" w:cs="Times New Roman"/>
                <w:color w:val="000000" w:themeColor="text1"/>
              </w:rPr>
              <w:t>6</w:t>
            </w:r>
            <w:r w:rsidRPr="00B06504">
              <w:rPr>
                <w:rFonts w:ascii="Times New Roman" w:hAnsi="Times New Roman" w:cs="Times New Roman"/>
                <w:color w:val="000000" w:themeColor="text1"/>
              </w:rPr>
              <w:t>.</w:t>
            </w:r>
          </w:p>
        </w:tc>
        <w:tc>
          <w:tcPr>
            <w:tcW w:w="4416" w:type="dxa"/>
            <w:gridSpan w:val="3"/>
          </w:tcPr>
          <w:p w:rsidR="00532A06" w:rsidRPr="00B06504" w:rsidRDefault="00532A06" w:rsidP="004D08C2">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 xml:space="preserve">Основание предоставления земельного участка без проведения торгов из числа предусмотренных </w:t>
            </w:r>
            <w:hyperlink r:id="rId27" w:history="1">
              <w:r w:rsidRPr="00B06504">
                <w:rPr>
                  <w:rFonts w:ascii="Times New Roman" w:hAnsi="Times New Roman" w:cs="Times New Roman"/>
                  <w:color w:val="000000" w:themeColor="text1"/>
                </w:rPr>
                <w:t>пунктом 6 статьи 39.5</w:t>
              </w:r>
            </w:hyperlink>
            <w:r w:rsidRPr="00B06504">
              <w:rPr>
                <w:rFonts w:ascii="Times New Roman" w:hAnsi="Times New Roman" w:cs="Times New Roman"/>
                <w:color w:val="000000" w:themeColor="text1"/>
              </w:rPr>
              <w:t xml:space="preserve"> Земельного кодекса Российской Федерации, </w:t>
            </w:r>
            <w:hyperlink r:id="rId28" w:history="1">
              <w:r w:rsidRPr="00B06504">
                <w:rPr>
                  <w:rFonts w:ascii="Times New Roman" w:hAnsi="Times New Roman" w:cs="Times New Roman"/>
                  <w:color w:val="000000" w:themeColor="text1"/>
                </w:rPr>
                <w:t>статьей 14</w:t>
              </w:r>
            </w:hyperlink>
            <w:r w:rsidRPr="00B06504">
              <w:rPr>
                <w:rFonts w:ascii="Times New Roman" w:hAnsi="Times New Roman" w:cs="Times New Roman"/>
                <w:color w:val="000000" w:themeColor="text1"/>
              </w:rPr>
              <w:t xml:space="preserve"> Закона Ставропольского края от 09 апреля 2015 г. N 36-кз "О некоторых вопросах регулирования земельных отношений"</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7</w:t>
            </w:r>
            <w:r w:rsidR="00796120">
              <w:rPr>
                <w:rFonts w:ascii="Times New Roman" w:hAnsi="Times New Roman" w:cs="Times New Roman"/>
                <w:color w:val="000000" w:themeColor="text1"/>
              </w:rPr>
              <w:t>7</w:t>
            </w:r>
            <w:r w:rsidRPr="00B06504">
              <w:rPr>
                <w:rFonts w:ascii="Times New Roman" w:hAnsi="Times New Roman" w:cs="Times New Roman"/>
                <w:color w:val="000000" w:themeColor="text1"/>
              </w:rPr>
              <w:t>.</w:t>
            </w:r>
          </w:p>
        </w:tc>
        <w:tc>
          <w:tcPr>
            <w:tcW w:w="4416" w:type="dxa"/>
            <w:gridSpan w:val="3"/>
          </w:tcPr>
          <w:p w:rsidR="00532A06" w:rsidRPr="00B06504" w:rsidRDefault="00532A06" w:rsidP="004D08C2">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Цель использования земельного участка</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8</w:t>
            </w:r>
            <w:r w:rsidR="00796120">
              <w:rPr>
                <w:rFonts w:ascii="Times New Roman" w:hAnsi="Times New Roman" w:cs="Times New Roman"/>
                <w:color w:val="000000" w:themeColor="text1"/>
              </w:rPr>
              <w:t>8</w:t>
            </w:r>
            <w:r w:rsidRPr="00B06504">
              <w:rPr>
                <w:rFonts w:ascii="Times New Roman" w:hAnsi="Times New Roman" w:cs="Times New Roman"/>
                <w:color w:val="000000" w:themeColor="text1"/>
              </w:rPr>
              <w:t>.</w:t>
            </w:r>
          </w:p>
        </w:tc>
        <w:tc>
          <w:tcPr>
            <w:tcW w:w="4416" w:type="dxa"/>
            <w:gridSpan w:val="3"/>
          </w:tcPr>
          <w:p w:rsidR="00532A06" w:rsidRPr="00B06504" w:rsidRDefault="00532A06" w:rsidP="0015561C">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9</w:t>
            </w:r>
            <w:r w:rsidR="00796120">
              <w:rPr>
                <w:rFonts w:ascii="Times New Roman" w:hAnsi="Times New Roman" w:cs="Times New Roman"/>
                <w:color w:val="000000" w:themeColor="text1"/>
              </w:rPr>
              <w:t>9</w:t>
            </w:r>
            <w:r w:rsidRPr="00B06504">
              <w:rPr>
                <w:rFonts w:ascii="Times New Roman" w:hAnsi="Times New Roman" w:cs="Times New Roman"/>
                <w:color w:val="000000" w:themeColor="text1"/>
              </w:rPr>
              <w:t>.</w:t>
            </w:r>
          </w:p>
        </w:tc>
        <w:tc>
          <w:tcPr>
            <w:tcW w:w="4416" w:type="dxa"/>
            <w:gridSpan w:val="3"/>
          </w:tcPr>
          <w:p w:rsidR="00532A06" w:rsidRPr="00B06504" w:rsidRDefault="00532A06" w:rsidP="0015561C">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Фамилия, имя, отчество представителя заявителя (в случае если с заявлением обращается представитель заявителя)</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1</w:t>
            </w:r>
            <w:r w:rsidR="00796120">
              <w:rPr>
                <w:rFonts w:ascii="Times New Roman" w:hAnsi="Times New Roman" w:cs="Times New Roman"/>
                <w:color w:val="000000" w:themeColor="text1"/>
              </w:rPr>
              <w:t>1</w:t>
            </w:r>
            <w:r w:rsidRPr="00B06504">
              <w:rPr>
                <w:rFonts w:ascii="Times New Roman" w:hAnsi="Times New Roman" w:cs="Times New Roman"/>
                <w:color w:val="000000" w:themeColor="text1"/>
              </w:rPr>
              <w:t>0.</w:t>
            </w:r>
          </w:p>
        </w:tc>
        <w:tc>
          <w:tcPr>
            <w:tcW w:w="4416" w:type="dxa"/>
            <w:gridSpan w:val="3"/>
          </w:tcPr>
          <w:p w:rsidR="00532A06" w:rsidRPr="00B06504" w:rsidRDefault="00532A06" w:rsidP="0015561C">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 xml:space="preserve">Реквизиты документа, удостоверяющего личность представителя заявителя (в случае если с заявлением обращается представитель </w:t>
            </w:r>
            <w:r w:rsidRPr="00B06504">
              <w:rPr>
                <w:rFonts w:ascii="Times New Roman" w:hAnsi="Times New Roman" w:cs="Times New Roman"/>
                <w:color w:val="000000" w:themeColor="text1"/>
              </w:rPr>
              <w:lastRenderedPageBreak/>
              <w:t>заявителя)</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11</w:t>
            </w:r>
            <w:r w:rsidR="00796120">
              <w:rPr>
                <w:rFonts w:ascii="Times New Roman" w:hAnsi="Times New Roman" w:cs="Times New Roman"/>
                <w:color w:val="000000" w:themeColor="text1"/>
              </w:rPr>
              <w:t>1</w:t>
            </w:r>
            <w:r w:rsidRPr="00B06504">
              <w:rPr>
                <w:rFonts w:ascii="Times New Roman" w:hAnsi="Times New Roman" w:cs="Times New Roman"/>
                <w:color w:val="000000" w:themeColor="text1"/>
              </w:rPr>
              <w:t>.</w:t>
            </w:r>
          </w:p>
        </w:tc>
        <w:tc>
          <w:tcPr>
            <w:tcW w:w="4416" w:type="dxa"/>
            <w:gridSpan w:val="3"/>
          </w:tcPr>
          <w:p w:rsidR="00532A06" w:rsidRPr="00B06504" w:rsidRDefault="00532A06" w:rsidP="0015561C">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Способ уведомления заявителя, представителя заявителя о результате предоставления услуги (нужное подчеркнуть)</w:t>
            </w:r>
          </w:p>
        </w:tc>
        <w:tc>
          <w:tcPr>
            <w:tcW w:w="4111" w:type="dxa"/>
          </w:tcPr>
          <w:p w:rsidR="00532A06" w:rsidRPr="00B06504" w:rsidRDefault="00532A06" w:rsidP="0015561C">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посредством телефонной связи;</w:t>
            </w:r>
          </w:p>
          <w:p w:rsidR="00532A06" w:rsidRPr="00B06504" w:rsidRDefault="00532A06" w:rsidP="0015561C">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посредством электронной почты;</w:t>
            </w:r>
          </w:p>
          <w:p w:rsidR="00532A06" w:rsidRPr="00B06504" w:rsidRDefault="00532A06" w:rsidP="0015561C">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посредством почтовой связи</w:t>
            </w:r>
          </w:p>
        </w:tc>
      </w:tr>
      <w:tr w:rsidR="00796120" w:rsidRPr="00B06504" w:rsidTr="00796120">
        <w:tc>
          <w:tcPr>
            <w:tcW w:w="682"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1</w:t>
            </w:r>
            <w:r w:rsidR="00796120">
              <w:rPr>
                <w:rFonts w:ascii="Times New Roman" w:hAnsi="Times New Roman" w:cs="Times New Roman"/>
                <w:color w:val="000000" w:themeColor="text1"/>
              </w:rPr>
              <w:t>1</w:t>
            </w:r>
            <w:r w:rsidRPr="00B06504">
              <w:rPr>
                <w:rFonts w:ascii="Times New Roman" w:hAnsi="Times New Roman" w:cs="Times New Roman"/>
                <w:color w:val="000000" w:themeColor="text1"/>
              </w:rPr>
              <w:t>2.</w:t>
            </w:r>
          </w:p>
        </w:tc>
        <w:tc>
          <w:tcPr>
            <w:tcW w:w="4416" w:type="dxa"/>
            <w:gridSpan w:val="3"/>
          </w:tcPr>
          <w:p w:rsidR="00532A06" w:rsidRPr="00B06504" w:rsidRDefault="00532A06" w:rsidP="0015561C">
            <w:pPr>
              <w:pStyle w:val="ConsPlusNormal"/>
              <w:ind w:firstLine="0"/>
              <w:contextualSpacing/>
              <w:rPr>
                <w:rFonts w:ascii="Times New Roman" w:hAnsi="Times New Roman" w:cs="Times New Roman"/>
                <w:color w:val="000000" w:themeColor="text1"/>
              </w:rPr>
            </w:pPr>
            <w:r w:rsidRPr="00B06504">
              <w:rPr>
                <w:rFonts w:ascii="Times New Roman" w:hAnsi="Times New Roman" w:cs="Times New Roman"/>
                <w:color w:val="000000" w:themeColor="text1"/>
              </w:rPr>
              <w:t>Почтовый адрес, адрес электронной почты (при наличии), контактный телефон для связи с заявителем (представителем заявителя)</w:t>
            </w:r>
          </w:p>
        </w:tc>
        <w:tc>
          <w:tcPr>
            <w:tcW w:w="4111"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blPrEx>
          <w:tblBorders>
            <w:insideV w:val="nil"/>
          </w:tblBorders>
        </w:tblPrEx>
        <w:tc>
          <w:tcPr>
            <w:tcW w:w="682" w:type="dxa"/>
            <w:tcBorders>
              <w:left w:val="single" w:sz="4" w:space="0" w:color="auto"/>
              <w:bottom w:val="nil"/>
              <w:right w:val="single" w:sz="4" w:space="0" w:color="auto"/>
            </w:tcBorders>
          </w:tcPr>
          <w:p w:rsidR="00532A06" w:rsidRPr="00B06504" w:rsidRDefault="00532A06" w:rsidP="000609BE">
            <w:pPr>
              <w:pStyle w:val="ConsPlusNormal"/>
              <w:contextualSpacing/>
              <w:rPr>
                <w:rFonts w:ascii="Times New Roman" w:hAnsi="Times New Roman" w:cs="Times New Roman"/>
                <w:color w:val="000000" w:themeColor="text1"/>
              </w:rPr>
            </w:pPr>
          </w:p>
        </w:tc>
        <w:tc>
          <w:tcPr>
            <w:tcW w:w="2713" w:type="dxa"/>
            <w:tcBorders>
              <w:left w:val="single" w:sz="4" w:space="0" w:color="auto"/>
            </w:tcBorders>
          </w:tcPr>
          <w:p w:rsidR="00532A06" w:rsidRPr="00B06504" w:rsidRDefault="00532A06" w:rsidP="00796120">
            <w:pPr>
              <w:pStyle w:val="ConsPlusNormal"/>
              <w:ind w:firstLine="0"/>
              <w:contextualSpacing/>
              <w:rPr>
                <w:rFonts w:ascii="Times New Roman" w:hAnsi="Times New Roman" w:cs="Times New Roman"/>
                <w:color w:val="000000" w:themeColor="text1"/>
              </w:rPr>
            </w:pPr>
          </w:p>
        </w:tc>
        <w:tc>
          <w:tcPr>
            <w:tcW w:w="946" w:type="dxa"/>
            <w:tcBorders>
              <w:bottom w:val="nil"/>
            </w:tcBorders>
          </w:tcPr>
          <w:p w:rsidR="00532A06" w:rsidRPr="00B06504" w:rsidRDefault="00532A06" w:rsidP="000609BE">
            <w:pPr>
              <w:pStyle w:val="ConsPlusNormal"/>
              <w:contextualSpacing/>
              <w:rPr>
                <w:rFonts w:ascii="Times New Roman" w:hAnsi="Times New Roman" w:cs="Times New Roman"/>
                <w:color w:val="000000" w:themeColor="text1"/>
              </w:rPr>
            </w:pPr>
          </w:p>
        </w:tc>
        <w:tc>
          <w:tcPr>
            <w:tcW w:w="4868" w:type="dxa"/>
            <w:gridSpan w:val="2"/>
            <w:tcBorders>
              <w:right w:val="single" w:sz="4" w:space="0" w:color="auto"/>
            </w:tcBorders>
          </w:tcPr>
          <w:p w:rsidR="00532A06" w:rsidRPr="00B06504" w:rsidRDefault="00532A06" w:rsidP="000609BE">
            <w:pPr>
              <w:pStyle w:val="ConsPlusNormal"/>
              <w:contextualSpacing/>
              <w:rPr>
                <w:rFonts w:ascii="Times New Roman" w:hAnsi="Times New Roman" w:cs="Times New Roman"/>
                <w:color w:val="000000" w:themeColor="text1"/>
              </w:rPr>
            </w:pPr>
          </w:p>
        </w:tc>
      </w:tr>
      <w:tr w:rsidR="00796120" w:rsidRPr="00B06504" w:rsidTr="00796120">
        <w:tblPrEx>
          <w:tblBorders>
            <w:insideH w:val="nil"/>
            <w:insideV w:val="nil"/>
          </w:tblBorders>
        </w:tblPrEx>
        <w:tc>
          <w:tcPr>
            <w:tcW w:w="682" w:type="dxa"/>
            <w:tcBorders>
              <w:top w:val="nil"/>
              <w:left w:val="single" w:sz="4" w:space="0" w:color="auto"/>
              <w:right w:val="single" w:sz="4" w:space="0" w:color="auto"/>
            </w:tcBorders>
          </w:tcPr>
          <w:p w:rsidR="00532A06" w:rsidRPr="00B06504" w:rsidRDefault="00532A06" w:rsidP="000609BE">
            <w:pPr>
              <w:pStyle w:val="ConsPlusNormal"/>
              <w:contextualSpacing/>
              <w:rPr>
                <w:rFonts w:ascii="Times New Roman" w:hAnsi="Times New Roman" w:cs="Times New Roman"/>
                <w:color w:val="000000" w:themeColor="text1"/>
              </w:rPr>
            </w:pPr>
          </w:p>
        </w:tc>
        <w:tc>
          <w:tcPr>
            <w:tcW w:w="2713" w:type="dxa"/>
            <w:tcBorders>
              <w:left w:val="single" w:sz="4" w:space="0" w:color="auto"/>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(подпись)</w:t>
            </w:r>
          </w:p>
        </w:tc>
        <w:tc>
          <w:tcPr>
            <w:tcW w:w="946" w:type="dxa"/>
            <w:tcBorders>
              <w:top w:val="nil"/>
            </w:tcBorders>
          </w:tcPr>
          <w:p w:rsidR="00532A06" w:rsidRPr="00B06504" w:rsidRDefault="00532A06" w:rsidP="000609BE">
            <w:pPr>
              <w:pStyle w:val="ConsPlusNormal"/>
              <w:contextualSpacing/>
              <w:rPr>
                <w:rFonts w:ascii="Times New Roman" w:hAnsi="Times New Roman" w:cs="Times New Roman"/>
                <w:color w:val="000000" w:themeColor="text1"/>
              </w:rPr>
            </w:pPr>
          </w:p>
        </w:tc>
        <w:tc>
          <w:tcPr>
            <w:tcW w:w="4868" w:type="dxa"/>
            <w:gridSpan w:val="2"/>
            <w:tcBorders>
              <w:right w:val="single" w:sz="4" w:space="0" w:color="auto"/>
            </w:tcBorders>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(инициалы, фамилия)</w:t>
            </w:r>
          </w:p>
        </w:tc>
      </w:tr>
    </w:tbl>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nformat"/>
        <w:widowControl w:val="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 xml:space="preserve">    Я, ___________________________________________________________________,</w:t>
      </w:r>
    </w:p>
    <w:p w:rsidR="00532A06" w:rsidRPr="00B06504" w:rsidRDefault="00532A06" w:rsidP="000609BE">
      <w:pPr>
        <w:pStyle w:val="ConsPlusNonformat"/>
        <w:widowControl w:val="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 xml:space="preserve">                  </w:t>
      </w:r>
      <w:r w:rsidR="00796120">
        <w:rPr>
          <w:rFonts w:ascii="Times New Roman" w:hAnsi="Times New Roman" w:cs="Times New Roman"/>
          <w:color w:val="000000" w:themeColor="text1"/>
        </w:rPr>
        <w:t xml:space="preserve">                         </w:t>
      </w:r>
      <w:r w:rsidRPr="00B06504">
        <w:rPr>
          <w:rFonts w:ascii="Times New Roman" w:hAnsi="Times New Roman" w:cs="Times New Roman"/>
          <w:color w:val="000000" w:themeColor="text1"/>
        </w:rPr>
        <w:t xml:space="preserve">     (фамилия, имя, отчество заявителя)</w:t>
      </w:r>
    </w:p>
    <w:p w:rsidR="00796120" w:rsidRDefault="00796120" w:rsidP="000609BE">
      <w:pPr>
        <w:pStyle w:val="ConsPlusNonformat"/>
        <w:widowControl w:val="0"/>
        <w:contextualSpacing/>
        <w:jc w:val="both"/>
        <w:rPr>
          <w:rFonts w:ascii="Times New Roman" w:hAnsi="Times New Roman" w:cs="Times New Roman"/>
          <w:color w:val="000000" w:themeColor="text1"/>
        </w:rPr>
      </w:pPr>
    </w:p>
    <w:p w:rsidR="00532A06" w:rsidRPr="00B06504" w:rsidRDefault="00796120" w:rsidP="00796120">
      <w:pPr>
        <w:pStyle w:val="ConsPlusNonformat"/>
        <w:widowControl w:val="0"/>
        <w:contextualSpacing/>
        <w:rPr>
          <w:rFonts w:ascii="Times New Roman" w:hAnsi="Times New Roman" w:cs="Times New Roman"/>
          <w:color w:val="000000" w:themeColor="text1"/>
        </w:rPr>
      </w:pPr>
      <w:r>
        <w:rPr>
          <w:rFonts w:ascii="Times New Roman" w:hAnsi="Times New Roman" w:cs="Times New Roman"/>
          <w:color w:val="000000" w:themeColor="text1"/>
        </w:rPr>
        <w:t>не</w:t>
      </w:r>
      <w:r w:rsidR="00532A06" w:rsidRPr="00B06504">
        <w:rPr>
          <w:rFonts w:ascii="Times New Roman" w:hAnsi="Times New Roman" w:cs="Times New Roman"/>
          <w:color w:val="000000" w:themeColor="text1"/>
        </w:rPr>
        <w:t xml:space="preserve"> </w:t>
      </w:r>
      <w:proofErr w:type="gramStart"/>
      <w:r w:rsidR="00532A06" w:rsidRPr="00B06504">
        <w:rPr>
          <w:rFonts w:ascii="Times New Roman" w:hAnsi="Times New Roman" w:cs="Times New Roman"/>
          <w:color w:val="000000" w:themeColor="text1"/>
        </w:rPr>
        <w:t>возражаю  против</w:t>
      </w:r>
      <w:proofErr w:type="gramEnd"/>
      <w:r w:rsidR="00532A06" w:rsidRPr="00B06504">
        <w:rPr>
          <w:rFonts w:ascii="Times New Roman" w:hAnsi="Times New Roman" w:cs="Times New Roman"/>
          <w:color w:val="000000" w:themeColor="text1"/>
        </w:rPr>
        <w:t xml:space="preserve"> обработки персональных данных моей супруги (супруга) и</w:t>
      </w:r>
    </w:p>
    <w:p w:rsidR="00532A06" w:rsidRPr="00B06504" w:rsidRDefault="00532A06" w:rsidP="000609BE">
      <w:pPr>
        <w:pStyle w:val="ConsPlusNonformat"/>
        <w:widowControl w:val="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несовершеннолетних детей.</w:t>
      </w:r>
    </w:p>
    <w:p w:rsidR="00532A06" w:rsidRPr="00B06504" w:rsidRDefault="00532A06" w:rsidP="000609BE">
      <w:pPr>
        <w:pStyle w:val="ConsPlusNonformat"/>
        <w:widowControl w:val="0"/>
        <w:contextualSpacing/>
        <w:jc w:val="both"/>
        <w:rPr>
          <w:rFonts w:ascii="Times New Roman" w:hAnsi="Times New Roman" w:cs="Times New Roman"/>
          <w:color w:val="000000" w:themeColor="text1"/>
        </w:rPr>
      </w:pPr>
    </w:p>
    <w:p w:rsidR="00532A06" w:rsidRPr="00B06504" w:rsidRDefault="00532A06" w:rsidP="000609BE">
      <w:pPr>
        <w:pStyle w:val="ConsPlusNonformat"/>
        <w:widowControl w:val="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Дата                                                   Подпись</w:t>
      </w: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Default="00532A06"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Default="00796120" w:rsidP="000609BE">
      <w:pPr>
        <w:pStyle w:val="ConsPlusNormal"/>
        <w:contextualSpacing/>
        <w:jc w:val="both"/>
        <w:rPr>
          <w:rFonts w:ascii="Times New Roman" w:hAnsi="Times New Roman" w:cs="Times New Roman"/>
          <w:color w:val="000000" w:themeColor="text1"/>
        </w:rPr>
      </w:pPr>
    </w:p>
    <w:p w:rsidR="00796120" w:rsidRPr="00B06504" w:rsidRDefault="00796120"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F4568E" w:rsidRDefault="00532A06" w:rsidP="00796120">
      <w:pPr>
        <w:pStyle w:val="ConsPlusNormal"/>
        <w:ind w:left="4820" w:firstLine="0"/>
        <w:contextualSpacing/>
        <w:outlineLvl w:val="1"/>
        <w:rPr>
          <w:rFonts w:ascii="Times New Roman" w:hAnsi="Times New Roman" w:cs="Times New Roman"/>
          <w:color w:val="000000" w:themeColor="text1"/>
          <w:sz w:val="24"/>
          <w:szCs w:val="24"/>
        </w:rPr>
      </w:pPr>
      <w:r w:rsidRPr="00F4568E">
        <w:rPr>
          <w:rFonts w:ascii="Times New Roman" w:hAnsi="Times New Roman" w:cs="Times New Roman"/>
          <w:color w:val="000000" w:themeColor="text1"/>
          <w:sz w:val="24"/>
          <w:szCs w:val="24"/>
        </w:rPr>
        <w:lastRenderedPageBreak/>
        <w:t>Приложение 3</w:t>
      </w:r>
    </w:p>
    <w:p w:rsidR="00796120" w:rsidRDefault="00796120" w:rsidP="00796120">
      <w:pPr>
        <w:pStyle w:val="ConsPlusNormal"/>
        <w:ind w:left="4820" w:firstLine="0"/>
        <w:contextualSpacing/>
        <w:rPr>
          <w:rFonts w:ascii="Times New Roman" w:hAnsi="Times New Roman" w:cs="Times New Roman"/>
          <w:sz w:val="24"/>
          <w:szCs w:val="24"/>
          <w:lang w:eastAsia="ar-SA"/>
        </w:rPr>
      </w:pPr>
      <w:r w:rsidRPr="004D08C2">
        <w:rPr>
          <w:rFonts w:ascii="Times New Roman" w:hAnsi="Times New Roman" w:cs="Times New Roman"/>
          <w:sz w:val="24"/>
          <w:szCs w:val="24"/>
          <w:lang w:eastAsia="ar-SA"/>
        </w:rPr>
        <w:t xml:space="preserve">к административному регламенту </w:t>
      </w:r>
    </w:p>
    <w:p w:rsidR="00796120" w:rsidRDefault="00796120" w:rsidP="00796120">
      <w:pPr>
        <w:pStyle w:val="ConsPlusNormal"/>
        <w:ind w:left="4820" w:firstLine="0"/>
        <w:contextualSpacing/>
        <w:rPr>
          <w:rFonts w:ascii="Times New Roman" w:hAnsi="Times New Roman" w:cs="Times New Roman"/>
          <w:sz w:val="24"/>
          <w:szCs w:val="24"/>
        </w:rPr>
      </w:pPr>
      <w:r w:rsidRPr="004D08C2">
        <w:rPr>
          <w:rFonts w:ascii="Times New Roman" w:hAnsi="Times New Roman" w:cs="Times New Roman"/>
          <w:sz w:val="24"/>
          <w:szCs w:val="24"/>
          <w:lang w:eastAsia="ar-SA"/>
        </w:rPr>
        <w:t xml:space="preserve">предоставления </w:t>
      </w:r>
      <w:r w:rsidRPr="004D08C2">
        <w:rPr>
          <w:rFonts w:ascii="Times New Roman" w:hAnsi="Times New Roman" w:cs="Times New Roman"/>
          <w:sz w:val="24"/>
          <w:szCs w:val="24"/>
        </w:rPr>
        <w:t xml:space="preserve">администрацией </w:t>
      </w:r>
    </w:p>
    <w:p w:rsidR="00796120" w:rsidRDefault="00796120" w:rsidP="00796120">
      <w:pPr>
        <w:pStyle w:val="ConsPlusNormal"/>
        <w:ind w:left="4820" w:firstLine="0"/>
        <w:contextualSpacing/>
        <w:rPr>
          <w:rFonts w:ascii="Times New Roman" w:hAnsi="Times New Roman" w:cs="Times New Roman"/>
          <w:sz w:val="24"/>
          <w:szCs w:val="24"/>
        </w:rPr>
      </w:pPr>
      <w:r w:rsidRPr="004D08C2">
        <w:rPr>
          <w:rFonts w:ascii="Times New Roman" w:hAnsi="Times New Roman" w:cs="Times New Roman"/>
          <w:sz w:val="24"/>
          <w:szCs w:val="24"/>
        </w:rPr>
        <w:t xml:space="preserve">Новоалександровского городского округа </w:t>
      </w:r>
    </w:p>
    <w:p w:rsidR="00796120" w:rsidRPr="00796120" w:rsidRDefault="00796120" w:rsidP="00796120">
      <w:pPr>
        <w:pStyle w:val="ConsPlusNormal"/>
        <w:ind w:left="4820" w:firstLine="0"/>
        <w:contextualSpacing/>
        <w:rPr>
          <w:rFonts w:ascii="Times New Roman" w:hAnsi="Times New Roman" w:cs="Times New Roman"/>
          <w:sz w:val="24"/>
          <w:szCs w:val="24"/>
        </w:rPr>
      </w:pPr>
      <w:r w:rsidRPr="004D08C2">
        <w:rPr>
          <w:rFonts w:ascii="Times New Roman" w:hAnsi="Times New Roman" w:cs="Times New Roman"/>
          <w:sz w:val="24"/>
          <w:szCs w:val="24"/>
        </w:rPr>
        <w:t xml:space="preserve">Ставропольского края муниципальной услуги </w:t>
      </w:r>
      <w:r>
        <w:rPr>
          <w:rFonts w:ascii="Times New Roman" w:hAnsi="Times New Roman" w:cs="Times New Roman"/>
          <w:color w:val="000000" w:themeColor="text1"/>
          <w:sz w:val="24"/>
          <w:szCs w:val="24"/>
        </w:rPr>
        <w:t>«</w:t>
      </w:r>
      <w:r w:rsidRPr="004D08C2">
        <w:rPr>
          <w:rFonts w:ascii="Times New Roman" w:hAnsi="Times New Roman" w:cs="Times New Roman"/>
          <w:color w:val="000000" w:themeColor="text1"/>
          <w:sz w:val="24"/>
          <w:szCs w:val="24"/>
        </w:rPr>
        <w:t>Предоставление в собственность</w:t>
      </w:r>
      <w:r>
        <w:rPr>
          <w:rFonts w:ascii="Times New Roman" w:hAnsi="Times New Roman" w:cs="Times New Roman"/>
          <w:color w:val="000000" w:themeColor="text1"/>
          <w:sz w:val="24"/>
          <w:szCs w:val="24"/>
        </w:rPr>
        <w:t xml:space="preserve"> </w:t>
      </w:r>
      <w:r w:rsidRPr="004D08C2">
        <w:rPr>
          <w:rFonts w:ascii="Times New Roman" w:hAnsi="Times New Roman" w:cs="Times New Roman"/>
          <w:color w:val="000000" w:themeColor="text1"/>
          <w:sz w:val="24"/>
          <w:szCs w:val="24"/>
        </w:rPr>
        <w:t xml:space="preserve">земельных участков </w:t>
      </w:r>
    </w:p>
    <w:p w:rsidR="00796120" w:rsidRPr="004D08C2" w:rsidRDefault="00796120" w:rsidP="00796120">
      <w:pPr>
        <w:pStyle w:val="ConsPlusNormal"/>
        <w:ind w:left="4820" w:firstLine="0"/>
        <w:contextualSpacing/>
        <w:rPr>
          <w:rFonts w:ascii="Times New Roman" w:hAnsi="Times New Roman" w:cs="Times New Roman"/>
          <w:color w:val="000000" w:themeColor="text1"/>
          <w:sz w:val="24"/>
          <w:szCs w:val="24"/>
        </w:rPr>
      </w:pPr>
      <w:r w:rsidRPr="004D08C2">
        <w:rPr>
          <w:rFonts w:ascii="Times New Roman" w:hAnsi="Times New Roman" w:cs="Times New Roman"/>
          <w:color w:val="000000" w:themeColor="text1"/>
          <w:sz w:val="24"/>
          <w:szCs w:val="24"/>
        </w:rPr>
        <w:t>гражданам,</w:t>
      </w:r>
      <w:r>
        <w:rPr>
          <w:rFonts w:ascii="Times New Roman" w:hAnsi="Times New Roman" w:cs="Times New Roman"/>
          <w:color w:val="000000" w:themeColor="text1"/>
          <w:sz w:val="24"/>
          <w:szCs w:val="24"/>
        </w:rPr>
        <w:t xml:space="preserve"> </w:t>
      </w:r>
      <w:r w:rsidRPr="004D08C2">
        <w:rPr>
          <w:rFonts w:ascii="Times New Roman" w:hAnsi="Times New Roman" w:cs="Times New Roman"/>
          <w:color w:val="000000" w:themeColor="text1"/>
          <w:sz w:val="24"/>
          <w:szCs w:val="24"/>
        </w:rPr>
        <w:t xml:space="preserve">имеющим трех и более </w:t>
      </w:r>
      <w:r>
        <w:rPr>
          <w:rFonts w:ascii="Times New Roman" w:hAnsi="Times New Roman" w:cs="Times New Roman"/>
          <w:color w:val="000000" w:themeColor="text1"/>
          <w:sz w:val="24"/>
          <w:szCs w:val="24"/>
        </w:rPr>
        <w:t>детей»</w:t>
      </w:r>
    </w:p>
    <w:p w:rsidR="00532A06" w:rsidRDefault="00532A06"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Pr="00B06504" w:rsidRDefault="00F4568E" w:rsidP="000609BE">
      <w:pPr>
        <w:pStyle w:val="ConsPlusNormal"/>
        <w:contextualSpacing/>
        <w:jc w:val="both"/>
        <w:rPr>
          <w:rFonts w:ascii="Times New Roman" w:hAnsi="Times New Roman" w:cs="Times New Roman"/>
          <w:color w:val="000000" w:themeColor="text1"/>
        </w:rPr>
      </w:pPr>
    </w:p>
    <w:p w:rsidR="00532A06" w:rsidRPr="00B06504" w:rsidRDefault="00532A06" w:rsidP="00F4568E">
      <w:pPr>
        <w:pStyle w:val="ConsPlusNormal"/>
        <w:ind w:firstLine="0"/>
        <w:contextualSpacing/>
        <w:jc w:val="center"/>
        <w:rPr>
          <w:rFonts w:ascii="Times New Roman" w:hAnsi="Times New Roman" w:cs="Times New Roman"/>
          <w:color w:val="000000" w:themeColor="text1"/>
        </w:rPr>
      </w:pPr>
      <w:bookmarkStart w:id="3" w:name="P593"/>
      <w:bookmarkEnd w:id="3"/>
      <w:r w:rsidRPr="00B06504">
        <w:rPr>
          <w:rFonts w:ascii="Times New Roman" w:hAnsi="Times New Roman" w:cs="Times New Roman"/>
          <w:color w:val="000000" w:themeColor="text1"/>
        </w:rPr>
        <w:t>РАСПИСКА О ПРИЕМЕ ДОКУМЕНТОВ</w:t>
      </w:r>
    </w:p>
    <w:p w:rsidR="00532A06" w:rsidRDefault="00532A06" w:rsidP="000609BE">
      <w:pPr>
        <w:pStyle w:val="ConsPlusNormal"/>
        <w:ind w:firstLine="54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Заявитель:</w:t>
      </w:r>
    </w:p>
    <w:p w:rsidR="00F4568E" w:rsidRPr="00B06504" w:rsidRDefault="00F4568E" w:rsidP="000609BE">
      <w:pPr>
        <w:pStyle w:val="ConsPlusNormal"/>
        <w:ind w:firstLine="540"/>
        <w:contextualSpacing/>
        <w:jc w:val="both"/>
        <w:rPr>
          <w:rFonts w:ascii="Times New Roman" w:hAnsi="Times New Roman" w:cs="Times New Roman"/>
          <w:color w:val="000000" w:themeColor="text1"/>
        </w:rPr>
      </w:pPr>
    </w:p>
    <w:p w:rsidR="00532A06" w:rsidRPr="00B06504" w:rsidRDefault="00532A06" w:rsidP="000609BE">
      <w:pPr>
        <w:pStyle w:val="ConsPlusNormal"/>
        <w:ind w:firstLine="54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Наименование услуги: "Предоставление в собственность земельных участков гражданам, имеющим трех и более детей"</w:t>
      </w: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ind w:firstLine="54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Перечень документов, необходимых для предоставления услуги,</w:t>
      </w:r>
    </w:p>
    <w:p w:rsidR="00532A06" w:rsidRPr="00B06504" w:rsidRDefault="00532A06" w:rsidP="000609BE">
      <w:pPr>
        <w:pStyle w:val="ConsPlusNormal"/>
        <w:ind w:firstLine="54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представленных заявителем</w:t>
      </w:r>
    </w:p>
    <w:p w:rsidR="00532A06" w:rsidRPr="00B06504" w:rsidRDefault="00532A06" w:rsidP="000609BE">
      <w:pPr>
        <w:pStyle w:val="ConsPlusNormal"/>
        <w:contextualSpacing/>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75"/>
        <w:gridCol w:w="2383"/>
        <w:gridCol w:w="2778"/>
      </w:tblGrid>
      <w:tr w:rsidR="00532A06" w:rsidRPr="00B06504" w:rsidTr="002B1C76">
        <w:tc>
          <w:tcPr>
            <w:tcW w:w="454"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3175"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Наименование документа</w:t>
            </w:r>
          </w:p>
        </w:tc>
        <w:tc>
          <w:tcPr>
            <w:tcW w:w="2383"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Подлинник/копия</w:t>
            </w:r>
          </w:p>
        </w:tc>
        <w:tc>
          <w:tcPr>
            <w:tcW w:w="2778" w:type="dxa"/>
          </w:tcPr>
          <w:p w:rsidR="00532A06" w:rsidRPr="00B06504" w:rsidRDefault="00532A06" w:rsidP="000609BE">
            <w:pPr>
              <w:pStyle w:val="ConsPlusNormal"/>
              <w:contextualSpacing/>
              <w:jc w:val="center"/>
              <w:rPr>
                <w:rFonts w:ascii="Times New Roman" w:hAnsi="Times New Roman" w:cs="Times New Roman"/>
                <w:color w:val="000000" w:themeColor="text1"/>
              </w:rPr>
            </w:pPr>
            <w:r w:rsidRPr="00B06504">
              <w:rPr>
                <w:rFonts w:ascii="Times New Roman" w:hAnsi="Times New Roman" w:cs="Times New Roman"/>
                <w:color w:val="000000" w:themeColor="text1"/>
              </w:rPr>
              <w:t>Количество экземпляров</w:t>
            </w:r>
          </w:p>
        </w:tc>
      </w:tr>
      <w:tr w:rsidR="00532A06" w:rsidRPr="00B06504" w:rsidTr="002B1C76">
        <w:tc>
          <w:tcPr>
            <w:tcW w:w="454"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3175"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383"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778"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532A06" w:rsidRPr="00B06504" w:rsidTr="002B1C76">
        <w:tc>
          <w:tcPr>
            <w:tcW w:w="454"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3175"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383"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778"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532A06" w:rsidRPr="00B06504" w:rsidTr="002B1C76">
        <w:tc>
          <w:tcPr>
            <w:tcW w:w="454"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3175"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383"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778"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532A06" w:rsidRPr="00B06504" w:rsidTr="002B1C76">
        <w:tc>
          <w:tcPr>
            <w:tcW w:w="454"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3175"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383"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778"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532A06" w:rsidRPr="00B06504" w:rsidTr="002B1C76">
        <w:tc>
          <w:tcPr>
            <w:tcW w:w="454"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3175"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383"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778" w:type="dxa"/>
          </w:tcPr>
          <w:p w:rsidR="00532A06" w:rsidRPr="00B06504" w:rsidRDefault="00532A06" w:rsidP="000609BE">
            <w:pPr>
              <w:pStyle w:val="ConsPlusNormal"/>
              <w:contextualSpacing/>
              <w:rPr>
                <w:rFonts w:ascii="Times New Roman" w:hAnsi="Times New Roman" w:cs="Times New Roman"/>
                <w:color w:val="000000" w:themeColor="text1"/>
              </w:rPr>
            </w:pPr>
          </w:p>
        </w:tc>
      </w:tr>
      <w:tr w:rsidR="00532A06" w:rsidRPr="00B06504" w:rsidTr="002B1C76">
        <w:tc>
          <w:tcPr>
            <w:tcW w:w="454"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3175"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383" w:type="dxa"/>
          </w:tcPr>
          <w:p w:rsidR="00532A06" w:rsidRPr="00B06504" w:rsidRDefault="00532A06" w:rsidP="000609BE">
            <w:pPr>
              <w:pStyle w:val="ConsPlusNormal"/>
              <w:contextualSpacing/>
              <w:rPr>
                <w:rFonts w:ascii="Times New Roman" w:hAnsi="Times New Roman" w:cs="Times New Roman"/>
                <w:color w:val="000000" w:themeColor="text1"/>
              </w:rPr>
            </w:pPr>
          </w:p>
        </w:tc>
        <w:tc>
          <w:tcPr>
            <w:tcW w:w="2778" w:type="dxa"/>
          </w:tcPr>
          <w:p w:rsidR="00532A06" w:rsidRPr="00B06504" w:rsidRDefault="00532A06" w:rsidP="000609BE">
            <w:pPr>
              <w:pStyle w:val="ConsPlusNormal"/>
              <w:contextualSpacing/>
              <w:rPr>
                <w:rFonts w:ascii="Times New Roman" w:hAnsi="Times New Roman" w:cs="Times New Roman"/>
                <w:color w:val="000000" w:themeColor="text1"/>
              </w:rPr>
            </w:pPr>
          </w:p>
        </w:tc>
      </w:tr>
    </w:tbl>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ind w:firstLine="54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Дата получения результата предоставления услуги:</w:t>
      </w: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ind w:firstLine="540"/>
        <w:contextualSpacing/>
        <w:jc w:val="both"/>
        <w:rPr>
          <w:rFonts w:ascii="Times New Roman" w:hAnsi="Times New Roman" w:cs="Times New Roman"/>
          <w:color w:val="000000" w:themeColor="text1"/>
        </w:rPr>
      </w:pPr>
      <w:r w:rsidRPr="00B06504">
        <w:rPr>
          <w:rFonts w:ascii="Times New Roman" w:hAnsi="Times New Roman" w:cs="Times New Roman"/>
          <w:color w:val="000000" w:themeColor="text1"/>
        </w:rPr>
        <w:t>Принял:</w:t>
      </w:r>
    </w:p>
    <w:p w:rsidR="00532A06" w:rsidRPr="00B06504" w:rsidRDefault="00532A06" w:rsidP="000609BE">
      <w:pPr>
        <w:pStyle w:val="ConsPlusNormal"/>
        <w:contextualSpacing/>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871"/>
        <w:gridCol w:w="2041"/>
      </w:tblGrid>
      <w:tr w:rsidR="00532A06" w:rsidRPr="00B06504" w:rsidTr="002B1C76">
        <w:tc>
          <w:tcPr>
            <w:tcW w:w="2098" w:type="dxa"/>
            <w:tcBorders>
              <w:top w:val="single" w:sz="4" w:space="0" w:color="auto"/>
              <w:bottom w:val="single" w:sz="4" w:space="0" w:color="auto"/>
            </w:tcBorders>
          </w:tcPr>
          <w:p w:rsidR="00532A06" w:rsidRPr="00B06504" w:rsidRDefault="00532A06" w:rsidP="000609BE">
            <w:pPr>
              <w:pStyle w:val="ConsPlusNormal"/>
              <w:contextualSpacing/>
              <w:rPr>
                <w:rFonts w:ascii="Times New Roman" w:hAnsi="Times New Roman" w:cs="Times New Roman"/>
                <w:color w:val="000000" w:themeColor="text1"/>
              </w:rPr>
            </w:pPr>
            <w:r w:rsidRPr="00B06504">
              <w:rPr>
                <w:rFonts w:ascii="Times New Roman" w:hAnsi="Times New Roman" w:cs="Times New Roman"/>
                <w:color w:val="000000" w:themeColor="text1"/>
              </w:rPr>
              <w:t>Ф.И.О.</w:t>
            </w:r>
          </w:p>
        </w:tc>
        <w:tc>
          <w:tcPr>
            <w:tcW w:w="1871" w:type="dxa"/>
            <w:tcBorders>
              <w:top w:val="single" w:sz="4" w:space="0" w:color="auto"/>
              <w:bottom w:val="single" w:sz="4" w:space="0" w:color="auto"/>
            </w:tcBorders>
          </w:tcPr>
          <w:p w:rsidR="00532A06" w:rsidRPr="00B06504" w:rsidRDefault="00532A06" w:rsidP="000609BE">
            <w:pPr>
              <w:pStyle w:val="ConsPlusNormal"/>
              <w:contextualSpacing/>
              <w:rPr>
                <w:rFonts w:ascii="Times New Roman" w:hAnsi="Times New Roman" w:cs="Times New Roman"/>
                <w:color w:val="000000" w:themeColor="text1"/>
              </w:rPr>
            </w:pPr>
            <w:r w:rsidRPr="00B06504">
              <w:rPr>
                <w:rFonts w:ascii="Times New Roman" w:hAnsi="Times New Roman" w:cs="Times New Roman"/>
                <w:color w:val="000000" w:themeColor="text1"/>
              </w:rPr>
              <w:t>Дата</w:t>
            </w:r>
          </w:p>
        </w:tc>
        <w:tc>
          <w:tcPr>
            <w:tcW w:w="2041" w:type="dxa"/>
            <w:tcBorders>
              <w:top w:val="single" w:sz="4" w:space="0" w:color="auto"/>
              <w:bottom w:val="single" w:sz="4" w:space="0" w:color="auto"/>
            </w:tcBorders>
          </w:tcPr>
          <w:p w:rsidR="00532A06" w:rsidRPr="00B06504" w:rsidRDefault="00532A06" w:rsidP="000609BE">
            <w:pPr>
              <w:pStyle w:val="ConsPlusNormal"/>
              <w:contextualSpacing/>
              <w:rPr>
                <w:rFonts w:ascii="Times New Roman" w:hAnsi="Times New Roman" w:cs="Times New Roman"/>
                <w:color w:val="000000" w:themeColor="text1"/>
              </w:rPr>
            </w:pPr>
            <w:r w:rsidRPr="00B06504">
              <w:rPr>
                <w:rFonts w:ascii="Times New Roman" w:hAnsi="Times New Roman" w:cs="Times New Roman"/>
                <w:color w:val="000000" w:themeColor="text1"/>
              </w:rPr>
              <w:t>Подпись</w:t>
            </w:r>
          </w:p>
        </w:tc>
      </w:tr>
    </w:tbl>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Default="00532A06"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both"/>
        <w:rPr>
          <w:rFonts w:ascii="Times New Roman" w:hAnsi="Times New Roman" w:cs="Times New Roman"/>
          <w:color w:val="000000" w:themeColor="text1"/>
        </w:rPr>
      </w:pPr>
    </w:p>
    <w:p w:rsidR="00F4568E" w:rsidRDefault="00F4568E" w:rsidP="000609BE">
      <w:pPr>
        <w:pStyle w:val="ConsPlusNormal"/>
        <w:contextualSpacing/>
        <w:jc w:val="right"/>
        <w:outlineLvl w:val="1"/>
        <w:rPr>
          <w:rFonts w:ascii="Times New Roman" w:hAnsi="Times New Roman" w:cs="Times New Roman"/>
          <w:color w:val="000000" w:themeColor="text1"/>
        </w:rPr>
      </w:pPr>
    </w:p>
    <w:p w:rsidR="00F4568E" w:rsidRDefault="00F4568E" w:rsidP="00F4568E">
      <w:pPr>
        <w:pStyle w:val="ConsPlusNormal"/>
        <w:contextualSpacing/>
        <w:outlineLvl w:val="1"/>
        <w:rPr>
          <w:rFonts w:ascii="Times New Roman" w:hAnsi="Times New Roman" w:cs="Times New Roman"/>
          <w:color w:val="000000" w:themeColor="text1"/>
        </w:rPr>
      </w:pPr>
    </w:p>
    <w:p w:rsidR="00F4568E" w:rsidRDefault="00F4568E" w:rsidP="00F4568E">
      <w:pPr>
        <w:pStyle w:val="ConsPlusNormal"/>
        <w:contextualSpacing/>
        <w:outlineLvl w:val="1"/>
        <w:rPr>
          <w:rFonts w:ascii="Times New Roman" w:hAnsi="Times New Roman" w:cs="Times New Roman"/>
          <w:color w:val="000000" w:themeColor="text1"/>
        </w:rPr>
      </w:pPr>
    </w:p>
    <w:p w:rsidR="00532A06" w:rsidRPr="005D47CF" w:rsidRDefault="00532A06" w:rsidP="005D47CF">
      <w:pPr>
        <w:pStyle w:val="ConsPlusNormal"/>
        <w:ind w:left="4820" w:firstLine="0"/>
        <w:contextualSpacing/>
        <w:outlineLvl w:val="1"/>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lastRenderedPageBreak/>
        <w:t>Приложение 4</w:t>
      </w:r>
    </w:p>
    <w:p w:rsidR="00F4568E" w:rsidRDefault="00F4568E" w:rsidP="00F4568E">
      <w:pPr>
        <w:pStyle w:val="ConsPlusNormal"/>
        <w:ind w:left="4820" w:firstLine="0"/>
        <w:contextualSpacing/>
        <w:rPr>
          <w:rFonts w:ascii="Times New Roman" w:hAnsi="Times New Roman" w:cs="Times New Roman"/>
          <w:sz w:val="24"/>
          <w:szCs w:val="24"/>
          <w:lang w:eastAsia="ar-SA"/>
        </w:rPr>
      </w:pPr>
      <w:r w:rsidRPr="004D08C2">
        <w:rPr>
          <w:rFonts w:ascii="Times New Roman" w:hAnsi="Times New Roman" w:cs="Times New Roman"/>
          <w:sz w:val="24"/>
          <w:szCs w:val="24"/>
          <w:lang w:eastAsia="ar-SA"/>
        </w:rPr>
        <w:t xml:space="preserve">к административному регламенту </w:t>
      </w:r>
    </w:p>
    <w:p w:rsidR="00F4568E" w:rsidRDefault="00F4568E" w:rsidP="00F4568E">
      <w:pPr>
        <w:pStyle w:val="ConsPlusNormal"/>
        <w:ind w:left="4820" w:firstLine="0"/>
        <w:contextualSpacing/>
        <w:rPr>
          <w:rFonts w:ascii="Times New Roman" w:hAnsi="Times New Roman" w:cs="Times New Roman"/>
          <w:sz w:val="24"/>
          <w:szCs w:val="24"/>
        </w:rPr>
      </w:pPr>
      <w:r w:rsidRPr="004D08C2">
        <w:rPr>
          <w:rFonts w:ascii="Times New Roman" w:hAnsi="Times New Roman" w:cs="Times New Roman"/>
          <w:sz w:val="24"/>
          <w:szCs w:val="24"/>
          <w:lang w:eastAsia="ar-SA"/>
        </w:rPr>
        <w:t xml:space="preserve">предоставления </w:t>
      </w:r>
      <w:r w:rsidRPr="004D08C2">
        <w:rPr>
          <w:rFonts w:ascii="Times New Roman" w:hAnsi="Times New Roman" w:cs="Times New Roman"/>
          <w:sz w:val="24"/>
          <w:szCs w:val="24"/>
        </w:rPr>
        <w:t xml:space="preserve">администрацией </w:t>
      </w:r>
    </w:p>
    <w:p w:rsidR="00F4568E" w:rsidRDefault="00F4568E" w:rsidP="00F4568E">
      <w:pPr>
        <w:pStyle w:val="ConsPlusNormal"/>
        <w:ind w:left="4820" w:firstLine="0"/>
        <w:contextualSpacing/>
        <w:rPr>
          <w:rFonts w:ascii="Times New Roman" w:hAnsi="Times New Roman" w:cs="Times New Roman"/>
          <w:sz w:val="24"/>
          <w:szCs w:val="24"/>
        </w:rPr>
      </w:pPr>
      <w:r w:rsidRPr="004D08C2">
        <w:rPr>
          <w:rFonts w:ascii="Times New Roman" w:hAnsi="Times New Roman" w:cs="Times New Roman"/>
          <w:sz w:val="24"/>
          <w:szCs w:val="24"/>
        </w:rPr>
        <w:t xml:space="preserve">Новоалександровского городского округа </w:t>
      </w:r>
    </w:p>
    <w:p w:rsidR="00F4568E" w:rsidRPr="00796120" w:rsidRDefault="00F4568E" w:rsidP="00F4568E">
      <w:pPr>
        <w:pStyle w:val="ConsPlusNormal"/>
        <w:ind w:left="4820" w:firstLine="0"/>
        <w:contextualSpacing/>
        <w:rPr>
          <w:rFonts w:ascii="Times New Roman" w:hAnsi="Times New Roman" w:cs="Times New Roman"/>
          <w:sz w:val="24"/>
          <w:szCs w:val="24"/>
        </w:rPr>
      </w:pPr>
      <w:r w:rsidRPr="004D08C2">
        <w:rPr>
          <w:rFonts w:ascii="Times New Roman" w:hAnsi="Times New Roman" w:cs="Times New Roman"/>
          <w:sz w:val="24"/>
          <w:szCs w:val="24"/>
        </w:rPr>
        <w:t xml:space="preserve">Ставропольского края муниципальной услуги </w:t>
      </w:r>
      <w:r>
        <w:rPr>
          <w:rFonts w:ascii="Times New Roman" w:hAnsi="Times New Roman" w:cs="Times New Roman"/>
          <w:color w:val="000000" w:themeColor="text1"/>
          <w:sz w:val="24"/>
          <w:szCs w:val="24"/>
        </w:rPr>
        <w:t>«</w:t>
      </w:r>
      <w:r w:rsidRPr="004D08C2">
        <w:rPr>
          <w:rFonts w:ascii="Times New Roman" w:hAnsi="Times New Roman" w:cs="Times New Roman"/>
          <w:color w:val="000000" w:themeColor="text1"/>
          <w:sz w:val="24"/>
          <w:szCs w:val="24"/>
        </w:rPr>
        <w:t>Предоставление в собственность</w:t>
      </w:r>
      <w:r>
        <w:rPr>
          <w:rFonts w:ascii="Times New Roman" w:hAnsi="Times New Roman" w:cs="Times New Roman"/>
          <w:color w:val="000000" w:themeColor="text1"/>
          <w:sz w:val="24"/>
          <w:szCs w:val="24"/>
        </w:rPr>
        <w:t xml:space="preserve"> </w:t>
      </w:r>
      <w:r w:rsidRPr="004D08C2">
        <w:rPr>
          <w:rFonts w:ascii="Times New Roman" w:hAnsi="Times New Roman" w:cs="Times New Roman"/>
          <w:color w:val="000000" w:themeColor="text1"/>
          <w:sz w:val="24"/>
          <w:szCs w:val="24"/>
        </w:rPr>
        <w:t xml:space="preserve">земельных участков </w:t>
      </w:r>
    </w:p>
    <w:p w:rsidR="00F4568E" w:rsidRPr="004D08C2" w:rsidRDefault="00F4568E" w:rsidP="00F4568E">
      <w:pPr>
        <w:pStyle w:val="ConsPlusNormal"/>
        <w:ind w:left="4820" w:firstLine="0"/>
        <w:contextualSpacing/>
        <w:rPr>
          <w:rFonts w:ascii="Times New Roman" w:hAnsi="Times New Roman" w:cs="Times New Roman"/>
          <w:color w:val="000000" w:themeColor="text1"/>
          <w:sz w:val="24"/>
          <w:szCs w:val="24"/>
        </w:rPr>
      </w:pPr>
      <w:r w:rsidRPr="004D08C2">
        <w:rPr>
          <w:rFonts w:ascii="Times New Roman" w:hAnsi="Times New Roman" w:cs="Times New Roman"/>
          <w:color w:val="000000" w:themeColor="text1"/>
          <w:sz w:val="24"/>
          <w:szCs w:val="24"/>
        </w:rPr>
        <w:t>гражданам,</w:t>
      </w:r>
      <w:r>
        <w:rPr>
          <w:rFonts w:ascii="Times New Roman" w:hAnsi="Times New Roman" w:cs="Times New Roman"/>
          <w:color w:val="000000" w:themeColor="text1"/>
          <w:sz w:val="24"/>
          <w:szCs w:val="24"/>
        </w:rPr>
        <w:t xml:space="preserve"> </w:t>
      </w:r>
      <w:r w:rsidRPr="004D08C2">
        <w:rPr>
          <w:rFonts w:ascii="Times New Roman" w:hAnsi="Times New Roman" w:cs="Times New Roman"/>
          <w:color w:val="000000" w:themeColor="text1"/>
          <w:sz w:val="24"/>
          <w:szCs w:val="24"/>
        </w:rPr>
        <w:t xml:space="preserve">имеющим трех и более </w:t>
      </w:r>
      <w:r>
        <w:rPr>
          <w:rFonts w:ascii="Times New Roman" w:hAnsi="Times New Roman" w:cs="Times New Roman"/>
          <w:color w:val="000000" w:themeColor="text1"/>
          <w:sz w:val="24"/>
          <w:szCs w:val="24"/>
        </w:rPr>
        <w:t>детей»</w:t>
      </w: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5D47CF" w:rsidRDefault="00532A06" w:rsidP="005D47CF">
      <w:pPr>
        <w:pStyle w:val="ConsPlusNonformat"/>
        <w:widowControl w:val="0"/>
        <w:ind w:left="482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Гражданину _____________________</w:t>
      </w:r>
    </w:p>
    <w:p w:rsidR="00532A06" w:rsidRPr="005D47CF" w:rsidRDefault="00532A06" w:rsidP="005D47CF">
      <w:pPr>
        <w:pStyle w:val="ConsPlusNonformat"/>
        <w:widowControl w:val="0"/>
        <w:ind w:left="482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_______________________________,</w:t>
      </w:r>
    </w:p>
    <w:p w:rsidR="00532A06" w:rsidRPr="005D47CF" w:rsidRDefault="00532A06" w:rsidP="005D47CF">
      <w:pPr>
        <w:pStyle w:val="ConsPlusNonformat"/>
        <w:widowControl w:val="0"/>
        <w:ind w:left="482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проживающему(ей) _______________</w:t>
      </w:r>
    </w:p>
    <w:p w:rsidR="00532A06" w:rsidRPr="005D47CF" w:rsidRDefault="00532A06" w:rsidP="005D47CF">
      <w:pPr>
        <w:pStyle w:val="ConsPlusNonformat"/>
        <w:widowControl w:val="0"/>
        <w:ind w:left="482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________________________________</w:t>
      </w:r>
    </w:p>
    <w:p w:rsidR="00532A06" w:rsidRPr="005D47CF" w:rsidRDefault="00532A06" w:rsidP="005D47CF">
      <w:pPr>
        <w:pStyle w:val="ConsPlusNonformat"/>
        <w:widowControl w:val="0"/>
        <w:ind w:left="4820"/>
        <w:contextualSpacing/>
        <w:jc w:val="both"/>
        <w:rPr>
          <w:rFonts w:ascii="Times New Roman" w:hAnsi="Times New Roman" w:cs="Times New Roman"/>
          <w:color w:val="000000" w:themeColor="text1"/>
          <w:sz w:val="24"/>
          <w:szCs w:val="24"/>
        </w:rPr>
      </w:pPr>
    </w:p>
    <w:p w:rsidR="00532A06" w:rsidRPr="005D47CF" w:rsidRDefault="00532A06" w:rsidP="005D47CF">
      <w:pPr>
        <w:pStyle w:val="ConsPlusNonformat"/>
        <w:widowControl w:val="0"/>
        <w:ind w:left="482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Ф.И.О.</w:t>
      </w:r>
    </w:p>
    <w:p w:rsidR="00532A06" w:rsidRPr="005D47CF" w:rsidRDefault="00532A06" w:rsidP="005D47CF">
      <w:pPr>
        <w:pStyle w:val="ConsPlusNonformat"/>
        <w:widowControl w:val="0"/>
        <w:ind w:left="4820"/>
        <w:contextualSpacing/>
        <w:jc w:val="both"/>
        <w:rPr>
          <w:rFonts w:ascii="Times New Roman" w:hAnsi="Times New Roman" w:cs="Times New Roman"/>
          <w:color w:val="000000" w:themeColor="text1"/>
          <w:sz w:val="24"/>
          <w:szCs w:val="24"/>
        </w:rPr>
      </w:pPr>
    </w:p>
    <w:p w:rsidR="00532A06" w:rsidRPr="005D47CF" w:rsidRDefault="00532A06" w:rsidP="005D47CF">
      <w:pPr>
        <w:pStyle w:val="ConsPlusNonformat"/>
        <w:widowControl w:val="0"/>
        <w:ind w:left="482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Адрес:</w:t>
      </w:r>
    </w:p>
    <w:p w:rsidR="00532A06" w:rsidRPr="00B06504" w:rsidRDefault="00532A06" w:rsidP="000609BE">
      <w:pPr>
        <w:pStyle w:val="ConsPlusNonformat"/>
        <w:widowControl w:val="0"/>
        <w:contextualSpacing/>
        <w:jc w:val="both"/>
        <w:rPr>
          <w:rFonts w:ascii="Times New Roman" w:hAnsi="Times New Roman" w:cs="Times New Roman"/>
          <w:color w:val="000000" w:themeColor="text1"/>
        </w:rPr>
      </w:pPr>
    </w:p>
    <w:p w:rsidR="00532A06" w:rsidRPr="005D47CF" w:rsidRDefault="00532A06" w:rsidP="005D47CF">
      <w:pPr>
        <w:pStyle w:val="ConsPlusNonformat"/>
        <w:widowControl w:val="0"/>
        <w:contextualSpacing/>
        <w:jc w:val="center"/>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УВЕДОМЛЕНИЕ</w:t>
      </w:r>
    </w:p>
    <w:p w:rsidR="00532A06" w:rsidRPr="005D47CF" w:rsidRDefault="00532A06" w:rsidP="005D47CF">
      <w:pPr>
        <w:pStyle w:val="ConsPlusNonformat"/>
        <w:widowControl w:val="0"/>
        <w:contextualSpacing/>
        <w:jc w:val="center"/>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об отказе в предоставлении услуги</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p>
    <w:p w:rsidR="00532A06" w:rsidRPr="005D47CF" w:rsidRDefault="00532A06" w:rsidP="005D47CF">
      <w:pPr>
        <w:pStyle w:val="ConsPlusNonformat"/>
        <w:widowControl w:val="0"/>
        <w:contextualSpacing/>
        <w:jc w:val="center"/>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Уважаемый(</w:t>
      </w:r>
      <w:proofErr w:type="spellStart"/>
      <w:r w:rsidRPr="005D47CF">
        <w:rPr>
          <w:rFonts w:ascii="Times New Roman" w:hAnsi="Times New Roman" w:cs="Times New Roman"/>
          <w:color w:val="000000" w:themeColor="text1"/>
          <w:sz w:val="24"/>
          <w:szCs w:val="24"/>
        </w:rPr>
        <w:t>ая</w:t>
      </w:r>
      <w:proofErr w:type="spellEnd"/>
      <w:r w:rsidRPr="005D47CF">
        <w:rPr>
          <w:rFonts w:ascii="Times New Roman" w:hAnsi="Times New Roman" w:cs="Times New Roman"/>
          <w:color w:val="000000" w:themeColor="text1"/>
          <w:sz w:val="24"/>
          <w:szCs w:val="24"/>
        </w:rPr>
        <w:t>) _________________!</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p>
    <w:p w:rsidR="00532A06" w:rsidRPr="005D47CF" w:rsidRDefault="00532A06" w:rsidP="005D47CF">
      <w:pPr>
        <w:pStyle w:val="ConsPlusNonformat"/>
        <w:widowControl w:val="0"/>
        <w:ind w:firstLine="709"/>
        <w:contextualSpacing/>
        <w:jc w:val="both"/>
        <w:rPr>
          <w:rFonts w:ascii="Times New Roman" w:hAnsi="Times New Roman" w:cs="Times New Roman"/>
          <w:color w:val="000000" w:themeColor="text1"/>
          <w:sz w:val="24"/>
          <w:szCs w:val="24"/>
        </w:rPr>
      </w:pPr>
      <w:proofErr w:type="gramStart"/>
      <w:r w:rsidRPr="005D47CF">
        <w:rPr>
          <w:rFonts w:ascii="Times New Roman" w:hAnsi="Times New Roman" w:cs="Times New Roman"/>
          <w:color w:val="000000" w:themeColor="text1"/>
          <w:sz w:val="24"/>
          <w:szCs w:val="24"/>
        </w:rPr>
        <w:t>В  результате</w:t>
      </w:r>
      <w:proofErr w:type="gramEnd"/>
      <w:r w:rsidRPr="005D47CF">
        <w:rPr>
          <w:rFonts w:ascii="Times New Roman" w:hAnsi="Times New Roman" w:cs="Times New Roman"/>
          <w:color w:val="000000" w:themeColor="text1"/>
          <w:sz w:val="24"/>
          <w:szCs w:val="24"/>
        </w:rPr>
        <w:t xml:space="preserve">  рассмотрения  Вашего заявления от _____._____._____ года</w:t>
      </w:r>
      <w:r w:rsidR="005D47CF">
        <w:rPr>
          <w:rFonts w:ascii="Times New Roman" w:hAnsi="Times New Roman" w:cs="Times New Roman"/>
          <w:color w:val="000000" w:themeColor="text1"/>
          <w:sz w:val="24"/>
          <w:szCs w:val="24"/>
        </w:rPr>
        <w:t xml:space="preserve"> N </w:t>
      </w:r>
      <w:r w:rsidRPr="005D47CF">
        <w:rPr>
          <w:rFonts w:ascii="Times New Roman" w:hAnsi="Times New Roman" w:cs="Times New Roman"/>
          <w:color w:val="000000" w:themeColor="text1"/>
          <w:sz w:val="24"/>
          <w:szCs w:val="24"/>
        </w:rPr>
        <w:t xml:space="preserve">_______  принято  решение  об  отказе  в </w:t>
      </w:r>
      <w:r w:rsidR="005D47CF">
        <w:rPr>
          <w:rFonts w:ascii="Times New Roman" w:hAnsi="Times New Roman" w:cs="Times New Roman"/>
          <w:color w:val="000000" w:themeColor="text1"/>
          <w:sz w:val="24"/>
          <w:szCs w:val="24"/>
        </w:rPr>
        <w:t xml:space="preserve"> предоставлении в собственность </w:t>
      </w:r>
      <w:r w:rsidRPr="005D47CF">
        <w:rPr>
          <w:rFonts w:ascii="Times New Roman" w:hAnsi="Times New Roman" w:cs="Times New Roman"/>
          <w:color w:val="000000" w:themeColor="text1"/>
          <w:sz w:val="24"/>
          <w:szCs w:val="24"/>
        </w:rPr>
        <w:t>земельного  участка  с  кадастровым  номером ___________, расположенного по</w:t>
      </w:r>
      <w:r w:rsidR="005D47CF">
        <w:rPr>
          <w:rFonts w:ascii="Times New Roman" w:hAnsi="Times New Roman" w:cs="Times New Roman"/>
          <w:color w:val="000000" w:themeColor="text1"/>
          <w:sz w:val="24"/>
          <w:szCs w:val="24"/>
        </w:rPr>
        <w:t xml:space="preserve"> </w:t>
      </w:r>
      <w:r w:rsidRPr="005D47CF">
        <w:rPr>
          <w:rFonts w:ascii="Times New Roman" w:hAnsi="Times New Roman" w:cs="Times New Roman"/>
          <w:color w:val="000000" w:themeColor="text1"/>
          <w:sz w:val="24"/>
          <w:szCs w:val="24"/>
        </w:rPr>
        <w:t>адресу: _______________________, в связи с _</w:t>
      </w:r>
      <w:r w:rsidR="005D47CF">
        <w:rPr>
          <w:rFonts w:ascii="Times New Roman" w:hAnsi="Times New Roman" w:cs="Times New Roman"/>
          <w:color w:val="000000" w:themeColor="text1"/>
          <w:sz w:val="24"/>
          <w:szCs w:val="24"/>
        </w:rPr>
        <w:t xml:space="preserve">_______________________________ </w:t>
      </w:r>
      <w:r w:rsidRPr="005D47CF">
        <w:rPr>
          <w:rFonts w:ascii="Times New Roman" w:hAnsi="Times New Roman" w:cs="Times New Roman"/>
          <w:color w:val="000000" w:themeColor="text1"/>
          <w:sz w:val="24"/>
          <w:szCs w:val="24"/>
        </w:rPr>
        <w:t>__________________________________________________________________________.</w:t>
      </w:r>
    </w:p>
    <w:p w:rsidR="00532A06" w:rsidRPr="005D47CF" w:rsidRDefault="00532A06" w:rsidP="005D47CF">
      <w:pPr>
        <w:pStyle w:val="ConsPlusNonformat"/>
        <w:widowControl w:val="0"/>
        <w:contextualSpacing/>
        <w:jc w:val="center"/>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(основания отказа)</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p>
    <w:p w:rsidR="00532A06" w:rsidRDefault="00532A06" w:rsidP="000609BE">
      <w:pPr>
        <w:pStyle w:val="ConsPlusNonformat"/>
        <w:widowControl w:val="0"/>
        <w:contextualSpacing/>
        <w:jc w:val="both"/>
        <w:rPr>
          <w:rFonts w:ascii="Times New Roman" w:hAnsi="Times New Roman" w:cs="Times New Roman"/>
          <w:color w:val="000000" w:themeColor="text1"/>
          <w:sz w:val="24"/>
          <w:szCs w:val="24"/>
        </w:rPr>
      </w:pPr>
    </w:p>
    <w:p w:rsidR="005D47CF" w:rsidRPr="005D47CF" w:rsidRDefault="005D47CF" w:rsidP="000609BE">
      <w:pPr>
        <w:pStyle w:val="ConsPlusNonformat"/>
        <w:widowControl w:val="0"/>
        <w:contextualSpacing/>
        <w:jc w:val="both"/>
        <w:rPr>
          <w:rFonts w:ascii="Times New Roman" w:hAnsi="Times New Roman" w:cs="Times New Roman"/>
          <w:color w:val="000000" w:themeColor="text1"/>
          <w:sz w:val="24"/>
          <w:szCs w:val="24"/>
        </w:rPr>
      </w:pP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Руководитель органа местного</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самоуправления муниципального</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 xml:space="preserve">образования Ставропольского края                        </w:t>
      </w:r>
      <w:r w:rsidR="005D47CF">
        <w:rPr>
          <w:rFonts w:ascii="Times New Roman" w:hAnsi="Times New Roman" w:cs="Times New Roman"/>
          <w:color w:val="000000" w:themeColor="text1"/>
          <w:sz w:val="24"/>
          <w:szCs w:val="24"/>
        </w:rPr>
        <w:t xml:space="preserve">                                                             </w:t>
      </w:r>
      <w:r w:rsidRPr="005D47CF">
        <w:rPr>
          <w:rFonts w:ascii="Times New Roman" w:hAnsi="Times New Roman" w:cs="Times New Roman"/>
          <w:color w:val="000000" w:themeColor="text1"/>
          <w:sz w:val="24"/>
          <w:szCs w:val="24"/>
        </w:rPr>
        <w:t xml:space="preserve">     Ф.И.О.</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Ф.И.О. исполнителя</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Тел.</w:t>
      </w: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Default="00532A06"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Default="005D47CF" w:rsidP="000609BE">
      <w:pPr>
        <w:pStyle w:val="ConsPlusNormal"/>
        <w:contextualSpacing/>
        <w:jc w:val="both"/>
        <w:rPr>
          <w:rFonts w:ascii="Times New Roman" w:hAnsi="Times New Roman" w:cs="Times New Roman"/>
          <w:color w:val="000000" w:themeColor="text1"/>
        </w:rPr>
      </w:pPr>
    </w:p>
    <w:p w:rsidR="005D47CF" w:rsidRPr="00B06504" w:rsidRDefault="005D47CF"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5D47CF" w:rsidRDefault="00532A06" w:rsidP="005D47CF">
      <w:pPr>
        <w:pStyle w:val="ConsPlusNormal"/>
        <w:ind w:left="5103" w:firstLine="0"/>
        <w:contextualSpacing/>
        <w:outlineLvl w:val="1"/>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lastRenderedPageBreak/>
        <w:t>Приложение 5</w:t>
      </w:r>
    </w:p>
    <w:p w:rsidR="005D47CF" w:rsidRDefault="005D47CF" w:rsidP="005D47CF">
      <w:pPr>
        <w:pStyle w:val="ConsPlusNormal"/>
        <w:ind w:left="5103" w:firstLine="0"/>
        <w:contextualSpacing/>
        <w:rPr>
          <w:rFonts w:ascii="Times New Roman" w:hAnsi="Times New Roman" w:cs="Times New Roman"/>
          <w:sz w:val="24"/>
          <w:szCs w:val="24"/>
          <w:lang w:eastAsia="ar-SA"/>
        </w:rPr>
      </w:pPr>
      <w:r w:rsidRPr="004D08C2">
        <w:rPr>
          <w:rFonts w:ascii="Times New Roman" w:hAnsi="Times New Roman" w:cs="Times New Roman"/>
          <w:sz w:val="24"/>
          <w:szCs w:val="24"/>
          <w:lang w:eastAsia="ar-SA"/>
        </w:rPr>
        <w:t xml:space="preserve">к административному регламенту </w:t>
      </w:r>
    </w:p>
    <w:p w:rsidR="005D47CF" w:rsidRDefault="005D47CF" w:rsidP="005D47CF">
      <w:pPr>
        <w:pStyle w:val="ConsPlusNormal"/>
        <w:ind w:left="5103" w:firstLine="0"/>
        <w:contextualSpacing/>
        <w:rPr>
          <w:rFonts w:ascii="Times New Roman" w:hAnsi="Times New Roman" w:cs="Times New Roman"/>
          <w:sz w:val="24"/>
          <w:szCs w:val="24"/>
        </w:rPr>
      </w:pPr>
      <w:r w:rsidRPr="004D08C2">
        <w:rPr>
          <w:rFonts w:ascii="Times New Roman" w:hAnsi="Times New Roman" w:cs="Times New Roman"/>
          <w:sz w:val="24"/>
          <w:szCs w:val="24"/>
          <w:lang w:eastAsia="ar-SA"/>
        </w:rPr>
        <w:t xml:space="preserve">предоставления </w:t>
      </w:r>
      <w:r w:rsidRPr="004D08C2">
        <w:rPr>
          <w:rFonts w:ascii="Times New Roman" w:hAnsi="Times New Roman" w:cs="Times New Roman"/>
          <w:sz w:val="24"/>
          <w:szCs w:val="24"/>
        </w:rPr>
        <w:t xml:space="preserve">администрацией </w:t>
      </w:r>
    </w:p>
    <w:p w:rsidR="005D47CF" w:rsidRDefault="005D47CF" w:rsidP="005D47CF">
      <w:pPr>
        <w:pStyle w:val="ConsPlusNormal"/>
        <w:ind w:left="5103" w:firstLine="0"/>
        <w:contextualSpacing/>
        <w:rPr>
          <w:rFonts w:ascii="Times New Roman" w:hAnsi="Times New Roman" w:cs="Times New Roman"/>
          <w:sz w:val="24"/>
          <w:szCs w:val="24"/>
        </w:rPr>
      </w:pPr>
      <w:r w:rsidRPr="004D08C2">
        <w:rPr>
          <w:rFonts w:ascii="Times New Roman" w:hAnsi="Times New Roman" w:cs="Times New Roman"/>
          <w:sz w:val="24"/>
          <w:szCs w:val="24"/>
        </w:rPr>
        <w:t xml:space="preserve">Новоалександровского городского округа Ставропольского края муниципальной услуги </w:t>
      </w:r>
    </w:p>
    <w:p w:rsidR="005D47CF" w:rsidRPr="005D47CF" w:rsidRDefault="005D47CF" w:rsidP="005D47CF">
      <w:pPr>
        <w:pStyle w:val="ConsPlusNormal"/>
        <w:ind w:left="5103" w:firstLine="0"/>
        <w:contextualSpacing/>
        <w:rPr>
          <w:rFonts w:ascii="Times New Roman" w:hAnsi="Times New Roman" w:cs="Times New Roman"/>
          <w:sz w:val="24"/>
          <w:szCs w:val="24"/>
        </w:rPr>
      </w:pPr>
      <w:r>
        <w:rPr>
          <w:rFonts w:ascii="Times New Roman" w:hAnsi="Times New Roman" w:cs="Times New Roman"/>
          <w:color w:val="000000" w:themeColor="text1"/>
          <w:sz w:val="24"/>
          <w:szCs w:val="24"/>
        </w:rPr>
        <w:t>«</w:t>
      </w:r>
      <w:r w:rsidRPr="004D08C2">
        <w:rPr>
          <w:rFonts w:ascii="Times New Roman" w:hAnsi="Times New Roman" w:cs="Times New Roman"/>
          <w:color w:val="000000" w:themeColor="text1"/>
          <w:sz w:val="24"/>
          <w:szCs w:val="24"/>
        </w:rPr>
        <w:t>Предоставление в собственность</w:t>
      </w:r>
      <w:r>
        <w:rPr>
          <w:rFonts w:ascii="Times New Roman" w:hAnsi="Times New Roman" w:cs="Times New Roman"/>
          <w:color w:val="000000" w:themeColor="text1"/>
          <w:sz w:val="24"/>
          <w:szCs w:val="24"/>
        </w:rPr>
        <w:t xml:space="preserve"> </w:t>
      </w:r>
      <w:r w:rsidRPr="004D08C2">
        <w:rPr>
          <w:rFonts w:ascii="Times New Roman" w:hAnsi="Times New Roman" w:cs="Times New Roman"/>
          <w:color w:val="000000" w:themeColor="text1"/>
          <w:sz w:val="24"/>
          <w:szCs w:val="24"/>
        </w:rPr>
        <w:t>земельных участков гражданам,</w:t>
      </w:r>
      <w:r>
        <w:rPr>
          <w:rFonts w:ascii="Times New Roman" w:hAnsi="Times New Roman" w:cs="Times New Roman"/>
          <w:color w:val="000000" w:themeColor="text1"/>
          <w:sz w:val="24"/>
          <w:szCs w:val="24"/>
        </w:rPr>
        <w:t xml:space="preserve"> </w:t>
      </w:r>
      <w:r w:rsidRPr="004D08C2">
        <w:rPr>
          <w:rFonts w:ascii="Times New Roman" w:hAnsi="Times New Roman" w:cs="Times New Roman"/>
          <w:color w:val="000000" w:themeColor="text1"/>
          <w:sz w:val="24"/>
          <w:szCs w:val="24"/>
        </w:rPr>
        <w:t xml:space="preserve">имеющим трех и более </w:t>
      </w:r>
      <w:r>
        <w:rPr>
          <w:rFonts w:ascii="Times New Roman" w:hAnsi="Times New Roman" w:cs="Times New Roman"/>
          <w:color w:val="000000" w:themeColor="text1"/>
          <w:sz w:val="24"/>
          <w:szCs w:val="24"/>
        </w:rPr>
        <w:t>детей»</w:t>
      </w: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5D47CF" w:rsidRDefault="00532A06" w:rsidP="005D47CF">
      <w:pPr>
        <w:pStyle w:val="ConsPlusNonformat"/>
        <w:widowControl w:val="0"/>
        <w:ind w:left="5103"/>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Ф.И.О.</w:t>
      </w:r>
    </w:p>
    <w:p w:rsidR="00532A06" w:rsidRPr="005D47CF" w:rsidRDefault="00532A06" w:rsidP="005D47CF">
      <w:pPr>
        <w:pStyle w:val="ConsPlusNonformat"/>
        <w:widowControl w:val="0"/>
        <w:ind w:left="5103"/>
        <w:contextualSpacing/>
        <w:jc w:val="both"/>
        <w:rPr>
          <w:rFonts w:ascii="Times New Roman" w:hAnsi="Times New Roman" w:cs="Times New Roman"/>
          <w:color w:val="000000" w:themeColor="text1"/>
          <w:sz w:val="24"/>
          <w:szCs w:val="24"/>
        </w:rPr>
      </w:pPr>
    </w:p>
    <w:p w:rsidR="00532A06" w:rsidRPr="005D47CF" w:rsidRDefault="00532A06" w:rsidP="005D47CF">
      <w:pPr>
        <w:pStyle w:val="ConsPlusNonformat"/>
        <w:widowControl w:val="0"/>
        <w:ind w:left="5103"/>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Адрес:</w:t>
      </w:r>
    </w:p>
    <w:p w:rsidR="00532A06" w:rsidRDefault="00532A06" w:rsidP="000609BE">
      <w:pPr>
        <w:pStyle w:val="ConsPlusNonformat"/>
        <w:widowControl w:val="0"/>
        <w:contextualSpacing/>
        <w:jc w:val="both"/>
        <w:rPr>
          <w:rFonts w:ascii="Times New Roman" w:hAnsi="Times New Roman" w:cs="Times New Roman"/>
          <w:color w:val="000000" w:themeColor="text1"/>
        </w:rPr>
      </w:pPr>
    </w:p>
    <w:p w:rsidR="005D47CF" w:rsidRPr="005D47CF" w:rsidRDefault="00532A06" w:rsidP="005D47CF">
      <w:pPr>
        <w:pStyle w:val="ConsPlusNonformat"/>
        <w:widowControl w:val="0"/>
        <w:contextualSpacing/>
        <w:jc w:val="center"/>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УВЕДОМЛЕНИЕ</w:t>
      </w:r>
    </w:p>
    <w:p w:rsidR="00532A06" w:rsidRPr="005D47CF" w:rsidRDefault="00532A06" w:rsidP="005D47CF">
      <w:pPr>
        <w:pStyle w:val="ConsPlusNonformat"/>
        <w:widowControl w:val="0"/>
        <w:contextualSpacing/>
        <w:jc w:val="center"/>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о возврате заявления о предоставлении услуги</w:t>
      </w:r>
    </w:p>
    <w:p w:rsidR="00532A06" w:rsidRPr="005D47CF" w:rsidRDefault="00532A06" w:rsidP="005D47CF">
      <w:pPr>
        <w:pStyle w:val="ConsPlusNonformat"/>
        <w:widowControl w:val="0"/>
        <w:contextualSpacing/>
        <w:jc w:val="center"/>
        <w:rPr>
          <w:rFonts w:ascii="Times New Roman" w:hAnsi="Times New Roman" w:cs="Times New Roman"/>
          <w:color w:val="000000" w:themeColor="text1"/>
          <w:sz w:val="24"/>
          <w:szCs w:val="24"/>
        </w:rPr>
      </w:pPr>
    </w:p>
    <w:p w:rsidR="00532A06" w:rsidRPr="005D47CF" w:rsidRDefault="00532A06" w:rsidP="005D47CF">
      <w:pPr>
        <w:pStyle w:val="ConsPlusNonformat"/>
        <w:widowControl w:val="0"/>
        <w:contextualSpacing/>
        <w:jc w:val="center"/>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Уважаемый(</w:t>
      </w:r>
      <w:proofErr w:type="spellStart"/>
      <w:r w:rsidRPr="005D47CF">
        <w:rPr>
          <w:rFonts w:ascii="Times New Roman" w:hAnsi="Times New Roman" w:cs="Times New Roman"/>
          <w:color w:val="000000" w:themeColor="text1"/>
          <w:sz w:val="24"/>
          <w:szCs w:val="24"/>
        </w:rPr>
        <w:t>ая</w:t>
      </w:r>
      <w:proofErr w:type="spellEnd"/>
      <w:r w:rsidRPr="005D47CF">
        <w:rPr>
          <w:rFonts w:ascii="Times New Roman" w:hAnsi="Times New Roman" w:cs="Times New Roman"/>
          <w:color w:val="000000" w:themeColor="text1"/>
          <w:sz w:val="24"/>
          <w:szCs w:val="24"/>
        </w:rPr>
        <w:t>) _________________!</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p>
    <w:p w:rsidR="00532A06" w:rsidRPr="005D47CF" w:rsidRDefault="005D47CF" w:rsidP="005D47CF">
      <w:pPr>
        <w:pStyle w:val="ConsPlusNonformat"/>
        <w:widowControl w:val="0"/>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Возвращаем Ваше заявление о предоставлении муниципальной</w:t>
      </w:r>
      <w:r w:rsidR="00532A06" w:rsidRPr="005D47CF">
        <w:rPr>
          <w:rFonts w:ascii="Times New Roman" w:hAnsi="Times New Roman" w:cs="Times New Roman"/>
          <w:color w:val="000000" w:themeColor="text1"/>
          <w:sz w:val="24"/>
          <w:szCs w:val="24"/>
        </w:rPr>
        <w:t xml:space="preserve"> услуги</w:t>
      </w:r>
      <w:r>
        <w:rPr>
          <w:rFonts w:ascii="Times New Roman" w:hAnsi="Times New Roman" w:cs="Times New Roman"/>
          <w:color w:val="000000" w:themeColor="text1"/>
          <w:sz w:val="24"/>
          <w:szCs w:val="24"/>
        </w:rPr>
        <w:t xml:space="preserve"> «</w:t>
      </w:r>
      <w:proofErr w:type="gramStart"/>
      <w:r w:rsidR="00532A06" w:rsidRPr="005D47CF">
        <w:rPr>
          <w:rFonts w:ascii="Times New Roman" w:hAnsi="Times New Roman" w:cs="Times New Roman"/>
          <w:color w:val="000000" w:themeColor="text1"/>
          <w:sz w:val="24"/>
          <w:szCs w:val="24"/>
        </w:rPr>
        <w:t>Предоставление  в</w:t>
      </w:r>
      <w:proofErr w:type="gramEnd"/>
      <w:r w:rsidR="00532A06" w:rsidRPr="005D47CF">
        <w:rPr>
          <w:rFonts w:ascii="Times New Roman" w:hAnsi="Times New Roman" w:cs="Times New Roman"/>
          <w:color w:val="000000" w:themeColor="text1"/>
          <w:sz w:val="24"/>
          <w:szCs w:val="24"/>
        </w:rPr>
        <w:t xml:space="preserve"> собственность земельных у</w:t>
      </w:r>
      <w:r>
        <w:rPr>
          <w:rFonts w:ascii="Times New Roman" w:hAnsi="Times New Roman" w:cs="Times New Roman"/>
          <w:color w:val="000000" w:themeColor="text1"/>
          <w:sz w:val="24"/>
          <w:szCs w:val="24"/>
        </w:rPr>
        <w:t>частков гражданам, имеющим трех и более детей»</w:t>
      </w:r>
      <w:r w:rsidR="00532A06" w:rsidRPr="005D47CF">
        <w:rPr>
          <w:rFonts w:ascii="Times New Roman" w:hAnsi="Times New Roman" w:cs="Times New Roman"/>
          <w:color w:val="000000" w:themeColor="text1"/>
          <w:sz w:val="24"/>
          <w:szCs w:val="24"/>
        </w:rPr>
        <w:t xml:space="preserve"> по следующим основаниям _____</w:t>
      </w:r>
      <w:r>
        <w:rPr>
          <w:rFonts w:ascii="Times New Roman" w:hAnsi="Times New Roman" w:cs="Times New Roman"/>
          <w:color w:val="000000" w:themeColor="text1"/>
          <w:sz w:val="24"/>
          <w:szCs w:val="24"/>
        </w:rPr>
        <w:t xml:space="preserve">_______________________________ </w:t>
      </w:r>
      <w:r w:rsidR="00532A06" w:rsidRPr="005D47CF">
        <w:rPr>
          <w:rFonts w:ascii="Times New Roman" w:hAnsi="Times New Roman" w:cs="Times New Roman"/>
          <w:color w:val="000000" w:themeColor="text1"/>
          <w:sz w:val="24"/>
          <w:szCs w:val="24"/>
        </w:rPr>
        <w:t>__________________________________________________________________________.</w:t>
      </w:r>
    </w:p>
    <w:p w:rsidR="00532A06" w:rsidRPr="005D47CF" w:rsidRDefault="00532A06" w:rsidP="005D47CF">
      <w:pPr>
        <w:pStyle w:val="ConsPlusNonformat"/>
        <w:widowControl w:val="0"/>
        <w:contextualSpacing/>
        <w:jc w:val="center"/>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(основания возврата заявления о предоставлении услуги)</w:t>
      </w:r>
    </w:p>
    <w:p w:rsidR="00532A06" w:rsidRDefault="00532A06" w:rsidP="000609BE">
      <w:pPr>
        <w:pStyle w:val="ConsPlusNonformat"/>
        <w:widowControl w:val="0"/>
        <w:contextualSpacing/>
        <w:jc w:val="both"/>
        <w:rPr>
          <w:rFonts w:ascii="Times New Roman" w:hAnsi="Times New Roman" w:cs="Times New Roman"/>
          <w:color w:val="000000" w:themeColor="text1"/>
          <w:sz w:val="24"/>
          <w:szCs w:val="24"/>
        </w:rPr>
      </w:pPr>
    </w:p>
    <w:p w:rsidR="005D47CF" w:rsidRDefault="005D47CF" w:rsidP="000609BE">
      <w:pPr>
        <w:pStyle w:val="ConsPlusNonformat"/>
        <w:widowControl w:val="0"/>
        <w:contextualSpacing/>
        <w:jc w:val="both"/>
        <w:rPr>
          <w:rFonts w:ascii="Times New Roman" w:hAnsi="Times New Roman" w:cs="Times New Roman"/>
          <w:color w:val="000000" w:themeColor="text1"/>
          <w:sz w:val="24"/>
          <w:szCs w:val="24"/>
        </w:rPr>
      </w:pPr>
    </w:p>
    <w:p w:rsidR="005D47CF" w:rsidRPr="005D47CF" w:rsidRDefault="005D47CF" w:rsidP="000609BE">
      <w:pPr>
        <w:pStyle w:val="ConsPlusNonformat"/>
        <w:widowControl w:val="0"/>
        <w:contextualSpacing/>
        <w:jc w:val="both"/>
        <w:rPr>
          <w:rFonts w:ascii="Times New Roman" w:hAnsi="Times New Roman" w:cs="Times New Roman"/>
          <w:color w:val="000000" w:themeColor="text1"/>
          <w:sz w:val="24"/>
          <w:szCs w:val="24"/>
        </w:rPr>
      </w:pP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Руководитель органа местного</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самоуправления муниципального</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 xml:space="preserve">образования Ставропольского края </w:t>
      </w:r>
      <w:r w:rsidR="005D47CF">
        <w:rPr>
          <w:rFonts w:ascii="Times New Roman" w:hAnsi="Times New Roman" w:cs="Times New Roman"/>
          <w:color w:val="000000" w:themeColor="text1"/>
          <w:sz w:val="24"/>
          <w:szCs w:val="24"/>
        </w:rPr>
        <w:t xml:space="preserve">                                                                                                   </w:t>
      </w:r>
      <w:r w:rsidRPr="005D47CF">
        <w:rPr>
          <w:rFonts w:ascii="Times New Roman" w:hAnsi="Times New Roman" w:cs="Times New Roman"/>
          <w:color w:val="000000" w:themeColor="text1"/>
          <w:sz w:val="24"/>
          <w:szCs w:val="24"/>
        </w:rPr>
        <w:t>Ф.И.О.</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Ф.И.О. исполнителя</w:t>
      </w:r>
    </w:p>
    <w:p w:rsidR="00532A06" w:rsidRPr="005D47CF" w:rsidRDefault="00532A06" w:rsidP="000609BE">
      <w:pPr>
        <w:pStyle w:val="ConsPlusNonformat"/>
        <w:widowControl w:val="0"/>
        <w:contextualSpacing/>
        <w:jc w:val="both"/>
        <w:rPr>
          <w:rFonts w:ascii="Times New Roman" w:hAnsi="Times New Roman" w:cs="Times New Roman"/>
          <w:color w:val="000000" w:themeColor="text1"/>
          <w:sz w:val="24"/>
          <w:szCs w:val="24"/>
        </w:rPr>
      </w:pPr>
      <w:r w:rsidRPr="005D47CF">
        <w:rPr>
          <w:rFonts w:ascii="Times New Roman" w:hAnsi="Times New Roman" w:cs="Times New Roman"/>
          <w:color w:val="000000" w:themeColor="text1"/>
          <w:sz w:val="24"/>
          <w:szCs w:val="24"/>
        </w:rPr>
        <w:t>Тел.</w:t>
      </w: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rPr>
      </w:pPr>
    </w:p>
    <w:p w:rsidR="00532A06" w:rsidRPr="00B06504" w:rsidRDefault="00532A06" w:rsidP="000609BE">
      <w:pPr>
        <w:pStyle w:val="ConsPlusNormal"/>
        <w:contextualSpacing/>
        <w:jc w:val="both"/>
        <w:rPr>
          <w:rFonts w:ascii="Times New Roman" w:hAnsi="Times New Roman" w:cs="Times New Roman"/>
          <w:color w:val="000000" w:themeColor="text1"/>
          <w:sz w:val="2"/>
          <w:szCs w:val="2"/>
        </w:rPr>
      </w:pPr>
    </w:p>
    <w:p w:rsidR="00532A06" w:rsidRPr="00B06504" w:rsidRDefault="00532A06" w:rsidP="000609BE">
      <w:pPr>
        <w:widowControl w:val="0"/>
        <w:contextualSpacing/>
        <w:rPr>
          <w:color w:val="000000" w:themeColor="text1"/>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p w:rsidR="00532A06" w:rsidRPr="00B06504" w:rsidRDefault="00532A06" w:rsidP="000609BE">
      <w:pPr>
        <w:widowControl w:val="0"/>
        <w:contextualSpacing/>
        <w:jc w:val="center"/>
        <w:rPr>
          <w:color w:val="000000" w:themeColor="text1"/>
          <w:sz w:val="24"/>
          <w:szCs w:val="24"/>
          <w:lang w:eastAsia="ar-SA"/>
        </w:rPr>
      </w:pPr>
    </w:p>
    <w:tbl>
      <w:tblPr>
        <w:tblW w:w="0" w:type="auto"/>
        <w:tblInd w:w="108" w:type="dxa"/>
        <w:tblLook w:val="04A0" w:firstRow="1" w:lastRow="0" w:firstColumn="1" w:lastColumn="0" w:noHBand="0" w:noVBand="1"/>
      </w:tblPr>
      <w:tblGrid>
        <w:gridCol w:w="3817"/>
        <w:gridCol w:w="5430"/>
      </w:tblGrid>
      <w:tr w:rsidR="005D47CF" w:rsidRPr="00B06504" w:rsidTr="00532A06">
        <w:tc>
          <w:tcPr>
            <w:tcW w:w="3817" w:type="dxa"/>
          </w:tcPr>
          <w:p w:rsidR="00AB09DA" w:rsidRPr="00B06504" w:rsidRDefault="00AB09DA" w:rsidP="000609BE">
            <w:pPr>
              <w:widowControl w:val="0"/>
              <w:contextualSpacing/>
              <w:rPr>
                <w:color w:val="000000" w:themeColor="text1"/>
                <w:lang w:eastAsia="ar-SA"/>
              </w:rPr>
            </w:pPr>
          </w:p>
        </w:tc>
        <w:tc>
          <w:tcPr>
            <w:tcW w:w="5430" w:type="dxa"/>
          </w:tcPr>
          <w:p w:rsidR="005D47CF" w:rsidRDefault="00AB09DA" w:rsidP="005D47CF">
            <w:pPr>
              <w:widowControl w:val="0"/>
              <w:ind w:left="621"/>
              <w:contextualSpacing/>
              <w:jc w:val="both"/>
              <w:rPr>
                <w:color w:val="000000" w:themeColor="text1"/>
                <w:sz w:val="24"/>
                <w:szCs w:val="24"/>
              </w:rPr>
            </w:pPr>
            <w:r w:rsidRPr="00B06504">
              <w:rPr>
                <w:color w:val="000000" w:themeColor="text1"/>
                <w:sz w:val="24"/>
                <w:szCs w:val="24"/>
              </w:rPr>
              <w:t>Приложение 6</w:t>
            </w:r>
          </w:p>
          <w:p w:rsidR="005D47CF" w:rsidRDefault="005D47CF" w:rsidP="005D47CF">
            <w:pPr>
              <w:widowControl w:val="0"/>
              <w:ind w:left="621"/>
              <w:contextualSpacing/>
              <w:jc w:val="both"/>
              <w:rPr>
                <w:sz w:val="24"/>
                <w:szCs w:val="24"/>
                <w:lang w:eastAsia="ar-SA"/>
              </w:rPr>
            </w:pPr>
            <w:r w:rsidRPr="004D08C2">
              <w:rPr>
                <w:sz w:val="24"/>
                <w:szCs w:val="24"/>
                <w:lang w:eastAsia="ar-SA"/>
              </w:rPr>
              <w:t xml:space="preserve">к административному регламенту </w:t>
            </w:r>
          </w:p>
          <w:p w:rsidR="005D47CF" w:rsidRDefault="005D47CF" w:rsidP="005D47CF">
            <w:pPr>
              <w:widowControl w:val="0"/>
              <w:ind w:left="621"/>
              <w:contextualSpacing/>
              <w:jc w:val="both"/>
              <w:rPr>
                <w:sz w:val="24"/>
                <w:szCs w:val="24"/>
              </w:rPr>
            </w:pPr>
            <w:r w:rsidRPr="004D08C2">
              <w:rPr>
                <w:sz w:val="24"/>
                <w:szCs w:val="24"/>
                <w:lang w:eastAsia="ar-SA"/>
              </w:rPr>
              <w:t xml:space="preserve">предоставления </w:t>
            </w:r>
            <w:r w:rsidRPr="004D08C2">
              <w:rPr>
                <w:sz w:val="24"/>
                <w:szCs w:val="24"/>
              </w:rPr>
              <w:t xml:space="preserve">администрацией </w:t>
            </w:r>
          </w:p>
          <w:p w:rsidR="005D47CF" w:rsidRDefault="005D47CF" w:rsidP="005D47CF">
            <w:pPr>
              <w:widowControl w:val="0"/>
              <w:ind w:left="621"/>
              <w:contextualSpacing/>
              <w:jc w:val="both"/>
              <w:rPr>
                <w:sz w:val="24"/>
                <w:szCs w:val="24"/>
              </w:rPr>
            </w:pPr>
            <w:r w:rsidRPr="004D08C2">
              <w:rPr>
                <w:sz w:val="24"/>
                <w:szCs w:val="24"/>
              </w:rPr>
              <w:t xml:space="preserve">Новоалександровского городского округа </w:t>
            </w:r>
          </w:p>
          <w:p w:rsidR="005D47CF" w:rsidRPr="005D47CF" w:rsidRDefault="005D47CF" w:rsidP="005D47CF">
            <w:pPr>
              <w:widowControl w:val="0"/>
              <w:ind w:left="621"/>
              <w:contextualSpacing/>
              <w:jc w:val="both"/>
              <w:rPr>
                <w:color w:val="000000" w:themeColor="text1"/>
                <w:sz w:val="24"/>
                <w:szCs w:val="24"/>
              </w:rPr>
            </w:pPr>
            <w:r w:rsidRPr="004D08C2">
              <w:rPr>
                <w:sz w:val="24"/>
                <w:szCs w:val="24"/>
              </w:rPr>
              <w:t xml:space="preserve">Ставропольского края муниципальной услуги </w:t>
            </w:r>
            <w:r>
              <w:rPr>
                <w:color w:val="000000" w:themeColor="text1"/>
                <w:sz w:val="24"/>
                <w:szCs w:val="24"/>
              </w:rPr>
              <w:t>«</w:t>
            </w:r>
            <w:r w:rsidRPr="004D08C2">
              <w:rPr>
                <w:color w:val="000000" w:themeColor="text1"/>
                <w:sz w:val="24"/>
                <w:szCs w:val="24"/>
              </w:rPr>
              <w:t>Предоставление в собственность</w:t>
            </w:r>
            <w:r>
              <w:rPr>
                <w:color w:val="000000" w:themeColor="text1"/>
                <w:sz w:val="24"/>
                <w:szCs w:val="24"/>
              </w:rPr>
              <w:t xml:space="preserve"> </w:t>
            </w:r>
            <w:r w:rsidRPr="004D08C2">
              <w:rPr>
                <w:color w:val="000000" w:themeColor="text1"/>
                <w:sz w:val="24"/>
                <w:szCs w:val="24"/>
              </w:rPr>
              <w:t>земельных участков гражданам,</w:t>
            </w:r>
            <w:r>
              <w:rPr>
                <w:color w:val="000000" w:themeColor="text1"/>
                <w:sz w:val="24"/>
                <w:szCs w:val="24"/>
              </w:rPr>
              <w:t xml:space="preserve"> </w:t>
            </w:r>
            <w:r w:rsidRPr="004D08C2">
              <w:rPr>
                <w:color w:val="000000" w:themeColor="text1"/>
                <w:sz w:val="24"/>
                <w:szCs w:val="24"/>
              </w:rPr>
              <w:t xml:space="preserve">имеющим трех и более </w:t>
            </w:r>
            <w:r>
              <w:rPr>
                <w:color w:val="000000" w:themeColor="text1"/>
                <w:sz w:val="24"/>
                <w:szCs w:val="24"/>
              </w:rPr>
              <w:t>детей»</w:t>
            </w:r>
          </w:p>
          <w:p w:rsidR="00AB09DA" w:rsidRPr="00B06504" w:rsidRDefault="00AB09DA" w:rsidP="000609BE">
            <w:pPr>
              <w:widowControl w:val="0"/>
              <w:ind w:left="621"/>
              <w:contextualSpacing/>
              <w:jc w:val="both"/>
              <w:rPr>
                <w:color w:val="000000" w:themeColor="text1"/>
                <w:sz w:val="24"/>
                <w:szCs w:val="24"/>
              </w:rPr>
            </w:pPr>
          </w:p>
        </w:tc>
      </w:tr>
    </w:tbl>
    <w:p w:rsidR="00AB09DA" w:rsidRDefault="00AB09DA" w:rsidP="000609BE">
      <w:pPr>
        <w:pStyle w:val="ConsPlusNonformat"/>
        <w:widowControl w:val="0"/>
        <w:contextualSpacing/>
        <w:jc w:val="both"/>
        <w:rPr>
          <w:rFonts w:ascii="Times New Roman" w:hAnsi="Times New Roman" w:cs="Times New Roman"/>
          <w:color w:val="000000" w:themeColor="text1"/>
          <w:sz w:val="24"/>
          <w:szCs w:val="24"/>
          <w:lang w:eastAsia="ar-SA"/>
        </w:rPr>
      </w:pPr>
    </w:p>
    <w:p w:rsidR="005D47CF" w:rsidRPr="00B06504" w:rsidRDefault="005D47CF" w:rsidP="000609BE">
      <w:pPr>
        <w:pStyle w:val="ConsPlusNonformat"/>
        <w:widowControl w:val="0"/>
        <w:contextualSpacing/>
        <w:jc w:val="both"/>
        <w:rPr>
          <w:rFonts w:ascii="Times New Roman" w:hAnsi="Times New Roman" w:cs="Times New Roman"/>
          <w:color w:val="000000" w:themeColor="text1"/>
          <w:sz w:val="24"/>
          <w:szCs w:val="24"/>
          <w:lang w:eastAsia="ar-SA"/>
        </w:rPr>
      </w:pPr>
    </w:p>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ИНФОРМАЦИЯ</w:t>
      </w:r>
    </w:p>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о месте нахождения и графике работы территориально обособленных структурных подразделений Многофункционального центра</w:t>
      </w:r>
    </w:p>
    <w:p w:rsidR="00AB09DA" w:rsidRPr="00B06504" w:rsidRDefault="00AB09DA" w:rsidP="000609BE">
      <w:pPr>
        <w:widowControl w:val="0"/>
        <w:adjustRightInd w:val="0"/>
        <w:contextualSpacing/>
        <w:jc w:val="center"/>
        <w:outlineLvl w:val="0"/>
        <w:rPr>
          <w:color w:val="000000" w:themeColor="text1"/>
          <w:sz w:val="24"/>
          <w:szCs w:val="24"/>
        </w:rPr>
      </w:pPr>
    </w:p>
    <w:p w:rsidR="00AB09DA" w:rsidRPr="00B06504" w:rsidRDefault="00AB09DA" w:rsidP="000609BE">
      <w:pPr>
        <w:widowControl w:val="0"/>
        <w:adjustRightInd w:val="0"/>
        <w:contextualSpacing/>
        <w:jc w:val="center"/>
        <w:outlineLvl w:val="0"/>
        <w:rPr>
          <w:color w:val="000000" w:themeColor="text1"/>
          <w:sz w:val="24"/>
          <w:szCs w:val="24"/>
        </w:rPr>
      </w:pPr>
    </w:p>
    <w:tbl>
      <w:tblPr>
        <w:tblW w:w="9498"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554"/>
        <w:gridCol w:w="3404"/>
        <w:gridCol w:w="2972"/>
      </w:tblGrid>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w:t>
            </w:r>
          </w:p>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п/п</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 xml:space="preserve">Наименование территориально обособленного структурного подразделения </w:t>
            </w:r>
            <w:proofErr w:type="spellStart"/>
            <w:proofErr w:type="gramStart"/>
            <w:r w:rsidRPr="00B06504">
              <w:rPr>
                <w:color w:val="000000" w:themeColor="text1"/>
                <w:sz w:val="24"/>
                <w:szCs w:val="24"/>
              </w:rPr>
              <w:t>Многофункциональ-ного</w:t>
            </w:r>
            <w:proofErr w:type="spellEnd"/>
            <w:proofErr w:type="gramEnd"/>
            <w:r w:rsidRPr="00B06504">
              <w:rPr>
                <w:color w:val="000000" w:themeColor="text1"/>
                <w:sz w:val="24"/>
                <w:szCs w:val="24"/>
              </w:rPr>
              <w:t xml:space="preserve"> центра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Адрес, телефон территориально обособленного структурного подразделения Многофункционального центра</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График работы территориально обособленного структурного подразделения Многофункционального центра</w:t>
            </w:r>
          </w:p>
        </w:tc>
      </w:tr>
      <w:tr w:rsidR="00AB09DA" w:rsidRPr="00B06504" w:rsidTr="002B1C76">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4</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jc w:val="both"/>
              <w:rPr>
                <w:color w:val="000000" w:themeColor="text1"/>
                <w:sz w:val="24"/>
                <w:szCs w:val="24"/>
              </w:rPr>
            </w:pPr>
            <w:r w:rsidRPr="00B06504">
              <w:rPr>
                <w:color w:val="000000" w:themeColor="text1"/>
                <w:sz w:val="24"/>
                <w:szCs w:val="24"/>
              </w:rPr>
              <w:t>ТОСП</w:t>
            </w:r>
          </w:p>
          <w:p w:rsidR="00AB09DA" w:rsidRPr="00B06504" w:rsidRDefault="00AB09DA" w:rsidP="000609BE">
            <w:pPr>
              <w:widowControl w:val="0"/>
              <w:contextualSpacing/>
              <w:jc w:val="both"/>
              <w:rPr>
                <w:color w:val="000000" w:themeColor="text1"/>
                <w:sz w:val="24"/>
                <w:szCs w:val="24"/>
              </w:rPr>
            </w:pPr>
            <w:proofErr w:type="spellStart"/>
            <w:r w:rsidRPr="00B06504">
              <w:rPr>
                <w:color w:val="000000" w:themeColor="text1"/>
                <w:sz w:val="24"/>
                <w:szCs w:val="24"/>
              </w:rPr>
              <w:t>пос.Горьковский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356011, Ставропольский край, Новоалександровский район, </w:t>
            </w:r>
            <w:proofErr w:type="spellStart"/>
            <w:r w:rsidRPr="00B06504">
              <w:rPr>
                <w:color w:val="000000" w:themeColor="text1"/>
                <w:sz w:val="24"/>
                <w:szCs w:val="24"/>
              </w:rPr>
              <w:t>пос.Горьковский</w:t>
            </w:r>
            <w:proofErr w:type="spellEnd"/>
            <w:r w:rsidRPr="00B06504">
              <w:rPr>
                <w:color w:val="000000" w:themeColor="text1"/>
                <w:sz w:val="24"/>
                <w:szCs w:val="24"/>
              </w:rPr>
              <w:t xml:space="preserve">, </w:t>
            </w:r>
            <w:proofErr w:type="spellStart"/>
            <w:r w:rsidRPr="00B06504">
              <w:rPr>
                <w:color w:val="000000" w:themeColor="text1"/>
                <w:sz w:val="24"/>
                <w:szCs w:val="24"/>
              </w:rPr>
              <w:t>ул.Комсомольская</w:t>
            </w:r>
            <w:proofErr w:type="spellEnd"/>
            <w:r w:rsidRPr="00B06504">
              <w:rPr>
                <w:color w:val="000000" w:themeColor="text1"/>
                <w:sz w:val="24"/>
                <w:szCs w:val="24"/>
              </w:rPr>
              <w:t>, дом 31;</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 (86544) 54-210</w:t>
            </w:r>
          </w:p>
          <w:p w:rsidR="00AB09DA" w:rsidRPr="00B06504" w:rsidRDefault="00AB09DA" w:rsidP="000609BE">
            <w:pPr>
              <w:widowControl w:val="0"/>
              <w:contextualSpacing/>
              <w:rPr>
                <w:color w:val="000000" w:themeColor="text1"/>
                <w:sz w:val="24"/>
                <w:szCs w:val="24"/>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2.</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ТОСП</w:t>
            </w:r>
          </w:p>
          <w:p w:rsidR="00AB09DA" w:rsidRPr="00B06504" w:rsidRDefault="00AB09DA" w:rsidP="000609BE">
            <w:pPr>
              <w:widowControl w:val="0"/>
              <w:contextualSpacing/>
              <w:rPr>
                <w:color w:val="000000" w:themeColor="text1"/>
                <w:sz w:val="24"/>
                <w:szCs w:val="24"/>
              </w:rPr>
            </w:pPr>
            <w:proofErr w:type="spellStart"/>
            <w:r w:rsidRPr="00B06504">
              <w:rPr>
                <w:color w:val="000000" w:themeColor="text1"/>
                <w:sz w:val="24"/>
                <w:szCs w:val="24"/>
              </w:rPr>
              <w:t>пос.Краснозоринский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356025, Ставропольский край, Новоалександровский район, </w:t>
            </w:r>
            <w:proofErr w:type="spellStart"/>
            <w:r w:rsidRPr="00B06504">
              <w:rPr>
                <w:color w:val="000000" w:themeColor="text1"/>
                <w:sz w:val="24"/>
                <w:szCs w:val="24"/>
              </w:rPr>
              <w:t>пос.Краснозоринский</w:t>
            </w:r>
            <w:proofErr w:type="spellEnd"/>
            <w:r w:rsidRPr="00B06504">
              <w:rPr>
                <w:color w:val="000000" w:themeColor="text1"/>
                <w:sz w:val="24"/>
                <w:szCs w:val="24"/>
              </w:rPr>
              <w:t xml:space="preserve">, </w:t>
            </w:r>
            <w:proofErr w:type="spellStart"/>
            <w:r w:rsidRPr="00B06504">
              <w:rPr>
                <w:color w:val="000000" w:themeColor="text1"/>
                <w:sz w:val="24"/>
                <w:szCs w:val="24"/>
              </w:rPr>
              <w:t>ул.Ленина</w:t>
            </w:r>
            <w:proofErr w:type="spellEnd"/>
            <w:r w:rsidRPr="00B06504">
              <w:rPr>
                <w:color w:val="000000" w:themeColor="text1"/>
                <w:sz w:val="24"/>
                <w:szCs w:val="24"/>
              </w:rPr>
              <w:t>, дом 15;</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 (86544) 56-118</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3.</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ТОСП</w:t>
            </w:r>
          </w:p>
          <w:p w:rsidR="00AB09DA" w:rsidRPr="00B06504" w:rsidRDefault="00AB09DA" w:rsidP="000609BE">
            <w:pPr>
              <w:widowControl w:val="0"/>
              <w:contextualSpacing/>
              <w:rPr>
                <w:color w:val="000000" w:themeColor="text1"/>
                <w:sz w:val="24"/>
                <w:szCs w:val="24"/>
              </w:rPr>
            </w:pPr>
            <w:proofErr w:type="spellStart"/>
            <w:r w:rsidRPr="00B06504">
              <w:rPr>
                <w:color w:val="000000" w:themeColor="text1"/>
                <w:sz w:val="24"/>
                <w:szCs w:val="24"/>
              </w:rPr>
              <w:t>пос.Присадовый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356001, Ставропольский край, Новоалександровский район, </w:t>
            </w:r>
            <w:proofErr w:type="spellStart"/>
            <w:r w:rsidRPr="00B06504">
              <w:rPr>
                <w:color w:val="000000" w:themeColor="text1"/>
                <w:sz w:val="24"/>
                <w:szCs w:val="24"/>
              </w:rPr>
              <w:t>пос.Присадовый</w:t>
            </w:r>
            <w:proofErr w:type="spellEnd"/>
            <w:r w:rsidRPr="00B06504">
              <w:rPr>
                <w:color w:val="000000" w:themeColor="text1"/>
                <w:sz w:val="24"/>
                <w:szCs w:val="24"/>
              </w:rPr>
              <w:t xml:space="preserve">, </w:t>
            </w:r>
            <w:proofErr w:type="spellStart"/>
            <w:r w:rsidRPr="00B06504">
              <w:rPr>
                <w:color w:val="000000" w:themeColor="text1"/>
                <w:sz w:val="24"/>
                <w:szCs w:val="24"/>
              </w:rPr>
              <w:t>ул.Шоссейная</w:t>
            </w:r>
            <w:proofErr w:type="spellEnd"/>
            <w:r w:rsidRPr="00B06504">
              <w:rPr>
                <w:color w:val="000000" w:themeColor="text1"/>
                <w:sz w:val="24"/>
                <w:szCs w:val="24"/>
              </w:rPr>
              <w:t>, дом 6;</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 (86544) 54-883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4.</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ТОСП </w:t>
            </w:r>
            <w:proofErr w:type="spellStart"/>
            <w:r w:rsidRPr="00B06504">
              <w:rPr>
                <w:color w:val="000000" w:themeColor="text1"/>
                <w:sz w:val="24"/>
                <w:szCs w:val="24"/>
              </w:rPr>
              <w:t>пос.Радуга</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356015, Ставропольский край, Новоалександровский район, </w:t>
            </w:r>
            <w:proofErr w:type="spellStart"/>
            <w:r w:rsidRPr="00B06504">
              <w:rPr>
                <w:color w:val="000000" w:themeColor="text1"/>
                <w:sz w:val="24"/>
                <w:szCs w:val="24"/>
              </w:rPr>
              <w:t>пос.Радуга</w:t>
            </w:r>
            <w:proofErr w:type="spellEnd"/>
            <w:r w:rsidRPr="00B06504">
              <w:rPr>
                <w:color w:val="000000" w:themeColor="text1"/>
                <w:sz w:val="24"/>
                <w:szCs w:val="24"/>
              </w:rPr>
              <w:t xml:space="preserve">, </w:t>
            </w:r>
            <w:proofErr w:type="spellStart"/>
            <w:r w:rsidRPr="00B06504">
              <w:rPr>
                <w:color w:val="000000" w:themeColor="text1"/>
                <w:sz w:val="24"/>
                <w:szCs w:val="24"/>
              </w:rPr>
              <w:t>ул.Молодежная</w:t>
            </w:r>
            <w:proofErr w:type="spellEnd"/>
            <w:r w:rsidRPr="00B06504">
              <w:rPr>
                <w:color w:val="000000" w:themeColor="text1"/>
                <w:sz w:val="24"/>
                <w:szCs w:val="24"/>
              </w:rPr>
              <w:t>, дом 5;</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 (86544) 58-129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lastRenderedPageBreak/>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4</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5.</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ТОСП </w:t>
            </w:r>
            <w:proofErr w:type="spellStart"/>
            <w:r w:rsidRPr="00B06504">
              <w:rPr>
                <w:color w:val="000000" w:themeColor="text1"/>
                <w:sz w:val="24"/>
                <w:szCs w:val="24"/>
              </w:rPr>
              <w:t>пос.Светлый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356026, Ставропольский край, Новоалександровский район, </w:t>
            </w:r>
            <w:proofErr w:type="spellStart"/>
            <w:r w:rsidRPr="00B06504">
              <w:rPr>
                <w:color w:val="000000" w:themeColor="text1"/>
                <w:sz w:val="24"/>
                <w:szCs w:val="24"/>
              </w:rPr>
              <w:t>пос.Светлый</w:t>
            </w:r>
            <w:proofErr w:type="spellEnd"/>
            <w:r w:rsidRPr="00B06504">
              <w:rPr>
                <w:color w:val="000000" w:themeColor="text1"/>
                <w:sz w:val="24"/>
                <w:szCs w:val="24"/>
              </w:rPr>
              <w:t xml:space="preserve">, </w:t>
            </w:r>
            <w:proofErr w:type="spellStart"/>
            <w:r w:rsidRPr="00B06504">
              <w:rPr>
                <w:color w:val="000000" w:themeColor="text1"/>
                <w:sz w:val="24"/>
                <w:szCs w:val="24"/>
              </w:rPr>
              <w:t>ул.Советская</w:t>
            </w:r>
            <w:proofErr w:type="spellEnd"/>
            <w:r w:rsidRPr="00B06504">
              <w:rPr>
                <w:color w:val="000000" w:themeColor="text1"/>
                <w:sz w:val="24"/>
                <w:szCs w:val="24"/>
              </w:rPr>
              <w:t>, дом 10;</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 (86544) 56-532</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6.</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ТОСП </w:t>
            </w:r>
          </w:p>
          <w:p w:rsidR="00AB09DA" w:rsidRPr="00B06504" w:rsidRDefault="00AB09DA" w:rsidP="000609BE">
            <w:pPr>
              <w:widowControl w:val="0"/>
              <w:contextualSpacing/>
              <w:rPr>
                <w:color w:val="000000" w:themeColor="text1"/>
                <w:sz w:val="24"/>
                <w:szCs w:val="24"/>
              </w:rPr>
            </w:pPr>
            <w:proofErr w:type="spellStart"/>
            <w:r w:rsidRPr="00B06504">
              <w:rPr>
                <w:color w:val="000000" w:themeColor="text1"/>
                <w:sz w:val="24"/>
                <w:szCs w:val="24"/>
              </w:rPr>
              <w:t>пос.Темижбекский</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356018, Ставропольский край, Новоалександровский район, </w:t>
            </w:r>
            <w:proofErr w:type="spellStart"/>
            <w:r w:rsidRPr="00B06504">
              <w:rPr>
                <w:color w:val="000000" w:themeColor="text1"/>
                <w:sz w:val="24"/>
                <w:szCs w:val="24"/>
              </w:rPr>
              <w:t>пос.Темижбекский</w:t>
            </w:r>
            <w:proofErr w:type="spellEnd"/>
            <w:r w:rsidRPr="00B06504">
              <w:rPr>
                <w:color w:val="000000" w:themeColor="text1"/>
                <w:sz w:val="24"/>
                <w:szCs w:val="24"/>
              </w:rPr>
              <w:t xml:space="preserve">, </w:t>
            </w:r>
            <w:proofErr w:type="spellStart"/>
            <w:r w:rsidRPr="00B06504">
              <w:rPr>
                <w:color w:val="000000" w:themeColor="text1"/>
                <w:sz w:val="24"/>
                <w:szCs w:val="24"/>
              </w:rPr>
              <w:t>ул.Момотова</w:t>
            </w:r>
            <w:proofErr w:type="spellEnd"/>
            <w:r w:rsidRPr="00B06504">
              <w:rPr>
                <w:color w:val="000000" w:themeColor="text1"/>
                <w:sz w:val="24"/>
                <w:szCs w:val="24"/>
              </w:rPr>
              <w:t>, дом 13,</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 (86544) 57-138</w:t>
            </w:r>
          </w:p>
          <w:p w:rsidR="00AB09DA" w:rsidRPr="00B06504" w:rsidRDefault="00AB09DA" w:rsidP="000609BE">
            <w:pPr>
              <w:widowControl w:val="0"/>
              <w:contextualSpacing/>
              <w:rPr>
                <w:color w:val="000000" w:themeColor="text1"/>
                <w:sz w:val="24"/>
                <w:szCs w:val="24"/>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7.</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ТОСП </w:t>
            </w:r>
          </w:p>
          <w:p w:rsidR="00AB09DA" w:rsidRPr="00B06504" w:rsidRDefault="00AB09DA" w:rsidP="000609BE">
            <w:pPr>
              <w:widowControl w:val="0"/>
              <w:contextualSpacing/>
              <w:rPr>
                <w:color w:val="000000" w:themeColor="text1"/>
                <w:sz w:val="24"/>
                <w:szCs w:val="24"/>
              </w:rPr>
            </w:pPr>
            <w:proofErr w:type="spellStart"/>
            <w:r w:rsidRPr="00B06504">
              <w:rPr>
                <w:color w:val="000000" w:themeColor="text1"/>
                <w:sz w:val="24"/>
                <w:szCs w:val="24"/>
              </w:rPr>
              <w:t>с.Раздольное</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356023, Ставропольский край, Новоалександровский район,</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 </w:t>
            </w:r>
            <w:proofErr w:type="spellStart"/>
            <w:r w:rsidRPr="00B06504">
              <w:rPr>
                <w:color w:val="000000" w:themeColor="text1"/>
                <w:sz w:val="24"/>
                <w:szCs w:val="24"/>
              </w:rPr>
              <w:t>с.Раздольное</w:t>
            </w:r>
            <w:proofErr w:type="spellEnd"/>
            <w:r w:rsidRPr="00B06504">
              <w:rPr>
                <w:color w:val="000000" w:themeColor="text1"/>
                <w:sz w:val="24"/>
                <w:szCs w:val="24"/>
              </w:rPr>
              <w:t xml:space="preserve">, </w:t>
            </w:r>
            <w:proofErr w:type="spellStart"/>
            <w:r w:rsidRPr="00B06504">
              <w:rPr>
                <w:color w:val="000000" w:themeColor="text1"/>
                <w:sz w:val="24"/>
                <w:szCs w:val="24"/>
              </w:rPr>
              <w:t>ул.Ленина</w:t>
            </w:r>
            <w:proofErr w:type="spellEnd"/>
            <w:r w:rsidRPr="00B06504">
              <w:rPr>
                <w:color w:val="000000" w:themeColor="text1"/>
                <w:sz w:val="24"/>
                <w:szCs w:val="24"/>
              </w:rPr>
              <w:t xml:space="preserve">, </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дом 72,</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 (86544) 56-740</w:t>
            </w:r>
          </w:p>
          <w:p w:rsidR="00AB09DA" w:rsidRPr="00B06504" w:rsidRDefault="00AB09DA" w:rsidP="000609BE">
            <w:pPr>
              <w:widowControl w:val="0"/>
              <w:contextualSpacing/>
              <w:rPr>
                <w:color w:val="000000" w:themeColor="text1"/>
                <w:sz w:val="24"/>
                <w:szCs w:val="24"/>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8.</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ТОСП </w:t>
            </w:r>
          </w:p>
          <w:p w:rsidR="00AB09DA" w:rsidRPr="00B06504" w:rsidRDefault="00AB09DA" w:rsidP="000609BE">
            <w:pPr>
              <w:widowControl w:val="0"/>
              <w:contextualSpacing/>
              <w:rPr>
                <w:color w:val="000000" w:themeColor="text1"/>
                <w:sz w:val="24"/>
                <w:szCs w:val="24"/>
              </w:rPr>
            </w:pPr>
            <w:proofErr w:type="spellStart"/>
            <w:r w:rsidRPr="00B06504">
              <w:rPr>
                <w:color w:val="000000" w:themeColor="text1"/>
                <w:sz w:val="24"/>
                <w:szCs w:val="24"/>
              </w:rPr>
              <w:t>ст.Григорополисская</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356020, Ставропольский край, Новоалександровский район, </w:t>
            </w:r>
            <w:proofErr w:type="spellStart"/>
            <w:r w:rsidRPr="00B06504">
              <w:rPr>
                <w:color w:val="000000" w:themeColor="text1"/>
                <w:sz w:val="24"/>
                <w:szCs w:val="24"/>
              </w:rPr>
              <w:t>ст-ца</w:t>
            </w:r>
            <w:proofErr w:type="spellEnd"/>
            <w:r w:rsidRPr="00B06504">
              <w:rPr>
                <w:color w:val="000000" w:themeColor="text1"/>
                <w:sz w:val="24"/>
                <w:szCs w:val="24"/>
              </w:rPr>
              <w:t xml:space="preserve"> Григорополисская, </w:t>
            </w:r>
            <w:proofErr w:type="spellStart"/>
            <w:r w:rsidRPr="00B06504">
              <w:rPr>
                <w:color w:val="000000" w:themeColor="text1"/>
                <w:sz w:val="24"/>
                <w:szCs w:val="24"/>
              </w:rPr>
              <w:t>ул.Шмидта</w:t>
            </w:r>
            <w:proofErr w:type="spellEnd"/>
            <w:r w:rsidRPr="00B06504">
              <w:rPr>
                <w:color w:val="000000" w:themeColor="text1"/>
                <w:sz w:val="24"/>
                <w:szCs w:val="24"/>
              </w:rPr>
              <w:t>, дом 38,</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8(86544)52-663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9.</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ТОСП </w:t>
            </w:r>
          </w:p>
          <w:p w:rsidR="00AB09DA" w:rsidRPr="00B06504" w:rsidRDefault="00AB09DA" w:rsidP="000609BE">
            <w:pPr>
              <w:widowControl w:val="0"/>
              <w:contextualSpacing/>
              <w:rPr>
                <w:color w:val="000000" w:themeColor="text1"/>
                <w:sz w:val="24"/>
                <w:szCs w:val="24"/>
              </w:rPr>
            </w:pPr>
            <w:proofErr w:type="spellStart"/>
            <w:r w:rsidRPr="00B06504">
              <w:rPr>
                <w:color w:val="000000" w:themeColor="text1"/>
                <w:sz w:val="24"/>
                <w:szCs w:val="24"/>
              </w:rPr>
              <w:t>ст.Кармалиновская</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356024, Ставропольский край, Новоалександровский район, </w:t>
            </w:r>
            <w:proofErr w:type="spellStart"/>
            <w:r w:rsidRPr="00B06504">
              <w:rPr>
                <w:color w:val="000000" w:themeColor="text1"/>
                <w:sz w:val="24"/>
                <w:szCs w:val="24"/>
              </w:rPr>
              <w:t>ст-ца</w:t>
            </w:r>
            <w:proofErr w:type="spellEnd"/>
            <w:r w:rsidRPr="00B06504">
              <w:rPr>
                <w:color w:val="000000" w:themeColor="text1"/>
                <w:sz w:val="24"/>
                <w:szCs w:val="24"/>
              </w:rPr>
              <w:t xml:space="preserve"> </w:t>
            </w:r>
            <w:proofErr w:type="spellStart"/>
            <w:r w:rsidRPr="00B06504">
              <w:rPr>
                <w:color w:val="000000" w:themeColor="text1"/>
                <w:sz w:val="24"/>
                <w:szCs w:val="24"/>
              </w:rPr>
              <w:t>Кармалиновская</w:t>
            </w:r>
            <w:proofErr w:type="spellEnd"/>
            <w:r w:rsidRPr="00B06504">
              <w:rPr>
                <w:color w:val="000000" w:themeColor="text1"/>
                <w:sz w:val="24"/>
                <w:szCs w:val="24"/>
              </w:rPr>
              <w:t xml:space="preserve">, </w:t>
            </w:r>
            <w:proofErr w:type="spellStart"/>
            <w:r w:rsidRPr="00B06504">
              <w:rPr>
                <w:color w:val="000000" w:themeColor="text1"/>
                <w:sz w:val="24"/>
                <w:szCs w:val="24"/>
              </w:rPr>
              <w:t>ул.Красная</w:t>
            </w:r>
            <w:proofErr w:type="spellEnd"/>
            <w:r w:rsidRPr="00B06504">
              <w:rPr>
                <w:color w:val="000000" w:themeColor="text1"/>
                <w:sz w:val="24"/>
                <w:szCs w:val="24"/>
              </w:rPr>
              <w:t>, дом 80,</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8(86544)54-449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10.</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ТОСП  </w:t>
            </w:r>
          </w:p>
          <w:p w:rsidR="00AB09DA" w:rsidRPr="00B06504" w:rsidRDefault="00AB09DA" w:rsidP="000609BE">
            <w:pPr>
              <w:widowControl w:val="0"/>
              <w:contextualSpacing/>
              <w:rPr>
                <w:color w:val="000000" w:themeColor="text1"/>
                <w:sz w:val="24"/>
                <w:szCs w:val="24"/>
              </w:rPr>
            </w:pPr>
            <w:proofErr w:type="spellStart"/>
            <w:r w:rsidRPr="00B06504">
              <w:rPr>
                <w:color w:val="000000" w:themeColor="text1"/>
                <w:sz w:val="24"/>
                <w:szCs w:val="24"/>
              </w:rPr>
              <w:t>ст.Расшеватская</w:t>
            </w:r>
            <w:proofErr w:type="spell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356012, Ставропольский край, Новоалександровский район, </w:t>
            </w:r>
            <w:proofErr w:type="spellStart"/>
            <w:r w:rsidRPr="00B06504">
              <w:rPr>
                <w:color w:val="000000" w:themeColor="text1"/>
                <w:sz w:val="24"/>
                <w:szCs w:val="24"/>
              </w:rPr>
              <w:t>ст-ца</w:t>
            </w:r>
            <w:proofErr w:type="spellEnd"/>
            <w:r w:rsidRPr="00B06504">
              <w:rPr>
                <w:color w:val="000000" w:themeColor="text1"/>
                <w:sz w:val="24"/>
                <w:szCs w:val="24"/>
              </w:rPr>
              <w:t xml:space="preserve"> </w:t>
            </w:r>
            <w:proofErr w:type="spellStart"/>
            <w:r w:rsidRPr="00B06504">
              <w:rPr>
                <w:color w:val="000000" w:themeColor="text1"/>
                <w:sz w:val="24"/>
                <w:szCs w:val="24"/>
              </w:rPr>
              <w:t>Расшеватская</w:t>
            </w:r>
            <w:proofErr w:type="spellEnd"/>
            <w:r w:rsidRPr="00B06504">
              <w:rPr>
                <w:color w:val="000000" w:themeColor="text1"/>
                <w:sz w:val="24"/>
                <w:szCs w:val="24"/>
              </w:rPr>
              <w:t xml:space="preserve">, </w:t>
            </w:r>
            <w:proofErr w:type="spellStart"/>
            <w:r w:rsidRPr="00B06504">
              <w:rPr>
                <w:color w:val="000000" w:themeColor="text1"/>
                <w:sz w:val="24"/>
                <w:szCs w:val="24"/>
              </w:rPr>
              <w:t>ул.Советская</w:t>
            </w:r>
            <w:proofErr w:type="spellEnd"/>
            <w:r w:rsidRPr="00B06504">
              <w:rPr>
                <w:color w:val="000000" w:themeColor="text1"/>
                <w:sz w:val="24"/>
                <w:szCs w:val="24"/>
              </w:rPr>
              <w:t>, дом 1,</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8(86544)59-699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r w:rsidR="00AB09DA" w:rsidRPr="00B06504" w:rsidTr="002B1C7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jc w:val="center"/>
              <w:rPr>
                <w:color w:val="000000" w:themeColor="text1"/>
                <w:sz w:val="24"/>
                <w:szCs w:val="24"/>
              </w:rPr>
            </w:pPr>
            <w:r w:rsidRPr="00B06504">
              <w:rPr>
                <w:color w:val="000000" w:themeColor="text1"/>
                <w:sz w:val="24"/>
                <w:szCs w:val="24"/>
              </w:rPr>
              <w:t>11.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proofErr w:type="gramStart"/>
            <w:r w:rsidRPr="00B06504">
              <w:rPr>
                <w:color w:val="000000" w:themeColor="text1"/>
                <w:sz w:val="24"/>
                <w:szCs w:val="24"/>
              </w:rPr>
              <w:t xml:space="preserve">ТОСП  </w:t>
            </w:r>
            <w:proofErr w:type="spellStart"/>
            <w:r w:rsidRPr="00B06504">
              <w:rPr>
                <w:color w:val="000000" w:themeColor="text1"/>
                <w:sz w:val="24"/>
                <w:szCs w:val="24"/>
              </w:rPr>
              <w:t>хут.Красночервонный</w:t>
            </w:r>
            <w:proofErr w:type="spellEnd"/>
            <w:proofErr w:type="gramEnd"/>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356013, Ставропольский край, Новоалександровский район,</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 xml:space="preserve"> </w:t>
            </w:r>
            <w:proofErr w:type="spellStart"/>
            <w:r w:rsidRPr="00B06504">
              <w:rPr>
                <w:color w:val="000000" w:themeColor="text1"/>
                <w:sz w:val="24"/>
                <w:szCs w:val="24"/>
              </w:rPr>
              <w:t>хут</w:t>
            </w:r>
            <w:proofErr w:type="spellEnd"/>
            <w:r w:rsidRPr="00B06504">
              <w:rPr>
                <w:color w:val="000000" w:themeColor="text1"/>
                <w:sz w:val="24"/>
                <w:szCs w:val="24"/>
              </w:rPr>
              <w:t xml:space="preserve">. </w:t>
            </w:r>
            <w:proofErr w:type="spellStart"/>
            <w:r w:rsidRPr="00B06504">
              <w:rPr>
                <w:color w:val="000000" w:themeColor="text1"/>
                <w:sz w:val="24"/>
                <w:szCs w:val="24"/>
              </w:rPr>
              <w:t>Красночервонный</w:t>
            </w:r>
            <w:proofErr w:type="spellEnd"/>
            <w:r w:rsidRPr="00B06504">
              <w:rPr>
                <w:color w:val="000000" w:themeColor="text1"/>
                <w:sz w:val="24"/>
                <w:szCs w:val="24"/>
              </w:rPr>
              <w:t xml:space="preserve">, </w:t>
            </w:r>
            <w:proofErr w:type="spellStart"/>
            <w:r w:rsidRPr="00B06504">
              <w:rPr>
                <w:color w:val="000000" w:themeColor="text1"/>
                <w:sz w:val="24"/>
                <w:szCs w:val="24"/>
              </w:rPr>
              <w:t>ул.Ленина</w:t>
            </w:r>
            <w:proofErr w:type="spellEnd"/>
            <w:r w:rsidRPr="00B06504">
              <w:rPr>
                <w:color w:val="000000" w:themeColor="text1"/>
                <w:sz w:val="24"/>
                <w:szCs w:val="24"/>
              </w:rPr>
              <w:t>, дом 17,</w:t>
            </w:r>
          </w:p>
          <w:p w:rsidR="00AB09DA" w:rsidRPr="00B06504" w:rsidRDefault="00AB09DA" w:rsidP="000609BE">
            <w:pPr>
              <w:widowControl w:val="0"/>
              <w:contextualSpacing/>
              <w:rPr>
                <w:color w:val="000000" w:themeColor="text1"/>
                <w:sz w:val="24"/>
                <w:szCs w:val="24"/>
              </w:rPr>
            </w:pPr>
            <w:r w:rsidRPr="00B06504">
              <w:rPr>
                <w:color w:val="000000" w:themeColor="text1"/>
                <w:sz w:val="24"/>
                <w:szCs w:val="24"/>
              </w:rPr>
              <w:t>телефон 8 (86544) 55-621</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Понедельник-пятница:</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 xml:space="preserve">с 8-00 час. до 17-00 </w:t>
            </w:r>
            <w:proofErr w:type="gramStart"/>
            <w:r w:rsidRPr="00B06504">
              <w:rPr>
                <w:color w:val="000000" w:themeColor="text1"/>
                <w:sz w:val="24"/>
                <w:szCs w:val="24"/>
              </w:rPr>
              <w:t>час.,</w:t>
            </w:r>
            <w:proofErr w:type="gramEnd"/>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перерыв:</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 12-00 час. до13-00 час,</w:t>
            </w:r>
          </w:p>
          <w:p w:rsidR="00AB09DA" w:rsidRPr="00B06504" w:rsidRDefault="00AB09DA" w:rsidP="000609BE">
            <w:pPr>
              <w:widowControl w:val="0"/>
              <w:adjustRightInd w:val="0"/>
              <w:contextualSpacing/>
              <w:rPr>
                <w:color w:val="000000" w:themeColor="text1"/>
                <w:sz w:val="24"/>
                <w:szCs w:val="24"/>
              </w:rPr>
            </w:pPr>
            <w:r w:rsidRPr="00B06504">
              <w:rPr>
                <w:color w:val="000000" w:themeColor="text1"/>
                <w:sz w:val="24"/>
                <w:szCs w:val="24"/>
              </w:rPr>
              <w:t>суббота, воскресенье - выходной</w:t>
            </w:r>
          </w:p>
        </w:tc>
      </w:tr>
    </w:tbl>
    <w:p w:rsidR="00AB09DA" w:rsidRPr="00B06504" w:rsidRDefault="00AB09DA" w:rsidP="000609BE">
      <w:pPr>
        <w:widowControl w:val="0"/>
        <w:contextualSpacing/>
        <w:rPr>
          <w:color w:val="000000" w:themeColor="text1"/>
          <w:sz w:val="28"/>
        </w:rPr>
      </w:pPr>
    </w:p>
    <w:p w:rsidR="002B1C76" w:rsidRPr="00B06504" w:rsidRDefault="002B1C76" w:rsidP="000609BE">
      <w:pPr>
        <w:widowControl w:val="0"/>
        <w:contextualSpacing/>
        <w:rPr>
          <w:color w:val="000000" w:themeColor="text1"/>
        </w:rPr>
      </w:pPr>
    </w:p>
    <w:sectPr w:rsidR="002B1C76" w:rsidRPr="00B06504" w:rsidSect="002B1C7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0" w:firstLine="0"/>
      </w:pPr>
      <w:rPr>
        <w:rFonts w:ascii="Symbol" w:hAnsi="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0" w:firstLine="0"/>
      </w:pPr>
      <w:rPr>
        <w:rFonts w:ascii="Symbol" w:hAnsi="Symbol"/>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0" w:firstLine="0"/>
      </w:pPr>
      <w:rPr>
        <w:rFonts w:ascii="Symbol" w:hAnsi="Symbol"/>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0" w:firstLine="0"/>
      </w:pPr>
      <w:rPr>
        <w:rFonts w:ascii="Symbol" w:hAnsi="Symbol"/>
      </w:rPr>
    </w:lvl>
  </w:abstractNum>
  <w:abstractNum w:abstractNumId="9" w15:restartNumberingAfterBreak="0">
    <w:nsid w:val="0000000F"/>
    <w:multiLevelType w:val="singleLevel"/>
    <w:tmpl w:val="0000000F"/>
    <w:name w:val="WW8Num15"/>
    <w:lvl w:ilvl="0">
      <w:start w:val="1"/>
      <w:numFmt w:val="bullet"/>
      <w:lvlText w:val=""/>
      <w:lvlJc w:val="left"/>
      <w:pPr>
        <w:tabs>
          <w:tab w:val="num" w:pos="0"/>
        </w:tabs>
        <w:ind w:left="0" w:firstLine="0"/>
      </w:pPr>
      <w:rPr>
        <w:rFonts w:ascii="Symbol" w:hAnsi="Symbol"/>
      </w:rPr>
    </w:lvl>
  </w:abstractNum>
  <w:abstractNum w:abstractNumId="10" w15:restartNumberingAfterBreak="0">
    <w:nsid w:val="00000011"/>
    <w:multiLevelType w:val="singleLevel"/>
    <w:tmpl w:val="00000011"/>
    <w:name w:val="WW8Num17"/>
    <w:lvl w:ilvl="0">
      <w:start w:val="1"/>
      <w:numFmt w:val="bullet"/>
      <w:lvlText w:val=""/>
      <w:lvlJc w:val="left"/>
      <w:pPr>
        <w:tabs>
          <w:tab w:val="num" w:pos="0"/>
        </w:tabs>
        <w:ind w:left="0" w:firstLine="0"/>
      </w:pPr>
      <w:rPr>
        <w:rFonts w:ascii="Symbol" w:hAnsi="Symbol"/>
      </w:rPr>
    </w:lvl>
  </w:abstractNum>
  <w:abstractNum w:abstractNumId="11" w15:restartNumberingAfterBreak="0">
    <w:nsid w:val="00000012"/>
    <w:multiLevelType w:val="singleLevel"/>
    <w:tmpl w:val="00000012"/>
    <w:name w:val="WW8Num18"/>
    <w:lvl w:ilvl="0">
      <w:start w:val="1"/>
      <w:numFmt w:val="bullet"/>
      <w:lvlText w:val=""/>
      <w:lvlJc w:val="left"/>
      <w:pPr>
        <w:tabs>
          <w:tab w:val="num" w:pos="0"/>
        </w:tabs>
        <w:ind w:left="0" w:firstLine="0"/>
      </w:pPr>
      <w:rPr>
        <w:rFonts w:ascii="Symbol" w:hAnsi="Symbol"/>
      </w:rPr>
    </w:lvl>
  </w:abstractNum>
  <w:abstractNum w:abstractNumId="12" w15:restartNumberingAfterBreak="0">
    <w:nsid w:val="00000013"/>
    <w:multiLevelType w:val="singleLevel"/>
    <w:tmpl w:val="00000013"/>
    <w:name w:val="WW8Num19"/>
    <w:lvl w:ilvl="0">
      <w:start w:val="1"/>
      <w:numFmt w:val="bullet"/>
      <w:lvlText w:val=""/>
      <w:lvlJc w:val="left"/>
      <w:pPr>
        <w:tabs>
          <w:tab w:val="num" w:pos="0"/>
        </w:tabs>
        <w:ind w:left="0" w:firstLine="0"/>
      </w:pPr>
      <w:rPr>
        <w:rFonts w:ascii="Symbol" w:hAnsi="Symbol"/>
      </w:rPr>
    </w:lvl>
  </w:abstractNum>
  <w:abstractNum w:abstractNumId="13" w15:restartNumberingAfterBreak="0">
    <w:nsid w:val="02A94917"/>
    <w:multiLevelType w:val="multilevel"/>
    <w:tmpl w:val="97DE8636"/>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34062BC"/>
    <w:multiLevelType w:val="multilevel"/>
    <w:tmpl w:val="077EE4D2"/>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681545"/>
    <w:multiLevelType w:val="multilevel"/>
    <w:tmpl w:val="4BE88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DC0972"/>
    <w:multiLevelType w:val="multilevel"/>
    <w:tmpl w:val="FCF845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B456D5"/>
    <w:multiLevelType w:val="hybridMultilevel"/>
    <w:tmpl w:val="81668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937F05"/>
    <w:multiLevelType w:val="hybridMultilevel"/>
    <w:tmpl w:val="4EBE50FA"/>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625F77"/>
    <w:multiLevelType w:val="hybridMultilevel"/>
    <w:tmpl w:val="67D25CB0"/>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EF0ECC"/>
    <w:multiLevelType w:val="multilevel"/>
    <w:tmpl w:val="9BCEB600"/>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2E6A97"/>
    <w:multiLevelType w:val="multilevel"/>
    <w:tmpl w:val="E3E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473AC"/>
    <w:multiLevelType w:val="multilevel"/>
    <w:tmpl w:val="A8BEFBEA"/>
    <w:lvl w:ilvl="0">
      <w:start w:val="5"/>
      <w:numFmt w:val="decimal"/>
      <w:lvlText w:val="%1."/>
      <w:lvlJc w:val="left"/>
      <w:pPr>
        <w:ind w:left="360" w:hanging="360"/>
      </w:pPr>
      <w:rPr>
        <w:rFonts w:hint="default"/>
        <w:color w:val="000000"/>
      </w:rPr>
    </w:lvl>
    <w:lvl w:ilvl="1">
      <w:start w:val="3"/>
      <w:numFmt w:val="decimal"/>
      <w:lvlText w:val="%1.%2."/>
      <w:lvlJc w:val="left"/>
      <w:pPr>
        <w:ind w:left="1160" w:hanging="360"/>
      </w:pPr>
      <w:rPr>
        <w:rFonts w:hint="default"/>
        <w:color w:val="000000"/>
      </w:rPr>
    </w:lvl>
    <w:lvl w:ilvl="2">
      <w:start w:val="1"/>
      <w:numFmt w:val="decimal"/>
      <w:lvlText w:val="%1.%2.%3."/>
      <w:lvlJc w:val="left"/>
      <w:pPr>
        <w:ind w:left="2320" w:hanging="720"/>
      </w:pPr>
      <w:rPr>
        <w:rFonts w:hint="default"/>
        <w:color w:val="000000"/>
      </w:rPr>
    </w:lvl>
    <w:lvl w:ilvl="3">
      <w:start w:val="1"/>
      <w:numFmt w:val="decimal"/>
      <w:lvlText w:val="%1.%2.%3.%4."/>
      <w:lvlJc w:val="left"/>
      <w:pPr>
        <w:ind w:left="3120" w:hanging="720"/>
      </w:pPr>
      <w:rPr>
        <w:rFonts w:hint="default"/>
        <w:color w:val="000000"/>
      </w:rPr>
    </w:lvl>
    <w:lvl w:ilvl="4">
      <w:start w:val="1"/>
      <w:numFmt w:val="decimal"/>
      <w:lvlText w:val="%1.%2.%3.%4.%5."/>
      <w:lvlJc w:val="left"/>
      <w:pPr>
        <w:ind w:left="4280" w:hanging="1080"/>
      </w:pPr>
      <w:rPr>
        <w:rFonts w:hint="default"/>
        <w:color w:val="000000"/>
      </w:rPr>
    </w:lvl>
    <w:lvl w:ilvl="5">
      <w:start w:val="1"/>
      <w:numFmt w:val="decimal"/>
      <w:lvlText w:val="%1.%2.%3.%4.%5.%6."/>
      <w:lvlJc w:val="left"/>
      <w:pPr>
        <w:ind w:left="5080" w:hanging="1080"/>
      </w:pPr>
      <w:rPr>
        <w:rFonts w:hint="default"/>
        <w:color w:val="000000"/>
      </w:rPr>
    </w:lvl>
    <w:lvl w:ilvl="6">
      <w:start w:val="1"/>
      <w:numFmt w:val="decimal"/>
      <w:lvlText w:val="%1.%2.%3.%4.%5.%6.%7."/>
      <w:lvlJc w:val="left"/>
      <w:pPr>
        <w:ind w:left="6240" w:hanging="1440"/>
      </w:pPr>
      <w:rPr>
        <w:rFonts w:hint="default"/>
        <w:color w:val="000000"/>
      </w:rPr>
    </w:lvl>
    <w:lvl w:ilvl="7">
      <w:start w:val="1"/>
      <w:numFmt w:val="decimal"/>
      <w:lvlText w:val="%1.%2.%3.%4.%5.%6.%7.%8."/>
      <w:lvlJc w:val="left"/>
      <w:pPr>
        <w:ind w:left="7040" w:hanging="1440"/>
      </w:pPr>
      <w:rPr>
        <w:rFonts w:hint="default"/>
        <w:color w:val="000000"/>
      </w:rPr>
    </w:lvl>
    <w:lvl w:ilvl="8">
      <w:start w:val="1"/>
      <w:numFmt w:val="decimal"/>
      <w:lvlText w:val="%1.%2.%3.%4.%5.%6.%7.%8.%9."/>
      <w:lvlJc w:val="left"/>
      <w:pPr>
        <w:ind w:left="8200" w:hanging="1800"/>
      </w:pPr>
      <w:rPr>
        <w:rFonts w:hint="default"/>
        <w:color w:val="000000"/>
      </w:rPr>
    </w:lvl>
  </w:abstractNum>
  <w:abstractNum w:abstractNumId="23" w15:restartNumberingAfterBreak="0">
    <w:nsid w:val="4F926051"/>
    <w:multiLevelType w:val="multilevel"/>
    <w:tmpl w:val="19C05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C168EF"/>
    <w:multiLevelType w:val="hybridMultilevel"/>
    <w:tmpl w:val="EE52421E"/>
    <w:lvl w:ilvl="0" w:tplc="ADDE9A5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5" w15:restartNumberingAfterBreak="0">
    <w:nsid w:val="53D6756E"/>
    <w:multiLevelType w:val="multilevel"/>
    <w:tmpl w:val="7C5EC96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7290903"/>
    <w:multiLevelType w:val="multilevel"/>
    <w:tmpl w:val="D22C6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F716B9"/>
    <w:multiLevelType w:val="singleLevel"/>
    <w:tmpl w:val="B0ECDB8E"/>
    <w:lvl w:ilvl="0">
      <w:start w:val="1"/>
      <w:numFmt w:val="decimal"/>
      <w:lvlText w:val="3.%1. "/>
      <w:lvlJc w:val="left"/>
      <w:pPr>
        <w:tabs>
          <w:tab w:val="num" w:pos="0"/>
        </w:tabs>
        <w:ind w:left="284" w:hanging="284"/>
      </w:pPr>
      <w:rPr>
        <w:rFonts w:hint="default"/>
        <w:b w:val="0"/>
        <w:i w:val="0"/>
        <w:sz w:val="24"/>
      </w:rPr>
    </w:lvl>
  </w:abstractNum>
  <w:abstractNum w:abstractNumId="28" w15:restartNumberingAfterBreak="0">
    <w:nsid w:val="64EB4CCD"/>
    <w:multiLevelType w:val="multilevel"/>
    <w:tmpl w:val="C334458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91E7024"/>
    <w:multiLevelType w:val="multilevel"/>
    <w:tmpl w:val="C334458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A2B5058"/>
    <w:multiLevelType w:val="multilevel"/>
    <w:tmpl w:val="EF3EAB4A"/>
    <w:lvl w:ilvl="0">
      <w:start w:val="5"/>
      <w:numFmt w:val="decimal"/>
      <w:lvlText w:val="%1."/>
      <w:lvlJc w:val="left"/>
      <w:pPr>
        <w:ind w:left="360" w:hanging="360"/>
      </w:pPr>
      <w:rPr>
        <w:rFonts w:hint="default"/>
        <w:color w:val="000000"/>
      </w:rPr>
    </w:lvl>
    <w:lvl w:ilvl="1">
      <w:start w:val="2"/>
      <w:numFmt w:val="decimal"/>
      <w:lvlText w:val="%1.%2."/>
      <w:lvlJc w:val="left"/>
      <w:pPr>
        <w:ind w:left="1100" w:hanging="36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31" w15:restartNumberingAfterBreak="0">
    <w:nsid w:val="742C0D5F"/>
    <w:multiLevelType w:val="singleLevel"/>
    <w:tmpl w:val="1A1AA30A"/>
    <w:lvl w:ilvl="0">
      <w:start w:val="1"/>
      <w:numFmt w:val="decimal"/>
      <w:lvlText w:val="4.%1. "/>
      <w:lvlJc w:val="left"/>
      <w:pPr>
        <w:tabs>
          <w:tab w:val="num" w:pos="0"/>
        </w:tabs>
        <w:ind w:left="283" w:hanging="283"/>
      </w:pPr>
      <w:rPr>
        <w:rFonts w:hint="default"/>
        <w:b w:val="0"/>
        <w:i w:val="0"/>
        <w:sz w:val="24"/>
      </w:rPr>
    </w:lvl>
  </w:abstractNum>
  <w:abstractNum w:abstractNumId="32" w15:restartNumberingAfterBreak="0">
    <w:nsid w:val="7E1834DD"/>
    <w:multiLevelType w:val="singleLevel"/>
    <w:tmpl w:val="9BAC8138"/>
    <w:lvl w:ilvl="0">
      <w:start w:val="1861"/>
      <w:numFmt w:val="decimal"/>
      <w:lvlText w:val="%1"/>
      <w:lvlJc w:val="left"/>
      <w:pPr>
        <w:tabs>
          <w:tab w:val="num" w:pos="660"/>
        </w:tabs>
        <w:ind w:left="660" w:hanging="600"/>
      </w:pPr>
      <w:rPr>
        <w:rFonts w:hint="default"/>
      </w:rPr>
    </w:lvl>
  </w:abstractNum>
  <w:abstractNum w:abstractNumId="33" w15:restartNumberingAfterBreak="0">
    <w:nsid w:val="7F721588"/>
    <w:multiLevelType w:val="multilevel"/>
    <w:tmpl w:val="B7F4A8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27"/>
  </w:num>
  <w:num w:numId="3">
    <w:abstractNumId w:val="31"/>
  </w:num>
  <w:num w:numId="4">
    <w:abstractNumId w:val="33"/>
  </w:num>
  <w:num w:numId="5">
    <w:abstractNumId w:val="16"/>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8"/>
  </w:num>
  <w:num w:numId="19">
    <w:abstractNumId w:val="19"/>
  </w:num>
  <w:num w:numId="20">
    <w:abstractNumId w:val="24"/>
  </w:num>
  <w:num w:numId="21">
    <w:abstractNumId w:val="0"/>
  </w:num>
  <w:num w:numId="22">
    <w:abstractNumId w:val="21"/>
  </w:num>
  <w:num w:numId="23">
    <w:abstractNumId w:val="23"/>
  </w:num>
  <w:num w:numId="24">
    <w:abstractNumId w:val="29"/>
  </w:num>
  <w:num w:numId="25">
    <w:abstractNumId w:val="28"/>
  </w:num>
  <w:num w:numId="26">
    <w:abstractNumId w:val="13"/>
  </w:num>
  <w:num w:numId="27">
    <w:abstractNumId w:val="14"/>
  </w:num>
  <w:num w:numId="28">
    <w:abstractNumId w:val="20"/>
  </w:num>
  <w:num w:numId="29">
    <w:abstractNumId w:val="17"/>
  </w:num>
  <w:num w:numId="30">
    <w:abstractNumId w:val="15"/>
  </w:num>
  <w:num w:numId="31">
    <w:abstractNumId w:val="26"/>
  </w:num>
  <w:num w:numId="32">
    <w:abstractNumId w:val="22"/>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86"/>
    <w:rsid w:val="000609BE"/>
    <w:rsid w:val="0015561C"/>
    <w:rsid w:val="00176276"/>
    <w:rsid w:val="002359F1"/>
    <w:rsid w:val="002514C1"/>
    <w:rsid w:val="00292128"/>
    <w:rsid w:val="002B1C76"/>
    <w:rsid w:val="002F71D9"/>
    <w:rsid w:val="0031798F"/>
    <w:rsid w:val="0035081C"/>
    <w:rsid w:val="003801E9"/>
    <w:rsid w:val="004A22BA"/>
    <w:rsid w:val="004D08C2"/>
    <w:rsid w:val="00530369"/>
    <w:rsid w:val="00532A06"/>
    <w:rsid w:val="005D47CF"/>
    <w:rsid w:val="0066224A"/>
    <w:rsid w:val="0073766B"/>
    <w:rsid w:val="00796120"/>
    <w:rsid w:val="007B13B9"/>
    <w:rsid w:val="00970F3D"/>
    <w:rsid w:val="00974BBF"/>
    <w:rsid w:val="009E086A"/>
    <w:rsid w:val="00A8538C"/>
    <w:rsid w:val="00AB09DA"/>
    <w:rsid w:val="00B06504"/>
    <w:rsid w:val="00B221F7"/>
    <w:rsid w:val="00B51B56"/>
    <w:rsid w:val="00B57A86"/>
    <w:rsid w:val="00D5007B"/>
    <w:rsid w:val="00DC54B5"/>
    <w:rsid w:val="00EE4BE0"/>
    <w:rsid w:val="00F4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6B1AA-CEDA-49FE-BB7F-405576EA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9DA"/>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09DA"/>
    <w:pPr>
      <w:keepNext/>
      <w:outlineLvl w:val="0"/>
    </w:pPr>
    <w:rPr>
      <w:sz w:val="28"/>
      <w:szCs w:val="28"/>
    </w:rPr>
  </w:style>
  <w:style w:type="paragraph" w:styleId="2">
    <w:name w:val="heading 2"/>
    <w:basedOn w:val="a"/>
    <w:next w:val="a"/>
    <w:link w:val="20"/>
    <w:uiPriority w:val="9"/>
    <w:qFormat/>
    <w:rsid w:val="00AB09DA"/>
    <w:pPr>
      <w:keepNext/>
      <w:jc w:val="center"/>
      <w:outlineLvl w:val="1"/>
    </w:pPr>
    <w:rPr>
      <w:sz w:val="28"/>
      <w:szCs w:val="28"/>
      <w:lang w:val="en-US"/>
    </w:rPr>
  </w:style>
  <w:style w:type="paragraph" w:styleId="3">
    <w:name w:val="heading 3"/>
    <w:basedOn w:val="a"/>
    <w:next w:val="a"/>
    <w:link w:val="30"/>
    <w:qFormat/>
    <w:rsid w:val="00AB09DA"/>
    <w:pPr>
      <w:keepNext/>
      <w:outlineLvl w:val="2"/>
    </w:pPr>
    <w:rPr>
      <w:b/>
      <w:bCs/>
      <w:sz w:val="24"/>
      <w:szCs w:val="24"/>
    </w:rPr>
  </w:style>
  <w:style w:type="paragraph" w:styleId="4">
    <w:name w:val="heading 4"/>
    <w:basedOn w:val="a"/>
    <w:next w:val="a"/>
    <w:link w:val="40"/>
    <w:qFormat/>
    <w:rsid w:val="00AB09DA"/>
    <w:pPr>
      <w:keepNext/>
      <w:outlineLvl w:val="3"/>
    </w:pPr>
    <w:rPr>
      <w:sz w:val="24"/>
      <w:szCs w:val="24"/>
    </w:rPr>
  </w:style>
  <w:style w:type="paragraph" w:styleId="5">
    <w:name w:val="heading 5"/>
    <w:basedOn w:val="a"/>
    <w:next w:val="a"/>
    <w:link w:val="50"/>
    <w:qFormat/>
    <w:rsid w:val="00AB09DA"/>
    <w:pPr>
      <w:keepNext/>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9DA"/>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AB09DA"/>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AB09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B09D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AB09DA"/>
    <w:rPr>
      <w:rFonts w:ascii="Times New Roman" w:eastAsia="Times New Roman" w:hAnsi="Times New Roman" w:cs="Times New Roman"/>
      <w:sz w:val="24"/>
      <w:szCs w:val="24"/>
      <w:lang w:eastAsia="ru-RU"/>
    </w:rPr>
  </w:style>
  <w:style w:type="paragraph" w:styleId="a3">
    <w:name w:val="Body Text Indent"/>
    <w:basedOn w:val="a"/>
    <w:link w:val="a4"/>
    <w:rsid w:val="00AB09DA"/>
    <w:rPr>
      <w:sz w:val="24"/>
      <w:szCs w:val="24"/>
    </w:rPr>
  </w:style>
  <w:style w:type="character" w:customStyle="1" w:styleId="a4">
    <w:name w:val="Основной текст с отступом Знак"/>
    <w:basedOn w:val="a0"/>
    <w:link w:val="a3"/>
    <w:rsid w:val="00AB09DA"/>
    <w:rPr>
      <w:rFonts w:ascii="Times New Roman" w:eastAsia="Times New Roman" w:hAnsi="Times New Roman" w:cs="Times New Roman"/>
      <w:sz w:val="24"/>
      <w:szCs w:val="24"/>
      <w:lang w:eastAsia="ru-RU"/>
    </w:rPr>
  </w:style>
  <w:style w:type="paragraph" w:styleId="a5">
    <w:name w:val="Body Text"/>
    <w:basedOn w:val="a"/>
    <w:link w:val="a6"/>
    <w:uiPriority w:val="99"/>
    <w:rsid w:val="00AB09DA"/>
    <w:pPr>
      <w:jc w:val="center"/>
    </w:pPr>
    <w:rPr>
      <w:sz w:val="28"/>
      <w:szCs w:val="28"/>
    </w:rPr>
  </w:style>
  <w:style w:type="character" w:customStyle="1" w:styleId="a6">
    <w:name w:val="Основной текст Знак"/>
    <w:basedOn w:val="a0"/>
    <w:link w:val="a5"/>
    <w:uiPriority w:val="99"/>
    <w:rsid w:val="00AB09DA"/>
    <w:rPr>
      <w:rFonts w:ascii="Times New Roman" w:eastAsia="Times New Roman" w:hAnsi="Times New Roman" w:cs="Times New Roman"/>
      <w:sz w:val="28"/>
      <w:szCs w:val="28"/>
      <w:lang w:eastAsia="ru-RU"/>
    </w:rPr>
  </w:style>
  <w:style w:type="paragraph" w:customStyle="1" w:styleId="21">
    <w:name w:val="Основной текст 21"/>
    <w:basedOn w:val="a"/>
    <w:rsid w:val="00AB09DA"/>
    <w:pPr>
      <w:overflowPunct w:val="0"/>
      <w:adjustRightInd w:val="0"/>
      <w:jc w:val="both"/>
      <w:textAlignment w:val="baseline"/>
    </w:pPr>
    <w:rPr>
      <w:sz w:val="22"/>
    </w:rPr>
  </w:style>
  <w:style w:type="table" w:styleId="a7">
    <w:name w:val="Table Grid"/>
    <w:basedOn w:val="a1"/>
    <w:rsid w:val="00AB0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AB09DA"/>
    <w:pPr>
      <w:keepNext/>
      <w:overflowPunct w:val="0"/>
      <w:adjustRightInd w:val="0"/>
      <w:textAlignment w:val="baseline"/>
    </w:pPr>
    <w:rPr>
      <w:sz w:val="28"/>
    </w:rPr>
  </w:style>
  <w:style w:type="paragraph" w:customStyle="1" w:styleId="ConsNonformat">
    <w:name w:val="ConsNonformat"/>
    <w:link w:val="ConsNonformat0"/>
    <w:rsid w:val="00AB09D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header"/>
    <w:basedOn w:val="a"/>
    <w:link w:val="a9"/>
    <w:rsid w:val="00AB09DA"/>
    <w:pPr>
      <w:tabs>
        <w:tab w:val="center" w:pos="4677"/>
        <w:tab w:val="right" w:pos="9355"/>
      </w:tabs>
      <w:autoSpaceDE/>
      <w:autoSpaceDN/>
    </w:pPr>
    <w:rPr>
      <w:sz w:val="24"/>
      <w:szCs w:val="24"/>
      <w:lang w:val="x-none" w:eastAsia="x-none"/>
    </w:rPr>
  </w:style>
  <w:style w:type="character" w:customStyle="1" w:styleId="a9">
    <w:name w:val="Верхний колонтитул Знак"/>
    <w:basedOn w:val="a0"/>
    <w:link w:val="a8"/>
    <w:rsid w:val="00AB09DA"/>
    <w:rPr>
      <w:rFonts w:ascii="Times New Roman" w:eastAsia="Times New Roman" w:hAnsi="Times New Roman" w:cs="Times New Roman"/>
      <w:sz w:val="24"/>
      <w:szCs w:val="24"/>
      <w:lang w:val="x-none" w:eastAsia="x-none"/>
    </w:rPr>
  </w:style>
  <w:style w:type="paragraph" w:styleId="aa">
    <w:name w:val="Normal (Web)"/>
    <w:basedOn w:val="a"/>
    <w:rsid w:val="00AB09DA"/>
    <w:pPr>
      <w:autoSpaceDE/>
      <w:autoSpaceDN/>
      <w:spacing w:before="100" w:beforeAutospacing="1" w:after="100" w:afterAutospacing="1"/>
    </w:pPr>
    <w:rPr>
      <w:sz w:val="24"/>
      <w:szCs w:val="24"/>
    </w:rPr>
  </w:style>
  <w:style w:type="character" w:styleId="ab">
    <w:name w:val="Hyperlink"/>
    <w:rsid w:val="00AB09DA"/>
    <w:rPr>
      <w:color w:val="0000FF"/>
      <w:u w:val="single"/>
    </w:rPr>
  </w:style>
  <w:style w:type="paragraph" w:customStyle="1" w:styleId="11">
    <w:name w:val="нум список 1"/>
    <w:basedOn w:val="a"/>
    <w:rsid w:val="00AB09DA"/>
    <w:pPr>
      <w:tabs>
        <w:tab w:val="left" w:pos="360"/>
      </w:tabs>
      <w:suppressAutoHyphens/>
      <w:autoSpaceDE/>
      <w:autoSpaceDN/>
      <w:spacing w:before="120" w:after="120" w:line="360" w:lineRule="atLeast"/>
      <w:jc w:val="both"/>
      <w:textAlignment w:val="baseline"/>
    </w:pPr>
    <w:rPr>
      <w:lang w:eastAsia="ar-SA"/>
    </w:rPr>
  </w:style>
  <w:style w:type="paragraph" w:customStyle="1" w:styleId="ConsPlusNormal">
    <w:name w:val="ConsPlusNormal"/>
    <w:link w:val="ConsPlusNormal0"/>
    <w:rsid w:val="00AB0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AB09DA"/>
    <w:pPr>
      <w:widowControl w:val="0"/>
      <w:autoSpaceDN/>
      <w:ind w:left="720"/>
    </w:pPr>
    <w:rPr>
      <w:rFonts w:eastAsia="SimSun"/>
      <w:lang w:eastAsia="zh-CN"/>
    </w:rPr>
  </w:style>
  <w:style w:type="paragraph" w:customStyle="1" w:styleId="31">
    <w:name w:val="Основной текст 31"/>
    <w:basedOn w:val="a"/>
    <w:rsid w:val="00AB09DA"/>
    <w:pPr>
      <w:suppressAutoHyphens/>
      <w:autoSpaceDE/>
      <w:autoSpaceDN/>
      <w:spacing w:after="120"/>
    </w:pPr>
    <w:rPr>
      <w:sz w:val="16"/>
      <w:szCs w:val="16"/>
      <w:lang w:eastAsia="ar-SA"/>
    </w:rPr>
  </w:style>
  <w:style w:type="paragraph" w:customStyle="1" w:styleId="ConsPlusNonformat">
    <w:name w:val="ConsPlusNonformat"/>
    <w:rsid w:val="00AB09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AB09DA"/>
    <w:rPr>
      <w:rFonts w:ascii="Segoe UI" w:hAnsi="Segoe UI"/>
      <w:sz w:val="18"/>
      <w:szCs w:val="18"/>
      <w:lang w:val="x-none" w:eastAsia="x-none"/>
    </w:rPr>
  </w:style>
  <w:style w:type="character" w:customStyle="1" w:styleId="ae">
    <w:name w:val="Текст выноски Знак"/>
    <w:basedOn w:val="a0"/>
    <w:link w:val="ad"/>
    <w:uiPriority w:val="99"/>
    <w:semiHidden/>
    <w:rsid w:val="00AB09DA"/>
    <w:rPr>
      <w:rFonts w:ascii="Segoe UI" w:eastAsia="Times New Roman" w:hAnsi="Segoe UI" w:cs="Times New Roman"/>
      <w:sz w:val="18"/>
      <w:szCs w:val="18"/>
      <w:lang w:val="x-none" w:eastAsia="x-none"/>
    </w:rPr>
  </w:style>
  <w:style w:type="paragraph" w:customStyle="1" w:styleId="ConsTitle">
    <w:name w:val="ConsTitle"/>
    <w:rsid w:val="00AB09DA"/>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tandard">
    <w:name w:val="Standard"/>
    <w:rsid w:val="00AB09DA"/>
    <w:pPr>
      <w:suppressAutoHyphens/>
      <w:spacing w:after="0" w:line="240" w:lineRule="auto"/>
      <w:jc w:val="both"/>
      <w:textAlignment w:val="baseline"/>
    </w:pPr>
    <w:rPr>
      <w:rFonts w:ascii="Times New Roman" w:eastAsia="Arial" w:hAnsi="Times New Roman" w:cs="Times New Roman"/>
      <w:kern w:val="1"/>
      <w:sz w:val="24"/>
      <w:szCs w:val="24"/>
      <w:lang w:eastAsia="ar-SA"/>
    </w:rPr>
  </w:style>
  <w:style w:type="character" w:customStyle="1" w:styleId="ConsNonformat0">
    <w:name w:val="ConsNonformat Знак"/>
    <w:link w:val="ConsNonformat"/>
    <w:rsid w:val="00AB09DA"/>
    <w:rPr>
      <w:rFonts w:ascii="Courier New" w:eastAsia="Times New Roman" w:hAnsi="Courier New" w:cs="Courier New"/>
      <w:sz w:val="20"/>
      <w:szCs w:val="20"/>
      <w:lang w:eastAsia="ru-RU"/>
    </w:rPr>
  </w:style>
  <w:style w:type="paragraph" w:styleId="af">
    <w:name w:val="footer"/>
    <w:basedOn w:val="a"/>
    <w:link w:val="af0"/>
    <w:uiPriority w:val="99"/>
    <w:unhideWhenUsed/>
    <w:rsid w:val="00AB09DA"/>
    <w:pPr>
      <w:tabs>
        <w:tab w:val="center" w:pos="4677"/>
        <w:tab w:val="right" w:pos="9355"/>
      </w:tabs>
    </w:pPr>
  </w:style>
  <w:style w:type="character" w:customStyle="1" w:styleId="af0">
    <w:name w:val="Нижний колонтитул Знак"/>
    <w:basedOn w:val="a0"/>
    <w:link w:val="af"/>
    <w:uiPriority w:val="99"/>
    <w:rsid w:val="00AB09DA"/>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AB09DA"/>
    <w:rPr>
      <w:rFonts w:ascii="Arial" w:eastAsia="Times New Roman" w:hAnsi="Arial" w:cs="Arial"/>
      <w:sz w:val="20"/>
      <w:szCs w:val="20"/>
      <w:lang w:eastAsia="ru-RU"/>
    </w:rPr>
  </w:style>
  <w:style w:type="character" w:customStyle="1" w:styleId="22">
    <w:name w:val="Основной текст (2)_"/>
    <w:link w:val="23"/>
    <w:rsid w:val="00AB09DA"/>
    <w:rPr>
      <w:sz w:val="28"/>
      <w:szCs w:val="28"/>
      <w:shd w:val="clear" w:color="auto" w:fill="FFFFFF"/>
    </w:rPr>
  </w:style>
  <w:style w:type="paragraph" w:customStyle="1" w:styleId="23">
    <w:name w:val="Основной текст (2)"/>
    <w:basedOn w:val="a"/>
    <w:link w:val="22"/>
    <w:rsid w:val="00AB09DA"/>
    <w:pPr>
      <w:widowControl w:val="0"/>
      <w:shd w:val="clear" w:color="auto" w:fill="FFFFFF"/>
      <w:autoSpaceDE/>
      <w:autoSpaceDN/>
      <w:spacing w:before="300" w:after="480" w:line="240" w:lineRule="exact"/>
      <w:ind w:hanging="740"/>
      <w:jc w:val="both"/>
    </w:pPr>
    <w:rPr>
      <w:rFonts w:asciiTheme="minorHAnsi" w:eastAsiaTheme="minorHAnsi" w:hAnsiTheme="minorHAnsi" w:cstheme="minorBidi"/>
      <w:sz w:val="28"/>
      <w:szCs w:val="28"/>
      <w:lang w:eastAsia="en-US"/>
    </w:rPr>
  </w:style>
  <w:style w:type="paragraph" w:customStyle="1" w:styleId="ConsPlusTitle">
    <w:name w:val="ConsPlusTitle"/>
    <w:rsid w:val="00AB09D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6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198AD5B60C0B2873A65D4B9CE55D5CDE95439867174A2BBCC497DB03A30F3FA54F56632B6AD94378B98FD63767CABF167B2E3084A6BD7F4E90467EZ4BEM" TargetMode="External"/><Relationship Id="rId13" Type="http://schemas.openxmlformats.org/officeDocument/2006/relationships/hyperlink" Target="consultantplus://offline/ref=65E9459C7125E757BE07DC28B38A7291EE5A7A5585119BF9AAC2F532591AA0C9D7ECFEB7DFE01C0365004625EB87EA83ED99C71A2CHCK" TargetMode="External"/><Relationship Id="rId18" Type="http://schemas.openxmlformats.org/officeDocument/2006/relationships/hyperlink" Target="consultantplus://offline/ref=3F215973443AB8E850CE4F766E3589A6B12FC2D1531520E1F427B8639F56F079DD419DCFE0211C7549B5C94602x3uFL"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consultantplus://offline/ref=E85DD91F42366DF6059129A4919641EEFB5BAFEB437E462EB10EEF2C359425ED1CD44A8E789FA6C7BB0617E9F1JFZ8F" TargetMode="External"/><Relationship Id="rId7" Type="http://schemas.openxmlformats.org/officeDocument/2006/relationships/hyperlink" Target="mailto:mfcsk@bk.ru" TargetMode="External"/><Relationship Id="rId12" Type="http://schemas.openxmlformats.org/officeDocument/2006/relationships/hyperlink" Target="mailto:comimuchnov@rambler.ru" TargetMode="External"/><Relationship Id="rId17" Type="http://schemas.openxmlformats.org/officeDocument/2006/relationships/hyperlink" Target="consultantplus://offline/ref=3F215973443AB8E850CE4F766E3589A6B322C1D0511320E1F427B8639F56F079CF41C5C0E427092111EF9E4B013B259DA125A58C12x6u6L" TargetMode="External"/><Relationship Id="rId25" Type="http://schemas.openxmlformats.org/officeDocument/2006/relationships/hyperlink" Target="consultantplus://offline/ref=E0390064DECA7A09D5A07EE1CE26675DEEAAF69B1D81E314B56465CE241A74BC1F50A61C12AEA9788561D83FFC00DF7EAD2A347ACF914F2B292633B3C1O4O" TargetMode="External"/><Relationship Id="rId2" Type="http://schemas.openxmlformats.org/officeDocument/2006/relationships/styles" Target="styles.xml"/><Relationship Id="rId16" Type="http://schemas.openxmlformats.org/officeDocument/2006/relationships/hyperlink" Target="consultantplus://offline/ref=3F215973443AB8E850CE4F766E3589A6B226C0D6561520E1F427B8639F56F079CF41C5C3E125027442A09F17446A369CAC25A7850E6400F0x3u5L" TargetMode="External"/><Relationship Id="rId20" Type="http://schemas.openxmlformats.org/officeDocument/2006/relationships/hyperlink" Target="consultantplus://offline/ref=F8A9E860363CCA3386A8B488FACF3BDEDA89E53F817D1A93FD1F4D465E240058DE811E209E495E3BF4A7EA526EKD4D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85DD91F42366DF6059129A4919641EEFB5AA5E24670462EB10EEF2C359425ED1CD44A8E789FA6C7BB0617E9F1JFZ8F" TargetMode="External"/><Relationship Id="rId11" Type="http://schemas.openxmlformats.org/officeDocument/2006/relationships/hyperlink" Target="mailto:anmrsk@bk.ru" TargetMode="External"/><Relationship Id="rId24" Type="http://schemas.openxmlformats.org/officeDocument/2006/relationships/hyperlink" Target="consultantplus://offline/ref=131458B3F2985145FC102AA503A9D62572B1A824B40C17451F8ECAAB4684F4AFEECEF13F4A3007D5D6727F77AA733D8177C352E6818626E5E08E1AE0XDs3M" TargetMode="External"/><Relationship Id="rId5" Type="http://schemas.openxmlformats.org/officeDocument/2006/relationships/image" Target="media/image1.png"/><Relationship Id="rId15" Type="http://schemas.openxmlformats.org/officeDocument/2006/relationships/hyperlink" Target="consultantplus://offline/ref=BB5C79AB348E36C095FD99EDCE0DA4E2C69FB5A6A5C71EE33B5E33BF27CF14341A9B9869719F4F8D93BE3F55FBtDv5N" TargetMode="External"/><Relationship Id="rId23" Type="http://schemas.openxmlformats.org/officeDocument/2006/relationships/hyperlink" Target="consultantplus://offline/ref=131458B3F2985145FC102AA503A9D62572B1A824B40C17451F8ECAAB4684F4AFEECEF13F4A3007D5D6727F77AA733D8177C352E6818626E5E08E1AE0XDs3M" TargetMode="External"/><Relationship Id="rId28" Type="http://schemas.openxmlformats.org/officeDocument/2006/relationships/hyperlink" Target="consultantplus://offline/ref=BB5C79AB348E36C095FD87E0D861FAE8C291E3A3A0C011B0640E35E8789F126148DBC63030D35C8C9AA03D53FEDE47657AC0A9CC494FC8B55AACFB8Ft0vEN" TargetMode="External"/><Relationship Id="rId10" Type="http://schemas.openxmlformats.org/officeDocument/2006/relationships/hyperlink" Target="http://www.newalexandrovsk.ru" TargetMode="External"/><Relationship Id="rId19" Type="http://schemas.openxmlformats.org/officeDocument/2006/relationships/hyperlink" Target="consultantplus://offline/ref=6A04A016C9F07CFB17B91DBB68942F2882E94B91A49DF8344AD87E381F9E2531E55B4AE944F20D070F2528B073450144C6C3C6C2EBM1sCL" TargetMode="External"/><Relationship Id="rId4" Type="http://schemas.openxmlformats.org/officeDocument/2006/relationships/webSettings" Target="webSettings.xml"/><Relationship Id="rId9" Type="http://schemas.openxmlformats.org/officeDocument/2006/relationships/hyperlink" Target="https://www.google.com/search?q=%D0%BC%D0%B2%D0%B4%20%D0%BF%D0%BE%20%D0%BD%D0%BE%D0%B2%D0%BE%D0%B0%D0%BB%D0%B5%D0%BA%D1%81%D0%B0%D0%BD%D0%B4%D1%80%D0%BE%D0%B2%D1%81%D0%BA%D0%BE%D0%BC%D1%83%20%D1%80%D0%B0%D0%B9%D0%BE%D0%BD%D1%83&amp;rlz=1C1ASUM_enRU872RU872&amp;oq=%D0%BC%D0%B2%D0%B4+%D0%BF%D0%BE+%D0%BD%D0%BE%D0%B2&amp;aqs=chrome.0.0l2j69i57j0l4j69i61.4774j0j1&amp;sourceid=chrome&amp;ie=UTF-8&amp;npsic=0&amp;rflfq=1&amp;rlha=0&amp;rllag=45491011,41213953,691&amp;tbm=lcl&amp;rldimm=15701631401208168423&amp;lqi=CkHQvNCy0LQg0L_QviDQvdC-0LLQvtCw0LvQtdC60YHQsNC90LTRgNC-0LLRgdC60L7QvNGDINGA0LDQudC-0L3RgyIDiAEB&amp;ved=2ahUKEwidvM6zjaLsAhXNk4sKHfsOCyAQvS4wA3oECAsQGQ&amp;rldoc=1&amp;tbs=lrf:!1m4!1u3!2m2!3m1!1e1!2m1!1e3!3sIAE,lf:1,lf_ui:4&amp;rlst=f" TargetMode="External"/><Relationship Id="rId14" Type="http://schemas.openxmlformats.org/officeDocument/2006/relationships/hyperlink" Target="consultantplus://offline/ref=BB5C79AB348E36C095FD99EDCE0DA4E2C792B9A9A4CF1EE33B5E33BF27CF1434089BC0657397588A93AB6904BD801E36368BA4C75F53C8BEt4v4N" TargetMode="External"/><Relationship Id="rId22" Type="http://schemas.openxmlformats.org/officeDocument/2006/relationships/hyperlink" Target="consultantplus://offline/ref=E85DD91F42366DF6059129A4919641EEFB5FA8ED4676462EB10EEF2C359425ED1CD44A8E789FA6C7BB0617E9F1JFZ8F" TargetMode="External"/><Relationship Id="rId27" Type="http://schemas.openxmlformats.org/officeDocument/2006/relationships/hyperlink" Target="consultantplus://offline/ref=BB5C79AB348E36C095FD99EDCE0DA4E2C69FBAACA8C61EE33B5E33BF27CF1434089BC06571935786CEF17900F4D71B2A3E9CBACC4153tCv8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36</Pages>
  <Words>14553</Words>
  <Characters>82953</Characters>
  <Application>Microsoft Office Word</Application>
  <DocSecurity>0</DocSecurity>
  <Lines>691</Lines>
  <Paragraphs>194</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2.6. Исчерпывающий перечень документов, необходимых в соответствии с нормативным</vt:lpstr>
      <vt:lpstr>        </vt:lpstr>
      <vt:lpstr>        2.8. Исчерпывающий перечень оснований для возврата документов, необходимых для п</vt:lpstr>
      <vt:lpstr>        </vt:lpstr>
      <vt:lpstr>        2.17. Иные требования, в том числе учитывающие особенности предоставления муници</vt:lpstr>
      <vt:lpstr>        </vt:lpstr>
      <vt:lpstr>        </vt:lpstr>
      <vt:lpstr>    IV. ФОРМЫ КОНТРОЛЯ ЗА ИСПОЛНЕНИЕМ</vt:lpstr>
      <vt:lpstr>        4.1. Порядок осуществления текущего контроля за соблюдением и исполнением ответс</vt:lpstr>
      <vt:lpstr>        </vt:lpstr>
      <vt:lpstr>        </vt:lpstr>
      <vt:lpstr>        4.3. Ответственность органа, предоставляющего муниципальную услугу, его должност</vt:lpstr>
      <vt:lpstr>        </vt:lpstr>
      <vt:lpstr>        Должностные лица Управления имущественных отношений, участвующие в предоставлени</vt:lpstr>
      <vt:lpstr>        Персональная ответственность должностных лиц отдела, ответственных за исполнение</vt:lpstr>
      <vt:lpstr>        В случае выявления нарушения прав обратившихся заявителей, порядка и сроков расс</vt:lpstr>
      <vt:lpstr>        </vt:lpstr>
      <vt:lpstr>        4.4. Положения, характеризующие требования к порядку и формам контроля за предос</vt:lpstr>
      <vt:lpstr>        </vt:lpstr>
      <vt:lpstr>    V. ДОСУДЕБНЫЙ (ВНЕСУДЕБНЫЙ) ПОРЯДОК ОБЖАЛОВАНИЯ РЕШЕНИЙ И ДЕЙСТВИЙ (БЕЗДЕЙСТВИЯ)</vt:lpstr>
      <vt:lpstr>    </vt:lpstr>
      <vt:lpstr>    </vt:lpstr>
      <vt:lpstr>    </vt:lpstr>
      <vt:lpstr>    Приложение 2</vt:lpstr>
      <vt:lpstr>    Приложение 3</vt:lpstr>
      <vt:lpstr>    </vt:lpstr>
      <vt:lpstr>    </vt:lpstr>
      <vt:lpstr>    </vt:lpstr>
      <vt:lpstr>    Приложение 4</vt:lpstr>
      <vt:lpstr>    Приложение 5</vt:lpstr>
      <vt:lpstr/>
      <vt:lpstr/>
    </vt:vector>
  </TitlesOfParts>
  <Company/>
  <LinksUpToDate>false</LinksUpToDate>
  <CharactersWithSpaces>97312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Тесленко</dc:creator>
  <cp:keywords/>
  <dc:description/>
  <cp:lastModifiedBy>Яна Тесленко</cp:lastModifiedBy>
  <cp:revision>5</cp:revision>
  <cp:lastPrinted>2020-10-07T13:33:00Z</cp:lastPrinted>
  <dcterms:created xsi:type="dcterms:W3CDTF">2020-10-05T11:40:00Z</dcterms:created>
  <dcterms:modified xsi:type="dcterms:W3CDTF">2020-10-07T13:34:00Z</dcterms:modified>
</cp:coreProperties>
</file>