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668C" w:rsidRPr="00DB3500" w:rsidRDefault="0003668C" w:rsidP="0003668C">
      <w:pPr>
        <w:shd w:val="clear" w:color="auto" w:fill="FFFFFF"/>
        <w:contextualSpacing/>
        <w:jc w:val="right"/>
        <w:rPr>
          <w:bCs/>
          <w:spacing w:val="-7"/>
          <w:sz w:val="32"/>
          <w:szCs w:val="32"/>
        </w:rPr>
      </w:pPr>
      <w:r w:rsidRPr="00DB3500">
        <w:rPr>
          <w:bCs/>
          <w:spacing w:val="-7"/>
          <w:sz w:val="32"/>
          <w:szCs w:val="32"/>
        </w:rPr>
        <w:t xml:space="preserve">Проект </w:t>
      </w:r>
    </w:p>
    <w:p w:rsidR="0003668C" w:rsidRPr="00DB3500" w:rsidRDefault="0003668C" w:rsidP="0003668C">
      <w:pPr>
        <w:shd w:val="clear" w:color="auto" w:fill="FFFFFF"/>
        <w:contextualSpacing/>
        <w:jc w:val="right"/>
        <w:rPr>
          <w:bCs/>
          <w:spacing w:val="-7"/>
          <w:sz w:val="32"/>
          <w:szCs w:val="32"/>
        </w:rPr>
      </w:pPr>
    </w:p>
    <w:p w:rsidR="0003668C" w:rsidRPr="00DB3500" w:rsidRDefault="0003668C" w:rsidP="0003668C">
      <w:pPr>
        <w:shd w:val="clear" w:color="auto" w:fill="FFFFFF"/>
        <w:contextualSpacing/>
        <w:jc w:val="center"/>
        <w:rPr>
          <w:position w:val="3"/>
          <w:sz w:val="32"/>
          <w:szCs w:val="32"/>
        </w:rPr>
      </w:pPr>
      <w:r w:rsidRPr="00DB3500">
        <w:rPr>
          <w:bCs/>
          <w:spacing w:val="-7"/>
          <w:sz w:val="32"/>
          <w:szCs w:val="32"/>
        </w:rPr>
        <w:t>АДМИНИСТРАЦИЯ НОВОАЛЕКСАНДРОВСКОГО ГОРОДСКОГО ОКРУГА</w:t>
      </w:r>
      <w:r w:rsidRPr="00DB3500">
        <w:rPr>
          <w:bCs/>
          <w:sz w:val="32"/>
          <w:szCs w:val="32"/>
        </w:rPr>
        <w:t xml:space="preserve"> СТАВРОПОЛЬСКОГО КРАЯ</w:t>
      </w:r>
    </w:p>
    <w:p w:rsidR="0003668C" w:rsidRPr="00DB3500" w:rsidRDefault="0003668C" w:rsidP="0003668C">
      <w:pPr>
        <w:shd w:val="clear" w:color="auto" w:fill="FFFFFF"/>
        <w:ind w:firstLine="567"/>
        <w:contextualSpacing/>
        <w:jc w:val="center"/>
        <w:rPr>
          <w:position w:val="3"/>
          <w:sz w:val="28"/>
          <w:szCs w:val="28"/>
        </w:rPr>
      </w:pPr>
    </w:p>
    <w:p w:rsidR="0003668C" w:rsidRPr="00DB3500" w:rsidRDefault="0003668C" w:rsidP="0003668C">
      <w:pPr>
        <w:shd w:val="clear" w:color="auto" w:fill="FFFFFF"/>
        <w:ind w:firstLine="567"/>
        <w:contextualSpacing/>
        <w:jc w:val="center"/>
        <w:rPr>
          <w:position w:val="3"/>
          <w:sz w:val="32"/>
          <w:szCs w:val="32"/>
        </w:rPr>
      </w:pPr>
      <w:r w:rsidRPr="00DB3500">
        <w:rPr>
          <w:position w:val="3"/>
          <w:sz w:val="32"/>
          <w:szCs w:val="32"/>
        </w:rPr>
        <w:t>ПОСТАНОВЛЕНИЕ</w:t>
      </w:r>
    </w:p>
    <w:p w:rsidR="0003668C" w:rsidRPr="00DB3500" w:rsidRDefault="0003668C" w:rsidP="0003668C">
      <w:pPr>
        <w:shd w:val="clear" w:color="auto" w:fill="FFFFFF"/>
        <w:tabs>
          <w:tab w:val="left" w:pos="3461"/>
          <w:tab w:val="left" w:pos="7008"/>
        </w:tabs>
        <w:ind w:firstLine="567"/>
        <w:contextualSpacing/>
        <w:jc w:val="center"/>
        <w:rPr>
          <w:spacing w:val="-5"/>
          <w:sz w:val="32"/>
          <w:szCs w:val="32"/>
        </w:rPr>
      </w:pPr>
      <w:r w:rsidRPr="00DB3500">
        <w:rPr>
          <w:spacing w:val="-5"/>
          <w:sz w:val="32"/>
          <w:szCs w:val="32"/>
        </w:rPr>
        <w:t>__ ______ 20__ года №_</w:t>
      </w:r>
    </w:p>
    <w:p w:rsidR="0003668C" w:rsidRPr="00DB3500" w:rsidRDefault="0003668C" w:rsidP="0003668C">
      <w:pPr>
        <w:shd w:val="clear" w:color="auto" w:fill="FFFFFF"/>
        <w:tabs>
          <w:tab w:val="left" w:pos="3461"/>
          <w:tab w:val="left" w:pos="7008"/>
        </w:tabs>
        <w:ind w:firstLine="567"/>
        <w:contextualSpacing/>
        <w:jc w:val="center"/>
        <w:rPr>
          <w:spacing w:val="-5"/>
          <w:sz w:val="32"/>
          <w:szCs w:val="32"/>
        </w:rPr>
      </w:pPr>
    </w:p>
    <w:p w:rsidR="0003668C" w:rsidRPr="00DB3500" w:rsidRDefault="0003668C" w:rsidP="0003668C">
      <w:pPr>
        <w:shd w:val="clear" w:color="auto" w:fill="FFFFFF"/>
        <w:contextualSpacing/>
        <w:jc w:val="both"/>
        <w:rPr>
          <w:sz w:val="32"/>
          <w:szCs w:val="32"/>
        </w:rPr>
      </w:pPr>
      <w:r w:rsidRPr="00DB3500">
        <w:rPr>
          <w:sz w:val="32"/>
          <w:szCs w:val="32"/>
        </w:rPr>
        <w:t xml:space="preserve">ОБ УТВЕРЖДЕНИИ АДМИНИСТРАТИВНОГО РЕГЛАМЕНТА ПРЕДОСТАВЛЕНИЯ </w:t>
      </w:r>
      <w:r w:rsidRPr="00DB3500">
        <w:rPr>
          <w:spacing w:val="-2"/>
          <w:sz w:val="32"/>
          <w:szCs w:val="32"/>
        </w:rPr>
        <w:t xml:space="preserve">МУНИЦИПАЛЬНОЙ УСЛУГИ </w:t>
      </w:r>
      <w:r w:rsidRPr="00DB3500">
        <w:rPr>
          <w:sz w:val="32"/>
          <w:szCs w:val="32"/>
        </w:rPr>
        <w:t>«</w:t>
      </w:r>
      <w:r>
        <w:rPr>
          <w:sz w:val="28"/>
          <w:szCs w:val="28"/>
        </w:rPr>
        <w:t>ПРИНЯТИЕ РЕШЕНИЯ О ПОДГОТОВКЕ И УТВЕРЖДЕНИИ ДОКУМЕНТАЦИИ ПО ПЛАНИРОВКЕ ТЕРРИТОРИИ</w:t>
      </w:r>
      <w:r w:rsidRPr="00DB3500">
        <w:rPr>
          <w:sz w:val="32"/>
          <w:szCs w:val="32"/>
        </w:rPr>
        <w:t>»</w:t>
      </w:r>
    </w:p>
    <w:p w:rsidR="0003668C" w:rsidRPr="001D45D6" w:rsidRDefault="0003668C" w:rsidP="0003668C">
      <w:pPr>
        <w:shd w:val="clear" w:color="auto" w:fill="FFFFFF"/>
        <w:ind w:firstLine="567"/>
        <w:contextualSpacing/>
        <w:rPr>
          <w:sz w:val="32"/>
          <w:szCs w:val="32"/>
        </w:rPr>
      </w:pPr>
    </w:p>
    <w:p w:rsidR="0003668C" w:rsidRPr="001D45D6" w:rsidRDefault="0003668C" w:rsidP="0003668C">
      <w:pPr>
        <w:shd w:val="clear" w:color="auto" w:fill="FFFFFF"/>
        <w:ind w:firstLine="567"/>
        <w:contextualSpacing/>
        <w:rPr>
          <w:sz w:val="32"/>
          <w:szCs w:val="32"/>
        </w:rPr>
      </w:pPr>
    </w:p>
    <w:p w:rsidR="0003668C" w:rsidRPr="001D45D6" w:rsidRDefault="0003668C" w:rsidP="0003668C">
      <w:pPr>
        <w:shd w:val="clear" w:color="auto" w:fill="FFFFFF"/>
        <w:ind w:firstLine="567"/>
        <w:contextualSpacing/>
        <w:jc w:val="both"/>
        <w:rPr>
          <w:sz w:val="28"/>
          <w:szCs w:val="28"/>
        </w:rPr>
      </w:pPr>
      <w:r w:rsidRPr="001D45D6">
        <w:rPr>
          <w:sz w:val="28"/>
          <w:szCs w:val="28"/>
        </w:rPr>
        <w:t xml:space="preserve">В соответствии с Градостроительным кодексом Российской Федерации от 29 декабря 2004 года № 190 </w:t>
      </w:r>
      <w:r w:rsidRPr="001D45D6">
        <w:rPr>
          <w:rStyle w:val="ac"/>
          <w:i w:val="0"/>
          <w:sz w:val="28"/>
          <w:szCs w:val="28"/>
        </w:rPr>
        <w:t xml:space="preserve">– </w:t>
      </w:r>
      <w:r w:rsidRPr="001D45D6">
        <w:rPr>
          <w:sz w:val="28"/>
          <w:szCs w:val="28"/>
        </w:rPr>
        <w:t xml:space="preserve">ФЗ, Федеральным законом от 06 октября 2003 года № 131 </w:t>
      </w:r>
      <w:r w:rsidRPr="001D45D6">
        <w:rPr>
          <w:rStyle w:val="ac"/>
          <w:i w:val="0"/>
          <w:sz w:val="28"/>
          <w:szCs w:val="28"/>
        </w:rPr>
        <w:t xml:space="preserve">– </w:t>
      </w:r>
      <w:r w:rsidRPr="001D45D6">
        <w:rPr>
          <w:sz w:val="28"/>
          <w:szCs w:val="28"/>
        </w:rPr>
        <w:t xml:space="preserve">ФЗ «Об общих принципах организации местного самоуправления в Российской Федерации», Федеральным законом </w:t>
      </w:r>
      <w:r w:rsidRPr="001D45D6">
        <w:rPr>
          <w:rFonts w:eastAsia="Arial"/>
          <w:sz w:val="28"/>
          <w:szCs w:val="28"/>
        </w:rPr>
        <w:t xml:space="preserve">от 27 июля 2010 года № 210 </w:t>
      </w:r>
      <w:r w:rsidRPr="001D45D6">
        <w:rPr>
          <w:rStyle w:val="ac"/>
          <w:i w:val="0"/>
          <w:sz w:val="28"/>
          <w:szCs w:val="28"/>
        </w:rPr>
        <w:t xml:space="preserve">– </w:t>
      </w:r>
      <w:r w:rsidRPr="001D45D6">
        <w:rPr>
          <w:rFonts w:eastAsia="Arial"/>
          <w:sz w:val="28"/>
          <w:szCs w:val="28"/>
        </w:rPr>
        <w:t xml:space="preserve">ФЗ </w:t>
      </w:r>
      <w:r w:rsidRPr="001D45D6">
        <w:rPr>
          <w:sz w:val="28"/>
          <w:szCs w:val="28"/>
        </w:rPr>
        <w:t xml:space="preserve">«Об организации предоставления государственных и муниципальных услуг», постановлением администрации Новоалександровского </w:t>
      </w:r>
      <w:r>
        <w:rPr>
          <w:sz w:val="28"/>
          <w:szCs w:val="28"/>
        </w:rPr>
        <w:t>городского округа</w:t>
      </w:r>
      <w:r w:rsidRPr="001D45D6">
        <w:rPr>
          <w:sz w:val="28"/>
          <w:szCs w:val="28"/>
        </w:rPr>
        <w:t xml:space="preserve"> Ставропольского края от </w:t>
      </w:r>
      <w:r>
        <w:rPr>
          <w:sz w:val="28"/>
          <w:szCs w:val="28"/>
        </w:rPr>
        <w:t>26</w:t>
      </w:r>
      <w:r w:rsidRPr="001D45D6">
        <w:rPr>
          <w:sz w:val="28"/>
          <w:szCs w:val="28"/>
        </w:rPr>
        <w:t>.</w:t>
      </w:r>
      <w:r>
        <w:rPr>
          <w:sz w:val="28"/>
          <w:szCs w:val="28"/>
        </w:rPr>
        <w:t>12</w:t>
      </w:r>
      <w:r w:rsidRPr="001D45D6">
        <w:rPr>
          <w:sz w:val="28"/>
          <w:szCs w:val="28"/>
        </w:rPr>
        <w:t>.201</w:t>
      </w:r>
      <w:r>
        <w:rPr>
          <w:sz w:val="28"/>
          <w:szCs w:val="28"/>
        </w:rPr>
        <w:t>7</w:t>
      </w:r>
      <w:r w:rsidRPr="001D45D6">
        <w:rPr>
          <w:sz w:val="28"/>
          <w:szCs w:val="28"/>
        </w:rPr>
        <w:t xml:space="preserve"> г. № </w:t>
      </w:r>
      <w:r>
        <w:rPr>
          <w:sz w:val="28"/>
          <w:szCs w:val="28"/>
        </w:rPr>
        <w:t>302</w:t>
      </w:r>
      <w:r w:rsidRPr="001D45D6">
        <w:rPr>
          <w:sz w:val="28"/>
          <w:szCs w:val="28"/>
        </w:rPr>
        <w:t xml:space="preserve"> «О разработке и утверждении административных регламентов исполнения муниципальных функций и административных регламентов предоставления государственных и (или) муниципальных услуг в администрации Новоалександровского </w:t>
      </w:r>
      <w:r>
        <w:rPr>
          <w:sz w:val="28"/>
          <w:szCs w:val="28"/>
        </w:rPr>
        <w:t xml:space="preserve">городского округа </w:t>
      </w:r>
      <w:r w:rsidRPr="001D45D6">
        <w:rPr>
          <w:sz w:val="28"/>
          <w:szCs w:val="28"/>
        </w:rPr>
        <w:t xml:space="preserve">Ставропольского края», </w:t>
      </w:r>
      <w:r w:rsidRPr="001D45D6">
        <w:rPr>
          <w:spacing w:val="-4"/>
          <w:sz w:val="28"/>
          <w:szCs w:val="28"/>
        </w:rPr>
        <w:t xml:space="preserve">администрация Новоалександровского </w:t>
      </w:r>
      <w:r>
        <w:rPr>
          <w:spacing w:val="-4"/>
          <w:sz w:val="28"/>
          <w:szCs w:val="28"/>
        </w:rPr>
        <w:t>городского округа</w:t>
      </w:r>
      <w:r w:rsidRPr="001D45D6">
        <w:rPr>
          <w:spacing w:val="-4"/>
          <w:sz w:val="28"/>
          <w:szCs w:val="28"/>
        </w:rPr>
        <w:t xml:space="preserve"> </w:t>
      </w:r>
      <w:r w:rsidRPr="001D45D6">
        <w:rPr>
          <w:sz w:val="28"/>
          <w:szCs w:val="28"/>
        </w:rPr>
        <w:t>Ставропольского края</w:t>
      </w:r>
    </w:p>
    <w:p w:rsidR="0003668C" w:rsidRPr="001D45D6" w:rsidRDefault="0003668C" w:rsidP="0003668C">
      <w:pPr>
        <w:shd w:val="clear" w:color="auto" w:fill="FFFFFF"/>
        <w:ind w:firstLine="567"/>
        <w:contextualSpacing/>
        <w:jc w:val="both"/>
        <w:rPr>
          <w:spacing w:val="-5"/>
          <w:sz w:val="28"/>
          <w:szCs w:val="28"/>
        </w:rPr>
      </w:pPr>
    </w:p>
    <w:p w:rsidR="0003668C" w:rsidRPr="001D45D6" w:rsidRDefault="0003668C" w:rsidP="0003668C">
      <w:pPr>
        <w:shd w:val="clear" w:color="auto" w:fill="FFFFFF"/>
        <w:ind w:firstLine="567"/>
        <w:contextualSpacing/>
        <w:jc w:val="both"/>
        <w:rPr>
          <w:spacing w:val="-5"/>
          <w:sz w:val="28"/>
          <w:szCs w:val="28"/>
        </w:rPr>
      </w:pPr>
      <w:r w:rsidRPr="001D45D6">
        <w:rPr>
          <w:spacing w:val="-5"/>
          <w:sz w:val="28"/>
          <w:szCs w:val="28"/>
        </w:rPr>
        <w:t>ПОСТАНОВЛЯЕТ:</w:t>
      </w:r>
    </w:p>
    <w:p w:rsidR="0003668C" w:rsidRPr="001D45D6" w:rsidRDefault="0003668C" w:rsidP="0003668C">
      <w:pPr>
        <w:shd w:val="clear" w:color="auto" w:fill="FFFFFF"/>
        <w:ind w:firstLine="567"/>
        <w:contextualSpacing/>
        <w:jc w:val="both"/>
        <w:rPr>
          <w:sz w:val="28"/>
          <w:szCs w:val="28"/>
        </w:rPr>
      </w:pPr>
    </w:p>
    <w:p w:rsidR="0003668C" w:rsidRDefault="0003668C" w:rsidP="0003668C">
      <w:pPr>
        <w:tabs>
          <w:tab w:val="left" w:pos="3255"/>
        </w:tabs>
        <w:ind w:firstLine="567"/>
        <w:contextualSpacing/>
        <w:jc w:val="both"/>
        <w:rPr>
          <w:sz w:val="28"/>
          <w:szCs w:val="28"/>
        </w:rPr>
      </w:pPr>
      <w:r w:rsidRPr="001D45D6">
        <w:rPr>
          <w:spacing w:val="-5"/>
          <w:sz w:val="28"/>
          <w:szCs w:val="28"/>
        </w:rPr>
        <w:t xml:space="preserve">1. Утвердить административный регламент предоставления </w:t>
      </w:r>
      <w:r w:rsidRPr="001D45D6">
        <w:rPr>
          <w:sz w:val="28"/>
          <w:szCs w:val="28"/>
        </w:rPr>
        <w:t xml:space="preserve">администрацией Новоалександровского </w:t>
      </w:r>
      <w:r>
        <w:rPr>
          <w:sz w:val="28"/>
          <w:szCs w:val="28"/>
        </w:rPr>
        <w:t>городского округа</w:t>
      </w:r>
      <w:r w:rsidRPr="001D45D6">
        <w:rPr>
          <w:sz w:val="28"/>
          <w:szCs w:val="28"/>
        </w:rPr>
        <w:t xml:space="preserve"> Ставропольского края </w:t>
      </w:r>
      <w:r w:rsidRPr="001D45D6">
        <w:rPr>
          <w:spacing w:val="-5"/>
          <w:sz w:val="28"/>
          <w:szCs w:val="28"/>
        </w:rPr>
        <w:t xml:space="preserve">муниципальной </w:t>
      </w:r>
      <w:r w:rsidRPr="001D45D6">
        <w:rPr>
          <w:sz w:val="28"/>
          <w:szCs w:val="28"/>
        </w:rPr>
        <w:t>услуги «</w:t>
      </w:r>
      <w:r>
        <w:rPr>
          <w:sz w:val="28"/>
          <w:szCs w:val="28"/>
        </w:rPr>
        <w:t>Принятие решения о подготовке и утверждении документации по планировке территории</w:t>
      </w:r>
      <w:r w:rsidRPr="001D45D6">
        <w:rPr>
          <w:sz w:val="28"/>
          <w:szCs w:val="28"/>
        </w:rPr>
        <w:t>».</w:t>
      </w:r>
    </w:p>
    <w:p w:rsidR="0003668C" w:rsidRPr="001D45D6" w:rsidRDefault="0003668C" w:rsidP="0003668C">
      <w:pPr>
        <w:tabs>
          <w:tab w:val="left" w:pos="3255"/>
        </w:tabs>
        <w:ind w:firstLine="567"/>
        <w:contextualSpacing/>
        <w:jc w:val="both"/>
        <w:rPr>
          <w:sz w:val="28"/>
          <w:szCs w:val="28"/>
        </w:rPr>
      </w:pPr>
    </w:p>
    <w:p w:rsidR="0003668C" w:rsidRDefault="0003668C" w:rsidP="0003668C">
      <w:pPr>
        <w:ind w:firstLine="567"/>
        <w:contextualSpacing/>
        <w:jc w:val="both"/>
        <w:rPr>
          <w:sz w:val="28"/>
          <w:szCs w:val="28"/>
        </w:rPr>
      </w:pPr>
      <w:r w:rsidRPr="001D45D6">
        <w:rPr>
          <w:spacing w:val="-22"/>
          <w:sz w:val="28"/>
          <w:szCs w:val="28"/>
        </w:rPr>
        <w:t>2.</w:t>
      </w:r>
      <w:r w:rsidRPr="001D45D6">
        <w:rPr>
          <w:sz w:val="28"/>
          <w:szCs w:val="28"/>
        </w:rPr>
        <w:t xml:space="preserve"> </w:t>
      </w:r>
      <w:r w:rsidRPr="001D45D6">
        <w:rPr>
          <w:spacing w:val="-5"/>
          <w:sz w:val="28"/>
          <w:szCs w:val="28"/>
        </w:rPr>
        <w:t xml:space="preserve">Признать утратившим силу постановление администрации Новоалександровского муниципального района Ставропольского края от </w:t>
      </w:r>
      <w:r>
        <w:rPr>
          <w:spacing w:val="-5"/>
          <w:sz w:val="28"/>
          <w:szCs w:val="28"/>
        </w:rPr>
        <w:t>21</w:t>
      </w:r>
      <w:r w:rsidRPr="001D45D6">
        <w:rPr>
          <w:spacing w:val="-5"/>
          <w:sz w:val="28"/>
          <w:szCs w:val="28"/>
        </w:rPr>
        <w:t xml:space="preserve"> </w:t>
      </w:r>
      <w:r>
        <w:rPr>
          <w:spacing w:val="-5"/>
          <w:sz w:val="28"/>
          <w:szCs w:val="28"/>
        </w:rPr>
        <w:t>сентября</w:t>
      </w:r>
      <w:r w:rsidRPr="001D45D6">
        <w:rPr>
          <w:spacing w:val="-5"/>
          <w:sz w:val="28"/>
          <w:szCs w:val="28"/>
        </w:rPr>
        <w:t xml:space="preserve"> 201</w:t>
      </w:r>
      <w:r>
        <w:rPr>
          <w:spacing w:val="-5"/>
          <w:sz w:val="28"/>
          <w:szCs w:val="28"/>
        </w:rPr>
        <w:t>7</w:t>
      </w:r>
      <w:r w:rsidRPr="001D45D6">
        <w:rPr>
          <w:spacing w:val="-5"/>
          <w:sz w:val="28"/>
          <w:szCs w:val="28"/>
        </w:rPr>
        <w:t xml:space="preserve"> г. № </w:t>
      </w:r>
      <w:r>
        <w:rPr>
          <w:spacing w:val="-5"/>
          <w:sz w:val="28"/>
          <w:szCs w:val="28"/>
        </w:rPr>
        <w:t>750</w:t>
      </w:r>
      <w:r w:rsidRPr="001D45D6">
        <w:rPr>
          <w:spacing w:val="-5"/>
          <w:sz w:val="28"/>
          <w:szCs w:val="28"/>
        </w:rPr>
        <w:t xml:space="preserve"> «Об утверждении административного регламента предоставления муниципальной услуги </w:t>
      </w:r>
      <w:r w:rsidRPr="001D45D6">
        <w:rPr>
          <w:sz w:val="28"/>
          <w:szCs w:val="28"/>
        </w:rPr>
        <w:t>«</w:t>
      </w:r>
      <w:r>
        <w:rPr>
          <w:sz w:val="28"/>
          <w:szCs w:val="28"/>
        </w:rPr>
        <w:t>Принятие решения о подготовке и утверждении документации по планировке территории</w:t>
      </w:r>
      <w:r w:rsidRPr="001D45D6">
        <w:rPr>
          <w:sz w:val="28"/>
          <w:szCs w:val="28"/>
        </w:rPr>
        <w:t>».</w:t>
      </w:r>
    </w:p>
    <w:p w:rsidR="0003668C" w:rsidRPr="001D45D6" w:rsidRDefault="0003668C" w:rsidP="0003668C">
      <w:pPr>
        <w:ind w:firstLine="567"/>
        <w:contextualSpacing/>
        <w:jc w:val="both"/>
        <w:rPr>
          <w:sz w:val="28"/>
          <w:szCs w:val="28"/>
        </w:rPr>
      </w:pPr>
    </w:p>
    <w:p w:rsidR="0003668C" w:rsidRPr="00755A06" w:rsidRDefault="0003668C" w:rsidP="0003668C">
      <w:pPr>
        <w:ind w:firstLine="567"/>
        <w:jc w:val="both"/>
        <w:rPr>
          <w:sz w:val="28"/>
          <w:szCs w:val="28"/>
        </w:rPr>
      </w:pPr>
      <w:r w:rsidRPr="0013207B">
        <w:rPr>
          <w:spacing w:val="-2"/>
          <w:sz w:val="28"/>
          <w:szCs w:val="28"/>
        </w:rPr>
        <w:t xml:space="preserve">3. Контроль за исполнением настоящего постановления </w:t>
      </w:r>
      <w:r>
        <w:rPr>
          <w:spacing w:val="-2"/>
          <w:sz w:val="28"/>
          <w:szCs w:val="28"/>
        </w:rPr>
        <w:t xml:space="preserve">возложить на </w:t>
      </w:r>
      <w:r>
        <w:rPr>
          <w:sz w:val="28"/>
          <w:szCs w:val="28"/>
        </w:rPr>
        <w:t xml:space="preserve">заместителя главы </w:t>
      </w:r>
      <w:r w:rsidRPr="00755A06">
        <w:rPr>
          <w:sz w:val="28"/>
          <w:szCs w:val="28"/>
        </w:rPr>
        <w:t xml:space="preserve">администрации </w:t>
      </w:r>
      <w:r>
        <w:rPr>
          <w:sz w:val="28"/>
          <w:szCs w:val="28"/>
        </w:rPr>
        <w:t xml:space="preserve">– начальника территориального отдела города Новоалександровска </w:t>
      </w:r>
      <w:r w:rsidRPr="00755A06">
        <w:rPr>
          <w:sz w:val="28"/>
          <w:szCs w:val="28"/>
        </w:rPr>
        <w:t>адми</w:t>
      </w:r>
      <w:r>
        <w:rPr>
          <w:sz w:val="28"/>
          <w:szCs w:val="28"/>
        </w:rPr>
        <w:t xml:space="preserve">нистрации Новоалександровского городского округа </w:t>
      </w:r>
      <w:r w:rsidRPr="00755A06">
        <w:rPr>
          <w:sz w:val="28"/>
          <w:szCs w:val="28"/>
        </w:rPr>
        <w:t>С</w:t>
      </w:r>
      <w:r>
        <w:rPr>
          <w:sz w:val="28"/>
          <w:szCs w:val="28"/>
        </w:rPr>
        <w:t xml:space="preserve">тавропольского края И.В. </w:t>
      </w:r>
      <w:proofErr w:type="spellStart"/>
      <w:r>
        <w:rPr>
          <w:sz w:val="28"/>
          <w:szCs w:val="28"/>
        </w:rPr>
        <w:t>Картишко</w:t>
      </w:r>
      <w:proofErr w:type="spellEnd"/>
      <w:r>
        <w:rPr>
          <w:sz w:val="28"/>
          <w:szCs w:val="28"/>
        </w:rPr>
        <w:t>.</w:t>
      </w:r>
    </w:p>
    <w:p w:rsidR="0003668C" w:rsidRPr="001D45D6" w:rsidRDefault="0003668C" w:rsidP="0003668C">
      <w:pPr>
        <w:shd w:val="clear" w:color="auto" w:fill="FFFFFF"/>
        <w:ind w:firstLine="567"/>
        <w:contextualSpacing/>
        <w:jc w:val="both"/>
        <w:rPr>
          <w:sz w:val="28"/>
          <w:szCs w:val="28"/>
        </w:rPr>
      </w:pPr>
    </w:p>
    <w:p w:rsidR="0003668C" w:rsidRDefault="0003668C" w:rsidP="0003668C">
      <w:pPr>
        <w:pStyle w:val="a6"/>
        <w:ind w:firstLine="567"/>
        <w:contextualSpacing/>
        <w:jc w:val="both"/>
        <w:rPr>
          <w:rStyle w:val="ac"/>
          <w:i w:val="0"/>
          <w:szCs w:val="28"/>
        </w:rPr>
      </w:pPr>
      <w:r w:rsidRPr="001D45D6">
        <w:rPr>
          <w:rStyle w:val="ac"/>
          <w:i w:val="0"/>
          <w:szCs w:val="28"/>
        </w:rPr>
        <w:t xml:space="preserve">4. Опубликовать настоящее постановление в муниципальной газете «Новоалександровский вестник» и разместить на официальном сайте органов </w:t>
      </w:r>
      <w:r w:rsidRPr="001D45D6">
        <w:rPr>
          <w:rStyle w:val="ac"/>
          <w:i w:val="0"/>
          <w:szCs w:val="28"/>
        </w:rPr>
        <w:lastRenderedPageBreak/>
        <w:t xml:space="preserve">местного самоуправления Новоалександровского </w:t>
      </w:r>
      <w:r>
        <w:rPr>
          <w:rStyle w:val="ac"/>
          <w:i w:val="0"/>
          <w:szCs w:val="28"/>
        </w:rPr>
        <w:t>городского округа</w:t>
      </w:r>
      <w:r w:rsidRPr="001D45D6">
        <w:rPr>
          <w:rStyle w:val="ac"/>
          <w:i w:val="0"/>
          <w:szCs w:val="28"/>
        </w:rPr>
        <w:t xml:space="preserve"> Ставропольского края в информационно – телекоммуникационной сети «Интернет».</w:t>
      </w:r>
    </w:p>
    <w:p w:rsidR="0003668C" w:rsidRPr="001D45D6" w:rsidRDefault="0003668C" w:rsidP="0003668C">
      <w:pPr>
        <w:pStyle w:val="a6"/>
        <w:ind w:firstLine="567"/>
        <w:contextualSpacing/>
        <w:jc w:val="both"/>
        <w:rPr>
          <w:rStyle w:val="ac"/>
          <w:i w:val="0"/>
          <w:szCs w:val="28"/>
        </w:rPr>
      </w:pPr>
    </w:p>
    <w:p w:rsidR="0003668C" w:rsidRPr="001D45D6" w:rsidRDefault="0003668C" w:rsidP="0003668C">
      <w:pPr>
        <w:pStyle w:val="a6"/>
        <w:ind w:firstLine="567"/>
        <w:contextualSpacing/>
        <w:jc w:val="both"/>
        <w:rPr>
          <w:szCs w:val="28"/>
        </w:rPr>
      </w:pPr>
      <w:r w:rsidRPr="001D45D6">
        <w:rPr>
          <w:spacing w:val="-15"/>
          <w:szCs w:val="28"/>
        </w:rPr>
        <w:t xml:space="preserve">5. </w:t>
      </w:r>
      <w:r w:rsidRPr="001D45D6">
        <w:rPr>
          <w:spacing w:val="-4"/>
          <w:szCs w:val="28"/>
        </w:rPr>
        <w:t xml:space="preserve">Настоящее постановление вступает в силу со дня его официального </w:t>
      </w:r>
      <w:r w:rsidRPr="001D45D6">
        <w:rPr>
          <w:szCs w:val="28"/>
        </w:rPr>
        <w:t>опубликования.</w:t>
      </w:r>
    </w:p>
    <w:p w:rsidR="0003668C" w:rsidRPr="001D45D6" w:rsidRDefault="0003668C" w:rsidP="0003668C">
      <w:pPr>
        <w:shd w:val="clear" w:color="auto" w:fill="FFFFFF"/>
        <w:tabs>
          <w:tab w:val="left" w:pos="902"/>
        </w:tabs>
        <w:contextualSpacing/>
        <w:jc w:val="right"/>
        <w:rPr>
          <w:sz w:val="28"/>
          <w:szCs w:val="28"/>
        </w:rPr>
      </w:pPr>
    </w:p>
    <w:p w:rsidR="0003668C" w:rsidRPr="001D45D6" w:rsidRDefault="0003668C" w:rsidP="0003668C">
      <w:pPr>
        <w:shd w:val="clear" w:color="auto" w:fill="FFFFFF"/>
        <w:tabs>
          <w:tab w:val="left" w:pos="902"/>
        </w:tabs>
        <w:contextualSpacing/>
        <w:jc w:val="right"/>
        <w:rPr>
          <w:sz w:val="28"/>
          <w:szCs w:val="28"/>
        </w:rPr>
      </w:pPr>
    </w:p>
    <w:p w:rsidR="0003668C" w:rsidRPr="001D45D6" w:rsidRDefault="0003668C" w:rsidP="0003668C">
      <w:pPr>
        <w:shd w:val="clear" w:color="auto" w:fill="FFFFFF"/>
        <w:tabs>
          <w:tab w:val="left" w:pos="902"/>
        </w:tabs>
        <w:contextualSpacing/>
        <w:jc w:val="right"/>
        <w:rPr>
          <w:sz w:val="28"/>
          <w:szCs w:val="28"/>
        </w:rPr>
      </w:pPr>
    </w:p>
    <w:p w:rsidR="0003668C" w:rsidRPr="001D45D6" w:rsidRDefault="0003668C" w:rsidP="0003668C">
      <w:pPr>
        <w:contextualSpacing/>
        <w:rPr>
          <w:sz w:val="28"/>
          <w:szCs w:val="28"/>
        </w:rPr>
      </w:pPr>
      <w:r w:rsidRPr="001D45D6">
        <w:rPr>
          <w:sz w:val="28"/>
          <w:szCs w:val="28"/>
        </w:rPr>
        <w:t>Глава Новоалександровского</w:t>
      </w:r>
    </w:p>
    <w:p w:rsidR="0003668C" w:rsidRPr="001D45D6" w:rsidRDefault="0003668C" w:rsidP="0003668C">
      <w:pPr>
        <w:contextualSpacing/>
        <w:rPr>
          <w:sz w:val="28"/>
          <w:szCs w:val="28"/>
        </w:rPr>
      </w:pPr>
      <w:r w:rsidRPr="001D45D6">
        <w:rPr>
          <w:sz w:val="28"/>
          <w:szCs w:val="28"/>
        </w:rPr>
        <w:t>городского округа</w:t>
      </w:r>
    </w:p>
    <w:p w:rsidR="0003668C" w:rsidRPr="001D45D6" w:rsidRDefault="0003668C" w:rsidP="0003668C">
      <w:pPr>
        <w:contextualSpacing/>
        <w:rPr>
          <w:sz w:val="28"/>
          <w:szCs w:val="28"/>
        </w:rPr>
      </w:pPr>
      <w:r w:rsidRPr="001D45D6">
        <w:rPr>
          <w:sz w:val="28"/>
          <w:szCs w:val="28"/>
        </w:rPr>
        <w:t xml:space="preserve">Ставропольского края                                            </w:t>
      </w:r>
      <w:r>
        <w:rPr>
          <w:sz w:val="28"/>
          <w:szCs w:val="28"/>
        </w:rPr>
        <w:t xml:space="preserve">                          </w:t>
      </w:r>
      <w:r w:rsidRPr="001D45D6">
        <w:rPr>
          <w:sz w:val="28"/>
          <w:szCs w:val="28"/>
        </w:rPr>
        <w:t xml:space="preserve">С. Ф. </w:t>
      </w:r>
      <w:proofErr w:type="spellStart"/>
      <w:r w:rsidRPr="001D45D6">
        <w:rPr>
          <w:sz w:val="28"/>
          <w:szCs w:val="28"/>
        </w:rPr>
        <w:t>Сагалаев</w:t>
      </w:r>
      <w:proofErr w:type="spellEnd"/>
    </w:p>
    <w:p w:rsidR="0003668C" w:rsidRPr="001D45D6" w:rsidRDefault="0003668C" w:rsidP="0003668C">
      <w:pPr>
        <w:ind w:firstLine="567"/>
        <w:contextualSpacing/>
        <w:jc w:val="right"/>
        <w:rPr>
          <w:sz w:val="28"/>
          <w:szCs w:val="28"/>
        </w:rPr>
      </w:pPr>
    </w:p>
    <w:p w:rsidR="0003668C" w:rsidRDefault="0003668C" w:rsidP="0003668C">
      <w:pPr>
        <w:ind w:firstLine="567"/>
        <w:contextualSpacing/>
        <w:jc w:val="right"/>
        <w:rPr>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03668C">
      <w:pPr>
        <w:rPr>
          <w:sz w:val="28"/>
          <w:szCs w:val="28"/>
        </w:rPr>
      </w:pPr>
      <w:r>
        <w:rPr>
          <w:sz w:val="28"/>
          <w:szCs w:val="28"/>
        </w:rPr>
        <w:lastRenderedPageBreak/>
        <w:t>Проект постановления вносит:</w:t>
      </w:r>
    </w:p>
    <w:p w:rsidR="0003668C" w:rsidRPr="00755A06" w:rsidRDefault="0003668C" w:rsidP="0003668C">
      <w:pPr>
        <w:rPr>
          <w:sz w:val="28"/>
          <w:szCs w:val="28"/>
        </w:rPr>
      </w:pPr>
    </w:p>
    <w:p w:rsidR="0003668C" w:rsidRPr="00755A06" w:rsidRDefault="0003668C" w:rsidP="0003668C">
      <w:pPr>
        <w:rPr>
          <w:sz w:val="28"/>
          <w:szCs w:val="28"/>
        </w:rPr>
      </w:pPr>
      <w:r w:rsidRPr="00755A06">
        <w:rPr>
          <w:sz w:val="28"/>
          <w:szCs w:val="28"/>
        </w:rPr>
        <w:t xml:space="preserve">Заместитель главы </w:t>
      </w:r>
    </w:p>
    <w:p w:rsidR="0003668C" w:rsidRDefault="0003668C" w:rsidP="0003668C">
      <w:pPr>
        <w:rPr>
          <w:sz w:val="28"/>
          <w:szCs w:val="28"/>
        </w:rPr>
      </w:pPr>
      <w:r w:rsidRPr="00755A06">
        <w:rPr>
          <w:sz w:val="28"/>
          <w:szCs w:val="28"/>
        </w:rPr>
        <w:t xml:space="preserve">администрации </w:t>
      </w:r>
      <w:r>
        <w:rPr>
          <w:sz w:val="28"/>
          <w:szCs w:val="28"/>
        </w:rPr>
        <w:t>– начальник территориального</w:t>
      </w:r>
    </w:p>
    <w:p w:rsidR="0003668C" w:rsidRDefault="0003668C" w:rsidP="0003668C">
      <w:pPr>
        <w:rPr>
          <w:sz w:val="28"/>
          <w:szCs w:val="28"/>
        </w:rPr>
      </w:pPr>
      <w:r>
        <w:rPr>
          <w:sz w:val="28"/>
          <w:szCs w:val="28"/>
        </w:rPr>
        <w:t>отдела города Новоалександровска</w:t>
      </w:r>
    </w:p>
    <w:p w:rsidR="0003668C" w:rsidRPr="00755A06" w:rsidRDefault="0003668C" w:rsidP="0003668C">
      <w:pPr>
        <w:rPr>
          <w:sz w:val="28"/>
          <w:szCs w:val="28"/>
        </w:rPr>
      </w:pPr>
      <w:r w:rsidRPr="00755A06">
        <w:rPr>
          <w:sz w:val="28"/>
          <w:szCs w:val="28"/>
        </w:rPr>
        <w:t>адми</w:t>
      </w:r>
      <w:r>
        <w:rPr>
          <w:sz w:val="28"/>
          <w:szCs w:val="28"/>
        </w:rPr>
        <w:t xml:space="preserve">нистрации Новоалександровского </w:t>
      </w:r>
    </w:p>
    <w:p w:rsidR="0003668C" w:rsidRPr="00755A06" w:rsidRDefault="0003668C" w:rsidP="0003668C">
      <w:pPr>
        <w:rPr>
          <w:sz w:val="28"/>
          <w:szCs w:val="28"/>
        </w:rPr>
      </w:pPr>
      <w:r>
        <w:rPr>
          <w:sz w:val="28"/>
          <w:szCs w:val="28"/>
        </w:rPr>
        <w:t>городского округа</w:t>
      </w:r>
    </w:p>
    <w:p w:rsidR="0003668C" w:rsidRPr="00755A06" w:rsidRDefault="0003668C" w:rsidP="0003668C">
      <w:pPr>
        <w:rPr>
          <w:sz w:val="28"/>
          <w:szCs w:val="28"/>
        </w:rPr>
      </w:pPr>
      <w:r w:rsidRPr="00755A06">
        <w:rPr>
          <w:sz w:val="28"/>
          <w:szCs w:val="28"/>
        </w:rPr>
        <w:t xml:space="preserve">Ставропольского края                                             </w:t>
      </w:r>
      <w:r>
        <w:rPr>
          <w:sz w:val="28"/>
          <w:szCs w:val="28"/>
        </w:rPr>
        <w:t xml:space="preserve">                       И.В. </w:t>
      </w:r>
      <w:proofErr w:type="spellStart"/>
      <w:r>
        <w:rPr>
          <w:sz w:val="28"/>
          <w:szCs w:val="28"/>
        </w:rPr>
        <w:t>Картишко</w:t>
      </w:r>
      <w:proofErr w:type="spellEnd"/>
    </w:p>
    <w:p w:rsidR="0003668C" w:rsidRPr="00755A06" w:rsidRDefault="0003668C" w:rsidP="0003668C">
      <w:pPr>
        <w:rPr>
          <w:sz w:val="28"/>
          <w:szCs w:val="28"/>
        </w:rPr>
      </w:pPr>
    </w:p>
    <w:p w:rsidR="0003668C" w:rsidRPr="00755A06" w:rsidRDefault="0003668C" w:rsidP="0003668C">
      <w:pPr>
        <w:rPr>
          <w:sz w:val="28"/>
          <w:szCs w:val="28"/>
        </w:rPr>
      </w:pPr>
      <w:r w:rsidRPr="00755A06">
        <w:rPr>
          <w:sz w:val="28"/>
          <w:szCs w:val="28"/>
        </w:rPr>
        <w:t>СОГЛАСОВАНО:</w:t>
      </w:r>
    </w:p>
    <w:p w:rsidR="0003668C" w:rsidRPr="00755A06" w:rsidRDefault="0003668C" w:rsidP="0003668C">
      <w:pPr>
        <w:rPr>
          <w:sz w:val="28"/>
          <w:szCs w:val="28"/>
        </w:rPr>
      </w:pPr>
    </w:p>
    <w:p w:rsidR="0003668C" w:rsidRPr="00755A06" w:rsidRDefault="0003668C" w:rsidP="0003668C">
      <w:pPr>
        <w:rPr>
          <w:sz w:val="28"/>
          <w:szCs w:val="28"/>
        </w:rPr>
      </w:pPr>
      <w:r w:rsidRPr="00755A06">
        <w:rPr>
          <w:sz w:val="28"/>
          <w:szCs w:val="28"/>
        </w:rPr>
        <w:t xml:space="preserve">Заместитель главы </w:t>
      </w:r>
    </w:p>
    <w:p w:rsidR="0003668C" w:rsidRPr="00755A06" w:rsidRDefault="0003668C" w:rsidP="0003668C">
      <w:pPr>
        <w:rPr>
          <w:sz w:val="28"/>
          <w:szCs w:val="28"/>
        </w:rPr>
      </w:pPr>
      <w:r w:rsidRPr="00755A06">
        <w:rPr>
          <w:sz w:val="28"/>
          <w:szCs w:val="28"/>
        </w:rPr>
        <w:t xml:space="preserve">администрации Новоалександровского </w:t>
      </w:r>
    </w:p>
    <w:p w:rsidR="0003668C" w:rsidRPr="00755A06" w:rsidRDefault="0003668C" w:rsidP="0003668C">
      <w:pPr>
        <w:rPr>
          <w:sz w:val="28"/>
          <w:szCs w:val="28"/>
        </w:rPr>
      </w:pPr>
      <w:r>
        <w:rPr>
          <w:sz w:val="28"/>
          <w:szCs w:val="28"/>
        </w:rPr>
        <w:t>городского округа</w:t>
      </w:r>
    </w:p>
    <w:p w:rsidR="0003668C" w:rsidRPr="00755A06" w:rsidRDefault="0003668C" w:rsidP="0003668C">
      <w:pPr>
        <w:rPr>
          <w:sz w:val="28"/>
          <w:szCs w:val="28"/>
        </w:rPr>
      </w:pPr>
      <w:r w:rsidRPr="00755A06">
        <w:rPr>
          <w:sz w:val="28"/>
          <w:szCs w:val="28"/>
        </w:rPr>
        <w:t xml:space="preserve">Ставропольского края                                            </w:t>
      </w:r>
      <w:r>
        <w:rPr>
          <w:sz w:val="28"/>
          <w:szCs w:val="28"/>
        </w:rPr>
        <w:t xml:space="preserve">                            </w:t>
      </w:r>
      <w:r w:rsidRPr="00755A06">
        <w:rPr>
          <w:sz w:val="28"/>
          <w:szCs w:val="28"/>
        </w:rPr>
        <w:t>Н.Г. Дубинин</w:t>
      </w:r>
    </w:p>
    <w:p w:rsidR="0003668C" w:rsidRPr="00755A06" w:rsidRDefault="0003668C" w:rsidP="0003668C">
      <w:pPr>
        <w:rPr>
          <w:sz w:val="28"/>
          <w:szCs w:val="28"/>
        </w:rPr>
      </w:pPr>
    </w:p>
    <w:p w:rsidR="0003668C" w:rsidRDefault="0003668C" w:rsidP="0003668C">
      <w:pPr>
        <w:rPr>
          <w:sz w:val="28"/>
        </w:rPr>
      </w:pPr>
      <w:r w:rsidRPr="00755A06">
        <w:rPr>
          <w:sz w:val="28"/>
        </w:rPr>
        <w:t xml:space="preserve">Начальник </w:t>
      </w:r>
      <w:r>
        <w:rPr>
          <w:sz w:val="28"/>
        </w:rPr>
        <w:t>общего</w:t>
      </w:r>
      <w:r w:rsidRPr="00755A06">
        <w:rPr>
          <w:sz w:val="28"/>
        </w:rPr>
        <w:t xml:space="preserve"> отдела</w:t>
      </w:r>
    </w:p>
    <w:p w:rsidR="0003668C" w:rsidRPr="00755A06" w:rsidRDefault="0003668C" w:rsidP="0003668C">
      <w:pPr>
        <w:rPr>
          <w:sz w:val="28"/>
          <w:szCs w:val="28"/>
        </w:rPr>
      </w:pPr>
      <w:r w:rsidRPr="00755A06">
        <w:rPr>
          <w:sz w:val="28"/>
          <w:szCs w:val="28"/>
        </w:rPr>
        <w:t xml:space="preserve">администрации Новоалександровского </w:t>
      </w:r>
    </w:p>
    <w:p w:rsidR="0003668C" w:rsidRPr="00755A06" w:rsidRDefault="0003668C" w:rsidP="0003668C">
      <w:pPr>
        <w:rPr>
          <w:sz w:val="28"/>
          <w:szCs w:val="28"/>
        </w:rPr>
      </w:pPr>
      <w:r>
        <w:rPr>
          <w:sz w:val="28"/>
          <w:szCs w:val="28"/>
        </w:rPr>
        <w:t>городского округа</w:t>
      </w:r>
    </w:p>
    <w:p w:rsidR="0003668C" w:rsidRPr="00755A06" w:rsidRDefault="0003668C" w:rsidP="0003668C">
      <w:pPr>
        <w:tabs>
          <w:tab w:val="left" w:pos="0"/>
        </w:tabs>
        <w:contextualSpacing/>
        <w:rPr>
          <w:sz w:val="28"/>
        </w:rPr>
      </w:pPr>
      <w:r w:rsidRPr="00755A06">
        <w:rPr>
          <w:sz w:val="28"/>
          <w:szCs w:val="28"/>
        </w:rPr>
        <w:t>Ставропольского края</w:t>
      </w:r>
      <w:r w:rsidRPr="00755A06">
        <w:rPr>
          <w:sz w:val="28"/>
        </w:rPr>
        <w:t xml:space="preserve">                                                          </w:t>
      </w:r>
      <w:r>
        <w:rPr>
          <w:sz w:val="28"/>
        </w:rPr>
        <w:t xml:space="preserve">        </w:t>
      </w:r>
      <w:r w:rsidRPr="00755A06">
        <w:rPr>
          <w:sz w:val="28"/>
        </w:rPr>
        <w:t xml:space="preserve"> Е. В. </w:t>
      </w:r>
      <w:proofErr w:type="spellStart"/>
      <w:r w:rsidRPr="00755A06">
        <w:rPr>
          <w:sz w:val="28"/>
        </w:rPr>
        <w:t>Красюкова</w:t>
      </w:r>
      <w:proofErr w:type="spellEnd"/>
    </w:p>
    <w:p w:rsidR="0003668C" w:rsidRPr="00755A06" w:rsidRDefault="0003668C" w:rsidP="0003668C">
      <w:pPr>
        <w:rPr>
          <w:sz w:val="28"/>
          <w:szCs w:val="28"/>
        </w:rPr>
      </w:pPr>
    </w:p>
    <w:p w:rsidR="0003668C" w:rsidRDefault="0003668C" w:rsidP="0003668C">
      <w:pPr>
        <w:rPr>
          <w:sz w:val="28"/>
        </w:rPr>
      </w:pPr>
      <w:r w:rsidRPr="00755A06">
        <w:rPr>
          <w:sz w:val="28"/>
        </w:rPr>
        <w:t xml:space="preserve">Начальник </w:t>
      </w:r>
      <w:r>
        <w:rPr>
          <w:sz w:val="28"/>
        </w:rPr>
        <w:t xml:space="preserve">правового </w:t>
      </w:r>
      <w:r w:rsidRPr="00755A06">
        <w:rPr>
          <w:sz w:val="28"/>
        </w:rPr>
        <w:t xml:space="preserve">отдела </w:t>
      </w:r>
    </w:p>
    <w:p w:rsidR="0003668C" w:rsidRPr="00755A06" w:rsidRDefault="0003668C" w:rsidP="0003668C">
      <w:pPr>
        <w:rPr>
          <w:sz w:val="28"/>
          <w:szCs w:val="28"/>
        </w:rPr>
      </w:pPr>
      <w:r w:rsidRPr="00755A06">
        <w:rPr>
          <w:sz w:val="28"/>
          <w:szCs w:val="28"/>
        </w:rPr>
        <w:t xml:space="preserve">администрации Новоалександровского </w:t>
      </w:r>
    </w:p>
    <w:p w:rsidR="0003668C" w:rsidRPr="00755A06" w:rsidRDefault="0003668C" w:rsidP="0003668C">
      <w:pPr>
        <w:rPr>
          <w:sz w:val="28"/>
          <w:szCs w:val="28"/>
        </w:rPr>
      </w:pPr>
      <w:r>
        <w:rPr>
          <w:sz w:val="28"/>
          <w:szCs w:val="28"/>
        </w:rPr>
        <w:t>городского округа</w:t>
      </w:r>
    </w:p>
    <w:p w:rsidR="0003668C" w:rsidRPr="00755A06" w:rsidRDefault="0003668C" w:rsidP="0003668C">
      <w:pPr>
        <w:tabs>
          <w:tab w:val="left" w:pos="0"/>
        </w:tabs>
        <w:contextualSpacing/>
        <w:rPr>
          <w:sz w:val="28"/>
        </w:rPr>
      </w:pPr>
      <w:r w:rsidRPr="00755A06">
        <w:rPr>
          <w:sz w:val="28"/>
          <w:szCs w:val="28"/>
        </w:rPr>
        <w:t>Ставропольского края</w:t>
      </w:r>
      <w:r w:rsidRPr="00755A06">
        <w:rPr>
          <w:sz w:val="28"/>
        </w:rPr>
        <w:t xml:space="preserve">                                            </w:t>
      </w:r>
      <w:r>
        <w:rPr>
          <w:sz w:val="28"/>
        </w:rPr>
        <w:t xml:space="preserve">                            </w:t>
      </w:r>
      <w:r w:rsidRPr="00755A06">
        <w:rPr>
          <w:sz w:val="28"/>
        </w:rPr>
        <w:t xml:space="preserve">В. Е. </w:t>
      </w:r>
      <w:proofErr w:type="spellStart"/>
      <w:r w:rsidRPr="00755A06">
        <w:rPr>
          <w:sz w:val="28"/>
        </w:rPr>
        <w:t>Гмирин</w:t>
      </w:r>
      <w:proofErr w:type="spellEnd"/>
    </w:p>
    <w:p w:rsidR="0003668C" w:rsidRPr="00755A06" w:rsidRDefault="0003668C" w:rsidP="0003668C">
      <w:pPr>
        <w:rPr>
          <w:sz w:val="28"/>
          <w:szCs w:val="28"/>
        </w:rPr>
      </w:pPr>
    </w:p>
    <w:p w:rsidR="0003668C" w:rsidRDefault="0003668C" w:rsidP="0003668C">
      <w:pPr>
        <w:rPr>
          <w:sz w:val="28"/>
        </w:rPr>
      </w:pPr>
      <w:r w:rsidRPr="00755A06">
        <w:rPr>
          <w:sz w:val="28"/>
        </w:rPr>
        <w:t>Проект постановления подготовил:</w:t>
      </w:r>
    </w:p>
    <w:p w:rsidR="0003668C" w:rsidRPr="00755A06" w:rsidRDefault="0003668C" w:rsidP="0003668C">
      <w:pPr>
        <w:rPr>
          <w:sz w:val="28"/>
        </w:rPr>
      </w:pPr>
    </w:p>
    <w:p w:rsidR="0003668C" w:rsidRDefault="0003668C" w:rsidP="0003668C">
      <w:pPr>
        <w:rPr>
          <w:sz w:val="28"/>
        </w:rPr>
      </w:pPr>
      <w:r>
        <w:rPr>
          <w:sz w:val="28"/>
        </w:rPr>
        <w:t>Н</w:t>
      </w:r>
      <w:r w:rsidRPr="00755A06">
        <w:rPr>
          <w:sz w:val="28"/>
        </w:rPr>
        <w:t>ачальник отдела</w:t>
      </w:r>
      <w:r>
        <w:rPr>
          <w:sz w:val="28"/>
        </w:rPr>
        <w:t xml:space="preserve"> архитектуры и градостроительства – </w:t>
      </w:r>
    </w:p>
    <w:p w:rsidR="0003668C" w:rsidRPr="00755A06" w:rsidRDefault="0003668C" w:rsidP="0003668C">
      <w:pPr>
        <w:rPr>
          <w:sz w:val="28"/>
        </w:rPr>
      </w:pPr>
      <w:r>
        <w:rPr>
          <w:sz w:val="28"/>
        </w:rPr>
        <w:t>главный архитектор</w:t>
      </w:r>
    </w:p>
    <w:p w:rsidR="0003668C" w:rsidRPr="00755A06" w:rsidRDefault="0003668C" w:rsidP="0003668C">
      <w:pPr>
        <w:rPr>
          <w:sz w:val="28"/>
          <w:szCs w:val="28"/>
        </w:rPr>
      </w:pPr>
      <w:r w:rsidRPr="00755A06">
        <w:rPr>
          <w:sz w:val="28"/>
          <w:szCs w:val="28"/>
        </w:rPr>
        <w:t xml:space="preserve">администрации Новоалександровского </w:t>
      </w:r>
    </w:p>
    <w:p w:rsidR="0003668C" w:rsidRPr="00755A06" w:rsidRDefault="0003668C" w:rsidP="0003668C">
      <w:pPr>
        <w:rPr>
          <w:sz w:val="28"/>
          <w:szCs w:val="28"/>
        </w:rPr>
      </w:pPr>
      <w:r>
        <w:rPr>
          <w:sz w:val="28"/>
          <w:szCs w:val="28"/>
        </w:rPr>
        <w:t>городского округа</w:t>
      </w:r>
    </w:p>
    <w:p w:rsidR="0003668C" w:rsidRPr="00755A06" w:rsidRDefault="0003668C" w:rsidP="0003668C">
      <w:pPr>
        <w:rPr>
          <w:sz w:val="28"/>
          <w:szCs w:val="28"/>
        </w:rPr>
      </w:pPr>
      <w:r w:rsidRPr="00755A06">
        <w:rPr>
          <w:sz w:val="28"/>
          <w:szCs w:val="28"/>
        </w:rPr>
        <w:t>Ставропольского края</w:t>
      </w:r>
      <w:r w:rsidRPr="00755A06">
        <w:rPr>
          <w:sz w:val="28"/>
        </w:rPr>
        <w:t xml:space="preserve">                                         </w:t>
      </w:r>
      <w:r>
        <w:rPr>
          <w:sz w:val="28"/>
        </w:rPr>
        <w:t xml:space="preserve">                           </w:t>
      </w:r>
      <w:r w:rsidRPr="00755A06">
        <w:rPr>
          <w:sz w:val="28"/>
        </w:rPr>
        <w:t xml:space="preserve"> Э. А. Колтунов</w:t>
      </w:r>
    </w:p>
    <w:p w:rsidR="0003668C" w:rsidRPr="00755A06" w:rsidRDefault="0003668C" w:rsidP="0003668C">
      <w:pPr>
        <w:rPr>
          <w:sz w:val="28"/>
          <w:szCs w:val="28"/>
        </w:rPr>
      </w:pPr>
    </w:p>
    <w:p w:rsidR="0003668C" w:rsidRDefault="0003668C" w:rsidP="0003668C">
      <w:pPr>
        <w:ind w:firstLine="567"/>
        <w:contextualSpacing/>
        <w:jc w:val="right"/>
        <w:rPr>
          <w:sz w:val="28"/>
          <w:szCs w:val="28"/>
        </w:rPr>
      </w:pPr>
    </w:p>
    <w:p w:rsidR="0003668C" w:rsidRDefault="0003668C" w:rsidP="0003668C">
      <w:pPr>
        <w:ind w:firstLine="567"/>
        <w:contextualSpacing/>
        <w:jc w:val="right"/>
        <w:rPr>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Default="0003668C" w:rsidP="00AE023F">
      <w:pPr>
        <w:shd w:val="clear" w:color="auto" w:fill="FFFFFF"/>
        <w:ind w:right="-62" w:firstLine="7938"/>
        <w:jc w:val="right"/>
        <w:rPr>
          <w:bCs/>
          <w:spacing w:val="-7"/>
          <w:sz w:val="28"/>
          <w:szCs w:val="28"/>
        </w:rPr>
      </w:pPr>
    </w:p>
    <w:p w:rsidR="0003668C" w:rsidRPr="007D6F34" w:rsidRDefault="0003668C" w:rsidP="0003668C">
      <w:pPr>
        <w:tabs>
          <w:tab w:val="left" w:pos="9214"/>
        </w:tabs>
        <w:suppressAutoHyphens/>
        <w:ind w:right="1"/>
        <w:contextualSpacing/>
        <w:jc w:val="right"/>
        <w:rPr>
          <w:b/>
          <w:sz w:val="28"/>
          <w:szCs w:val="28"/>
        </w:rPr>
      </w:pPr>
      <w:r w:rsidRPr="007D6F34">
        <w:rPr>
          <w:b/>
          <w:sz w:val="28"/>
          <w:szCs w:val="28"/>
        </w:rPr>
        <w:t>УТВЕРЖДЕН</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постановлением</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администрации</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Новоалександровского</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 xml:space="preserve">городского округа </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Ставропольского края</w:t>
      </w:r>
    </w:p>
    <w:p w:rsidR="0003668C" w:rsidRPr="007D6F34" w:rsidRDefault="0003668C" w:rsidP="0003668C">
      <w:pPr>
        <w:tabs>
          <w:tab w:val="left" w:pos="9214"/>
        </w:tabs>
        <w:suppressAutoHyphens/>
        <w:ind w:right="1" w:firstLine="567"/>
        <w:contextualSpacing/>
        <w:jc w:val="right"/>
        <w:rPr>
          <w:b/>
          <w:sz w:val="28"/>
          <w:szCs w:val="28"/>
        </w:rPr>
      </w:pPr>
      <w:r w:rsidRPr="007D6F34">
        <w:rPr>
          <w:b/>
          <w:sz w:val="28"/>
          <w:szCs w:val="28"/>
        </w:rPr>
        <w:t>от «___» ________ 20 __ г. № ___</w:t>
      </w:r>
    </w:p>
    <w:p w:rsidR="0003668C" w:rsidRPr="001D45D6" w:rsidRDefault="0003668C" w:rsidP="0003668C">
      <w:pPr>
        <w:tabs>
          <w:tab w:val="left" w:pos="3255"/>
          <w:tab w:val="left" w:pos="9214"/>
        </w:tabs>
        <w:ind w:right="1" w:firstLine="567"/>
        <w:contextualSpacing/>
        <w:jc w:val="right"/>
        <w:rPr>
          <w:sz w:val="28"/>
          <w:szCs w:val="28"/>
        </w:rPr>
      </w:pPr>
    </w:p>
    <w:p w:rsidR="0003668C" w:rsidRPr="001D45D6" w:rsidRDefault="0003668C" w:rsidP="0003668C">
      <w:pPr>
        <w:tabs>
          <w:tab w:val="left" w:pos="3255"/>
          <w:tab w:val="left" w:pos="9214"/>
        </w:tabs>
        <w:ind w:right="1" w:firstLine="567"/>
        <w:contextualSpacing/>
        <w:jc w:val="right"/>
        <w:rPr>
          <w:sz w:val="28"/>
          <w:szCs w:val="28"/>
        </w:rPr>
      </w:pPr>
    </w:p>
    <w:p w:rsidR="0003668C" w:rsidRPr="001D45D6" w:rsidRDefault="0003668C" w:rsidP="0003668C">
      <w:pPr>
        <w:tabs>
          <w:tab w:val="left" w:pos="3255"/>
        </w:tabs>
        <w:contextualSpacing/>
        <w:jc w:val="center"/>
        <w:rPr>
          <w:sz w:val="28"/>
          <w:szCs w:val="28"/>
        </w:rPr>
      </w:pPr>
    </w:p>
    <w:p w:rsidR="0003668C" w:rsidRPr="0003668C" w:rsidRDefault="0003668C" w:rsidP="0003668C">
      <w:pPr>
        <w:suppressAutoHyphens/>
        <w:contextualSpacing/>
        <w:jc w:val="center"/>
        <w:rPr>
          <w:sz w:val="28"/>
          <w:szCs w:val="28"/>
        </w:rPr>
      </w:pPr>
      <w:r w:rsidRPr="0003668C">
        <w:rPr>
          <w:sz w:val="28"/>
          <w:szCs w:val="28"/>
        </w:rPr>
        <w:t>АДМИНИСТРАТИВНЫЙ РЕГЛАМЕНТ ПРЕДОСТАВЛЕНИЯ МУНИЦИПАЛЬНОЙ УСЛУГИ «ПРИНЯТИЕ РЕШЕНИЯ О ПОДГОТОВКЕ И УТВЕРЖДЕНИИ ДОКУМЕНТАЦИИ ПО ПЛАНИРОВКЕ ТЕРРИТОРИИ»</w:t>
      </w:r>
    </w:p>
    <w:p w:rsidR="0003668C" w:rsidRPr="001D45D6" w:rsidRDefault="0003668C" w:rsidP="0003668C">
      <w:pPr>
        <w:shd w:val="clear" w:color="auto" w:fill="FFFFFF"/>
        <w:contextualSpacing/>
        <w:jc w:val="center"/>
        <w:rPr>
          <w:sz w:val="28"/>
          <w:szCs w:val="28"/>
        </w:rPr>
      </w:pPr>
    </w:p>
    <w:p w:rsidR="0003668C" w:rsidRPr="00632EF1" w:rsidRDefault="0003668C" w:rsidP="0003668C">
      <w:pPr>
        <w:contextualSpacing/>
        <w:jc w:val="center"/>
        <w:rPr>
          <w:b/>
          <w:sz w:val="32"/>
          <w:szCs w:val="32"/>
        </w:rPr>
      </w:pPr>
      <w:r w:rsidRPr="00632EF1">
        <w:rPr>
          <w:b/>
          <w:sz w:val="32"/>
          <w:szCs w:val="32"/>
        </w:rPr>
        <w:t>1. Общие положения</w:t>
      </w:r>
    </w:p>
    <w:p w:rsidR="0003668C" w:rsidRPr="001D45D6" w:rsidRDefault="0003668C" w:rsidP="0003668C">
      <w:pPr>
        <w:contextualSpacing/>
        <w:jc w:val="center"/>
        <w:rPr>
          <w:bCs/>
          <w:sz w:val="28"/>
          <w:szCs w:val="28"/>
        </w:rPr>
      </w:pPr>
    </w:p>
    <w:p w:rsidR="0003668C" w:rsidRPr="005657D5" w:rsidRDefault="0003668C" w:rsidP="0003668C">
      <w:pPr>
        <w:tabs>
          <w:tab w:val="left" w:pos="3255"/>
        </w:tabs>
        <w:ind w:firstLine="567"/>
        <w:contextualSpacing/>
        <w:rPr>
          <w:bCs/>
          <w:sz w:val="28"/>
          <w:szCs w:val="28"/>
        </w:rPr>
      </w:pPr>
      <w:r>
        <w:rPr>
          <w:bCs/>
          <w:sz w:val="28"/>
          <w:szCs w:val="28"/>
        </w:rPr>
        <w:t xml:space="preserve">1.1. </w:t>
      </w:r>
      <w:r w:rsidRPr="005657D5">
        <w:rPr>
          <w:bCs/>
          <w:sz w:val="28"/>
          <w:szCs w:val="28"/>
        </w:rPr>
        <w:t>Предмет регулирования</w:t>
      </w:r>
      <w:r>
        <w:rPr>
          <w:bCs/>
          <w:sz w:val="28"/>
          <w:szCs w:val="28"/>
        </w:rPr>
        <w:t xml:space="preserve"> регламента</w:t>
      </w:r>
    </w:p>
    <w:p w:rsidR="0003668C" w:rsidRPr="0003668C" w:rsidRDefault="0003668C" w:rsidP="0003668C">
      <w:pPr>
        <w:pStyle w:val="ConsPlusNormal"/>
        <w:ind w:firstLine="567"/>
        <w:contextualSpacing/>
        <w:jc w:val="both"/>
        <w:outlineLvl w:val="2"/>
        <w:rPr>
          <w:rFonts w:ascii="Times New Roman" w:hAnsi="Times New Roman" w:cs="Times New Roman"/>
          <w:color w:val="000000" w:themeColor="text1"/>
          <w:sz w:val="28"/>
          <w:szCs w:val="28"/>
        </w:rPr>
      </w:pPr>
      <w:r w:rsidRPr="0003668C">
        <w:rPr>
          <w:rFonts w:ascii="Times New Roman" w:hAnsi="Times New Roman" w:cs="Times New Roman"/>
          <w:sz w:val="28"/>
          <w:szCs w:val="28"/>
        </w:rPr>
        <w:t>Административный регламент предоставления муниципальной услуги «Принятие решения о подготовке и утверждении документации по планировке территории</w:t>
      </w:r>
      <w:r w:rsidRPr="0003668C">
        <w:rPr>
          <w:rFonts w:ascii="Times New Roman" w:hAnsi="Times New Roman" w:cs="Times New Roman"/>
          <w:b/>
          <w:sz w:val="28"/>
          <w:szCs w:val="28"/>
        </w:rPr>
        <w:t>»</w:t>
      </w:r>
      <w:r w:rsidRPr="0003668C">
        <w:rPr>
          <w:rFonts w:ascii="Times New Roman" w:hAnsi="Times New Roman" w:cs="Times New Roman"/>
          <w:sz w:val="28"/>
          <w:szCs w:val="28"/>
        </w:rPr>
        <w:t xml:space="preserve"> (далее соответственно - Административный регламент, муниципальная услуга), </w:t>
      </w:r>
      <w:r w:rsidRPr="0003668C">
        <w:rPr>
          <w:rFonts w:ascii="Times New Roman" w:hAnsi="Times New Roman" w:cs="Times New Roman"/>
          <w:color w:val="000000" w:themeColor="text1"/>
          <w:sz w:val="28"/>
          <w:szCs w:val="28"/>
        </w:rPr>
        <w:t>разработан в целях повышения качества и доступности муниципальной услуги, создания комфортных условий для участников отношений, возникающих при предоставлении муниципальной услуги, определяет стандарт предоставления муниципальной услуги,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03668C" w:rsidRPr="009F1667" w:rsidRDefault="0003668C" w:rsidP="0003668C">
      <w:pPr>
        <w:pStyle w:val="Normall"/>
        <w:widowControl w:val="0"/>
        <w:spacing w:before="0" w:after="0" w:line="240" w:lineRule="auto"/>
        <w:ind w:firstLine="567"/>
        <w:rPr>
          <w:sz w:val="28"/>
          <w:szCs w:val="28"/>
        </w:rPr>
      </w:pPr>
      <w:r w:rsidRPr="009F1667">
        <w:rPr>
          <w:sz w:val="28"/>
          <w:szCs w:val="28"/>
        </w:rPr>
        <w:t>1.2.Круг заявителей:</w:t>
      </w:r>
    </w:p>
    <w:p w:rsidR="0003668C" w:rsidRDefault="0003668C" w:rsidP="0003668C">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получателями муниципальной услуги являются физические, юридические лица, индивидуальные предприниматели (далее - заявители).</w:t>
      </w:r>
    </w:p>
    <w:p w:rsidR="0003668C" w:rsidRPr="009F1667" w:rsidRDefault="0003668C" w:rsidP="0003668C">
      <w:pPr>
        <w:shd w:val="clear" w:color="auto" w:fill="FFFFFF"/>
        <w:ind w:firstLine="567"/>
        <w:contextualSpacing/>
        <w:jc w:val="both"/>
        <w:rPr>
          <w:sz w:val="28"/>
          <w:szCs w:val="28"/>
        </w:rPr>
      </w:pPr>
      <w:r w:rsidRPr="009F1667">
        <w:rPr>
          <w:sz w:val="28"/>
          <w:szCs w:val="28"/>
        </w:rPr>
        <w:t xml:space="preserve">От имени заявителей могут выступать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w:t>
      </w:r>
      <w:r>
        <w:rPr>
          <w:sz w:val="28"/>
          <w:szCs w:val="28"/>
        </w:rPr>
        <w:t>получении</w:t>
      </w:r>
      <w:r w:rsidRPr="009F1667">
        <w:rPr>
          <w:sz w:val="28"/>
          <w:szCs w:val="28"/>
        </w:rPr>
        <w:t xml:space="preserve"> муниципальной услуги (далее - представители заявителей).</w:t>
      </w:r>
    </w:p>
    <w:p w:rsidR="0003668C" w:rsidRPr="001D45D6" w:rsidRDefault="0003668C" w:rsidP="0003668C">
      <w:pPr>
        <w:pStyle w:val="21"/>
        <w:ind w:firstLine="567"/>
        <w:contextualSpacing/>
      </w:pPr>
      <w:r w:rsidRPr="001D45D6">
        <w:t xml:space="preserve">1.3. Требования к порядку информирования о </w:t>
      </w:r>
      <w:r>
        <w:t xml:space="preserve">предоставлении </w:t>
      </w:r>
      <w:r w:rsidRPr="001D45D6">
        <w:t>муниципальной услуги:</w:t>
      </w:r>
    </w:p>
    <w:p w:rsidR="0003668C" w:rsidRPr="001D45D6" w:rsidRDefault="0003668C" w:rsidP="0003668C">
      <w:pPr>
        <w:shd w:val="clear" w:color="auto" w:fill="FFFFFF"/>
        <w:ind w:firstLine="567"/>
        <w:contextualSpacing/>
        <w:jc w:val="both"/>
        <w:rPr>
          <w:sz w:val="28"/>
          <w:szCs w:val="28"/>
        </w:rPr>
      </w:pPr>
      <w:r w:rsidRPr="0013207B">
        <w:rPr>
          <w:sz w:val="28"/>
          <w:szCs w:val="28"/>
        </w:rPr>
        <w:t>1.3.1. Информация о</w:t>
      </w:r>
      <w:r w:rsidRPr="001D45D6">
        <w:rPr>
          <w:sz w:val="28"/>
          <w:szCs w:val="28"/>
        </w:rPr>
        <w:t xml:space="preserve"> местонахождении и графике работы отдела </w:t>
      </w:r>
      <w:r>
        <w:rPr>
          <w:sz w:val="28"/>
          <w:szCs w:val="28"/>
        </w:rPr>
        <w:t>архитектуры и градостроительства</w:t>
      </w:r>
      <w:r w:rsidRPr="001D45D6">
        <w:rPr>
          <w:sz w:val="28"/>
          <w:szCs w:val="28"/>
        </w:rPr>
        <w:t xml:space="preserve"> администрации Новоалександровского </w:t>
      </w:r>
      <w:r>
        <w:rPr>
          <w:sz w:val="28"/>
          <w:szCs w:val="28"/>
        </w:rPr>
        <w:t>городского округа</w:t>
      </w:r>
      <w:r w:rsidRPr="001D45D6">
        <w:rPr>
          <w:sz w:val="28"/>
          <w:szCs w:val="28"/>
        </w:rPr>
        <w:t xml:space="preserve"> Ставропольского края (далее - отдел).</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Адрес отдела: 356000, Ставропольский край, Новоалександровский район, г</w:t>
      </w:r>
      <w:r>
        <w:rPr>
          <w:rFonts w:cs="Times New Roman"/>
          <w:sz w:val="28"/>
          <w:szCs w:val="28"/>
        </w:rPr>
        <w:t>ород</w:t>
      </w:r>
      <w:r w:rsidRPr="001D45D6">
        <w:rPr>
          <w:rFonts w:cs="Times New Roman"/>
          <w:sz w:val="28"/>
          <w:szCs w:val="28"/>
        </w:rPr>
        <w:t xml:space="preserve"> Новоалександровск, ул</w:t>
      </w:r>
      <w:r>
        <w:rPr>
          <w:rFonts w:cs="Times New Roman"/>
          <w:sz w:val="28"/>
          <w:szCs w:val="28"/>
        </w:rPr>
        <w:t>ица</w:t>
      </w:r>
      <w:r w:rsidRPr="001D45D6">
        <w:rPr>
          <w:rFonts w:cs="Times New Roman"/>
          <w:sz w:val="28"/>
          <w:szCs w:val="28"/>
        </w:rPr>
        <w:t xml:space="preserve"> Гагарина, 315, каб</w:t>
      </w:r>
      <w:r>
        <w:rPr>
          <w:rFonts w:cs="Times New Roman"/>
          <w:sz w:val="28"/>
          <w:szCs w:val="28"/>
        </w:rPr>
        <w:t>инет</w:t>
      </w:r>
      <w:r w:rsidRPr="001D45D6">
        <w:rPr>
          <w:rFonts w:cs="Times New Roman"/>
          <w:sz w:val="28"/>
          <w:szCs w:val="28"/>
        </w:rPr>
        <w:t xml:space="preserve"> 1</w:t>
      </w:r>
      <w:r>
        <w:rPr>
          <w:rFonts w:cs="Times New Roman"/>
          <w:sz w:val="28"/>
          <w:szCs w:val="28"/>
        </w:rPr>
        <w:t>1</w:t>
      </w:r>
      <w:r w:rsidRPr="001D45D6">
        <w:rPr>
          <w:rFonts w:cs="Times New Roman"/>
          <w:sz w:val="28"/>
          <w:szCs w:val="28"/>
        </w:rPr>
        <w:t>.</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График работы отдела:</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понедельник-пятница - с 8.00 до 17.00;</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перерыв с 12.00 до 13.00;</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суббота, воскресенье - выходные.</w:t>
      </w:r>
    </w:p>
    <w:p w:rsidR="0003668C" w:rsidRPr="001D45D6" w:rsidRDefault="0003668C" w:rsidP="0003668C">
      <w:pPr>
        <w:ind w:firstLine="567"/>
        <w:contextualSpacing/>
        <w:jc w:val="both"/>
        <w:rPr>
          <w:sz w:val="28"/>
          <w:szCs w:val="28"/>
        </w:rPr>
      </w:pPr>
      <w:r w:rsidRPr="001D45D6">
        <w:rPr>
          <w:sz w:val="28"/>
          <w:szCs w:val="28"/>
        </w:rPr>
        <w:t>Информация о местонахождении и графике работы организаций, участвующих в предоставлении муниципальной услуги:</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lastRenderedPageBreak/>
        <w:t xml:space="preserve">Информация о местонахождении и графике работы муниципального казенного учреждения «Многофункциональный центр предоставления государственных и муниципальных услуг в Новоалександровском </w:t>
      </w:r>
      <w:r>
        <w:rPr>
          <w:rFonts w:cs="Times New Roman"/>
          <w:sz w:val="28"/>
          <w:szCs w:val="28"/>
        </w:rPr>
        <w:t>городском округе Ставропольского края</w:t>
      </w:r>
      <w:r w:rsidRPr="001D45D6">
        <w:rPr>
          <w:rFonts w:cs="Times New Roman"/>
          <w:sz w:val="28"/>
          <w:szCs w:val="28"/>
        </w:rPr>
        <w:t>» (далее – МФЦ).</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Адрес МФЦ: 356000, Ставропольский край, Новоалександровский район, г</w:t>
      </w:r>
      <w:r>
        <w:rPr>
          <w:rFonts w:cs="Times New Roman"/>
          <w:sz w:val="28"/>
          <w:szCs w:val="28"/>
        </w:rPr>
        <w:t>ород</w:t>
      </w:r>
      <w:r w:rsidRPr="001D45D6">
        <w:rPr>
          <w:rFonts w:cs="Times New Roman"/>
          <w:sz w:val="28"/>
          <w:szCs w:val="28"/>
        </w:rPr>
        <w:t xml:space="preserve"> Новоалександровск, ул</w:t>
      </w:r>
      <w:r>
        <w:rPr>
          <w:rFonts w:cs="Times New Roman"/>
          <w:sz w:val="28"/>
          <w:szCs w:val="28"/>
        </w:rPr>
        <w:t>ица</w:t>
      </w:r>
      <w:r w:rsidRPr="001D45D6">
        <w:rPr>
          <w:rFonts w:cs="Times New Roman"/>
          <w:sz w:val="28"/>
          <w:szCs w:val="28"/>
        </w:rPr>
        <w:t xml:space="preserve"> Ленина, 50.</w:t>
      </w:r>
    </w:p>
    <w:p w:rsidR="0003668C" w:rsidRPr="001D45D6" w:rsidRDefault="0003668C" w:rsidP="0003668C">
      <w:pPr>
        <w:pStyle w:val="Textbody"/>
        <w:spacing w:after="0"/>
        <w:ind w:firstLine="567"/>
        <w:contextualSpacing/>
        <w:jc w:val="both"/>
        <w:rPr>
          <w:rFonts w:cs="Times New Roman"/>
          <w:sz w:val="28"/>
          <w:szCs w:val="28"/>
        </w:rPr>
      </w:pPr>
      <w:r w:rsidRPr="001D45D6">
        <w:rPr>
          <w:rFonts w:cs="Times New Roman"/>
          <w:sz w:val="28"/>
          <w:szCs w:val="28"/>
        </w:rPr>
        <w:t>адреса центров удаленного доступа МФЦ:</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п. Горьковский: 356011, Ставропольский край, Новоалександровский р-н, п. Горьковский, ул. Комсомольская, дом 31;</w:t>
      </w:r>
    </w:p>
    <w:p w:rsidR="0003668C" w:rsidRPr="001D45D6" w:rsidRDefault="0003668C" w:rsidP="0003668C">
      <w:pPr>
        <w:pStyle w:val="Standard"/>
        <w:tabs>
          <w:tab w:val="left" w:pos="-360"/>
          <w:tab w:val="left" w:pos="1418"/>
        </w:tabs>
        <w:autoSpaceDE w:val="0"/>
        <w:ind w:firstLine="567"/>
        <w:contextualSpacing/>
        <w:jc w:val="both"/>
        <w:rPr>
          <w:sz w:val="28"/>
          <w:szCs w:val="28"/>
          <w:lang w:eastAsia="ru-RU"/>
        </w:rPr>
      </w:pPr>
      <w:r w:rsidRPr="001D45D6">
        <w:rPr>
          <w:sz w:val="28"/>
          <w:szCs w:val="28"/>
          <w:lang w:eastAsia="ru-RU"/>
        </w:rPr>
        <w:t xml:space="preserve">п. </w:t>
      </w:r>
      <w:proofErr w:type="spellStart"/>
      <w:r w:rsidRPr="001D45D6">
        <w:rPr>
          <w:sz w:val="28"/>
          <w:szCs w:val="28"/>
          <w:lang w:eastAsia="ru-RU"/>
        </w:rPr>
        <w:t>Краснозоринский</w:t>
      </w:r>
      <w:proofErr w:type="spellEnd"/>
      <w:r w:rsidRPr="001D45D6">
        <w:rPr>
          <w:sz w:val="28"/>
          <w:szCs w:val="28"/>
          <w:lang w:eastAsia="ru-RU"/>
        </w:rPr>
        <w:t xml:space="preserve">: 356025, Ставропольский край, Новоалександровский р-н, п. </w:t>
      </w:r>
      <w:proofErr w:type="spellStart"/>
      <w:r w:rsidRPr="001D45D6">
        <w:rPr>
          <w:sz w:val="28"/>
          <w:szCs w:val="28"/>
          <w:lang w:eastAsia="ru-RU"/>
        </w:rPr>
        <w:t>Краснозоринский</w:t>
      </w:r>
      <w:proofErr w:type="spellEnd"/>
      <w:r w:rsidRPr="001D45D6">
        <w:rPr>
          <w:sz w:val="28"/>
          <w:szCs w:val="28"/>
          <w:lang w:eastAsia="ru-RU"/>
        </w:rPr>
        <w:t>, ул. Ленина, дом 15;</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 xml:space="preserve">п. </w:t>
      </w:r>
      <w:proofErr w:type="spellStart"/>
      <w:r w:rsidRPr="001D45D6">
        <w:rPr>
          <w:sz w:val="28"/>
          <w:szCs w:val="28"/>
          <w:lang w:eastAsia="ru-RU"/>
        </w:rPr>
        <w:t>Присадовый</w:t>
      </w:r>
      <w:proofErr w:type="spellEnd"/>
      <w:r w:rsidRPr="001D45D6">
        <w:rPr>
          <w:sz w:val="28"/>
          <w:szCs w:val="28"/>
          <w:lang w:eastAsia="ru-RU"/>
        </w:rPr>
        <w:t xml:space="preserve">: 356001, Ставропольский край, Новоалександровский р-н, п. </w:t>
      </w:r>
      <w:proofErr w:type="spellStart"/>
      <w:r w:rsidRPr="001D45D6">
        <w:rPr>
          <w:sz w:val="28"/>
          <w:szCs w:val="28"/>
          <w:lang w:eastAsia="ru-RU"/>
        </w:rPr>
        <w:t>Присадовый</w:t>
      </w:r>
      <w:proofErr w:type="spellEnd"/>
      <w:r w:rsidRPr="001D45D6">
        <w:rPr>
          <w:sz w:val="28"/>
          <w:szCs w:val="28"/>
          <w:lang w:eastAsia="ru-RU"/>
        </w:rPr>
        <w:t xml:space="preserve">, </w:t>
      </w:r>
      <w:proofErr w:type="spellStart"/>
      <w:r w:rsidRPr="001D45D6">
        <w:rPr>
          <w:sz w:val="28"/>
          <w:szCs w:val="28"/>
          <w:lang w:eastAsia="ru-RU"/>
        </w:rPr>
        <w:t>ул.Шоссейная</w:t>
      </w:r>
      <w:proofErr w:type="spellEnd"/>
      <w:r w:rsidRPr="001D45D6">
        <w:rPr>
          <w:sz w:val="28"/>
          <w:szCs w:val="28"/>
          <w:lang w:eastAsia="ru-RU"/>
        </w:rPr>
        <w:t>, дом 6;</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п. Радуга: 356015, Ставропольский край, Новоалександровский р-н, п. Радуга, ул. Молодежная, дом 5;</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п. Светлый: 356026, Ставропольский край, Новоалександровский р-н, п. Светлый, ул. Советская, дом 10;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 xml:space="preserve">п. </w:t>
      </w:r>
      <w:proofErr w:type="spellStart"/>
      <w:r w:rsidRPr="001D45D6">
        <w:rPr>
          <w:sz w:val="28"/>
          <w:szCs w:val="28"/>
          <w:lang w:eastAsia="ru-RU"/>
        </w:rPr>
        <w:t>Темижбекский</w:t>
      </w:r>
      <w:proofErr w:type="spellEnd"/>
      <w:r w:rsidRPr="001D45D6">
        <w:rPr>
          <w:sz w:val="28"/>
          <w:szCs w:val="28"/>
          <w:lang w:eastAsia="ru-RU"/>
        </w:rPr>
        <w:t xml:space="preserve">: 356018, Ставропольский край, Новоалександровский р-н, п. </w:t>
      </w:r>
      <w:proofErr w:type="spellStart"/>
      <w:r w:rsidRPr="001D45D6">
        <w:rPr>
          <w:sz w:val="28"/>
          <w:szCs w:val="28"/>
          <w:lang w:eastAsia="ru-RU"/>
        </w:rPr>
        <w:t>Темижбекский</w:t>
      </w:r>
      <w:proofErr w:type="spellEnd"/>
      <w:r w:rsidRPr="001D45D6">
        <w:rPr>
          <w:sz w:val="28"/>
          <w:szCs w:val="28"/>
          <w:lang w:eastAsia="ru-RU"/>
        </w:rPr>
        <w:t xml:space="preserve">, ул. </w:t>
      </w:r>
      <w:proofErr w:type="spellStart"/>
      <w:r w:rsidRPr="001D45D6">
        <w:rPr>
          <w:sz w:val="28"/>
          <w:szCs w:val="28"/>
          <w:lang w:eastAsia="ru-RU"/>
        </w:rPr>
        <w:t>Момотова</w:t>
      </w:r>
      <w:proofErr w:type="spellEnd"/>
      <w:r w:rsidRPr="001D45D6">
        <w:rPr>
          <w:sz w:val="28"/>
          <w:szCs w:val="28"/>
          <w:lang w:eastAsia="ru-RU"/>
        </w:rPr>
        <w:t>, дом 13;</w:t>
      </w:r>
    </w:p>
    <w:p w:rsidR="0003668C" w:rsidRPr="001D45D6" w:rsidRDefault="0003668C" w:rsidP="0003668C">
      <w:pPr>
        <w:pStyle w:val="Standard"/>
        <w:tabs>
          <w:tab w:val="left" w:pos="-360"/>
          <w:tab w:val="left" w:pos="-30"/>
          <w:tab w:val="left" w:pos="1418"/>
        </w:tabs>
        <w:autoSpaceDE w:val="0"/>
        <w:ind w:firstLine="567"/>
        <w:contextualSpacing/>
        <w:jc w:val="both"/>
        <w:rPr>
          <w:sz w:val="28"/>
          <w:szCs w:val="28"/>
          <w:lang w:eastAsia="ru-RU"/>
        </w:rPr>
      </w:pPr>
      <w:r w:rsidRPr="001D45D6">
        <w:rPr>
          <w:sz w:val="28"/>
          <w:szCs w:val="28"/>
          <w:lang w:eastAsia="ru-RU"/>
        </w:rPr>
        <w:t>с. Раздольное: 356023, Ставропольский край, Новоалександровский р-н, с. Раздольное, ул. Ленина, дом 72;</w:t>
      </w:r>
    </w:p>
    <w:p w:rsidR="0003668C" w:rsidRPr="001D45D6" w:rsidRDefault="0003668C" w:rsidP="0003668C">
      <w:pPr>
        <w:pStyle w:val="Standard"/>
        <w:tabs>
          <w:tab w:val="left" w:pos="-360"/>
          <w:tab w:val="left" w:pos="1418"/>
        </w:tabs>
        <w:autoSpaceDE w:val="0"/>
        <w:ind w:firstLine="567"/>
        <w:contextualSpacing/>
        <w:jc w:val="both"/>
        <w:rPr>
          <w:sz w:val="28"/>
          <w:szCs w:val="28"/>
          <w:lang w:eastAsia="ru-RU"/>
        </w:rPr>
      </w:pPr>
      <w:r w:rsidRPr="001D45D6">
        <w:rPr>
          <w:sz w:val="28"/>
          <w:szCs w:val="28"/>
          <w:lang w:eastAsia="ru-RU"/>
        </w:rPr>
        <w:t>ст. Григорополисская: 356020, Ставропольский край, Новоалександровский р-н, ст. Григорополисская, ул. Шмидта, дом 38;</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 xml:space="preserve">ст. </w:t>
      </w:r>
      <w:proofErr w:type="spellStart"/>
      <w:r w:rsidRPr="001D45D6">
        <w:rPr>
          <w:sz w:val="28"/>
          <w:szCs w:val="28"/>
          <w:lang w:eastAsia="ru-RU"/>
        </w:rPr>
        <w:t>Кармалиновская</w:t>
      </w:r>
      <w:proofErr w:type="spellEnd"/>
      <w:r w:rsidRPr="001D45D6">
        <w:rPr>
          <w:sz w:val="28"/>
          <w:szCs w:val="28"/>
          <w:lang w:eastAsia="ru-RU"/>
        </w:rPr>
        <w:t xml:space="preserve">: 356024, Ставропольский край, Новоалександровский р-н, ст. </w:t>
      </w:r>
      <w:proofErr w:type="spellStart"/>
      <w:r w:rsidRPr="001D45D6">
        <w:rPr>
          <w:sz w:val="28"/>
          <w:szCs w:val="28"/>
          <w:lang w:eastAsia="ru-RU"/>
        </w:rPr>
        <w:t>Кармалиновская</w:t>
      </w:r>
      <w:proofErr w:type="spellEnd"/>
      <w:r w:rsidRPr="001D45D6">
        <w:rPr>
          <w:sz w:val="28"/>
          <w:szCs w:val="28"/>
          <w:lang w:eastAsia="ru-RU"/>
        </w:rPr>
        <w:t>, ул. Красная, дом 80;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 xml:space="preserve">ст. </w:t>
      </w:r>
      <w:proofErr w:type="spellStart"/>
      <w:r w:rsidRPr="001D45D6">
        <w:rPr>
          <w:sz w:val="28"/>
          <w:szCs w:val="28"/>
          <w:lang w:eastAsia="ru-RU"/>
        </w:rPr>
        <w:t>Расшеватская</w:t>
      </w:r>
      <w:proofErr w:type="spellEnd"/>
      <w:r w:rsidRPr="001D45D6">
        <w:rPr>
          <w:sz w:val="28"/>
          <w:szCs w:val="28"/>
          <w:lang w:eastAsia="ru-RU"/>
        </w:rPr>
        <w:t xml:space="preserve">: 356012, Ставропольский край, Новоалександровский р-н, ст. </w:t>
      </w:r>
      <w:proofErr w:type="spellStart"/>
      <w:r w:rsidRPr="001D45D6">
        <w:rPr>
          <w:sz w:val="28"/>
          <w:szCs w:val="28"/>
          <w:lang w:eastAsia="ru-RU"/>
        </w:rPr>
        <w:t>Расшеватская</w:t>
      </w:r>
      <w:proofErr w:type="spellEnd"/>
      <w:r w:rsidRPr="001D45D6">
        <w:rPr>
          <w:sz w:val="28"/>
          <w:szCs w:val="28"/>
          <w:lang w:eastAsia="ru-RU"/>
        </w:rPr>
        <w:t>, ул. Советская, дом 1;</w:t>
      </w:r>
    </w:p>
    <w:p w:rsidR="0003668C" w:rsidRPr="001D45D6" w:rsidRDefault="0003668C" w:rsidP="0003668C">
      <w:pPr>
        <w:pStyle w:val="Standard"/>
        <w:tabs>
          <w:tab w:val="left" w:pos="-360"/>
          <w:tab w:val="left" w:pos="1418"/>
        </w:tabs>
        <w:autoSpaceDE w:val="0"/>
        <w:ind w:firstLine="567"/>
        <w:contextualSpacing/>
        <w:jc w:val="both"/>
        <w:rPr>
          <w:sz w:val="28"/>
          <w:szCs w:val="28"/>
          <w:lang w:eastAsia="ru-RU"/>
        </w:rPr>
      </w:pPr>
      <w:r w:rsidRPr="001D45D6">
        <w:rPr>
          <w:sz w:val="28"/>
          <w:szCs w:val="28"/>
          <w:lang w:eastAsia="ru-RU"/>
        </w:rPr>
        <w:t xml:space="preserve">х. </w:t>
      </w:r>
      <w:proofErr w:type="spellStart"/>
      <w:r w:rsidRPr="001D45D6">
        <w:rPr>
          <w:sz w:val="28"/>
          <w:szCs w:val="28"/>
          <w:lang w:eastAsia="ru-RU"/>
        </w:rPr>
        <w:t>Красночервонный</w:t>
      </w:r>
      <w:proofErr w:type="spellEnd"/>
      <w:r w:rsidRPr="001D45D6">
        <w:rPr>
          <w:sz w:val="28"/>
          <w:szCs w:val="28"/>
          <w:lang w:eastAsia="ru-RU"/>
        </w:rPr>
        <w:t xml:space="preserve">: 356013, Ставропольский край, Новоалександровский р-н, х. </w:t>
      </w:r>
      <w:proofErr w:type="spellStart"/>
      <w:r w:rsidRPr="001D45D6">
        <w:rPr>
          <w:sz w:val="28"/>
          <w:szCs w:val="28"/>
          <w:lang w:eastAsia="ru-RU"/>
        </w:rPr>
        <w:t>Красночервонный</w:t>
      </w:r>
      <w:proofErr w:type="spellEnd"/>
      <w:r w:rsidRPr="001D45D6">
        <w:rPr>
          <w:sz w:val="28"/>
          <w:szCs w:val="28"/>
          <w:lang w:eastAsia="ru-RU"/>
        </w:rPr>
        <w:t>, ул. Ленина, дом 17.</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График работы МФЦ:</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понедельник - пятница - с 8.00 до 18.00;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среда - с 8.00 до 20.00;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суббота - с 9.00 до 13.00;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воскресенье - выходной.</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D45D6">
        <w:rPr>
          <w:sz w:val="28"/>
          <w:szCs w:val="28"/>
          <w:lang w:eastAsia="ru-RU"/>
        </w:rPr>
        <w:t>График работы удаленных центров МФЦ:</w:t>
      </w:r>
    </w:p>
    <w:p w:rsidR="0003668C" w:rsidRPr="0013207B" w:rsidRDefault="0003668C" w:rsidP="0003668C">
      <w:pPr>
        <w:pStyle w:val="Standard"/>
        <w:tabs>
          <w:tab w:val="left" w:pos="1418"/>
        </w:tabs>
        <w:autoSpaceDE w:val="0"/>
        <w:ind w:firstLine="567"/>
        <w:contextualSpacing/>
        <w:jc w:val="both"/>
        <w:rPr>
          <w:sz w:val="28"/>
          <w:szCs w:val="28"/>
          <w:lang w:eastAsia="ru-RU"/>
        </w:rPr>
      </w:pPr>
      <w:r w:rsidRPr="0013207B">
        <w:rPr>
          <w:sz w:val="28"/>
          <w:szCs w:val="28"/>
          <w:lang w:eastAsia="ru-RU"/>
        </w:rPr>
        <w:t>понедельник – пятница с 8.00 до 17.00;</w:t>
      </w:r>
    </w:p>
    <w:p w:rsidR="0003668C" w:rsidRPr="0013207B" w:rsidRDefault="0003668C" w:rsidP="0003668C">
      <w:pPr>
        <w:pStyle w:val="Standard"/>
        <w:tabs>
          <w:tab w:val="left" w:pos="1418"/>
        </w:tabs>
        <w:autoSpaceDE w:val="0"/>
        <w:ind w:firstLine="567"/>
        <w:contextualSpacing/>
        <w:jc w:val="both"/>
        <w:rPr>
          <w:sz w:val="28"/>
          <w:szCs w:val="28"/>
          <w:lang w:eastAsia="ru-RU"/>
        </w:rPr>
      </w:pPr>
      <w:r w:rsidRPr="0013207B">
        <w:rPr>
          <w:sz w:val="28"/>
          <w:szCs w:val="28"/>
          <w:lang w:eastAsia="ru-RU"/>
        </w:rPr>
        <w:t>перерыв – с 12.00 до 13.00;</w:t>
      </w:r>
    </w:p>
    <w:p w:rsidR="0003668C" w:rsidRPr="001D45D6" w:rsidRDefault="0003668C" w:rsidP="0003668C">
      <w:pPr>
        <w:pStyle w:val="Standard"/>
        <w:tabs>
          <w:tab w:val="left" w:pos="1418"/>
        </w:tabs>
        <w:autoSpaceDE w:val="0"/>
        <w:ind w:firstLine="567"/>
        <w:contextualSpacing/>
        <w:jc w:val="both"/>
        <w:rPr>
          <w:sz w:val="28"/>
          <w:szCs w:val="28"/>
          <w:lang w:eastAsia="ru-RU"/>
        </w:rPr>
      </w:pPr>
      <w:r w:rsidRPr="0013207B">
        <w:rPr>
          <w:sz w:val="28"/>
          <w:szCs w:val="28"/>
          <w:lang w:eastAsia="ru-RU"/>
        </w:rPr>
        <w:t>суббота, воскресенье – выходные</w:t>
      </w:r>
      <w:r w:rsidRPr="001D45D6">
        <w:rPr>
          <w:sz w:val="28"/>
          <w:szCs w:val="28"/>
          <w:lang w:eastAsia="ru-RU"/>
        </w:rPr>
        <w:t>.</w:t>
      </w:r>
    </w:p>
    <w:p w:rsidR="0003668C" w:rsidRPr="001D45D6" w:rsidRDefault="0003668C" w:rsidP="0003668C">
      <w:pPr>
        <w:pStyle w:val="Standard"/>
        <w:autoSpaceDE w:val="0"/>
        <w:ind w:firstLine="567"/>
        <w:contextualSpacing/>
        <w:jc w:val="both"/>
        <w:rPr>
          <w:sz w:val="28"/>
          <w:szCs w:val="28"/>
        </w:rPr>
      </w:pPr>
      <w:r w:rsidRPr="001D45D6">
        <w:rPr>
          <w:sz w:val="28"/>
          <w:szCs w:val="28"/>
        </w:rPr>
        <w:t>1.3.2. Справочные телефоны Отдела.</w:t>
      </w:r>
    </w:p>
    <w:p w:rsidR="0003668C" w:rsidRPr="001D45D6" w:rsidRDefault="0003668C" w:rsidP="0003668C">
      <w:pPr>
        <w:pStyle w:val="Standard"/>
        <w:autoSpaceDE w:val="0"/>
        <w:ind w:firstLine="567"/>
        <w:contextualSpacing/>
        <w:jc w:val="both"/>
        <w:rPr>
          <w:sz w:val="28"/>
          <w:szCs w:val="28"/>
        </w:rPr>
      </w:pPr>
      <w:r w:rsidRPr="001D45D6">
        <w:rPr>
          <w:sz w:val="28"/>
          <w:szCs w:val="28"/>
        </w:rPr>
        <w:t>Телефон от</w:t>
      </w:r>
      <w:r>
        <w:rPr>
          <w:sz w:val="28"/>
          <w:szCs w:val="28"/>
        </w:rPr>
        <w:t xml:space="preserve">дела: </w:t>
      </w:r>
      <w:r w:rsidRPr="001D45D6">
        <w:rPr>
          <w:sz w:val="28"/>
          <w:szCs w:val="28"/>
        </w:rPr>
        <w:t>8 (86544) 6-31-68.</w:t>
      </w:r>
    </w:p>
    <w:p w:rsidR="0003668C" w:rsidRPr="001D45D6" w:rsidRDefault="0003668C" w:rsidP="0003668C">
      <w:pPr>
        <w:ind w:firstLine="567"/>
        <w:contextualSpacing/>
        <w:jc w:val="both"/>
        <w:rPr>
          <w:sz w:val="28"/>
          <w:szCs w:val="28"/>
        </w:rPr>
      </w:pPr>
      <w:r w:rsidRPr="00524F3F">
        <w:rPr>
          <w:sz w:val="28"/>
          <w:szCs w:val="28"/>
        </w:rPr>
        <w:t>1.3.3. Получение</w:t>
      </w:r>
      <w:r w:rsidRPr="001D45D6">
        <w:rPr>
          <w:sz w:val="28"/>
          <w:szCs w:val="28"/>
        </w:rPr>
        <w:t xml:space="preserve"> информации заявителем по вопросам предоставления муниципальной услуги, а также сведений о ходе предоставления муниципальной услуги осуществляется:</w:t>
      </w:r>
    </w:p>
    <w:p w:rsidR="0003668C" w:rsidRPr="001D45D6" w:rsidRDefault="0003668C" w:rsidP="0003668C">
      <w:pPr>
        <w:ind w:firstLine="567"/>
        <w:contextualSpacing/>
        <w:jc w:val="both"/>
        <w:rPr>
          <w:sz w:val="28"/>
          <w:szCs w:val="28"/>
        </w:rPr>
      </w:pPr>
      <w:r w:rsidRPr="001D45D6">
        <w:rPr>
          <w:sz w:val="28"/>
          <w:szCs w:val="28"/>
        </w:rPr>
        <w:t>- при личном или письменном обращении заявителя в отдел или МФЦ;</w:t>
      </w:r>
    </w:p>
    <w:p w:rsidR="0003668C" w:rsidRPr="001D45D6" w:rsidRDefault="0003668C" w:rsidP="0003668C">
      <w:pPr>
        <w:ind w:firstLine="567"/>
        <w:contextualSpacing/>
        <w:jc w:val="both"/>
        <w:rPr>
          <w:sz w:val="28"/>
          <w:szCs w:val="28"/>
        </w:rPr>
      </w:pPr>
      <w:r w:rsidRPr="001D45D6">
        <w:rPr>
          <w:sz w:val="28"/>
          <w:szCs w:val="28"/>
        </w:rPr>
        <w:t>- при обращении по телефону в отдел, 8 (86544) 6-31-68;</w:t>
      </w:r>
    </w:p>
    <w:p w:rsidR="0003668C" w:rsidRPr="001D45D6" w:rsidRDefault="0003668C" w:rsidP="0003668C">
      <w:pPr>
        <w:ind w:firstLine="567"/>
        <w:contextualSpacing/>
        <w:jc w:val="both"/>
        <w:rPr>
          <w:sz w:val="28"/>
          <w:szCs w:val="28"/>
        </w:rPr>
      </w:pPr>
      <w:r w:rsidRPr="001D45D6">
        <w:rPr>
          <w:sz w:val="28"/>
          <w:szCs w:val="28"/>
        </w:rPr>
        <w:t xml:space="preserve">- по электронной почте </w:t>
      </w:r>
      <w:proofErr w:type="spellStart"/>
      <w:r w:rsidRPr="002D7974">
        <w:rPr>
          <w:sz w:val="28"/>
          <w:szCs w:val="28"/>
          <w:lang w:val="en-US"/>
        </w:rPr>
        <w:t>arh</w:t>
      </w:r>
      <w:proofErr w:type="spellEnd"/>
      <w:r w:rsidRPr="002D7974">
        <w:rPr>
          <w:sz w:val="28"/>
          <w:szCs w:val="28"/>
        </w:rPr>
        <w:t>_</w:t>
      </w:r>
      <w:proofErr w:type="spellStart"/>
      <w:r w:rsidRPr="002D7974">
        <w:rPr>
          <w:sz w:val="28"/>
          <w:szCs w:val="28"/>
          <w:lang w:val="en-US"/>
        </w:rPr>
        <w:t>anmr</w:t>
      </w:r>
      <w:proofErr w:type="spellEnd"/>
      <w:r w:rsidRPr="002D7974">
        <w:rPr>
          <w:sz w:val="28"/>
          <w:szCs w:val="28"/>
        </w:rPr>
        <w:t>@</w:t>
      </w:r>
      <w:r w:rsidRPr="002D7974">
        <w:rPr>
          <w:sz w:val="28"/>
          <w:szCs w:val="28"/>
          <w:lang w:val="en-US"/>
        </w:rPr>
        <w:t>mail</w:t>
      </w:r>
      <w:r w:rsidRPr="002D7974">
        <w:rPr>
          <w:sz w:val="28"/>
          <w:szCs w:val="28"/>
        </w:rPr>
        <w:t>.</w:t>
      </w:r>
      <w:proofErr w:type="spellStart"/>
      <w:r w:rsidRPr="002D7974">
        <w:rPr>
          <w:sz w:val="28"/>
          <w:szCs w:val="28"/>
          <w:lang w:val="en-US"/>
        </w:rPr>
        <w:t>ru</w:t>
      </w:r>
      <w:proofErr w:type="spellEnd"/>
      <w:r>
        <w:rPr>
          <w:sz w:val="28"/>
          <w:szCs w:val="28"/>
        </w:rPr>
        <w:t xml:space="preserve">; </w:t>
      </w:r>
      <w:proofErr w:type="spellStart"/>
      <w:r w:rsidRPr="002D7974">
        <w:rPr>
          <w:sz w:val="28"/>
          <w:szCs w:val="28"/>
          <w:lang w:val="en-US"/>
        </w:rPr>
        <w:t>arh</w:t>
      </w:r>
      <w:proofErr w:type="spellEnd"/>
      <w:r w:rsidRPr="002D7974">
        <w:rPr>
          <w:sz w:val="28"/>
          <w:szCs w:val="28"/>
        </w:rPr>
        <w:t>_</w:t>
      </w:r>
      <w:proofErr w:type="spellStart"/>
      <w:r w:rsidRPr="002D7974">
        <w:rPr>
          <w:sz w:val="28"/>
          <w:szCs w:val="28"/>
          <w:lang w:val="en-US"/>
        </w:rPr>
        <w:t>omh</w:t>
      </w:r>
      <w:proofErr w:type="spellEnd"/>
      <w:r w:rsidRPr="002D7974">
        <w:rPr>
          <w:sz w:val="28"/>
          <w:szCs w:val="28"/>
        </w:rPr>
        <w:t>_</w:t>
      </w:r>
      <w:proofErr w:type="spellStart"/>
      <w:r w:rsidRPr="002D7974">
        <w:rPr>
          <w:sz w:val="28"/>
          <w:szCs w:val="28"/>
          <w:lang w:val="en-US"/>
        </w:rPr>
        <w:t>anmr</w:t>
      </w:r>
      <w:proofErr w:type="spellEnd"/>
      <w:r w:rsidRPr="002D7974">
        <w:rPr>
          <w:sz w:val="28"/>
          <w:szCs w:val="28"/>
        </w:rPr>
        <w:t>@</w:t>
      </w:r>
      <w:r w:rsidRPr="002D7974">
        <w:rPr>
          <w:sz w:val="28"/>
          <w:szCs w:val="28"/>
          <w:lang w:val="en-US"/>
        </w:rPr>
        <w:t>mail</w:t>
      </w:r>
      <w:r w:rsidRPr="002D7974">
        <w:rPr>
          <w:sz w:val="28"/>
          <w:szCs w:val="28"/>
        </w:rPr>
        <w:t>.</w:t>
      </w:r>
      <w:proofErr w:type="spellStart"/>
      <w:r w:rsidRPr="002D7974">
        <w:rPr>
          <w:sz w:val="28"/>
          <w:szCs w:val="28"/>
          <w:lang w:val="en-US"/>
        </w:rPr>
        <w:t>ru</w:t>
      </w:r>
      <w:proofErr w:type="spellEnd"/>
      <w:r>
        <w:rPr>
          <w:sz w:val="28"/>
          <w:szCs w:val="28"/>
        </w:rPr>
        <w:t>;</w:t>
      </w:r>
    </w:p>
    <w:p w:rsidR="0003668C" w:rsidRPr="001D45D6" w:rsidRDefault="0003668C" w:rsidP="0003668C">
      <w:pPr>
        <w:ind w:firstLine="567"/>
        <w:contextualSpacing/>
        <w:jc w:val="both"/>
        <w:rPr>
          <w:sz w:val="28"/>
          <w:szCs w:val="28"/>
        </w:rPr>
      </w:pPr>
      <w:r w:rsidRPr="001D45D6">
        <w:rPr>
          <w:sz w:val="28"/>
          <w:szCs w:val="28"/>
        </w:rPr>
        <w:t xml:space="preserve">- на официальном сайте администрации Новоалександровского </w:t>
      </w:r>
      <w:r>
        <w:rPr>
          <w:sz w:val="28"/>
          <w:szCs w:val="28"/>
        </w:rPr>
        <w:t>городского округа</w:t>
      </w:r>
      <w:r w:rsidRPr="001D45D6">
        <w:rPr>
          <w:sz w:val="28"/>
          <w:szCs w:val="28"/>
        </w:rPr>
        <w:t xml:space="preserve"> Ставропольского края (далее Администрация) в информационно-</w:t>
      </w:r>
      <w:r w:rsidRPr="001D45D6">
        <w:rPr>
          <w:sz w:val="28"/>
          <w:szCs w:val="28"/>
        </w:rPr>
        <w:lastRenderedPageBreak/>
        <w:t xml:space="preserve">телекоммуникационной сети Интернет по адресу: </w:t>
      </w:r>
      <w:r w:rsidRPr="00FA40D4">
        <w:rPr>
          <w:sz w:val="28"/>
          <w:szCs w:val="28"/>
        </w:rPr>
        <w:t>http://newalexandrovsk.ru</w:t>
      </w:r>
      <w:r>
        <w:rPr>
          <w:sz w:val="28"/>
          <w:szCs w:val="28"/>
        </w:rPr>
        <w:t xml:space="preserve"> </w:t>
      </w:r>
      <w:r w:rsidRPr="001D45D6">
        <w:rPr>
          <w:sz w:val="28"/>
          <w:szCs w:val="28"/>
        </w:rPr>
        <w:t xml:space="preserve">(далее – официальный сайт) и на официальном сайте МФЦ по адресу: </w:t>
      </w:r>
      <w:r w:rsidRPr="00C36E15">
        <w:rPr>
          <w:sz w:val="28"/>
          <w:szCs w:val="28"/>
          <w:lang w:val="en-US"/>
        </w:rPr>
        <w:t>http</w:t>
      </w:r>
      <w:r w:rsidRPr="00C36E15">
        <w:rPr>
          <w:sz w:val="28"/>
          <w:szCs w:val="28"/>
        </w:rPr>
        <w:t>://</w:t>
      </w:r>
      <w:proofErr w:type="spellStart"/>
      <w:r w:rsidRPr="00C36E15">
        <w:rPr>
          <w:sz w:val="28"/>
          <w:szCs w:val="28"/>
          <w:lang w:val="en-US"/>
        </w:rPr>
        <w:t>mfcsk</w:t>
      </w:r>
      <w:proofErr w:type="spellEnd"/>
      <w:r w:rsidRPr="00C36E15">
        <w:rPr>
          <w:sz w:val="28"/>
          <w:szCs w:val="28"/>
        </w:rPr>
        <w:t>@</w:t>
      </w:r>
      <w:proofErr w:type="spellStart"/>
      <w:r w:rsidRPr="00C36E15">
        <w:rPr>
          <w:sz w:val="28"/>
          <w:szCs w:val="28"/>
          <w:lang w:val="en-US"/>
        </w:rPr>
        <w:t>bk</w:t>
      </w:r>
      <w:proofErr w:type="spellEnd"/>
      <w:r w:rsidRPr="00C36E15">
        <w:rPr>
          <w:sz w:val="28"/>
          <w:szCs w:val="28"/>
        </w:rPr>
        <w:t>.</w:t>
      </w:r>
      <w:proofErr w:type="spellStart"/>
      <w:r w:rsidRPr="00C36E15">
        <w:rPr>
          <w:sz w:val="28"/>
          <w:szCs w:val="28"/>
          <w:lang w:val="en-US"/>
        </w:rPr>
        <w:t>ru</w:t>
      </w:r>
      <w:proofErr w:type="spellEnd"/>
      <w:r w:rsidRPr="00C36E15">
        <w:rPr>
          <w:sz w:val="28"/>
          <w:szCs w:val="28"/>
        </w:rPr>
        <w:t>;</w:t>
      </w:r>
    </w:p>
    <w:p w:rsidR="0003668C" w:rsidRPr="001D45D6" w:rsidRDefault="0003668C" w:rsidP="0003668C">
      <w:pPr>
        <w:ind w:firstLine="567"/>
        <w:contextualSpacing/>
        <w:jc w:val="both"/>
        <w:rPr>
          <w:sz w:val="28"/>
          <w:szCs w:val="28"/>
        </w:rPr>
      </w:pPr>
      <w:r w:rsidRPr="001D45D6">
        <w:rPr>
          <w:sz w:val="28"/>
          <w:szCs w:val="28"/>
        </w:rPr>
        <w:t xml:space="preserve">- на информационных стендах, размещаемых в здании администрации Новоалександровского </w:t>
      </w:r>
      <w:r>
        <w:rPr>
          <w:sz w:val="28"/>
          <w:szCs w:val="28"/>
        </w:rPr>
        <w:t>городского округа</w:t>
      </w:r>
      <w:r w:rsidRPr="001D45D6">
        <w:rPr>
          <w:sz w:val="28"/>
          <w:szCs w:val="28"/>
        </w:rPr>
        <w:t xml:space="preserve"> Ставропольского края и в МФЦ;</w:t>
      </w:r>
    </w:p>
    <w:p w:rsidR="0003668C" w:rsidRPr="001D45D6" w:rsidRDefault="0003668C" w:rsidP="0003668C">
      <w:pPr>
        <w:ind w:firstLine="567"/>
        <w:contextualSpacing/>
        <w:jc w:val="both"/>
        <w:rPr>
          <w:sz w:val="28"/>
          <w:szCs w:val="28"/>
        </w:rPr>
      </w:pPr>
      <w:r w:rsidRPr="001D45D6">
        <w:rPr>
          <w:sz w:val="28"/>
          <w:szCs w:val="28"/>
        </w:rPr>
        <w:t xml:space="preserve">- с использованием федеральной государственной информационной системы «Сводный реестр государственных и муниципальных услуг (функций)» и в государственной информационной системе «Единый портал государственных услуг (функции)» </w:t>
      </w:r>
      <w:proofErr w:type="spellStart"/>
      <w:r w:rsidRPr="00C36E15">
        <w:rPr>
          <w:sz w:val="28"/>
          <w:szCs w:val="28"/>
          <w:lang w:val="en-US"/>
        </w:rPr>
        <w:t>htt</w:t>
      </w:r>
      <w:proofErr w:type="spellEnd"/>
      <w:r w:rsidRPr="00C36E15">
        <w:rPr>
          <w:sz w:val="28"/>
          <w:szCs w:val="28"/>
        </w:rPr>
        <w:t>://</w:t>
      </w:r>
      <w:proofErr w:type="spellStart"/>
      <w:r w:rsidRPr="00C36E15">
        <w:rPr>
          <w:sz w:val="28"/>
          <w:szCs w:val="28"/>
          <w:lang w:val="en-US"/>
        </w:rPr>
        <w:t>gosuslugi</w:t>
      </w:r>
      <w:proofErr w:type="spellEnd"/>
      <w:r w:rsidRPr="00C36E15">
        <w:rPr>
          <w:sz w:val="28"/>
          <w:szCs w:val="28"/>
        </w:rPr>
        <w:t>.</w:t>
      </w:r>
      <w:proofErr w:type="spellStart"/>
      <w:r w:rsidRPr="00C36E15">
        <w:rPr>
          <w:sz w:val="28"/>
          <w:szCs w:val="28"/>
          <w:lang w:val="en-US"/>
        </w:rPr>
        <w:t>ru</w:t>
      </w:r>
      <w:proofErr w:type="spellEnd"/>
      <w:r w:rsidRPr="00C36E15">
        <w:rPr>
          <w:sz w:val="28"/>
          <w:szCs w:val="28"/>
        </w:rPr>
        <w:t>.</w:t>
      </w:r>
      <w:r w:rsidRPr="001D45D6">
        <w:rPr>
          <w:sz w:val="28"/>
          <w:szCs w:val="28"/>
        </w:rPr>
        <w:t xml:space="preserve"> (далее – Портал).</w:t>
      </w:r>
    </w:p>
    <w:p w:rsidR="0003668C" w:rsidRPr="001D45D6" w:rsidRDefault="0003668C" w:rsidP="0003668C">
      <w:pPr>
        <w:ind w:firstLine="567"/>
        <w:contextualSpacing/>
        <w:jc w:val="both"/>
        <w:rPr>
          <w:sz w:val="28"/>
          <w:szCs w:val="28"/>
        </w:rPr>
      </w:pPr>
      <w:r w:rsidRPr="001D45D6">
        <w:rPr>
          <w:sz w:val="28"/>
          <w:szCs w:val="28"/>
        </w:rPr>
        <w:t xml:space="preserve">На официальном сайте администрации Новоалександровского </w:t>
      </w:r>
      <w:r>
        <w:rPr>
          <w:sz w:val="28"/>
          <w:szCs w:val="28"/>
        </w:rPr>
        <w:t>городского округа</w:t>
      </w:r>
      <w:r w:rsidRPr="001D45D6">
        <w:rPr>
          <w:sz w:val="28"/>
          <w:szCs w:val="28"/>
        </w:rPr>
        <w:t xml:space="preserve"> Ставропольского края размещается и поддерживается в актуальном состоянии следующая информация:</w:t>
      </w:r>
    </w:p>
    <w:p w:rsidR="0003668C" w:rsidRPr="001D45D6" w:rsidRDefault="0003668C" w:rsidP="0003668C">
      <w:pPr>
        <w:ind w:firstLine="567"/>
        <w:contextualSpacing/>
        <w:jc w:val="both"/>
        <w:rPr>
          <w:sz w:val="28"/>
          <w:szCs w:val="28"/>
        </w:rPr>
      </w:pPr>
      <w:r w:rsidRPr="001D45D6">
        <w:rPr>
          <w:sz w:val="28"/>
          <w:szCs w:val="28"/>
        </w:rPr>
        <w:t>текст Административного регламента;</w:t>
      </w:r>
    </w:p>
    <w:p w:rsidR="0003668C" w:rsidRPr="001D45D6" w:rsidRDefault="0003668C" w:rsidP="0003668C">
      <w:pPr>
        <w:ind w:firstLine="567"/>
        <w:contextualSpacing/>
        <w:jc w:val="both"/>
        <w:rPr>
          <w:sz w:val="28"/>
          <w:szCs w:val="28"/>
        </w:rPr>
      </w:pPr>
      <w:hyperlink r:id="rId6" w:history="1">
        <w:r w:rsidRPr="001D45D6">
          <w:rPr>
            <w:sz w:val="28"/>
            <w:szCs w:val="28"/>
          </w:rPr>
          <w:t>блок-схема</w:t>
        </w:r>
      </w:hyperlink>
      <w:r w:rsidRPr="001D45D6">
        <w:rPr>
          <w:sz w:val="28"/>
          <w:szCs w:val="28"/>
        </w:rPr>
        <w:t xml:space="preserve"> предоставления муниципальной услуги, согласно приложению 1 к Административному регламенту;</w:t>
      </w:r>
    </w:p>
    <w:p w:rsidR="0003668C" w:rsidRPr="001D45D6" w:rsidRDefault="0003668C" w:rsidP="0003668C">
      <w:pPr>
        <w:ind w:firstLine="567"/>
        <w:contextualSpacing/>
        <w:jc w:val="both"/>
        <w:rPr>
          <w:sz w:val="28"/>
          <w:szCs w:val="28"/>
        </w:rPr>
      </w:pPr>
      <w:r w:rsidRPr="001D45D6">
        <w:rPr>
          <w:sz w:val="28"/>
          <w:szCs w:val="28"/>
        </w:rPr>
        <w:t>перечень документов, необходимых для предоставления муниципальной услуги;</w:t>
      </w:r>
    </w:p>
    <w:p w:rsidR="0003668C" w:rsidRPr="001D45D6" w:rsidRDefault="0003668C" w:rsidP="0003668C">
      <w:pPr>
        <w:ind w:firstLine="567"/>
        <w:contextualSpacing/>
        <w:jc w:val="both"/>
        <w:rPr>
          <w:sz w:val="28"/>
          <w:szCs w:val="28"/>
        </w:rPr>
      </w:pPr>
      <w:r w:rsidRPr="001D45D6">
        <w:rPr>
          <w:sz w:val="28"/>
          <w:szCs w:val="28"/>
        </w:rPr>
        <w:t>график работы отдела, почтовый адрес, номера телефонов, адреса сайта и электронной почты в информационно-телекоммуникационной сети «Интернет», по которым заявители могут получать необходимую информацию и документы.</w:t>
      </w:r>
    </w:p>
    <w:p w:rsidR="0003668C" w:rsidRPr="001D45D6" w:rsidRDefault="0003668C" w:rsidP="0003668C">
      <w:pPr>
        <w:ind w:firstLine="567"/>
        <w:contextualSpacing/>
        <w:jc w:val="both"/>
        <w:rPr>
          <w:sz w:val="28"/>
          <w:szCs w:val="28"/>
        </w:rPr>
      </w:pPr>
      <w:r w:rsidRPr="001D45D6">
        <w:rPr>
          <w:sz w:val="28"/>
          <w:szCs w:val="28"/>
        </w:rPr>
        <w:t>На информационных стендах в здании администрации размещается информация:</w:t>
      </w:r>
    </w:p>
    <w:p w:rsidR="0003668C" w:rsidRPr="001D45D6" w:rsidRDefault="0003668C" w:rsidP="0003668C">
      <w:pPr>
        <w:ind w:firstLine="567"/>
        <w:contextualSpacing/>
        <w:jc w:val="both"/>
        <w:rPr>
          <w:sz w:val="28"/>
          <w:szCs w:val="28"/>
        </w:rPr>
      </w:pPr>
      <w:r w:rsidRPr="001D45D6">
        <w:rPr>
          <w:sz w:val="28"/>
          <w:szCs w:val="28"/>
        </w:rPr>
        <w:t>о категориях граждан, имеющих право на предоставление муниципальной услуги;</w:t>
      </w:r>
    </w:p>
    <w:p w:rsidR="0003668C" w:rsidRPr="001D45D6" w:rsidRDefault="0003668C" w:rsidP="0003668C">
      <w:pPr>
        <w:ind w:firstLine="567"/>
        <w:contextualSpacing/>
        <w:jc w:val="both"/>
        <w:rPr>
          <w:sz w:val="28"/>
          <w:szCs w:val="28"/>
        </w:rPr>
      </w:pPr>
      <w:r w:rsidRPr="001D45D6">
        <w:rPr>
          <w:sz w:val="28"/>
          <w:szCs w:val="28"/>
        </w:rPr>
        <w:t>о сроке предоставления муниципальной услуги;</w:t>
      </w:r>
    </w:p>
    <w:p w:rsidR="0003668C" w:rsidRPr="001D45D6" w:rsidRDefault="0003668C" w:rsidP="0003668C">
      <w:pPr>
        <w:ind w:firstLine="567"/>
        <w:contextualSpacing/>
        <w:jc w:val="both"/>
        <w:rPr>
          <w:sz w:val="28"/>
          <w:szCs w:val="28"/>
        </w:rPr>
      </w:pPr>
      <w:r w:rsidRPr="001D45D6">
        <w:rPr>
          <w:sz w:val="28"/>
          <w:szCs w:val="28"/>
        </w:rPr>
        <w:t>о перечне документов, необходимых для принятия решения о предоставлении муниципальной услуги;</w:t>
      </w:r>
    </w:p>
    <w:p w:rsidR="0003668C" w:rsidRPr="001D45D6" w:rsidRDefault="0003668C" w:rsidP="0003668C">
      <w:pPr>
        <w:ind w:firstLine="567"/>
        <w:contextualSpacing/>
        <w:jc w:val="both"/>
        <w:rPr>
          <w:sz w:val="28"/>
          <w:szCs w:val="28"/>
        </w:rPr>
      </w:pPr>
      <w:r w:rsidRPr="001D45D6">
        <w:rPr>
          <w:sz w:val="28"/>
          <w:szCs w:val="28"/>
        </w:rPr>
        <w:t>о перечне оснований, для отказа в предоставлении муниципальной услуги;</w:t>
      </w:r>
    </w:p>
    <w:p w:rsidR="0003668C" w:rsidRPr="001D45D6" w:rsidRDefault="0003668C" w:rsidP="0003668C">
      <w:pPr>
        <w:ind w:firstLine="567"/>
        <w:contextualSpacing/>
        <w:jc w:val="both"/>
        <w:rPr>
          <w:sz w:val="28"/>
          <w:szCs w:val="28"/>
        </w:rPr>
      </w:pPr>
      <w:r w:rsidRPr="001D45D6">
        <w:rPr>
          <w:sz w:val="28"/>
          <w:szCs w:val="28"/>
        </w:rPr>
        <w:t>о платности (бесплатности) предоставления муниципальной услуги;</w:t>
      </w:r>
    </w:p>
    <w:p w:rsidR="0003668C" w:rsidRPr="001D45D6" w:rsidRDefault="0003668C" w:rsidP="0003668C">
      <w:pPr>
        <w:ind w:firstLine="567"/>
        <w:contextualSpacing/>
        <w:jc w:val="both"/>
        <w:rPr>
          <w:sz w:val="28"/>
          <w:szCs w:val="28"/>
        </w:rPr>
      </w:pPr>
      <w:r w:rsidRPr="001D45D6">
        <w:rPr>
          <w:sz w:val="28"/>
          <w:szCs w:val="28"/>
        </w:rPr>
        <w:t>блок – схема описания административного процесса по предоставлению муниципальной услуги.</w:t>
      </w:r>
    </w:p>
    <w:p w:rsidR="0003668C" w:rsidRPr="001D45D6" w:rsidRDefault="0003668C" w:rsidP="0003668C">
      <w:pPr>
        <w:ind w:firstLine="567"/>
        <w:contextualSpacing/>
        <w:jc w:val="both"/>
        <w:rPr>
          <w:sz w:val="28"/>
          <w:szCs w:val="28"/>
        </w:rPr>
      </w:pPr>
      <w:r w:rsidRPr="001D45D6">
        <w:rPr>
          <w:sz w:val="28"/>
          <w:szCs w:val="28"/>
        </w:rPr>
        <w:t>номера телефонов для обжалования действий (бездействия) и решений, осуществляемых и принимаемых в ходе предоставления муниципальной услуги.</w:t>
      </w:r>
    </w:p>
    <w:p w:rsidR="0003668C" w:rsidRPr="001D45D6" w:rsidRDefault="0003668C" w:rsidP="0003668C">
      <w:pPr>
        <w:pStyle w:val="a3"/>
        <w:ind w:firstLine="567"/>
        <w:contextualSpacing/>
        <w:jc w:val="both"/>
      </w:pPr>
      <w:r w:rsidRPr="001D45D6">
        <w:t>На Е</w:t>
      </w:r>
      <w:r>
        <w:t>дином портале www.gosuslugi.ru</w:t>
      </w:r>
      <w:r w:rsidRPr="001D45D6">
        <w:t xml:space="preserve"> и региональном портале </w:t>
      </w:r>
      <w:hyperlink r:id="rId7" w:history="1">
        <w:r w:rsidRPr="001D45D6">
          <w:t>www.26gosuslugi.ru</w:t>
        </w:r>
      </w:hyperlink>
      <w:r w:rsidRPr="001D45D6">
        <w:t xml:space="preserve"> размещаются следующие информационные материалы:</w:t>
      </w:r>
    </w:p>
    <w:p w:rsidR="0003668C" w:rsidRPr="001D45D6" w:rsidRDefault="0003668C" w:rsidP="0003668C">
      <w:pPr>
        <w:pStyle w:val="a3"/>
        <w:ind w:firstLine="567"/>
        <w:contextualSpacing/>
        <w:jc w:val="both"/>
      </w:pPr>
      <w:r w:rsidRPr="001D45D6">
        <w:t>справочные телефоны, по которым можно получить информацию по порядку предоставления муниципальной услуги;</w:t>
      </w:r>
    </w:p>
    <w:p w:rsidR="0003668C" w:rsidRPr="001D45D6" w:rsidRDefault="0003668C" w:rsidP="0003668C">
      <w:pPr>
        <w:pStyle w:val="a3"/>
        <w:ind w:firstLine="567"/>
        <w:contextualSpacing/>
        <w:jc w:val="both"/>
      </w:pPr>
      <w:r w:rsidRPr="001D45D6">
        <w:t>адреса электронной почты;</w:t>
      </w:r>
    </w:p>
    <w:p w:rsidR="0003668C" w:rsidRPr="001D45D6" w:rsidRDefault="0003668C" w:rsidP="0003668C">
      <w:pPr>
        <w:pStyle w:val="a3"/>
        <w:ind w:firstLine="567"/>
        <w:contextualSpacing/>
        <w:jc w:val="both"/>
      </w:pPr>
      <w:r w:rsidRPr="001D45D6">
        <w:t>порядок получения информации заявителем по вопросам предоставления муниципальной услуги, сведений о результатах предоставления муниципальной услуги;</w:t>
      </w:r>
    </w:p>
    <w:p w:rsidR="0003668C" w:rsidRPr="001D45D6" w:rsidRDefault="0003668C" w:rsidP="0003668C">
      <w:pPr>
        <w:ind w:firstLine="567"/>
        <w:contextualSpacing/>
        <w:jc w:val="both"/>
        <w:rPr>
          <w:sz w:val="28"/>
          <w:szCs w:val="28"/>
        </w:rPr>
      </w:pPr>
      <w:r w:rsidRPr="001D45D6">
        <w:rPr>
          <w:sz w:val="28"/>
          <w:szCs w:val="28"/>
        </w:rPr>
        <w:t>о порядке и сроках предоставления муниципальной услуги;</w:t>
      </w:r>
    </w:p>
    <w:p w:rsidR="0003668C" w:rsidRPr="001D45D6" w:rsidRDefault="0003668C" w:rsidP="0003668C">
      <w:pPr>
        <w:ind w:firstLine="567"/>
        <w:contextualSpacing/>
        <w:jc w:val="both"/>
        <w:rPr>
          <w:sz w:val="28"/>
          <w:szCs w:val="28"/>
        </w:rPr>
      </w:pPr>
      <w:r w:rsidRPr="001D45D6">
        <w:rPr>
          <w:sz w:val="28"/>
          <w:szCs w:val="28"/>
        </w:rPr>
        <w:t>о платности (бесплатности) муниципальной услуги.</w:t>
      </w:r>
    </w:p>
    <w:p w:rsidR="0003668C" w:rsidRPr="001D45D6" w:rsidRDefault="0003668C" w:rsidP="0003668C">
      <w:pPr>
        <w:pStyle w:val="a3"/>
        <w:ind w:firstLine="567"/>
        <w:contextualSpacing/>
        <w:jc w:val="both"/>
      </w:pPr>
      <w:r w:rsidRPr="001D45D6">
        <w:t>1.3.4. Информация о порядке и сроках предоставления муниципальной услуги, предоставляется заявителю бесплатно.</w:t>
      </w:r>
    </w:p>
    <w:p w:rsidR="0003668C" w:rsidRDefault="0003668C" w:rsidP="0003668C">
      <w:pPr>
        <w:ind w:firstLine="567"/>
        <w:contextualSpacing/>
        <w:jc w:val="both"/>
        <w:rPr>
          <w:sz w:val="28"/>
          <w:szCs w:val="28"/>
        </w:rPr>
      </w:pPr>
      <w:r w:rsidRPr="001D45D6">
        <w:rPr>
          <w:sz w:val="28"/>
          <w:szCs w:val="28"/>
        </w:rPr>
        <w:t xml:space="preserve">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w:t>
      </w:r>
      <w:r w:rsidRPr="001D45D6">
        <w:rPr>
          <w:sz w:val="28"/>
          <w:szCs w:val="28"/>
        </w:rPr>
        <w:lastRenderedPageBreak/>
        <w:t>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481" w:rsidRPr="009F1667" w:rsidRDefault="009B1481" w:rsidP="009B1481">
      <w:pPr>
        <w:pStyle w:val="a3"/>
        <w:ind w:firstLine="709"/>
        <w:jc w:val="both"/>
      </w:pPr>
      <w:r w:rsidRPr="009F1667">
        <w:t>1.3.5. Информация о порядке и сроках предоставления муниципальной услуги, предоставляется заявителю бесплатно.</w:t>
      </w:r>
    </w:p>
    <w:p w:rsidR="009B1481" w:rsidRPr="009F1667" w:rsidRDefault="009B1481" w:rsidP="009B1481">
      <w:pPr>
        <w:autoSpaceDE w:val="0"/>
        <w:autoSpaceDN w:val="0"/>
        <w:adjustRightInd w:val="0"/>
        <w:ind w:firstLine="709"/>
        <w:jc w:val="both"/>
        <w:rPr>
          <w:sz w:val="28"/>
          <w:szCs w:val="28"/>
        </w:rPr>
      </w:pPr>
      <w:r w:rsidRPr="009F1667">
        <w:rPr>
          <w:sz w:val="28"/>
          <w:szCs w:val="28"/>
        </w:rPr>
        <w:t>Доступ к информации о сроках и порядке предоставления муниципальной услуги, размещенной на Едином портале, региональном портале и официальном сайте администрации,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 Состав проекта планировки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1.4.1. Подготовка проекта планировки территории осуществляется для выделения элементов планировочной структуры, установления параметров планируемого развития элементов планировочной структуры, зон планируемого размещения объектов капитального строительства, в том числе объектов федерального значения, объектов регионального значения, объектов местного значения.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1.4.2. Проект планировки территории состоит из основной части, которая подлежит утверждению, и материалов по ее обоснованию.</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1.4.3. Основная часть проекта планировки территории включает в себя: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 чертеж или чертежи планировки территории, на которых отображаются: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а) красные линии;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б) линии, обозначающие дороги, улицы, проезды, линии связи, объекты инженерной и транспортной инфраструктур, проходы к водным объектам общего пользования и их береговым полосам;</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в) границы зон планируемого размещения объектов социально-культурного и коммунально-бытового назначения, иных объектов капитального строительства;</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г) границы зон планируемого размещения объектов федерального значения, объектов регионального значения, объектов местного значения;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2) положения о размещении объектов капитального строительства федерального, регионального или местного значения, а также о характеристиках планируемого развития территории, в том числе плотности и </w:t>
      </w:r>
      <w:proofErr w:type="gramStart"/>
      <w:r w:rsidRPr="00E83108">
        <w:rPr>
          <w:color w:val="000000" w:themeColor="text1"/>
          <w:sz w:val="28"/>
          <w:szCs w:val="28"/>
        </w:rPr>
        <w:t>параметрах застройки территории</w:t>
      </w:r>
      <w:proofErr w:type="gramEnd"/>
      <w:r w:rsidRPr="00E83108">
        <w:rPr>
          <w:color w:val="000000" w:themeColor="text1"/>
          <w:sz w:val="28"/>
          <w:szCs w:val="28"/>
        </w:rPr>
        <w:t xml:space="preserve"> и характеристиках развития систем социального, транспортного обслуживания и инженерно-технического обеспечения, необходимых для развития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1.4.4. Материалы по обоснованию проекта планировки территории включают в себя материалы в графической форме и пояснительную записку.</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1.4.5. Материалы по обоснованию проекта планировки территории в графической форме содержат:</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 схему расположения элемента планировочной структуры;</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2) схему использования территории в период подготовки проекта планировки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3) схему организации улично-дорожной сети, которая может включать схему размещения парковок (парковочных мест), и схему движения транспорта на соответствующей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4) схему границ территорий объектов культурного наследия;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lastRenderedPageBreak/>
        <w:t>5) схему границ зон с особыми условиями использования территорий;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6) схему вертикальной планировки и инженерной подготовки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7) иные материалы в графической форме для обоснования положений о планировке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1.4.6. Пояснительная записка, указанная в </w:t>
      </w:r>
      <w:hyperlink w:anchor="Par11" w:history="1">
        <w:r>
          <w:rPr>
            <w:color w:val="000000" w:themeColor="text1"/>
            <w:sz w:val="28"/>
            <w:szCs w:val="28"/>
          </w:rPr>
          <w:t>подпункте</w:t>
        </w:r>
        <w:r w:rsidRPr="00E83108">
          <w:rPr>
            <w:color w:val="000000" w:themeColor="text1"/>
            <w:sz w:val="28"/>
            <w:szCs w:val="28"/>
          </w:rPr>
          <w:t xml:space="preserve"> 1.4.</w:t>
        </w:r>
      </w:hyperlink>
      <w:r w:rsidRPr="00E83108">
        <w:rPr>
          <w:color w:val="000000" w:themeColor="text1"/>
          <w:sz w:val="28"/>
          <w:szCs w:val="28"/>
        </w:rPr>
        <w:t>4</w:t>
      </w:r>
      <w:r>
        <w:rPr>
          <w:color w:val="000000" w:themeColor="text1"/>
          <w:sz w:val="28"/>
          <w:szCs w:val="28"/>
        </w:rPr>
        <w:t xml:space="preserve"> пункта 1.4 административного регламента</w:t>
      </w:r>
      <w:r w:rsidRPr="00E83108">
        <w:rPr>
          <w:color w:val="000000" w:themeColor="text1"/>
          <w:sz w:val="28"/>
          <w:szCs w:val="28"/>
        </w:rPr>
        <w:t>, содержит описание и обоснование положений, касающихся: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 определения параметров планируемого строительства систем социального, транспортного обслуживания и инженерно-технического обеспечения, необходимых для развития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2) защиты территории от чрезвычайных ситуаций природного и техногенного характера, проведения мероприятий по гражданской обороне и обеспечению пожарной безопасности;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3) иных вопросов планировки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1.4.7. Состав и содержание проектов планировки территорий, подготовка которых осуществляется на основании документов территориального планирования Российской Федерации, устанавливаются Градостроительным </w:t>
      </w:r>
      <w:hyperlink r:id="rId8" w:history="1">
        <w:r w:rsidRPr="00E83108">
          <w:rPr>
            <w:color w:val="000000" w:themeColor="text1"/>
            <w:sz w:val="28"/>
            <w:szCs w:val="28"/>
          </w:rPr>
          <w:t>Кодексом</w:t>
        </w:r>
      </w:hyperlink>
      <w:r w:rsidRPr="00E83108">
        <w:rPr>
          <w:color w:val="000000" w:themeColor="text1"/>
          <w:sz w:val="28"/>
          <w:szCs w:val="28"/>
        </w:rPr>
        <w:t xml:space="preserve"> и принимаемыми в соответствии с ним нормативными правовыми актами Российской Федерации.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1.4.8. Состав и содержание проектов планировки территории, подготовка которых осуществляется на основании документов территориального планирования субъекта Российской Федерации, документов территориального планирования муниципального образования, устанавливаются Градостроительным </w:t>
      </w:r>
      <w:hyperlink r:id="rId9" w:history="1">
        <w:r w:rsidRPr="00E83108">
          <w:rPr>
            <w:color w:val="000000" w:themeColor="text1"/>
            <w:sz w:val="28"/>
            <w:szCs w:val="28"/>
          </w:rPr>
          <w:t>Кодексом</w:t>
        </w:r>
      </w:hyperlink>
      <w:r w:rsidRPr="00E83108">
        <w:rPr>
          <w:color w:val="000000" w:themeColor="text1"/>
          <w:sz w:val="28"/>
          <w:szCs w:val="28"/>
        </w:rPr>
        <w:t>, законами и иными нормативными правовыми актами субъекта Российской Федерации.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1.4.9. Проект планировки территории является основой для разработки проектов межевания территорий.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1.5. Состав проекта межевания территорий</w:t>
      </w:r>
      <w:r w:rsidR="00954484">
        <w:rPr>
          <w:color w:val="000000" w:themeColor="text1"/>
          <w:sz w:val="28"/>
          <w:szCs w:val="28"/>
        </w:rPr>
        <w:t>.</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1.5.1. Подготовка проектов межевания территорий осуществляется применительно к застроенным и подлежащим застройке территориям, расположенным в границах элементов планировочной структуры.</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1.5.2. Проект межевания территории разрабатывается в целях определения местоположения </w:t>
      </w:r>
      <w:proofErr w:type="gramStart"/>
      <w:r w:rsidRPr="00E83108">
        <w:rPr>
          <w:color w:val="000000" w:themeColor="text1"/>
          <w:sz w:val="28"/>
          <w:szCs w:val="28"/>
        </w:rPr>
        <w:t>границ</w:t>
      </w:r>
      <w:proofErr w:type="gramEnd"/>
      <w:r w:rsidRPr="00E83108">
        <w:rPr>
          <w:color w:val="000000" w:themeColor="text1"/>
          <w:sz w:val="28"/>
          <w:szCs w:val="28"/>
        </w:rPr>
        <w:t xml:space="preserve"> образуемых и изменяемых земельных участков.</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1.5.3. Подготовка проектов межевания территорий осуществляется в составе проектов планировки территорий или в виде отдельного документа.</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1.5.4. При подготовке проекта межевания территории определение местоположения </w:t>
      </w:r>
      <w:proofErr w:type="gramStart"/>
      <w:r w:rsidRPr="00E83108">
        <w:rPr>
          <w:color w:val="000000" w:themeColor="text1"/>
          <w:sz w:val="28"/>
          <w:szCs w:val="28"/>
        </w:rPr>
        <w:t>границ</w:t>
      </w:r>
      <w:proofErr w:type="gramEnd"/>
      <w:r w:rsidRPr="00E83108">
        <w:rPr>
          <w:color w:val="000000" w:themeColor="text1"/>
          <w:sz w:val="28"/>
          <w:szCs w:val="28"/>
        </w:rPr>
        <w:t xml:space="preserve"> образуемых и изменяемых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1.6.В проекте межевания территорий, подготовленном применительно к территории исторического поселения, учитываются элементы планировочной структуры, обеспечение сохранности которых предусмотрено </w:t>
      </w:r>
      <w:hyperlink r:id="rId10" w:history="1">
        <w:r w:rsidRPr="00E83108">
          <w:rPr>
            <w:color w:val="000000" w:themeColor="text1"/>
            <w:sz w:val="28"/>
            <w:szCs w:val="28"/>
          </w:rPr>
          <w:t>статьями 59</w:t>
        </w:r>
      </w:hyperlink>
      <w:r w:rsidRPr="00E83108">
        <w:rPr>
          <w:color w:val="000000" w:themeColor="text1"/>
          <w:sz w:val="28"/>
          <w:szCs w:val="28"/>
        </w:rPr>
        <w:t xml:space="preserve"> и </w:t>
      </w:r>
      <w:hyperlink r:id="rId11" w:history="1">
        <w:r w:rsidRPr="00E83108">
          <w:rPr>
            <w:color w:val="000000" w:themeColor="text1"/>
            <w:sz w:val="28"/>
            <w:szCs w:val="28"/>
          </w:rPr>
          <w:t>60</w:t>
        </w:r>
      </w:hyperlink>
      <w:r w:rsidRPr="00E83108">
        <w:rPr>
          <w:color w:val="000000" w:themeColor="text1"/>
          <w:sz w:val="28"/>
          <w:szCs w:val="28"/>
        </w:rPr>
        <w:t xml:space="preserve"> Федерального закона от 25 июня 2002 года № 73-ФЗ «Об объектах культурного наследия (памятниках истории и культуры) народов Российской Федерации».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1.7. В случае если разработка проекта межевания территории осуществляется применительно к территории, в границах которой предусматривается образование земельных участков на основании утвержденной схемы расположения земельного участка или земельных участков на кадастровом плане территории, срок действия </w:t>
      </w:r>
      <w:r w:rsidRPr="00E83108">
        <w:rPr>
          <w:color w:val="000000" w:themeColor="text1"/>
          <w:sz w:val="28"/>
          <w:szCs w:val="28"/>
        </w:rPr>
        <w:lastRenderedPageBreak/>
        <w:t>которой не истек, местоположение границ земельных участков в соответствии с таким проектом межевания должно соответствовать местоположению границ земельных участков, образование которых предусмотрено данной схемой.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1.8. Проект межевания территории включает в себя чертежи межевания территории, на которых отображаются: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 красные линии, утвержденные в составе проекта планировки территории;</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2) линии отступа от красных линий в целях определения места допустимого размещения зданий, строений, сооружений;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3) границы образуемых и изменяемых земельных участков на кадастровом плане территории, условные номера образуемых земельных участков;</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4) границы территорий объектов культурного наследия;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5) границы зон с особыми условиями использования территорий;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6) границы зон действия публичных сервитутов.</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1.8.1. Проект межевания территории, предназначенный для размещения линейных объектов транспортной инфраструктуры федерального значения, регионального значения или местного значения, включает в себя чертежи межевания территории, на которых отображаются границы существующих и (или) подлежащих образованию земельных участков, в том числе предполагаемых к изъятию для государственных или муниципальных нужд, для размещения таких объектов.</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1.8.2. В проекте межевания территории также должны быть указаны:</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 xml:space="preserve">1) площадь образуемых и </w:t>
      </w:r>
      <w:proofErr w:type="gramStart"/>
      <w:r w:rsidRPr="00E83108">
        <w:rPr>
          <w:color w:val="000000" w:themeColor="text1"/>
          <w:sz w:val="28"/>
          <w:szCs w:val="28"/>
        </w:rPr>
        <w:t>изменяемых земельных участков</w:t>
      </w:r>
      <w:proofErr w:type="gramEnd"/>
      <w:r w:rsidRPr="00E83108">
        <w:rPr>
          <w:color w:val="000000" w:themeColor="text1"/>
          <w:sz w:val="28"/>
          <w:szCs w:val="28"/>
        </w:rPr>
        <w:t xml:space="preserve"> и их частей;</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2) образуемые земельные участки, которые после образования будут относиться к территориям общего пользования или имуществу общего пользования;</w:t>
      </w:r>
    </w:p>
    <w:p w:rsidR="009B1481" w:rsidRPr="00E83108"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3) вид разрешенного использования образуемых земельных участков в соответствии с проектом планировки территории в случаях, предусмотренных Градостроительным кодексом.</w:t>
      </w:r>
    </w:p>
    <w:p w:rsidR="009B1481" w:rsidRPr="00443021" w:rsidRDefault="009B1481" w:rsidP="009B1481">
      <w:pPr>
        <w:autoSpaceDE w:val="0"/>
        <w:autoSpaceDN w:val="0"/>
        <w:adjustRightInd w:val="0"/>
        <w:ind w:firstLine="567"/>
        <w:contextualSpacing/>
        <w:jc w:val="both"/>
        <w:rPr>
          <w:color w:val="000000" w:themeColor="text1"/>
          <w:sz w:val="28"/>
          <w:szCs w:val="28"/>
        </w:rPr>
      </w:pPr>
      <w:r w:rsidRPr="00E83108">
        <w:rPr>
          <w:color w:val="000000" w:themeColor="text1"/>
          <w:sz w:val="28"/>
          <w:szCs w:val="28"/>
        </w:rPr>
        <w:t>1.9. В составе проектов межевания территорий может осуществляться подготовка градостроительных планов земельных участков, подлежащих застройке, и градостроительных планов застроенных земельных участков.</w:t>
      </w:r>
    </w:p>
    <w:p w:rsidR="00954484" w:rsidRDefault="00954484" w:rsidP="00954484">
      <w:pPr>
        <w:pStyle w:val="ConsPlusNormal"/>
        <w:ind w:left="567"/>
        <w:contextualSpacing/>
        <w:jc w:val="center"/>
        <w:outlineLvl w:val="1"/>
        <w:rPr>
          <w:rFonts w:ascii="Times New Roman" w:hAnsi="Times New Roman" w:cs="Times New Roman"/>
          <w:b/>
          <w:color w:val="000000" w:themeColor="text1"/>
          <w:sz w:val="32"/>
          <w:szCs w:val="28"/>
        </w:rPr>
      </w:pPr>
    </w:p>
    <w:p w:rsidR="00954484" w:rsidRPr="00E83108" w:rsidRDefault="00954484" w:rsidP="00954484">
      <w:pPr>
        <w:pStyle w:val="ConsPlusNormal"/>
        <w:ind w:left="567"/>
        <w:contextualSpacing/>
        <w:jc w:val="center"/>
        <w:outlineLvl w:val="1"/>
        <w:rPr>
          <w:rFonts w:ascii="Times New Roman" w:hAnsi="Times New Roman" w:cs="Times New Roman"/>
          <w:b/>
          <w:color w:val="000000" w:themeColor="text1"/>
          <w:sz w:val="32"/>
          <w:szCs w:val="28"/>
        </w:rPr>
      </w:pPr>
      <w:r w:rsidRPr="00E83108">
        <w:rPr>
          <w:rFonts w:ascii="Times New Roman" w:hAnsi="Times New Roman" w:cs="Times New Roman"/>
          <w:b/>
          <w:color w:val="000000" w:themeColor="text1"/>
          <w:sz w:val="32"/>
          <w:szCs w:val="28"/>
        </w:rPr>
        <w:t>2. Стандарт предоставления муниципальной услуги</w:t>
      </w:r>
    </w:p>
    <w:p w:rsidR="00954484" w:rsidRPr="00443021" w:rsidRDefault="00954484" w:rsidP="00954484">
      <w:pPr>
        <w:pStyle w:val="ConsPlusNormal"/>
        <w:contextualSpacing/>
        <w:outlineLvl w:val="1"/>
        <w:rPr>
          <w:rFonts w:ascii="Times New Roman" w:hAnsi="Times New Roman" w:cs="Times New Roman"/>
          <w:color w:val="000000" w:themeColor="text1"/>
          <w:sz w:val="28"/>
          <w:szCs w:val="28"/>
        </w:rPr>
      </w:pP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2.1. Наименование муниципальной услуги</w:t>
      </w:r>
      <w:r>
        <w:rPr>
          <w:rFonts w:ascii="Times New Roman" w:hAnsi="Times New Roman" w:cs="Times New Roman"/>
          <w:color w:val="000000" w:themeColor="text1"/>
          <w:sz w:val="28"/>
          <w:szCs w:val="28"/>
        </w:rPr>
        <w:t>:</w:t>
      </w:r>
    </w:p>
    <w:p w:rsidR="00954484" w:rsidRPr="00443021"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sz w:val="28"/>
          <w:szCs w:val="28"/>
        </w:rPr>
        <w:t>П</w:t>
      </w:r>
      <w:r w:rsidRPr="009B1983">
        <w:rPr>
          <w:rFonts w:ascii="Times New Roman" w:hAnsi="Times New Roman" w:cs="Times New Roman"/>
          <w:sz w:val="28"/>
          <w:szCs w:val="28"/>
        </w:rPr>
        <w:t>ринятие решения о подготовке и утверждении документации по планировке территории</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2.2. Наименование органа местного самоуправления, предоставляющего муниципальную услугу, а также наименования всех иных органов и организаций, участвующих в предоставлении муниципальной услуги, обращение в которые необходимо для предоставления муниципальной услуги</w:t>
      </w:r>
      <w:r>
        <w:rPr>
          <w:rFonts w:ascii="Times New Roman" w:hAnsi="Times New Roman" w:cs="Times New Roman"/>
          <w:color w:val="000000" w:themeColor="text1"/>
          <w:sz w:val="28"/>
          <w:szCs w:val="28"/>
        </w:rPr>
        <w:t>.</w:t>
      </w:r>
    </w:p>
    <w:p w:rsidR="00954484" w:rsidRPr="0013207B" w:rsidRDefault="00954484" w:rsidP="00954484">
      <w:pPr>
        <w:pStyle w:val="a3"/>
        <w:widowControl w:val="0"/>
        <w:ind w:firstLine="567"/>
        <w:contextualSpacing/>
        <w:jc w:val="both"/>
      </w:pPr>
      <w:r w:rsidRPr="00D32107">
        <w:t>Муниципальная услуга предоставляется отделом архитектуры и градостроительства администрации Новоалександровского городского округа Ставропольского края.</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954484">
        <w:rPr>
          <w:rFonts w:ascii="Times New Roman" w:hAnsi="Times New Roman" w:cs="Times New Roman"/>
          <w:color w:val="000000" w:themeColor="text1"/>
          <w:sz w:val="28"/>
          <w:szCs w:val="28"/>
        </w:rPr>
        <w:t xml:space="preserve">При предоставлении муниципальной услуги администрация Новоалександровского </w:t>
      </w:r>
      <w:r w:rsidRPr="00954484">
        <w:rPr>
          <w:rFonts w:ascii="Times New Roman" w:hAnsi="Times New Roman" w:cs="Times New Roman"/>
          <w:sz w:val="28"/>
          <w:szCs w:val="28"/>
        </w:rPr>
        <w:t xml:space="preserve">городского округа </w:t>
      </w:r>
      <w:r w:rsidRPr="00954484">
        <w:rPr>
          <w:rFonts w:ascii="Times New Roman" w:hAnsi="Times New Roman" w:cs="Times New Roman"/>
          <w:color w:val="000000" w:themeColor="text1"/>
          <w:sz w:val="28"/>
          <w:szCs w:val="28"/>
        </w:rPr>
        <w:t>Ставропольского края о</w:t>
      </w:r>
      <w:r>
        <w:rPr>
          <w:rFonts w:ascii="Times New Roman" w:hAnsi="Times New Roman" w:cs="Times New Roman"/>
          <w:color w:val="000000" w:themeColor="text1"/>
          <w:sz w:val="28"/>
          <w:szCs w:val="28"/>
        </w:rPr>
        <w:t xml:space="preserve">существляет взаимодействие с </w:t>
      </w:r>
      <w:r w:rsidRPr="0013207B">
        <w:rPr>
          <w:rFonts w:ascii="Times New Roman" w:hAnsi="Times New Roman" w:cs="Times New Roman"/>
          <w:sz w:val="28"/>
          <w:szCs w:val="28"/>
        </w:rPr>
        <w:t>МФЦ</w:t>
      </w:r>
      <w:r>
        <w:rPr>
          <w:rFonts w:ascii="Times New Roman" w:hAnsi="Times New Roman" w:cs="Times New Roman"/>
          <w:color w:val="000000" w:themeColor="text1"/>
          <w:sz w:val="28"/>
          <w:szCs w:val="28"/>
        </w:rPr>
        <w:t>.</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2.3. Описание результатов предоставления муниципальной услуги</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Результатом предоставления</w:t>
      </w:r>
      <w:r>
        <w:rPr>
          <w:rFonts w:ascii="Times New Roman" w:hAnsi="Times New Roman" w:cs="Times New Roman"/>
          <w:color w:val="000000" w:themeColor="text1"/>
          <w:sz w:val="28"/>
          <w:szCs w:val="28"/>
        </w:rPr>
        <w:t xml:space="preserve"> муниципальной услуги является:</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 выдача постановления администрации </w:t>
      </w:r>
      <w:r>
        <w:rPr>
          <w:rFonts w:ascii="Times New Roman" w:hAnsi="Times New Roman" w:cs="Times New Roman"/>
          <w:color w:val="000000" w:themeColor="text1"/>
          <w:sz w:val="28"/>
          <w:szCs w:val="28"/>
        </w:rPr>
        <w:t xml:space="preserve">Новоалександровского </w:t>
      </w:r>
      <w:r w:rsidRPr="00443021">
        <w:rPr>
          <w:rFonts w:ascii="Times New Roman" w:hAnsi="Times New Roman" w:cs="Times New Roman"/>
          <w:color w:val="000000" w:themeColor="text1"/>
          <w:sz w:val="28"/>
          <w:szCs w:val="28"/>
        </w:rPr>
        <w:t xml:space="preserve">муниципального </w:t>
      </w:r>
      <w:r>
        <w:rPr>
          <w:rFonts w:ascii="Times New Roman" w:hAnsi="Times New Roman" w:cs="Times New Roman"/>
          <w:color w:val="000000" w:themeColor="text1"/>
          <w:sz w:val="28"/>
          <w:szCs w:val="28"/>
        </w:rPr>
        <w:t>района Ставропольского края об</w:t>
      </w:r>
      <w:r w:rsidRPr="00443021">
        <w:rPr>
          <w:rFonts w:ascii="Times New Roman" w:hAnsi="Times New Roman" w:cs="Times New Roman"/>
          <w:color w:val="000000" w:themeColor="text1"/>
          <w:sz w:val="28"/>
          <w:szCs w:val="28"/>
        </w:rPr>
        <w:t xml:space="preserve"> утверждении документации по планировке территории (проекта планировки и проекта межевания территории);</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выдача уведомления об отказе в предоставления муниципальной услуги.</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2.4. Срок предоставления муниципальной </w:t>
      </w:r>
      <w:r>
        <w:rPr>
          <w:rFonts w:ascii="Times New Roman" w:hAnsi="Times New Roman" w:cs="Times New Roman"/>
          <w:color w:val="000000" w:themeColor="text1"/>
          <w:sz w:val="28"/>
          <w:szCs w:val="28"/>
        </w:rPr>
        <w:t>услуги</w:t>
      </w:r>
      <w:r w:rsidRPr="00443021">
        <w:rPr>
          <w:rFonts w:ascii="Times New Roman" w:hAnsi="Times New Roman" w:cs="Times New Roman"/>
          <w:color w:val="000000" w:themeColor="text1"/>
          <w:sz w:val="28"/>
          <w:szCs w:val="28"/>
        </w:rPr>
        <w:t>,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законодательством Российской Федерации, срок выдачи (направления) документов, являющихся результатом предоставления муниципальной услуги</w:t>
      </w:r>
      <w:r w:rsidRPr="00AF6257">
        <w:rPr>
          <w:rFonts w:ascii="Times New Roman" w:hAnsi="Times New Roman" w:cs="Times New Roman"/>
          <w:color w:val="000000" w:themeColor="text1"/>
          <w:sz w:val="28"/>
          <w:szCs w:val="28"/>
        </w:rPr>
        <w:t>.</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AF6257">
        <w:rPr>
          <w:rFonts w:ascii="Times New Roman" w:hAnsi="Times New Roman" w:cs="Times New Roman"/>
          <w:color w:val="000000" w:themeColor="text1"/>
          <w:sz w:val="28"/>
          <w:szCs w:val="28"/>
        </w:rPr>
        <w:t>Общий срок предоставления муниципальной услуги составляет не более 6 месяцев со</w:t>
      </w:r>
      <w:r w:rsidRPr="00443021">
        <w:rPr>
          <w:rFonts w:ascii="Times New Roman" w:hAnsi="Times New Roman" w:cs="Times New Roman"/>
          <w:color w:val="000000" w:themeColor="text1"/>
          <w:sz w:val="28"/>
          <w:szCs w:val="28"/>
        </w:rPr>
        <w:t xml:space="preserve"> дня поступления заявления и документов в </w:t>
      </w:r>
      <w:r>
        <w:rPr>
          <w:rFonts w:ascii="Times New Roman" w:hAnsi="Times New Roman" w:cs="Times New Roman"/>
          <w:color w:val="000000" w:themeColor="text1"/>
          <w:sz w:val="28"/>
          <w:szCs w:val="28"/>
        </w:rPr>
        <w:t>Отдел</w:t>
      </w:r>
      <w:r w:rsidRPr="00443021">
        <w:rPr>
          <w:rFonts w:ascii="Times New Roman" w:hAnsi="Times New Roman" w:cs="Times New Roman"/>
          <w:color w:val="000000" w:themeColor="text1"/>
          <w:sz w:val="28"/>
          <w:szCs w:val="28"/>
        </w:rPr>
        <w:t>.</w:t>
      </w:r>
    </w:p>
    <w:p w:rsidR="00954484" w:rsidRPr="00AF6257"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Приостановление предоставления муниципальной услуги не предусмотрено.</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опубликования:</w:t>
      </w:r>
    </w:p>
    <w:p w:rsidR="00954484" w:rsidRPr="009F1667" w:rsidRDefault="00954484" w:rsidP="00954484">
      <w:pPr>
        <w:ind w:firstLine="567"/>
        <w:contextualSpacing/>
        <w:jc w:val="both"/>
        <w:rPr>
          <w:sz w:val="28"/>
          <w:szCs w:val="28"/>
        </w:rPr>
      </w:pPr>
      <w:r w:rsidRPr="009F1667">
        <w:rPr>
          <w:sz w:val="28"/>
          <w:szCs w:val="28"/>
        </w:rPr>
        <w:t>Конституция Российской Федерации, принята всенародным голосованием 12 декабря 1993 года («Российская газета» от 25 декабря 1993 г. № 237);</w:t>
      </w:r>
    </w:p>
    <w:p w:rsidR="00954484" w:rsidRPr="009F1667" w:rsidRDefault="00954484" w:rsidP="00954484">
      <w:pPr>
        <w:ind w:firstLine="851"/>
        <w:contextualSpacing/>
        <w:jc w:val="both"/>
        <w:rPr>
          <w:sz w:val="28"/>
          <w:szCs w:val="28"/>
        </w:rPr>
      </w:pPr>
      <w:r w:rsidRPr="009F1667">
        <w:rPr>
          <w:sz w:val="28"/>
          <w:szCs w:val="28"/>
        </w:rPr>
        <w:t>Градостроительный кодекс Российской Федерации от 29 декабря 2004 года № 190-ФЗ («Российская газета», № 290, 30 декабря 2004 г., «Собрание законодательства РФ», 3 января 2005 г., № 1 (часть 1), ст. 16, «Парламентская газета», № 5-6, 14 января 2005 г.);</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Земельный </w:t>
      </w:r>
      <w:hyperlink r:id="rId12" w:history="1">
        <w:r w:rsidRPr="00443021">
          <w:rPr>
            <w:rFonts w:ascii="Times New Roman" w:hAnsi="Times New Roman" w:cs="Times New Roman"/>
            <w:color w:val="000000" w:themeColor="text1"/>
            <w:sz w:val="28"/>
            <w:szCs w:val="28"/>
          </w:rPr>
          <w:t>кодекс</w:t>
        </w:r>
      </w:hyperlink>
      <w:r w:rsidRPr="00443021">
        <w:rPr>
          <w:rFonts w:ascii="Times New Roman" w:hAnsi="Times New Roman" w:cs="Times New Roman"/>
          <w:color w:val="000000" w:themeColor="text1"/>
          <w:sz w:val="28"/>
          <w:szCs w:val="28"/>
        </w:rPr>
        <w:t xml:space="preserve"> Российской</w:t>
      </w:r>
      <w:r>
        <w:rPr>
          <w:rFonts w:ascii="Times New Roman" w:hAnsi="Times New Roman" w:cs="Times New Roman"/>
          <w:color w:val="000000" w:themeColor="text1"/>
          <w:sz w:val="28"/>
          <w:szCs w:val="28"/>
        </w:rPr>
        <w:t xml:space="preserve"> Федерации от 25 октября 2001 года</w:t>
      </w:r>
      <w:r>
        <w:rPr>
          <w:rFonts w:ascii="Times New Roman" w:hAnsi="Times New Roman" w:cs="Times New Roman"/>
          <w:color w:val="000000" w:themeColor="text1"/>
          <w:sz w:val="28"/>
          <w:szCs w:val="28"/>
        </w:rPr>
        <w:br/>
        <w:t>№ 136-ФЗ («</w:t>
      </w:r>
      <w:r w:rsidRPr="00443021">
        <w:rPr>
          <w:rFonts w:ascii="Times New Roman" w:hAnsi="Times New Roman" w:cs="Times New Roman"/>
          <w:color w:val="000000" w:themeColor="text1"/>
          <w:sz w:val="28"/>
          <w:szCs w:val="28"/>
        </w:rPr>
        <w:t>Собрание законо</w:t>
      </w:r>
      <w:r>
        <w:rPr>
          <w:rFonts w:ascii="Times New Roman" w:hAnsi="Times New Roman" w:cs="Times New Roman"/>
          <w:color w:val="000000" w:themeColor="text1"/>
          <w:sz w:val="28"/>
          <w:szCs w:val="28"/>
        </w:rPr>
        <w:t>дательства Российской Федерации»</w:t>
      </w:r>
      <w:r w:rsidRPr="00443021">
        <w:rPr>
          <w:rFonts w:ascii="Times New Roman" w:hAnsi="Times New Roman" w:cs="Times New Roman"/>
          <w:color w:val="000000" w:themeColor="text1"/>
          <w:sz w:val="28"/>
          <w:szCs w:val="28"/>
        </w:rPr>
        <w:t xml:space="preserve">, 29.10.2001, </w:t>
      </w:r>
      <w:r>
        <w:rPr>
          <w:rFonts w:ascii="Times New Roman" w:hAnsi="Times New Roman" w:cs="Times New Roman"/>
          <w:color w:val="000000" w:themeColor="text1"/>
          <w:sz w:val="28"/>
          <w:szCs w:val="28"/>
        </w:rPr>
        <w:t>№ 44, статья</w:t>
      </w:r>
      <w:r w:rsidRPr="00443021">
        <w:rPr>
          <w:rFonts w:ascii="Times New Roman" w:hAnsi="Times New Roman" w:cs="Times New Roman"/>
          <w:color w:val="000000" w:themeColor="text1"/>
          <w:sz w:val="28"/>
          <w:szCs w:val="28"/>
        </w:rPr>
        <w:t xml:space="preserve"> 4147);</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Федеральный </w:t>
      </w:r>
      <w:hyperlink r:id="rId13" w:history="1">
        <w:r w:rsidRPr="00443021">
          <w:rPr>
            <w:rFonts w:ascii="Times New Roman" w:hAnsi="Times New Roman" w:cs="Times New Roman"/>
            <w:color w:val="000000" w:themeColor="text1"/>
            <w:sz w:val="28"/>
            <w:szCs w:val="28"/>
          </w:rPr>
          <w:t>закон</w:t>
        </w:r>
      </w:hyperlink>
      <w:r w:rsidRPr="00443021">
        <w:rPr>
          <w:rFonts w:ascii="Times New Roman" w:hAnsi="Times New Roman" w:cs="Times New Roman"/>
          <w:color w:val="000000" w:themeColor="text1"/>
          <w:sz w:val="28"/>
          <w:szCs w:val="28"/>
        </w:rPr>
        <w:t xml:space="preserve"> от 06 октября 2003 года </w:t>
      </w:r>
      <w:r>
        <w:rPr>
          <w:rFonts w:ascii="Times New Roman" w:hAnsi="Times New Roman" w:cs="Times New Roman"/>
          <w:color w:val="000000" w:themeColor="text1"/>
          <w:sz w:val="28"/>
          <w:szCs w:val="28"/>
        </w:rPr>
        <w:t>№ 131-ФЗ «</w:t>
      </w:r>
      <w:r w:rsidRPr="00443021">
        <w:rPr>
          <w:rFonts w:ascii="Times New Roman" w:hAnsi="Times New Roman" w:cs="Times New Roman"/>
          <w:color w:val="000000" w:themeColor="text1"/>
          <w:sz w:val="28"/>
          <w:szCs w:val="28"/>
        </w:rPr>
        <w:t>Об общих принципах организации местного самоуп</w:t>
      </w:r>
      <w:r>
        <w:rPr>
          <w:rFonts w:ascii="Times New Roman" w:hAnsi="Times New Roman" w:cs="Times New Roman"/>
          <w:color w:val="000000" w:themeColor="text1"/>
          <w:sz w:val="28"/>
          <w:szCs w:val="28"/>
        </w:rPr>
        <w:t>равления в Российской Федерации» («Собрание законодательства Российская Федерации»</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40, 06.10.2003, статья 3822, «Парламентская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186, 08.10.2003, «Российская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202, 08.10.2003»</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Федеральный </w:t>
      </w:r>
      <w:hyperlink r:id="rId14" w:history="1">
        <w:r w:rsidRPr="00443021">
          <w:rPr>
            <w:rFonts w:ascii="Times New Roman" w:hAnsi="Times New Roman" w:cs="Times New Roman"/>
            <w:color w:val="000000" w:themeColor="text1"/>
            <w:sz w:val="28"/>
            <w:szCs w:val="28"/>
          </w:rPr>
          <w:t>закон</w:t>
        </w:r>
      </w:hyperlink>
      <w:r w:rsidRPr="00443021">
        <w:rPr>
          <w:rFonts w:ascii="Times New Roman" w:hAnsi="Times New Roman" w:cs="Times New Roman"/>
          <w:color w:val="000000" w:themeColor="text1"/>
          <w:sz w:val="28"/>
          <w:szCs w:val="28"/>
        </w:rPr>
        <w:t xml:space="preserve"> от 02 мая 2006 года </w:t>
      </w:r>
      <w:r>
        <w:rPr>
          <w:rFonts w:ascii="Times New Roman" w:hAnsi="Times New Roman" w:cs="Times New Roman"/>
          <w:color w:val="000000" w:themeColor="text1"/>
          <w:sz w:val="28"/>
          <w:szCs w:val="28"/>
        </w:rPr>
        <w:t>№ 59-ФЗ «</w:t>
      </w:r>
      <w:r w:rsidRPr="00443021">
        <w:rPr>
          <w:rFonts w:ascii="Times New Roman" w:hAnsi="Times New Roman" w:cs="Times New Roman"/>
          <w:color w:val="000000" w:themeColor="text1"/>
          <w:sz w:val="28"/>
          <w:szCs w:val="28"/>
        </w:rPr>
        <w:t>О порядке рассмотрения обращений граж</w:t>
      </w:r>
      <w:r>
        <w:rPr>
          <w:rFonts w:ascii="Times New Roman" w:hAnsi="Times New Roman" w:cs="Times New Roman"/>
          <w:color w:val="000000" w:themeColor="text1"/>
          <w:sz w:val="28"/>
          <w:szCs w:val="28"/>
        </w:rPr>
        <w:t>дан Российской Федерации» («Российская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95, 05.05.2006, «Собрание законодательства РФ»</w:t>
      </w:r>
      <w:r w:rsidRPr="00443021">
        <w:rPr>
          <w:rFonts w:ascii="Times New Roman" w:hAnsi="Times New Roman" w:cs="Times New Roman"/>
          <w:color w:val="000000" w:themeColor="text1"/>
          <w:sz w:val="28"/>
          <w:szCs w:val="28"/>
        </w:rPr>
        <w:t xml:space="preserve">, 08.05.2006, </w:t>
      </w:r>
      <w:r>
        <w:rPr>
          <w:rFonts w:ascii="Times New Roman" w:hAnsi="Times New Roman" w:cs="Times New Roman"/>
          <w:color w:val="000000" w:themeColor="text1"/>
          <w:sz w:val="28"/>
          <w:szCs w:val="28"/>
        </w:rPr>
        <w:br/>
        <w:t>№ 19, ст. 2060, «Парламентская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70-71, 11.05.2006);</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Федеральный </w:t>
      </w:r>
      <w:hyperlink r:id="rId15" w:history="1">
        <w:r w:rsidRPr="00443021">
          <w:rPr>
            <w:rFonts w:ascii="Times New Roman" w:hAnsi="Times New Roman" w:cs="Times New Roman"/>
            <w:color w:val="000000" w:themeColor="text1"/>
            <w:sz w:val="28"/>
            <w:szCs w:val="28"/>
          </w:rPr>
          <w:t>закон</w:t>
        </w:r>
      </w:hyperlink>
      <w:r w:rsidRPr="00443021">
        <w:rPr>
          <w:rFonts w:ascii="Times New Roman" w:hAnsi="Times New Roman" w:cs="Times New Roman"/>
          <w:color w:val="000000" w:themeColor="text1"/>
          <w:sz w:val="28"/>
          <w:szCs w:val="28"/>
        </w:rPr>
        <w:t xml:space="preserve"> от 27 июля 2010 года </w:t>
      </w:r>
      <w:r>
        <w:rPr>
          <w:rFonts w:ascii="Times New Roman" w:hAnsi="Times New Roman" w:cs="Times New Roman"/>
          <w:color w:val="000000" w:themeColor="text1"/>
          <w:sz w:val="28"/>
          <w:szCs w:val="28"/>
        </w:rPr>
        <w:t>№ 210-ФЗ «</w:t>
      </w:r>
      <w:r w:rsidRPr="00443021">
        <w:rPr>
          <w:rFonts w:ascii="Times New Roman" w:hAnsi="Times New Roman" w:cs="Times New Roman"/>
          <w:color w:val="000000" w:themeColor="text1"/>
          <w:sz w:val="28"/>
          <w:szCs w:val="28"/>
        </w:rPr>
        <w:t>Об организации предоставления госуда</w:t>
      </w:r>
      <w:r>
        <w:rPr>
          <w:rFonts w:ascii="Times New Roman" w:hAnsi="Times New Roman" w:cs="Times New Roman"/>
          <w:color w:val="000000" w:themeColor="text1"/>
          <w:sz w:val="28"/>
          <w:szCs w:val="28"/>
        </w:rPr>
        <w:t>рственных и муниципальных услуг» («Российская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168, 30.07.2010, «Собрание законодательства РФ»</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31, 02.08.2010, ст. 4179);</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Федеральный </w:t>
      </w:r>
      <w:hyperlink r:id="rId16" w:history="1">
        <w:r w:rsidRPr="00443021">
          <w:rPr>
            <w:rFonts w:ascii="Times New Roman" w:hAnsi="Times New Roman" w:cs="Times New Roman"/>
            <w:color w:val="000000" w:themeColor="text1"/>
            <w:sz w:val="28"/>
            <w:szCs w:val="28"/>
          </w:rPr>
          <w:t>закон</w:t>
        </w:r>
      </w:hyperlink>
      <w:r w:rsidRPr="00443021">
        <w:rPr>
          <w:rFonts w:ascii="Times New Roman" w:hAnsi="Times New Roman" w:cs="Times New Roman"/>
          <w:color w:val="000000" w:themeColor="text1"/>
          <w:sz w:val="28"/>
          <w:szCs w:val="28"/>
        </w:rPr>
        <w:t xml:space="preserve"> от 27 июля 2006 года </w:t>
      </w:r>
      <w:r>
        <w:rPr>
          <w:rFonts w:ascii="Times New Roman" w:hAnsi="Times New Roman" w:cs="Times New Roman"/>
          <w:color w:val="000000" w:themeColor="text1"/>
          <w:sz w:val="28"/>
          <w:szCs w:val="28"/>
        </w:rPr>
        <w:t>№ 152-ФЗ «О персональных данных» («Российская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165, 29.07.2006, «</w:t>
      </w:r>
      <w:r w:rsidRPr="00443021">
        <w:rPr>
          <w:rFonts w:ascii="Times New Roman" w:hAnsi="Times New Roman" w:cs="Times New Roman"/>
          <w:color w:val="000000" w:themeColor="text1"/>
          <w:sz w:val="28"/>
          <w:szCs w:val="28"/>
        </w:rPr>
        <w:t>Собрание законодательс</w:t>
      </w:r>
      <w:r>
        <w:rPr>
          <w:rFonts w:ascii="Times New Roman" w:hAnsi="Times New Roman" w:cs="Times New Roman"/>
          <w:color w:val="000000" w:themeColor="text1"/>
          <w:sz w:val="28"/>
          <w:szCs w:val="28"/>
        </w:rPr>
        <w:t>тва РФ»</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126-127, 03.08.2006);</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Федеральный </w:t>
      </w:r>
      <w:hyperlink r:id="rId17" w:history="1">
        <w:r w:rsidRPr="00443021">
          <w:rPr>
            <w:rFonts w:ascii="Times New Roman" w:hAnsi="Times New Roman" w:cs="Times New Roman"/>
            <w:color w:val="000000" w:themeColor="text1"/>
            <w:sz w:val="28"/>
            <w:szCs w:val="28"/>
          </w:rPr>
          <w:t>закон</w:t>
        </w:r>
      </w:hyperlink>
      <w:r w:rsidRPr="00443021">
        <w:rPr>
          <w:rFonts w:ascii="Times New Roman" w:hAnsi="Times New Roman" w:cs="Times New Roman"/>
          <w:color w:val="000000" w:themeColor="text1"/>
          <w:sz w:val="28"/>
          <w:szCs w:val="28"/>
        </w:rPr>
        <w:t xml:space="preserve"> от 06 апреля 2011 года </w:t>
      </w:r>
      <w:r>
        <w:rPr>
          <w:rFonts w:ascii="Times New Roman" w:hAnsi="Times New Roman" w:cs="Times New Roman"/>
          <w:color w:val="000000" w:themeColor="text1"/>
          <w:sz w:val="28"/>
          <w:szCs w:val="28"/>
        </w:rPr>
        <w:t>№ 63-ФЗ «Об электронной подписи» («Российская газета»</w:t>
      </w:r>
      <w:r w:rsidRPr="00443021">
        <w:rPr>
          <w:rFonts w:ascii="Times New Roman" w:hAnsi="Times New Roman" w:cs="Times New Roman"/>
          <w:color w:val="000000" w:themeColor="text1"/>
          <w:sz w:val="28"/>
          <w:szCs w:val="28"/>
        </w:rPr>
        <w:t xml:space="preserve">, от 08.04.2001, </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5</w:t>
      </w:r>
      <w:r>
        <w:rPr>
          <w:rFonts w:ascii="Times New Roman" w:hAnsi="Times New Roman" w:cs="Times New Roman"/>
          <w:color w:val="000000" w:themeColor="text1"/>
          <w:sz w:val="28"/>
          <w:szCs w:val="28"/>
        </w:rPr>
        <w:t>451);</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hyperlink r:id="rId18" w:history="1">
        <w:r>
          <w:rPr>
            <w:rFonts w:ascii="Times New Roman" w:hAnsi="Times New Roman" w:cs="Times New Roman"/>
            <w:color w:val="000000" w:themeColor="text1"/>
            <w:sz w:val="28"/>
            <w:szCs w:val="28"/>
          </w:rPr>
          <w:t>п</w:t>
        </w:r>
        <w:r w:rsidRPr="00443021">
          <w:rPr>
            <w:rFonts w:ascii="Times New Roman" w:hAnsi="Times New Roman" w:cs="Times New Roman"/>
            <w:color w:val="000000" w:themeColor="text1"/>
            <w:sz w:val="28"/>
            <w:szCs w:val="28"/>
          </w:rPr>
          <w:t>остановление</w:t>
        </w:r>
      </w:hyperlink>
      <w:r w:rsidRPr="00443021">
        <w:rPr>
          <w:rFonts w:ascii="Times New Roman" w:hAnsi="Times New Roman" w:cs="Times New Roman"/>
          <w:color w:val="000000" w:themeColor="text1"/>
          <w:sz w:val="28"/>
          <w:szCs w:val="28"/>
        </w:rPr>
        <w:t xml:space="preserve"> Правительства Российской Федерации от 25 июня 2012 года </w:t>
      </w:r>
      <w:r>
        <w:rPr>
          <w:rFonts w:ascii="Times New Roman" w:hAnsi="Times New Roman" w:cs="Times New Roman"/>
          <w:color w:val="000000" w:themeColor="text1"/>
          <w:sz w:val="28"/>
          <w:szCs w:val="28"/>
        </w:rPr>
        <w:t>№ 634 «</w:t>
      </w:r>
      <w:r w:rsidRPr="00443021">
        <w:rPr>
          <w:rFonts w:ascii="Times New Roman" w:hAnsi="Times New Roman" w:cs="Times New Roman"/>
          <w:color w:val="000000" w:themeColor="text1"/>
          <w:sz w:val="28"/>
          <w:szCs w:val="28"/>
        </w:rPr>
        <w:t>О видах электронной подписи, использование которых допускается при обращении за получением государс</w:t>
      </w:r>
      <w:r>
        <w:rPr>
          <w:rFonts w:ascii="Times New Roman" w:hAnsi="Times New Roman" w:cs="Times New Roman"/>
          <w:color w:val="000000" w:themeColor="text1"/>
          <w:sz w:val="28"/>
          <w:szCs w:val="28"/>
        </w:rPr>
        <w:t>твенных или муниципальных услуг» («</w:t>
      </w:r>
      <w:r w:rsidRPr="00443021">
        <w:rPr>
          <w:rFonts w:ascii="Times New Roman" w:hAnsi="Times New Roman" w:cs="Times New Roman"/>
          <w:color w:val="000000" w:themeColor="text1"/>
          <w:sz w:val="28"/>
          <w:szCs w:val="28"/>
        </w:rPr>
        <w:t>Собрание законо</w:t>
      </w:r>
      <w:r>
        <w:rPr>
          <w:rFonts w:ascii="Times New Roman" w:hAnsi="Times New Roman" w:cs="Times New Roman"/>
          <w:color w:val="000000" w:themeColor="text1"/>
          <w:sz w:val="28"/>
          <w:szCs w:val="28"/>
        </w:rPr>
        <w:t>дательства Российской Федерации»</w:t>
      </w:r>
      <w:r w:rsidRPr="00443021">
        <w:rPr>
          <w:rFonts w:ascii="Times New Roman" w:hAnsi="Times New Roman" w:cs="Times New Roman"/>
          <w:color w:val="000000" w:themeColor="text1"/>
          <w:sz w:val="28"/>
          <w:szCs w:val="28"/>
        </w:rPr>
        <w:t xml:space="preserve">, 2 июля 2012 года, </w:t>
      </w:r>
      <w:r>
        <w:rPr>
          <w:rFonts w:ascii="Times New Roman" w:hAnsi="Times New Roman" w:cs="Times New Roman"/>
          <w:color w:val="000000" w:themeColor="text1"/>
          <w:sz w:val="28"/>
          <w:szCs w:val="28"/>
        </w:rPr>
        <w:t>№ 27, статья</w:t>
      </w:r>
      <w:r w:rsidRPr="00443021">
        <w:rPr>
          <w:rFonts w:ascii="Times New Roman" w:hAnsi="Times New Roman" w:cs="Times New Roman"/>
          <w:color w:val="000000" w:themeColor="text1"/>
          <w:sz w:val="28"/>
          <w:szCs w:val="28"/>
        </w:rPr>
        <w:t xml:space="preserve"> 3744);</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hyperlink r:id="rId19" w:history="1">
        <w:r>
          <w:rPr>
            <w:rFonts w:ascii="Times New Roman" w:hAnsi="Times New Roman" w:cs="Times New Roman"/>
            <w:color w:val="000000" w:themeColor="text1"/>
            <w:sz w:val="28"/>
            <w:szCs w:val="28"/>
          </w:rPr>
          <w:t>п</w:t>
        </w:r>
        <w:r w:rsidRPr="00443021">
          <w:rPr>
            <w:rFonts w:ascii="Times New Roman" w:hAnsi="Times New Roman" w:cs="Times New Roman"/>
            <w:color w:val="000000" w:themeColor="text1"/>
            <w:sz w:val="28"/>
            <w:szCs w:val="28"/>
          </w:rPr>
          <w:t>остановление</w:t>
        </w:r>
      </w:hyperlink>
      <w:r w:rsidRPr="00443021">
        <w:rPr>
          <w:rFonts w:ascii="Times New Roman" w:hAnsi="Times New Roman" w:cs="Times New Roman"/>
          <w:color w:val="000000" w:themeColor="text1"/>
          <w:sz w:val="28"/>
          <w:szCs w:val="28"/>
        </w:rPr>
        <w:t xml:space="preserve"> Правительства Российской</w:t>
      </w:r>
      <w:r>
        <w:rPr>
          <w:rFonts w:ascii="Times New Roman" w:hAnsi="Times New Roman" w:cs="Times New Roman"/>
          <w:color w:val="000000" w:themeColor="text1"/>
          <w:sz w:val="28"/>
          <w:szCs w:val="28"/>
        </w:rPr>
        <w:t xml:space="preserve"> Федерации от 25 августа 2012 года№ 852 «</w:t>
      </w:r>
      <w:r w:rsidRPr="00443021">
        <w:rPr>
          <w:rFonts w:ascii="Times New Roman" w:hAnsi="Times New Roman" w:cs="Times New Roman"/>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hAnsi="Times New Roman" w:cs="Times New Roman"/>
          <w:color w:val="000000" w:themeColor="text1"/>
          <w:sz w:val="28"/>
          <w:szCs w:val="28"/>
        </w:rPr>
        <w:t>ставления государственных услуг» («Российская газета»</w:t>
      </w:r>
      <w:r w:rsidRPr="00443021">
        <w:rPr>
          <w:rFonts w:ascii="Times New Roman" w:hAnsi="Times New Roman" w:cs="Times New Roman"/>
          <w:color w:val="000000" w:themeColor="text1"/>
          <w:sz w:val="28"/>
          <w:szCs w:val="28"/>
        </w:rPr>
        <w:t xml:space="preserve">, от 31.08.2012, </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200);</w:t>
      </w:r>
    </w:p>
    <w:p w:rsidR="00954484"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hyperlink r:id="rId20" w:history="1">
        <w:r>
          <w:rPr>
            <w:rFonts w:ascii="Times New Roman" w:hAnsi="Times New Roman" w:cs="Times New Roman"/>
            <w:color w:val="000000" w:themeColor="text1"/>
            <w:sz w:val="28"/>
            <w:szCs w:val="28"/>
          </w:rPr>
          <w:t>п</w:t>
        </w:r>
        <w:r w:rsidRPr="00443021">
          <w:rPr>
            <w:rFonts w:ascii="Times New Roman" w:hAnsi="Times New Roman" w:cs="Times New Roman"/>
            <w:color w:val="000000" w:themeColor="text1"/>
            <w:sz w:val="28"/>
            <w:szCs w:val="28"/>
          </w:rPr>
          <w:t>остановление</w:t>
        </w:r>
      </w:hyperlink>
      <w:r w:rsidRPr="00443021">
        <w:rPr>
          <w:rFonts w:ascii="Times New Roman" w:hAnsi="Times New Roman" w:cs="Times New Roman"/>
          <w:color w:val="000000" w:themeColor="text1"/>
          <w:sz w:val="28"/>
          <w:szCs w:val="28"/>
        </w:rPr>
        <w:t xml:space="preserve"> Правительства Российской Федерации от 24 октября 2011 года </w:t>
      </w:r>
      <w:r>
        <w:rPr>
          <w:rFonts w:ascii="Times New Roman" w:hAnsi="Times New Roman" w:cs="Times New Roman"/>
          <w:color w:val="000000" w:themeColor="text1"/>
          <w:sz w:val="28"/>
          <w:szCs w:val="28"/>
        </w:rPr>
        <w:t>№ 861 «</w:t>
      </w:r>
      <w:r w:rsidRPr="00443021">
        <w:rPr>
          <w:rFonts w:ascii="Times New Roman" w:hAnsi="Times New Roman" w:cs="Times New Roman"/>
          <w:color w:val="000000" w:themeColor="text1"/>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w:t>
      </w:r>
      <w:r>
        <w:rPr>
          <w:rFonts w:ascii="Times New Roman" w:hAnsi="Times New Roman" w:cs="Times New Roman"/>
          <w:color w:val="000000" w:themeColor="text1"/>
          <w:sz w:val="28"/>
          <w:szCs w:val="28"/>
        </w:rPr>
        <w:t>х услуг (осуществление функций)» («</w:t>
      </w:r>
      <w:r w:rsidRPr="00443021">
        <w:rPr>
          <w:rFonts w:ascii="Times New Roman" w:hAnsi="Times New Roman" w:cs="Times New Roman"/>
          <w:color w:val="000000" w:themeColor="text1"/>
          <w:sz w:val="28"/>
          <w:szCs w:val="28"/>
        </w:rPr>
        <w:t>Росс</w:t>
      </w:r>
      <w:r>
        <w:rPr>
          <w:rFonts w:ascii="Times New Roman" w:hAnsi="Times New Roman" w:cs="Times New Roman"/>
          <w:color w:val="000000" w:themeColor="text1"/>
          <w:sz w:val="28"/>
          <w:szCs w:val="28"/>
        </w:rPr>
        <w:t>ийская газета»</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246, 02.11.2011), «Собрание законодательства Российской Федерации»</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44, 31.10.2011, статья</w:t>
      </w:r>
      <w:r w:rsidRPr="00443021">
        <w:rPr>
          <w:rFonts w:ascii="Times New Roman" w:hAnsi="Times New Roman" w:cs="Times New Roman"/>
          <w:color w:val="000000" w:themeColor="text1"/>
          <w:sz w:val="28"/>
          <w:szCs w:val="28"/>
        </w:rPr>
        <w:t xml:space="preserve"> 6274;</w:t>
      </w:r>
    </w:p>
    <w:p w:rsidR="00954484" w:rsidRPr="001D45D6" w:rsidRDefault="00954484" w:rsidP="00954484">
      <w:pPr>
        <w:pStyle w:val="20"/>
        <w:shd w:val="clear" w:color="auto" w:fill="auto"/>
        <w:spacing w:after="0" w:line="240" w:lineRule="auto"/>
        <w:ind w:right="-62" w:firstLine="567"/>
        <w:contextualSpacing/>
        <w:jc w:val="both"/>
        <w:rPr>
          <w:rFonts w:ascii="Times New Roman" w:hAnsi="Times New Roman"/>
        </w:rPr>
      </w:pPr>
      <w:r w:rsidRPr="00AA17D3">
        <w:rPr>
          <w:rFonts w:ascii="Times New Roman" w:hAnsi="Times New Roman"/>
        </w:rPr>
        <w:t>Устав Новоалександровского городского округа Ставропольского края, принят Решением Совета Новоалександровского городского округа Ставропольского края первого созыва от 30 ноября 2017г. № 7/56.</w:t>
      </w:r>
    </w:p>
    <w:p w:rsidR="00954484" w:rsidRPr="00443021" w:rsidRDefault="00954484" w:rsidP="00954484">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1) </w:t>
      </w:r>
      <w:hyperlink w:anchor="Par492" w:history="1">
        <w:r w:rsidRPr="00443021">
          <w:rPr>
            <w:rFonts w:ascii="Times New Roman" w:hAnsi="Times New Roman" w:cs="Times New Roman"/>
            <w:color w:val="000000" w:themeColor="text1"/>
            <w:sz w:val="28"/>
            <w:szCs w:val="28"/>
          </w:rPr>
          <w:t>заявление</w:t>
        </w:r>
      </w:hyperlink>
      <w:r w:rsidRPr="00443021">
        <w:rPr>
          <w:rFonts w:ascii="Times New Roman" w:hAnsi="Times New Roman" w:cs="Times New Roman"/>
          <w:color w:val="000000" w:themeColor="text1"/>
          <w:sz w:val="28"/>
          <w:szCs w:val="28"/>
        </w:rPr>
        <w:t xml:space="preserve"> об утверждении документации по планировке территории (проекта планировки и проекта межевания территории) (приложение 2 к </w:t>
      </w:r>
      <w:r>
        <w:rPr>
          <w:rFonts w:ascii="Times New Roman" w:hAnsi="Times New Roman" w:cs="Times New Roman"/>
          <w:color w:val="000000" w:themeColor="text1"/>
          <w:sz w:val="28"/>
          <w:szCs w:val="28"/>
        </w:rPr>
        <w:t>ад</w:t>
      </w:r>
      <w:r>
        <w:rPr>
          <w:rFonts w:ascii="Times New Roman" w:hAnsi="Times New Roman" w:cs="Times New Roman"/>
          <w:color w:val="000000" w:themeColor="text1"/>
          <w:sz w:val="28"/>
          <w:szCs w:val="28"/>
        </w:rPr>
        <w:t>министративному регламенту);</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2) </w:t>
      </w:r>
      <w:hyperlink w:anchor="Par527" w:history="1">
        <w:r w:rsidRPr="00443021">
          <w:rPr>
            <w:rFonts w:ascii="Times New Roman" w:hAnsi="Times New Roman" w:cs="Times New Roman"/>
            <w:color w:val="000000" w:themeColor="text1"/>
            <w:sz w:val="28"/>
            <w:szCs w:val="28"/>
          </w:rPr>
          <w:t>согласие</w:t>
        </w:r>
      </w:hyperlink>
      <w:r w:rsidRPr="00443021">
        <w:rPr>
          <w:rFonts w:ascii="Times New Roman" w:hAnsi="Times New Roman" w:cs="Times New Roman"/>
          <w:color w:val="000000" w:themeColor="text1"/>
          <w:sz w:val="28"/>
          <w:szCs w:val="28"/>
        </w:rPr>
        <w:t xml:space="preserve"> на обработку персональных данных (приложение 3 к </w:t>
      </w:r>
      <w:r w:rsidRPr="0044302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дминистративному регламенту);</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 копия паспорта гражданина Российской Федерации или копия документа, заменяющего паспорт (документ, удостоверяющий личность гражданина, выданный уполномоченным государственным органом);</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4) в случае если от заявителя заявле</w:t>
      </w:r>
      <w:r>
        <w:rPr>
          <w:rFonts w:ascii="Times New Roman" w:hAnsi="Times New Roman" w:cs="Times New Roman"/>
          <w:color w:val="000000" w:themeColor="text1"/>
          <w:sz w:val="28"/>
          <w:szCs w:val="28"/>
        </w:rPr>
        <w:t>ние подает его доверенное лицо:</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копия паспорта гражданина Российской Федерации - доверенного лица заявителя;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копия доверенности, </w:t>
      </w:r>
      <w:r>
        <w:rPr>
          <w:rFonts w:ascii="Times New Roman" w:hAnsi="Times New Roman" w:cs="Times New Roman"/>
          <w:color w:val="000000" w:themeColor="text1"/>
          <w:sz w:val="28"/>
          <w:szCs w:val="28"/>
        </w:rPr>
        <w:t>оформленной надлежащим образом;</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5) подлинник и копия правоустанавливающего документа на земельный участок, право на который зарегистрировано в Едином государственном реестре прав на недвижимое имущество и сделок с ним (при наличии).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 случае подачи заявления в электронном виде подлинник правоустанавливающего документа на земельный участок может быть предоставлен лично заявителем;</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6) заключения независимых экспертов о целесообразности утверждения прилагаемого проекта планировки территории (проекта планировки и проекта межевания территории);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7) технико-экономическое обоснование проекта планировки (проекта планировки и проекта межевания территории) или необходимые расчеты (при наличии) (выдает проектная организация).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случае подачи заявления в электронном виде документы, указанные в </w:t>
      </w:r>
      <w:hyperlink w:anchor="Par113" w:history="1">
        <w:r w:rsidRPr="00443021">
          <w:rPr>
            <w:rFonts w:ascii="Times New Roman" w:hAnsi="Times New Roman" w:cs="Times New Roman"/>
            <w:color w:val="000000" w:themeColor="text1"/>
            <w:sz w:val="28"/>
            <w:szCs w:val="28"/>
          </w:rPr>
          <w:t>пунктах 2.6</w:t>
        </w:r>
      </w:hyperlink>
      <w:r w:rsidRPr="00443021">
        <w:rPr>
          <w:rFonts w:ascii="Times New Roman" w:hAnsi="Times New Roman" w:cs="Times New Roman"/>
          <w:color w:val="000000" w:themeColor="text1"/>
          <w:sz w:val="28"/>
          <w:szCs w:val="28"/>
        </w:rPr>
        <w:t xml:space="preserve"> должны быть заверены соответствующей электронной подписью, виды которой установлены </w:t>
      </w:r>
      <w:hyperlink r:id="rId21" w:history="1">
        <w:r w:rsidRPr="00443021">
          <w:rPr>
            <w:rFonts w:ascii="Times New Roman" w:hAnsi="Times New Roman" w:cs="Times New Roman"/>
            <w:color w:val="000000" w:themeColor="text1"/>
            <w:sz w:val="28"/>
            <w:szCs w:val="28"/>
          </w:rPr>
          <w:t>постановлением</w:t>
        </w:r>
      </w:hyperlink>
      <w:r w:rsidRPr="00443021">
        <w:rPr>
          <w:rFonts w:ascii="Times New Roman" w:hAnsi="Times New Roman" w:cs="Times New Roman"/>
          <w:color w:val="000000" w:themeColor="text1"/>
          <w:sz w:val="28"/>
          <w:szCs w:val="28"/>
        </w:rPr>
        <w:t xml:space="preserve"> Правительства Российс</w:t>
      </w:r>
      <w:r>
        <w:rPr>
          <w:rFonts w:ascii="Times New Roman" w:hAnsi="Times New Roman" w:cs="Times New Roman"/>
          <w:color w:val="000000" w:themeColor="text1"/>
          <w:sz w:val="28"/>
          <w:szCs w:val="28"/>
        </w:rPr>
        <w:t>кой Федерации от 25 июня 2012 года</w:t>
      </w:r>
      <w:r w:rsidRPr="004430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634 «</w:t>
      </w:r>
      <w:r w:rsidRPr="00443021">
        <w:rPr>
          <w:rFonts w:ascii="Times New Roman" w:hAnsi="Times New Roman" w:cs="Times New Roman"/>
          <w:color w:val="000000" w:themeColor="text1"/>
          <w:sz w:val="28"/>
          <w:szCs w:val="28"/>
        </w:rPr>
        <w:t xml:space="preserve">О видах электронной подписи, использование которых </w:t>
      </w:r>
      <w:r w:rsidRPr="00443021">
        <w:rPr>
          <w:rFonts w:ascii="Times New Roman" w:hAnsi="Times New Roman" w:cs="Times New Roman"/>
          <w:color w:val="000000" w:themeColor="text1"/>
          <w:sz w:val="28"/>
          <w:szCs w:val="28"/>
        </w:rPr>
        <w:lastRenderedPageBreak/>
        <w:t>допускается при обращении за получением госуда</w:t>
      </w:r>
      <w:r>
        <w:rPr>
          <w:rFonts w:ascii="Times New Roman" w:hAnsi="Times New Roman" w:cs="Times New Roman"/>
          <w:color w:val="000000" w:themeColor="text1"/>
          <w:sz w:val="28"/>
          <w:szCs w:val="28"/>
        </w:rPr>
        <w:t>рственных и муниципальных услуг»</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иных организаций, участвующих в предоставлении муниципальной услуги, и которые заявитель вправе представить, в том числе в электронной форме: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договор аренды земельного участка (выдает</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w:t>
      </w:r>
      <w:r>
        <w:rPr>
          <w:rFonts w:ascii="Times New Roman" w:hAnsi="Times New Roman" w:cs="Times New Roman"/>
          <w:color w:val="000000" w:themeColor="text1"/>
          <w:sz w:val="28"/>
          <w:szCs w:val="28"/>
        </w:rPr>
        <w:t>министрация</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Заявитель вправе по собственной инициативе одновременно с подачей документов, указанных в </w:t>
      </w:r>
      <w:hyperlink w:anchor="Par113" w:history="1">
        <w:r w:rsidRPr="00443021">
          <w:rPr>
            <w:rFonts w:ascii="Times New Roman" w:hAnsi="Times New Roman" w:cs="Times New Roman"/>
            <w:color w:val="000000" w:themeColor="text1"/>
            <w:sz w:val="28"/>
            <w:szCs w:val="28"/>
          </w:rPr>
          <w:t>пункте 2.6</w:t>
        </w:r>
      </w:hyperlink>
      <w:r w:rsidRPr="00443021">
        <w:rPr>
          <w:rFonts w:ascii="Times New Roman" w:hAnsi="Times New Roman" w:cs="Times New Roman"/>
          <w:color w:val="000000" w:themeColor="text1"/>
          <w:sz w:val="28"/>
          <w:szCs w:val="28"/>
        </w:rPr>
        <w:t xml:space="preserve"> Административного регламента, представить в администрацию</w:t>
      </w:r>
      <w:r w:rsidRPr="009D440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документы</w:t>
      </w:r>
      <w:r w:rsidRPr="00443021">
        <w:rPr>
          <w:rFonts w:ascii="Times New Roman" w:hAnsi="Times New Roman" w:cs="Times New Roman"/>
          <w:color w:val="000000" w:themeColor="text1"/>
          <w:sz w:val="28"/>
          <w:szCs w:val="28"/>
        </w:rPr>
        <w:t>, указанные</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в </w:t>
      </w:r>
      <w:hyperlink w:anchor="Par126" w:history="1">
        <w:r w:rsidRPr="00443021">
          <w:rPr>
            <w:rFonts w:ascii="Times New Roman" w:hAnsi="Times New Roman" w:cs="Times New Roman"/>
            <w:color w:val="000000" w:themeColor="text1"/>
            <w:sz w:val="28"/>
            <w:szCs w:val="28"/>
          </w:rPr>
          <w:t>пункте 2.7</w:t>
        </w:r>
      </w:hyperlink>
      <w:r w:rsidRPr="00443021">
        <w:rPr>
          <w:rFonts w:ascii="Times New Roman" w:hAnsi="Times New Roman" w:cs="Times New Roman"/>
          <w:color w:val="000000" w:themeColor="text1"/>
          <w:sz w:val="28"/>
          <w:szCs w:val="28"/>
        </w:rPr>
        <w:t xml:space="preserve"> Административного регламента.</w:t>
      </w:r>
    </w:p>
    <w:p w:rsidR="00954484" w:rsidRPr="009F1667" w:rsidRDefault="00954484" w:rsidP="00954484">
      <w:pPr>
        <w:pStyle w:val="a3"/>
        <w:widowControl w:val="0"/>
        <w:ind w:firstLine="748"/>
        <w:jc w:val="both"/>
      </w:pPr>
      <w:r w:rsidRPr="009F1667">
        <w:t>2.8. Запрещается требовать от заявителя:</w:t>
      </w:r>
    </w:p>
    <w:p w:rsidR="00954484" w:rsidRPr="009F1667" w:rsidRDefault="00954484" w:rsidP="00954484">
      <w:pPr>
        <w:pStyle w:val="a3"/>
        <w:widowControl w:val="0"/>
        <w:ind w:firstLine="748"/>
        <w:jc w:val="both"/>
      </w:pPr>
      <w:r w:rsidRPr="009F1667">
        <w:t>представления документов и информации, не указанных в пункте 2.6. Административного регламента;</w:t>
      </w:r>
    </w:p>
    <w:p w:rsidR="00954484" w:rsidRPr="009F1667" w:rsidRDefault="00954484" w:rsidP="00954484">
      <w:pPr>
        <w:pStyle w:val="a3"/>
        <w:widowControl w:val="0"/>
        <w:ind w:firstLine="748"/>
        <w:jc w:val="both"/>
      </w:pPr>
      <w:r w:rsidRPr="009F1667">
        <w:t>представления документов и информации, указанных в пункте 2.7. Административного регламента.</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p>
    <w:p w:rsidR="00954484" w:rsidRPr="00D92823" w:rsidRDefault="00954484" w:rsidP="00954484">
      <w:pPr>
        <w:pStyle w:val="a3"/>
        <w:widowControl w:val="0"/>
        <w:ind w:firstLine="709"/>
        <w:jc w:val="both"/>
      </w:pPr>
      <w:r w:rsidRPr="00D92823">
        <w:rPr>
          <w:color w:val="000000" w:themeColor="text1"/>
        </w:rPr>
        <w:t xml:space="preserve">2.9. </w:t>
      </w:r>
      <w:r w:rsidRPr="00D92823">
        <w:t>Исчерпывающий перечень оснований для отказа в приеме документов, необходимых для предоставления муниципальной</w:t>
      </w:r>
      <w:r>
        <w:t xml:space="preserve"> услуги</w:t>
      </w:r>
      <w:r w:rsidRPr="00443021">
        <w:rPr>
          <w:color w:val="000000" w:themeColor="text1"/>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несоблюдение установленных условий признания </w:t>
      </w:r>
      <w:proofErr w:type="gramStart"/>
      <w:r w:rsidRPr="00443021">
        <w:rPr>
          <w:rFonts w:ascii="Times New Roman" w:hAnsi="Times New Roman" w:cs="Times New Roman"/>
          <w:color w:val="000000" w:themeColor="text1"/>
          <w:sz w:val="28"/>
          <w:szCs w:val="28"/>
        </w:rPr>
        <w:t>действительности</w:t>
      </w:r>
      <w:proofErr w:type="gramEnd"/>
      <w:r w:rsidRPr="00443021">
        <w:rPr>
          <w:rFonts w:ascii="Times New Roman" w:hAnsi="Times New Roman" w:cs="Times New Roman"/>
          <w:color w:val="000000" w:themeColor="text1"/>
          <w:sz w:val="28"/>
          <w:szCs w:val="28"/>
        </w:rPr>
        <w:t xml:space="preserve"> усиленной квалифицированной электронной подписи.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После устранения нарушений, которые послужили основанием для отказа в приеме к рассмотрению первичного заявления, заявитель вправе обратиться повторно с обращением о предоставлении муниципальной услуги.</w:t>
      </w:r>
    </w:p>
    <w:p w:rsidR="00954484" w:rsidRPr="009F1667" w:rsidRDefault="00954484" w:rsidP="00954484">
      <w:pPr>
        <w:pStyle w:val="Standard"/>
        <w:suppressAutoHyphens w:val="0"/>
        <w:autoSpaceDE w:val="0"/>
        <w:spacing w:line="200" w:lineRule="atLeast"/>
        <w:ind w:firstLine="709"/>
        <w:jc w:val="both"/>
        <w:rPr>
          <w:rFonts w:eastAsia="Arial CYR"/>
          <w:bCs/>
          <w:iCs/>
          <w:sz w:val="28"/>
          <w:szCs w:val="28"/>
        </w:rPr>
      </w:pPr>
      <w:r>
        <w:rPr>
          <w:color w:val="000000" w:themeColor="text1"/>
          <w:sz w:val="28"/>
          <w:szCs w:val="28"/>
        </w:rPr>
        <w:t>2.10</w:t>
      </w:r>
      <w:r w:rsidRPr="00443021">
        <w:rPr>
          <w:color w:val="000000" w:themeColor="text1"/>
          <w:sz w:val="28"/>
          <w:szCs w:val="28"/>
        </w:rPr>
        <w:t xml:space="preserve">. </w:t>
      </w:r>
      <w:r w:rsidRPr="009F1667">
        <w:rPr>
          <w:rFonts w:eastAsia="Arial CYR"/>
          <w:bCs/>
          <w:iCs/>
          <w:sz w:val="28"/>
          <w:szCs w:val="28"/>
        </w:rPr>
        <w:t>Исчерпывающий перечень оснований для приостановления или отказа в предоставлении муниципальной услуги.</w:t>
      </w:r>
    </w:p>
    <w:p w:rsidR="00954484" w:rsidRPr="00136D08" w:rsidRDefault="00954484" w:rsidP="00954484">
      <w:pPr>
        <w:pStyle w:val="ConsPlusNormal"/>
        <w:ind w:firstLine="567"/>
        <w:contextualSpacing/>
        <w:jc w:val="both"/>
        <w:rPr>
          <w:rFonts w:ascii="Times New Roman" w:hAnsi="Times New Roman" w:cs="Times New Roman"/>
          <w:color w:val="000000" w:themeColor="text1"/>
          <w:sz w:val="28"/>
          <w:szCs w:val="28"/>
        </w:rPr>
      </w:pPr>
      <w:r w:rsidRPr="00136D08">
        <w:rPr>
          <w:rFonts w:ascii="Times New Roman" w:hAnsi="Times New Roman" w:cs="Times New Roman"/>
          <w:color w:val="000000" w:themeColor="text1"/>
          <w:sz w:val="28"/>
          <w:szCs w:val="28"/>
        </w:rPr>
        <w:t>2.10.1 Исчерпывающий перечень оснований для приостановления предоставления муниципальной услуги.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136D08">
        <w:rPr>
          <w:rFonts w:ascii="Times New Roman" w:hAnsi="Times New Roman" w:cs="Times New Roman"/>
          <w:color w:val="000000" w:themeColor="text1"/>
          <w:sz w:val="28"/>
          <w:szCs w:val="28"/>
        </w:rPr>
        <w:t>Основания для приостановления предоставления муниципальной услуги отсутствуют.</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2.10.2. </w:t>
      </w:r>
      <w:r w:rsidRPr="00443021">
        <w:rPr>
          <w:rFonts w:ascii="Times New Roman" w:hAnsi="Times New Roman" w:cs="Times New Roman"/>
          <w:color w:val="000000" w:themeColor="text1"/>
          <w:sz w:val="28"/>
          <w:szCs w:val="28"/>
        </w:rPr>
        <w:t>Исчерпывающий перечень оснований для отказа в предоставления муниципальной услуги</w:t>
      </w:r>
      <w:r>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Основаниями для отказа в предоставлении муниципальной услуги являются: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отсутствие в заявлении даты и подписи гражданина, подавшего заявление;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отсутствие документа (документов), подтверждающего</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(их) личность и полномочия заявителя;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документы напечатаны (написаны) нечетко и неразборчиво, имеют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документы не содержат все установленные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(если есть) документа, срок действия документа;</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документы имеют серьезные повреждения, наличие которых не позволяет однозначно истолковать их содержание;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не указаны фамилия гражданина, направившего обращение, его почтовый (электронный) адрес, по которому должен быть направлен ответ. Если в указанном </w:t>
      </w:r>
      <w:r w:rsidRPr="00443021">
        <w:rPr>
          <w:rFonts w:ascii="Times New Roman" w:hAnsi="Times New Roman" w:cs="Times New Roman"/>
          <w:color w:val="000000" w:themeColor="text1"/>
          <w:sz w:val="28"/>
          <w:szCs w:val="28"/>
        </w:rPr>
        <w:lastRenderedPageBreak/>
        <w:t>обращении содержатся сведения о подготавливаемом, совершаемом или совершенном противоправном деянии, а также о лице, его подготавливающем, совершающим или совершившем, обращение подлежит направлению в государственный орган в соответствии с его компетенцией;</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если текст письменного обращения не поддается прочтению (фамилия и почтовый адрес поддаются прочтению). В течение семи дней со дня регистрации обращения специалист, ответственный за предоставление услуги сообщает гражданину, направившему обращение о том, что в таком случае ответ на обращение не дается и такое обращение не подлежит направлению для дальнейшего его рассмотрения;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содержатся нецензурные либо оскорбительные выражения, угрозы жизни, здоровью и имуществу должностного </w:t>
      </w:r>
      <w:r>
        <w:rPr>
          <w:rFonts w:ascii="Times New Roman" w:hAnsi="Times New Roman" w:cs="Times New Roman"/>
          <w:color w:val="000000" w:themeColor="text1"/>
          <w:sz w:val="28"/>
          <w:szCs w:val="28"/>
        </w:rPr>
        <w:t>лица, а также членов его семьи.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таком случае гражданину, направившему </w:t>
      </w:r>
      <w:proofErr w:type="gramStart"/>
      <w:r w:rsidRPr="00443021">
        <w:rPr>
          <w:rFonts w:ascii="Times New Roman" w:hAnsi="Times New Roman" w:cs="Times New Roman"/>
          <w:color w:val="000000" w:themeColor="text1"/>
          <w:sz w:val="28"/>
          <w:szCs w:val="28"/>
        </w:rPr>
        <w:t>обращение</w:t>
      </w:r>
      <w:proofErr w:type="gramEnd"/>
      <w:r w:rsidRPr="00443021">
        <w:rPr>
          <w:rFonts w:ascii="Times New Roman" w:hAnsi="Times New Roman" w:cs="Times New Roman"/>
          <w:color w:val="000000" w:themeColor="text1"/>
          <w:sz w:val="28"/>
          <w:szCs w:val="28"/>
        </w:rPr>
        <w:t xml:space="preserve"> сообщается о недопустимости злоу</w:t>
      </w:r>
      <w:r>
        <w:rPr>
          <w:rFonts w:ascii="Times New Roman" w:hAnsi="Times New Roman" w:cs="Times New Roman"/>
          <w:color w:val="000000" w:themeColor="text1"/>
          <w:sz w:val="28"/>
          <w:szCs w:val="28"/>
        </w:rPr>
        <w:t>потребления правом на обращение;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отсутствие документов, указанных в </w:t>
      </w:r>
      <w:hyperlink w:anchor="Par113" w:history="1">
        <w:r w:rsidRPr="00443021">
          <w:rPr>
            <w:rFonts w:ascii="Times New Roman" w:hAnsi="Times New Roman" w:cs="Times New Roman"/>
            <w:color w:val="000000" w:themeColor="text1"/>
            <w:sz w:val="28"/>
            <w:szCs w:val="28"/>
          </w:rPr>
          <w:t>пункте 2.6</w:t>
        </w:r>
      </w:hyperlink>
      <w:r>
        <w:rPr>
          <w:rFonts w:ascii="Times New Roman" w:hAnsi="Times New Roman" w:cs="Times New Roman"/>
          <w:color w:val="000000" w:themeColor="text1"/>
          <w:sz w:val="28"/>
          <w:szCs w:val="28"/>
        </w:rPr>
        <w:t xml:space="preserve"> </w:t>
      </w:r>
      <w:r w:rsidR="006C63F6" w:rsidRPr="00443021">
        <w:rPr>
          <w:rFonts w:ascii="Times New Roman" w:hAnsi="Times New Roman" w:cs="Times New Roman"/>
          <w:color w:val="000000" w:themeColor="text1"/>
          <w:sz w:val="28"/>
          <w:szCs w:val="28"/>
        </w:rPr>
        <w:t>ад</w:t>
      </w:r>
      <w:r w:rsidRPr="00443021">
        <w:rPr>
          <w:rFonts w:ascii="Times New Roman" w:hAnsi="Times New Roman" w:cs="Times New Roman"/>
          <w:color w:val="000000" w:themeColor="text1"/>
          <w:sz w:val="28"/>
          <w:szCs w:val="28"/>
        </w:rPr>
        <w:t>министративного регламента;</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запрос подан лицом, не имеющим полномочий на представительство от имени заявителя;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территория, в отношении которой проводится работа по утверждению документации по планировке, является полн</w:t>
      </w:r>
      <w:r>
        <w:rPr>
          <w:rFonts w:ascii="Times New Roman" w:hAnsi="Times New Roman" w:cs="Times New Roman"/>
          <w:color w:val="000000" w:themeColor="text1"/>
          <w:sz w:val="28"/>
          <w:szCs w:val="28"/>
        </w:rPr>
        <w:t>остью или частично застроенной.</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После устранения оснований для отказа в предоставлении муниципальной услуги, заявитель вправе обратиться повторно для получения муниципальной услуги.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2.11. Перечень услуг, необходимых и обязательных для предоставления муниципальной услуги, в том числе сведения о документе (документах), выдаваемом (выдаваемых)</w:t>
      </w:r>
      <w:r>
        <w:rPr>
          <w:rFonts w:ascii="Times New Roman" w:hAnsi="Times New Roman" w:cs="Times New Roman"/>
          <w:color w:val="000000" w:themeColor="text1"/>
          <w:sz w:val="28"/>
          <w:szCs w:val="28"/>
        </w:rPr>
        <w:t xml:space="preserve"> иными </w:t>
      </w:r>
      <w:r w:rsidRPr="00443021">
        <w:rPr>
          <w:rFonts w:ascii="Times New Roman" w:hAnsi="Times New Roman" w:cs="Times New Roman"/>
          <w:color w:val="000000" w:themeColor="text1"/>
          <w:sz w:val="28"/>
          <w:szCs w:val="28"/>
        </w:rPr>
        <w:t>организациями, участвующими в предоставлении муниципальной услуги</w:t>
      </w:r>
      <w:r>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Получение заключения независимых экспертов о целесообразности утверждения прилагаемого проекта планировки территории (проекта планировки и проекта межевания территории).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Подготовка технико-экономического обоснования проекта планировки (проекта планировки и проекта межевания территории) или необходимых расчетов (при наличии) (выдает проектная организация).</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2.12. Порядок, размер и основания платы, взимаемой за предоставление муниципальной услуги</w:t>
      </w:r>
      <w:r>
        <w:rPr>
          <w:rFonts w:ascii="Times New Roman" w:hAnsi="Times New Roman" w:cs="Times New Roman"/>
          <w:color w:val="000000" w:themeColor="text1"/>
          <w:sz w:val="28"/>
          <w:szCs w:val="28"/>
        </w:rPr>
        <w:t>.</w:t>
      </w:r>
    </w:p>
    <w:p w:rsidR="00954484" w:rsidRDefault="00954484" w:rsidP="00954484">
      <w:pPr>
        <w:pStyle w:val="a3"/>
        <w:widowControl w:val="0"/>
        <w:ind w:firstLine="567"/>
        <w:jc w:val="both"/>
      </w:pPr>
      <w:r w:rsidRPr="009F1667">
        <w:t>Плата за предоставление муниципальной услуги не взимается.</w:t>
      </w:r>
    </w:p>
    <w:p w:rsidR="00954484" w:rsidRPr="009F1667" w:rsidRDefault="00954484" w:rsidP="00954484">
      <w:pPr>
        <w:ind w:firstLine="567"/>
        <w:jc w:val="both"/>
        <w:rPr>
          <w:sz w:val="28"/>
          <w:szCs w:val="28"/>
        </w:rPr>
      </w:pPr>
      <w:r w:rsidRPr="009F1667">
        <w:rPr>
          <w:sz w:val="28"/>
          <w:szCs w:val="28"/>
        </w:rPr>
        <w:t>2.13.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954484" w:rsidRPr="009F1667" w:rsidRDefault="00954484" w:rsidP="00954484">
      <w:pPr>
        <w:pStyle w:val="Standard"/>
        <w:tabs>
          <w:tab w:val="left" w:pos="851"/>
          <w:tab w:val="left" w:pos="4005"/>
        </w:tabs>
        <w:autoSpaceDE w:val="0"/>
        <w:ind w:firstLine="709"/>
        <w:jc w:val="both"/>
        <w:rPr>
          <w:rFonts w:eastAsia="Arial"/>
          <w:sz w:val="28"/>
          <w:szCs w:val="28"/>
        </w:rPr>
      </w:pPr>
      <w:r w:rsidRPr="009F1667">
        <w:rPr>
          <w:rFonts w:eastAsia="Arial"/>
          <w:sz w:val="28"/>
          <w:szCs w:val="28"/>
        </w:rPr>
        <w:t>Муниципальная услуга предоставляется на безвозмездной основе.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4</w:t>
      </w:r>
      <w:r w:rsidRPr="00443021">
        <w:rPr>
          <w:rFonts w:ascii="Times New Roman" w:hAnsi="Times New Roman" w:cs="Times New Roman"/>
          <w:color w:val="000000" w:themeColor="text1"/>
          <w:sz w:val="28"/>
          <w:szCs w:val="28"/>
        </w:rPr>
        <w:t>.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r>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w:t>
      </w:r>
      <w:proofErr w:type="gramStart"/>
      <w:r w:rsidRPr="00443021">
        <w:rPr>
          <w:rFonts w:ascii="Times New Roman" w:hAnsi="Times New Roman" w:cs="Times New Roman"/>
          <w:color w:val="000000" w:themeColor="text1"/>
          <w:sz w:val="28"/>
          <w:szCs w:val="28"/>
        </w:rPr>
        <w:t>услуги  15</w:t>
      </w:r>
      <w:proofErr w:type="gramEnd"/>
      <w:r w:rsidRPr="00443021">
        <w:rPr>
          <w:rFonts w:ascii="Times New Roman" w:hAnsi="Times New Roman" w:cs="Times New Roman"/>
          <w:color w:val="000000" w:themeColor="text1"/>
          <w:sz w:val="28"/>
          <w:szCs w:val="28"/>
        </w:rPr>
        <w:t xml:space="preserve"> минут.</w:t>
      </w:r>
    </w:p>
    <w:p w:rsidR="00954484" w:rsidRPr="009F1667" w:rsidRDefault="00954484" w:rsidP="00954484">
      <w:pPr>
        <w:autoSpaceDE w:val="0"/>
        <w:autoSpaceDN w:val="0"/>
        <w:adjustRightInd w:val="0"/>
        <w:ind w:firstLine="567"/>
        <w:jc w:val="both"/>
        <w:rPr>
          <w:sz w:val="28"/>
        </w:rPr>
      </w:pPr>
      <w:r w:rsidRPr="009F1667">
        <w:rPr>
          <w:sz w:val="28"/>
        </w:rPr>
        <w:lastRenderedPageBreak/>
        <w:t xml:space="preserve">Максимальный срок при получении результата предоставления услуги не может превышать </w:t>
      </w:r>
      <w:r>
        <w:rPr>
          <w:sz w:val="28"/>
        </w:rPr>
        <w:t>6</w:t>
      </w:r>
      <w:r w:rsidRPr="009F1667">
        <w:rPr>
          <w:sz w:val="28"/>
        </w:rPr>
        <w:t xml:space="preserve"> месяцев со дня принятия Отделом документов в полном объеме и надлежаще оформленных, указанных в </w:t>
      </w:r>
      <w:hyperlink r:id="rId22" w:history="1">
        <w:r w:rsidRPr="009F1667">
          <w:rPr>
            <w:sz w:val="28"/>
          </w:rPr>
          <w:t>подпункте 2.6.</w:t>
        </w:r>
      </w:hyperlink>
      <w:r w:rsidRPr="009F1667">
        <w:rPr>
          <w:sz w:val="28"/>
        </w:rPr>
        <w:t xml:space="preserve"> Административного регламента.</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136D08">
        <w:rPr>
          <w:rFonts w:ascii="Times New Roman" w:hAnsi="Times New Roman" w:cs="Times New Roman"/>
          <w:color w:val="000000" w:themeColor="text1"/>
          <w:sz w:val="28"/>
          <w:szCs w:val="28"/>
        </w:rPr>
        <w:t>2.15. Срок и порядок</w:t>
      </w:r>
      <w:r w:rsidRPr="00443021">
        <w:rPr>
          <w:rFonts w:ascii="Times New Roman" w:hAnsi="Times New Roman" w:cs="Times New Roman"/>
          <w:color w:val="000000" w:themeColor="text1"/>
          <w:sz w:val="28"/>
          <w:szCs w:val="28"/>
        </w:rPr>
        <w:t xml:space="preserve">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r>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регистрации запроса заявителя о предоставлении муниципальной услуги - три дня с момента поступления запроса в администрацию.</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случае подачи документов в электронном виде </w:t>
      </w: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подтверждает факт их получения ответным сообщением в электронной форме с указанием даты и регистрационного номера. Заявление и документы, поступившие в электронном виде, распечатываются и дальнейшая работа с ними ведется в порядке, установленном для письменных обращений.</w:t>
      </w:r>
    </w:p>
    <w:p w:rsidR="00954484" w:rsidRPr="009F1667" w:rsidRDefault="00954484" w:rsidP="00954484">
      <w:pPr>
        <w:pStyle w:val="21"/>
        <w:widowControl w:val="0"/>
        <w:ind w:firstLine="748"/>
      </w:pPr>
      <w:r w:rsidRPr="009F1667">
        <w:t>2.16.Требования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6C63F6" w:rsidRPr="001D45D6" w:rsidRDefault="006C63F6" w:rsidP="006C63F6">
      <w:pPr>
        <w:ind w:firstLine="567"/>
        <w:contextualSpacing/>
        <w:jc w:val="both"/>
        <w:rPr>
          <w:sz w:val="28"/>
          <w:szCs w:val="28"/>
        </w:rPr>
      </w:pPr>
      <w:r w:rsidRPr="001D45D6">
        <w:rPr>
          <w:sz w:val="28"/>
          <w:szCs w:val="28"/>
        </w:rPr>
        <w:t>Помещения, в которых осуществляется прием заявителей, должны находиться для заявителей в пределах пешеходной доступности от остановок общественного транспорта.</w:t>
      </w:r>
    </w:p>
    <w:p w:rsidR="006C63F6" w:rsidRPr="001D45D6" w:rsidRDefault="006C63F6" w:rsidP="006C63F6">
      <w:pPr>
        <w:ind w:firstLine="567"/>
        <w:contextualSpacing/>
        <w:jc w:val="both"/>
        <w:rPr>
          <w:sz w:val="28"/>
          <w:szCs w:val="28"/>
        </w:rPr>
      </w:pPr>
      <w:r w:rsidRPr="001D45D6">
        <w:rPr>
          <w:sz w:val="28"/>
          <w:szCs w:val="28"/>
        </w:rPr>
        <w:t>Прием заявителей осуществляется в специально выделенных для этих целей помещениях.</w:t>
      </w:r>
    </w:p>
    <w:p w:rsidR="006C63F6" w:rsidRPr="001D45D6" w:rsidRDefault="006C63F6" w:rsidP="006C63F6">
      <w:pPr>
        <w:ind w:firstLine="567"/>
        <w:contextualSpacing/>
        <w:jc w:val="both"/>
        <w:rPr>
          <w:sz w:val="28"/>
          <w:szCs w:val="28"/>
        </w:rPr>
      </w:pPr>
      <w:r w:rsidRPr="001D45D6">
        <w:rPr>
          <w:sz w:val="28"/>
          <w:szCs w:val="28"/>
        </w:rPr>
        <w:t>Помещения, предназначенные для ознакомления заявителей с информационными материалами, оборудуются информационными стендами.</w:t>
      </w:r>
    </w:p>
    <w:p w:rsidR="006C63F6" w:rsidRPr="001D45D6" w:rsidRDefault="006C63F6" w:rsidP="006C63F6">
      <w:pPr>
        <w:ind w:firstLine="567"/>
        <w:contextualSpacing/>
        <w:jc w:val="both"/>
        <w:rPr>
          <w:sz w:val="28"/>
          <w:szCs w:val="28"/>
        </w:rPr>
      </w:pPr>
      <w:r w:rsidRPr="001D45D6">
        <w:rPr>
          <w:sz w:val="28"/>
          <w:szCs w:val="28"/>
        </w:rPr>
        <w:t>Площадь мест ожидания зависит от количества заявителей, ежедневно обращающихся в отдел в связи с предоставлением муниципальной услуги. Количество мест ожидания определяется исходя из фактической нагрузки и возможностей для их размещения в здании, но не может составлять менее 5 мест.</w:t>
      </w:r>
    </w:p>
    <w:p w:rsidR="006C63F6" w:rsidRPr="001D45D6" w:rsidRDefault="006C63F6" w:rsidP="006C63F6">
      <w:pPr>
        <w:ind w:firstLine="567"/>
        <w:contextualSpacing/>
        <w:jc w:val="both"/>
        <w:rPr>
          <w:sz w:val="28"/>
          <w:szCs w:val="28"/>
        </w:rPr>
      </w:pPr>
      <w:r w:rsidRPr="001D45D6">
        <w:rPr>
          <w:sz w:val="28"/>
          <w:szCs w:val="28"/>
        </w:rPr>
        <w:t>Помещения для приема заявителей должны быть оборудованы табличками с указанием номера кабинета, фамилии, имени, отчества и должности специалиста, осуществляющего предоставление муниципальной услуги, режима работы.</w:t>
      </w:r>
    </w:p>
    <w:p w:rsidR="006C63F6" w:rsidRPr="001D45D6" w:rsidRDefault="006C63F6" w:rsidP="006C63F6">
      <w:pPr>
        <w:ind w:firstLine="567"/>
        <w:contextualSpacing/>
        <w:jc w:val="both"/>
        <w:rPr>
          <w:sz w:val="28"/>
          <w:szCs w:val="28"/>
        </w:rPr>
      </w:pPr>
      <w:r w:rsidRPr="001D45D6">
        <w:rPr>
          <w:sz w:val="28"/>
          <w:szCs w:val="28"/>
        </w:rPr>
        <w:t>Помещения для приема заявителей должны соответствовать комфортным условиям для заявителей и оптимальным условиям работы специалистов с заявителями.</w:t>
      </w:r>
    </w:p>
    <w:p w:rsidR="006C63F6" w:rsidRPr="001D45D6" w:rsidRDefault="006C63F6" w:rsidP="006C63F6">
      <w:pPr>
        <w:ind w:firstLine="567"/>
        <w:contextualSpacing/>
        <w:jc w:val="both"/>
        <w:rPr>
          <w:sz w:val="28"/>
          <w:szCs w:val="28"/>
        </w:rPr>
      </w:pPr>
      <w:r w:rsidRPr="001D45D6">
        <w:rPr>
          <w:sz w:val="28"/>
          <w:szCs w:val="28"/>
        </w:rPr>
        <w:t>Вход в здание оборудуется информационной табличкой (вывеской), содержащей информацию об администрации</w:t>
      </w:r>
      <w:r>
        <w:rPr>
          <w:sz w:val="28"/>
          <w:szCs w:val="28"/>
        </w:rPr>
        <w:t xml:space="preserve"> Новоалександровского городского округа Ставропольского края</w:t>
      </w:r>
      <w:r w:rsidRPr="001D45D6">
        <w:rPr>
          <w:sz w:val="28"/>
          <w:szCs w:val="28"/>
        </w:rPr>
        <w:t xml:space="preserve"> и графике ее работы.</w:t>
      </w:r>
    </w:p>
    <w:p w:rsidR="006C63F6" w:rsidRPr="001D45D6" w:rsidRDefault="006C63F6" w:rsidP="006C63F6">
      <w:pPr>
        <w:ind w:firstLine="567"/>
        <w:contextualSpacing/>
        <w:jc w:val="both"/>
        <w:rPr>
          <w:sz w:val="28"/>
          <w:szCs w:val="28"/>
        </w:rPr>
      </w:pPr>
      <w:r w:rsidRPr="001D45D6">
        <w:rPr>
          <w:sz w:val="28"/>
          <w:szCs w:val="28"/>
        </w:rPr>
        <w:t>Помещения должны соответствовать Санитарно-эпидемиологическим правилам и нормативам «Гигиенические требования к персональным электронно-вычислительным машинам и организации работы. СанПиН 2.2.2/2.4.1340-03» и быть оборудов</w:t>
      </w:r>
      <w:r>
        <w:rPr>
          <w:sz w:val="28"/>
          <w:szCs w:val="28"/>
        </w:rPr>
        <w:t xml:space="preserve">аны противопожарной системой и </w:t>
      </w:r>
      <w:r w:rsidRPr="001D45D6">
        <w:rPr>
          <w:sz w:val="28"/>
          <w:szCs w:val="28"/>
        </w:rPr>
        <w:t>средствами пожаротушения, системой оповещения о возникновении чрезвычайной ситуации.</w:t>
      </w:r>
    </w:p>
    <w:p w:rsidR="006C63F6" w:rsidRPr="001D45D6" w:rsidRDefault="006C63F6" w:rsidP="006C63F6">
      <w:pPr>
        <w:ind w:firstLine="567"/>
        <w:contextualSpacing/>
        <w:jc w:val="both"/>
        <w:rPr>
          <w:sz w:val="28"/>
          <w:szCs w:val="28"/>
        </w:rPr>
      </w:pPr>
      <w:r w:rsidRPr="001D45D6">
        <w:rPr>
          <w:sz w:val="28"/>
          <w:szCs w:val="28"/>
        </w:rPr>
        <w:t>Вход и выход из помещений оборудуются соответствующими указателями.</w:t>
      </w:r>
    </w:p>
    <w:p w:rsidR="006C63F6" w:rsidRPr="001D45D6" w:rsidRDefault="006C63F6" w:rsidP="006C63F6">
      <w:pPr>
        <w:ind w:firstLine="567"/>
        <w:contextualSpacing/>
        <w:jc w:val="both"/>
        <w:rPr>
          <w:sz w:val="28"/>
          <w:szCs w:val="28"/>
        </w:rPr>
      </w:pPr>
      <w:r w:rsidRPr="001D45D6">
        <w:rPr>
          <w:sz w:val="28"/>
          <w:szCs w:val="28"/>
        </w:rPr>
        <w:t xml:space="preserve">Вход в помещение, предназначенное для предоставления муниципальной услуги, помещения, в которых предоставляются муниципальные услуги, должны соответствовать установленным законодательством Российской Федерации и </w:t>
      </w:r>
      <w:r w:rsidRPr="001D45D6">
        <w:rPr>
          <w:sz w:val="28"/>
          <w:szCs w:val="28"/>
        </w:rPr>
        <w:lastRenderedPageBreak/>
        <w:t>законодательством Ставропольского края требованиям обеспечения комфортными условиями, в том числе обеспечения возможности реализации прав инвалидов и лиц с ограниченными возможностями на получение по их заявлениям муниципальной услуги.</w:t>
      </w:r>
    </w:p>
    <w:p w:rsidR="006C63F6" w:rsidRPr="001D45D6" w:rsidRDefault="006C63F6" w:rsidP="006C63F6">
      <w:pPr>
        <w:ind w:firstLine="567"/>
        <w:contextualSpacing/>
        <w:jc w:val="both"/>
        <w:rPr>
          <w:sz w:val="28"/>
          <w:szCs w:val="28"/>
        </w:rPr>
      </w:pPr>
      <w:r w:rsidRPr="001D45D6">
        <w:rPr>
          <w:sz w:val="28"/>
          <w:szCs w:val="28"/>
        </w:rPr>
        <w:t>Центральный вход в здание должен быть оборудован пандусом, удобным для въезда в здание инвалидных кресел-колясок.</w:t>
      </w:r>
    </w:p>
    <w:p w:rsidR="006C63F6" w:rsidRPr="00D94116" w:rsidRDefault="006C63F6" w:rsidP="006C63F6">
      <w:pPr>
        <w:shd w:val="clear" w:color="auto" w:fill="FFFFFF"/>
        <w:spacing w:line="360" w:lineRule="atLeast"/>
        <w:jc w:val="both"/>
        <w:rPr>
          <w:bCs/>
          <w:color w:val="333333"/>
          <w:sz w:val="28"/>
          <w:szCs w:val="28"/>
        </w:rPr>
      </w:pPr>
      <w:r w:rsidRPr="001D45D6">
        <w:rPr>
          <w:sz w:val="28"/>
          <w:szCs w:val="28"/>
        </w:rPr>
        <w:t xml:space="preserve">Порядок обеспечения условий доступности для инвалидов объектов социальной, инженерной и транспортной инфраструктур и предоставляемых услуг, а также оказания им при этом необходимой помощи устанавливается нормами Федерального закона от 01 декабря 2014 года № 419-ФЗ </w:t>
      </w:r>
      <w:r w:rsidRPr="00D94116">
        <w:rPr>
          <w:sz w:val="28"/>
          <w:szCs w:val="28"/>
        </w:rPr>
        <w:t>«</w:t>
      </w:r>
      <w:r w:rsidRPr="00D94116">
        <w:rPr>
          <w:bCs/>
          <w:color w:val="333333"/>
          <w:sz w:val="28"/>
          <w:szCs w:val="28"/>
        </w:rPr>
        <w:t>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r w:rsidRPr="00D94116">
        <w:rPr>
          <w:sz w:val="28"/>
          <w:szCs w:val="28"/>
        </w:rPr>
        <w:t xml:space="preserve">, а также принятыми в соответствии с ним </w:t>
      </w:r>
      <w:r w:rsidRPr="001D45D6">
        <w:rPr>
          <w:sz w:val="28"/>
          <w:szCs w:val="28"/>
        </w:rPr>
        <w:t>иными нормативными правовыми актами.</w:t>
      </w:r>
    </w:p>
    <w:p w:rsidR="006C63F6" w:rsidRPr="001D45D6" w:rsidRDefault="006C63F6" w:rsidP="006C63F6">
      <w:pPr>
        <w:ind w:firstLine="567"/>
        <w:contextualSpacing/>
        <w:jc w:val="both"/>
        <w:rPr>
          <w:sz w:val="28"/>
          <w:szCs w:val="28"/>
        </w:rPr>
      </w:pPr>
      <w:r w:rsidRPr="001D45D6">
        <w:rPr>
          <w:sz w:val="28"/>
          <w:szCs w:val="28"/>
        </w:rPr>
        <w:t>Оформление визуальной, текстовой и мультимедийной информации о порядке предоставления муниципальной услуги должно соответствовать оптимальному зрительному и слуховому восприятию этой информации гражданами.</w:t>
      </w:r>
    </w:p>
    <w:p w:rsidR="006C63F6" w:rsidRPr="001D45D6" w:rsidRDefault="006C63F6" w:rsidP="006C63F6">
      <w:pPr>
        <w:ind w:firstLine="567"/>
        <w:contextualSpacing/>
        <w:jc w:val="both"/>
        <w:rPr>
          <w:sz w:val="28"/>
          <w:szCs w:val="28"/>
        </w:rPr>
      </w:pPr>
      <w:r w:rsidRPr="001D45D6">
        <w:rPr>
          <w:sz w:val="28"/>
          <w:szCs w:val="28"/>
        </w:rPr>
        <w:t>Помещения МФЦ должны соответствовать требованиям, установленным постановлением Правительства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6C63F6" w:rsidRPr="001D45D6" w:rsidRDefault="006C63F6" w:rsidP="006C63F6">
      <w:pPr>
        <w:ind w:firstLine="567"/>
        <w:contextualSpacing/>
        <w:jc w:val="both"/>
        <w:outlineLvl w:val="2"/>
        <w:rPr>
          <w:sz w:val="28"/>
          <w:szCs w:val="28"/>
        </w:rPr>
      </w:pPr>
      <w:r w:rsidRPr="001D45D6">
        <w:rPr>
          <w:sz w:val="28"/>
          <w:szCs w:val="28"/>
        </w:rPr>
        <w:t>2.17. Показатели доступности и качества муниципальной услуги в том числе количества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многофункциональных центрах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6C63F6" w:rsidRPr="001D45D6" w:rsidRDefault="006C63F6" w:rsidP="006C63F6">
      <w:pPr>
        <w:ind w:firstLine="567"/>
        <w:contextualSpacing/>
        <w:jc w:val="both"/>
        <w:rPr>
          <w:sz w:val="28"/>
          <w:szCs w:val="28"/>
        </w:rPr>
      </w:pPr>
      <w:r w:rsidRPr="001D45D6">
        <w:rPr>
          <w:sz w:val="28"/>
          <w:szCs w:val="28"/>
        </w:rPr>
        <w:t xml:space="preserve">Показателями доступности и качества муниципальной услуги являются: </w:t>
      </w:r>
    </w:p>
    <w:p w:rsidR="006C63F6" w:rsidRPr="001D45D6" w:rsidRDefault="006C63F6" w:rsidP="006C63F6">
      <w:pPr>
        <w:ind w:firstLine="567"/>
        <w:contextualSpacing/>
        <w:jc w:val="both"/>
        <w:rPr>
          <w:sz w:val="28"/>
          <w:szCs w:val="28"/>
        </w:rPr>
      </w:pPr>
      <w:r w:rsidRPr="001D45D6">
        <w:rPr>
          <w:sz w:val="28"/>
          <w:szCs w:val="28"/>
        </w:rPr>
        <w:t>1) информированность заявителя о правилах и порядке предоставления муниципальной услуги</w:t>
      </w:r>
    </w:p>
    <w:p w:rsidR="006C63F6" w:rsidRPr="001D45D6" w:rsidRDefault="006C63F6" w:rsidP="006C63F6">
      <w:pPr>
        <w:ind w:firstLine="567"/>
        <w:contextualSpacing/>
        <w:jc w:val="both"/>
        <w:rPr>
          <w:sz w:val="28"/>
          <w:szCs w:val="28"/>
        </w:rPr>
      </w:pPr>
      <w:r w:rsidRPr="001D45D6">
        <w:rPr>
          <w:sz w:val="28"/>
          <w:szCs w:val="28"/>
        </w:rPr>
        <w:t>Информацию о правилах и порядке предоставления муниципальной услуги заявитель может получить:</w:t>
      </w:r>
    </w:p>
    <w:p w:rsidR="006C63F6" w:rsidRPr="001D45D6" w:rsidRDefault="006C63F6" w:rsidP="006C63F6">
      <w:pPr>
        <w:ind w:firstLine="567"/>
        <w:contextualSpacing/>
        <w:jc w:val="both"/>
        <w:rPr>
          <w:sz w:val="28"/>
          <w:szCs w:val="28"/>
        </w:rPr>
      </w:pPr>
      <w:r w:rsidRPr="001D45D6">
        <w:rPr>
          <w:b/>
          <w:sz w:val="28"/>
          <w:szCs w:val="28"/>
        </w:rPr>
        <w:t xml:space="preserve">- </w:t>
      </w:r>
      <w:r w:rsidRPr="001D45D6">
        <w:rPr>
          <w:sz w:val="28"/>
          <w:szCs w:val="28"/>
        </w:rPr>
        <w:t xml:space="preserve">на официальном сайте администрации </w:t>
      </w:r>
      <w:r w:rsidRPr="00FA40D4">
        <w:rPr>
          <w:sz w:val="28"/>
          <w:szCs w:val="28"/>
        </w:rPr>
        <w:t>http://newalexandrovsk.ru</w:t>
      </w:r>
      <w:r>
        <w:rPr>
          <w:sz w:val="28"/>
          <w:szCs w:val="28"/>
        </w:rPr>
        <w:t xml:space="preserve"> </w:t>
      </w:r>
      <w:r w:rsidRPr="001D45D6">
        <w:rPr>
          <w:sz w:val="28"/>
          <w:szCs w:val="28"/>
        </w:rPr>
        <w:t xml:space="preserve">в информационно-телекоммуникационной сети «Интернет» (далее – официальный сайт), на региональном портале государственных услуг </w:t>
      </w:r>
      <w:r w:rsidRPr="00060DD0">
        <w:rPr>
          <w:sz w:val="28"/>
          <w:szCs w:val="28"/>
        </w:rPr>
        <w:t>www.gosuslugi.ru</w:t>
      </w:r>
      <w:r>
        <w:rPr>
          <w:sz w:val="28"/>
          <w:szCs w:val="28"/>
        </w:rPr>
        <w:t xml:space="preserve"> </w:t>
      </w:r>
      <w:r w:rsidRPr="001D45D6">
        <w:rPr>
          <w:sz w:val="28"/>
          <w:szCs w:val="28"/>
        </w:rPr>
        <w:t>в информационно-телекоммуникационной сети «Интернет»;</w:t>
      </w:r>
    </w:p>
    <w:p w:rsidR="006C63F6" w:rsidRPr="001D45D6" w:rsidRDefault="006C63F6" w:rsidP="006C63F6">
      <w:pPr>
        <w:ind w:firstLine="567"/>
        <w:contextualSpacing/>
        <w:jc w:val="both"/>
        <w:rPr>
          <w:sz w:val="28"/>
          <w:szCs w:val="28"/>
        </w:rPr>
      </w:pPr>
      <w:r w:rsidRPr="001D45D6">
        <w:rPr>
          <w:sz w:val="28"/>
          <w:szCs w:val="28"/>
        </w:rPr>
        <w:t>- у сотрудника Отдела, путем личного обращения в Отдел по адресу: Ставропольский край, Новоалександровский район, город Новоалександровск, улица Гагарина, 315, либо письменного обращения в отдел по адресу: 356000, Ставропольский край, Новоалександровский район, город Новоалександровск, улица Гагарина, 315, а также на стендах в здании администрации</w:t>
      </w:r>
      <w:r>
        <w:rPr>
          <w:sz w:val="28"/>
          <w:szCs w:val="28"/>
        </w:rPr>
        <w:t xml:space="preserve"> Новоалександровского городского округа Ставропольского края</w:t>
      </w:r>
      <w:r w:rsidRPr="001D45D6">
        <w:rPr>
          <w:sz w:val="28"/>
          <w:szCs w:val="28"/>
        </w:rPr>
        <w:t>.</w:t>
      </w:r>
    </w:p>
    <w:p w:rsidR="006C63F6" w:rsidRPr="001D45D6" w:rsidRDefault="006C63F6" w:rsidP="006C63F6">
      <w:pPr>
        <w:ind w:firstLine="567"/>
        <w:contextualSpacing/>
        <w:jc w:val="both"/>
        <w:rPr>
          <w:sz w:val="28"/>
          <w:szCs w:val="28"/>
        </w:rPr>
      </w:pPr>
      <w:r w:rsidRPr="001D45D6">
        <w:rPr>
          <w:sz w:val="28"/>
          <w:szCs w:val="28"/>
        </w:rPr>
        <w:t>2) открытый и равный доступ муниципальной услуги для всех заявителей, указанных в пункте 1.2. административного регламента.</w:t>
      </w:r>
    </w:p>
    <w:p w:rsidR="006C63F6" w:rsidRPr="001D45D6" w:rsidRDefault="006C63F6" w:rsidP="006C63F6">
      <w:pPr>
        <w:pStyle w:val="HTML"/>
        <w:ind w:left="0" w:firstLine="567"/>
        <w:contextualSpacing/>
        <w:jc w:val="both"/>
        <w:rPr>
          <w:rFonts w:ascii="Times New Roman" w:hAnsi="Times New Roman"/>
          <w:sz w:val="28"/>
          <w:szCs w:val="28"/>
        </w:rPr>
      </w:pPr>
      <w:r w:rsidRPr="001D45D6">
        <w:rPr>
          <w:rFonts w:ascii="Times New Roman" w:hAnsi="Times New Roman"/>
          <w:sz w:val="28"/>
          <w:szCs w:val="28"/>
        </w:rPr>
        <w:t>Муниципальную услугу получают заявители, обратившиеся с документами, предусмотренными пунктом 2.6.</w:t>
      </w:r>
      <w:r w:rsidRPr="001D45D6">
        <w:rPr>
          <w:rFonts w:ascii="Times New Roman" w:hAnsi="Times New Roman"/>
          <w:sz w:val="28"/>
          <w:szCs w:val="28"/>
          <w:lang w:val="ru-RU"/>
        </w:rPr>
        <w:t xml:space="preserve"> а</w:t>
      </w:r>
      <w:r w:rsidRPr="001D45D6">
        <w:rPr>
          <w:rFonts w:ascii="Times New Roman" w:hAnsi="Times New Roman"/>
          <w:sz w:val="28"/>
          <w:szCs w:val="28"/>
        </w:rPr>
        <w:t xml:space="preserve">дминистративного регламента. Прием (выдача) документов по вопросам оказания муниципальной услуги осуществляется </w:t>
      </w:r>
      <w:r w:rsidRPr="001D45D6">
        <w:rPr>
          <w:rFonts w:ascii="Times New Roman" w:hAnsi="Times New Roman"/>
          <w:sz w:val="28"/>
          <w:szCs w:val="28"/>
          <w:lang w:val="ru-RU"/>
        </w:rPr>
        <w:lastRenderedPageBreak/>
        <w:t>специалистом отдела</w:t>
      </w:r>
      <w:r w:rsidRPr="001D45D6">
        <w:rPr>
          <w:rFonts w:ascii="Times New Roman" w:hAnsi="Times New Roman"/>
          <w:sz w:val="28"/>
          <w:szCs w:val="28"/>
        </w:rPr>
        <w:t xml:space="preserve">, в рабочие дни: </w:t>
      </w:r>
      <w:r w:rsidRPr="00FE5DDB">
        <w:rPr>
          <w:rFonts w:ascii="Times New Roman" w:hAnsi="Times New Roman"/>
          <w:sz w:val="28"/>
          <w:szCs w:val="28"/>
        </w:rPr>
        <w:t>понедельник</w:t>
      </w:r>
      <w:r w:rsidRPr="00FE5DDB">
        <w:rPr>
          <w:rFonts w:ascii="Times New Roman" w:hAnsi="Times New Roman"/>
          <w:sz w:val="28"/>
          <w:szCs w:val="28"/>
          <w:lang w:val="ru-RU"/>
        </w:rPr>
        <w:t xml:space="preserve"> - </w:t>
      </w:r>
      <w:r w:rsidRPr="00FE5DDB">
        <w:rPr>
          <w:rFonts w:ascii="Times New Roman" w:hAnsi="Times New Roman"/>
          <w:sz w:val="28"/>
          <w:szCs w:val="28"/>
        </w:rPr>
        <w:t>пятница с 8.</w:t>
      </w:r>
      <w:r w:rsidRPr="00FE5DDB">
        <w:rPr>
          <w:rFonts w:ascii="Times New Roman" w:hAnsi="Times New Roman"/>
          <w:sz w:val="28"/>
          <w:szCs w:val="28"/>
          <w:lang w:val="ru-RU"/>
        </w:rPr>
        <w:t>0</w:t>
      </w:r>
      <w:r w:rsidRPr="00FE5DDB">
        <w:rPr>
          <w:rFonts w:ascii="Times New Roman" w:hAnsi="Times New Roman"/>
          <w:sz w:val="28"/>
          <w:szCs w:val="28"/>
        </w:rPr>
        <w:t>0 до 17.</w:t>
      </w:r>
      <w:r w:rsidRPr="00FE5DDB">
        <w:rPr>
          <w:rFonts w:ascii="Times New Roman" w:hAnsi="Times New Roman"/>
          <w:sz w:val="28"/>
          <w:szCs w:val="28"/>
          <w:lang w:val="ru-RU"/>
        </w:rPr>
        <w:t>0</w:t>
      </w:r>
      <w:r w:rsidRPr="00FE5DDB">
        <w:rPr>
          <w:rFonts w:ascii="Times New Roman" w:hAnsi="Times New Roman"/>
          <w:sz w:val="28"/>
          <w:szCs w:val="28"/>
        </w:rPr>
        <w:t>0, обеденный перерыв: с 12.</w:t>
      </w:r>
      <w:r w:rsidRPr="00FE5DDB">
        <w:rPr>
          <w:rFonts w:ascii="Times New Roman" w:hAnsi="Times New Roman"/>
          <w:sz w:val="28"/>
          <w:szCs w:val="28"/>
          <w:lang w:val="ru-RU"/>
        </w:rPr>
        <w:t>0</w:t>
      </w:r>
      <w:r w:rsidRPr="00FE5DDB">
        <w:rPr>
          <w:rFonts w:ascii="Times New Roman" w:hAnsi="Times New Roman"/>
          <w:sz w:val="28"/>
          <w:szCs w:val="28"/>
        </w:rPr>
        <w:t>0 до 13.</w:t>
      </w:r>
      <w:r w:rsidRPr="00FE5DDB">
        <w:rPr>
          <w:rFonts w:ascii="Times New Roman" w:hAnsi="Times New Roman"/>
          <w:sz w:val="28"/>
          <w:szCs w:val="28"/>
          <w:lang w:val="ru-RU"/>
        </w:rPr>
        <w:t>0</w:t>
      </w:r>
      <w:r w:rsidRPr="00FE5DDB">
        <w:rPr>
          <w:rFonts w:ascii="Times New Roman" w:hAnsi="Times New Roman"/>
          <w:sz w:val="28"/>
          <w:szCs w:val="28"/>
        </w:rPr>
        <w:t>0.</w:t>
      </w:r>
    </w:p>
    <w:p w:rsidR="006C63F6" w:rsidRPr="00060DD0" w:rsidRDefault="006C63F6" w:rsidP="006C63F6">
      <w:pPr>
        <w:pStyle w:val="HTML"/>
        <w:ind w:left="0" w:firstLine="567"/>
        <w:contextualSpacing/>
        <w:jc w:val="both"/>
        <w:rPr>
          <w:rFonts w:ascii="Times New Roman" w:hAnsi="Times New Roman"/>
          <w:b/>
          <w:sz w:val="28"/>
          <w:szCs w:val="28"/>
          <w:lang w:val="ru-RU"/>
        </w:rPr>
      </w:pPr>
      <w:r w:rsidRPr="001D45D6">
        <w:rPr>
          <w:rFonts w:ascii="Times New Roman" w:hAnsi="Times New Roman"/>
          <w:sz w:val="28"/>
          <w:szCs w:val="28"/>
        </w:rPr>
        <w:t>3)</w:t>
      </w:r>
      <w:r w:rsidRPr="001D45D6">
        <w:rPr>
          <w:rFonts w:ascii="Times New Roman" w:hAnsi="Times New Roman"/>
          <w:b/>
          <w:sz w:val="28"/>
          <w:szCs w:val="28"/>
        </w:rPr>
        <w:t xml:space="preserve"> </w:t>
      </w:r>
      <w:r w:rsidRPr="001D45D6">
        <w:rPr>
          <w:rFonts w:ascii="Times New Roman" w:hAnsi="Times New Roman"/>
          <w:sz w:val="28"/>
          <w:szCs w:val="28"/>
        </w:rPr>
        <w:t>своевременность предоставления муниципальной услуги</w:t>
      </w:r>
      <w:r>
        <w:rPr>
          <w:rFonts w:ascii="Times New Roman" w:hAnsi="Times New Roman"/>
          <w:sz w:val="28"/>
          <w:szCs w:val="28"/>
          <w:lang w:val="ru-RU"/>
        </w:rPr>
        <w:t>.</w:t>
      </w:r>
    </w:p>
    <w:p w:rsidR="006C63F6" w:rsidRPr="001D45D6" w:rsidRDefault="006C63F6" w:rsidP="006C63F6">
      <w:pPr>
        <w:pStyle w:val="HTML"/>
        <w:ind w:left="0" w:firstLine="567"/>
        <w:contextualSpacing/>
        <w:jc w:val="both"/>
        <w:rPr>
          <w:rFonts w:ascii="Times New Roman" w:hAnsi="Times New Roman"/>
          <w:sz w:val="28"/>
          <w:szCs w:val="28"/>
        </w:rPr>
      </w:pPr>
      <w:r w:rsidRPr="001D45D6">
        <w:rPr>
          <w:rFonts w:ascii="Times New Roman" w:hAnsi="Times New Roman"/>
          <w:sz w:val="28"/>
          <w:szCs w:val="28"/>
        </w:rPr>
        <w:t>Муниципальная услуга предоставляется в сро</w:t>
      </w:r>
      <w:r>
        <w:rPr>
          <w:rFonts w:ascii="Times New Roman" w:hAnsi="Times New Roman"/>
          <w:sz w:val="28"/>
          <w:szCs w:val="28"/>
        </w:rPr>
        <w:t>ки, предусмотренные пунктом 2.4.</w:t>
      </w:r>
      <w:r>
        <w:rPr>
          <w:rFonts w:ascii="Times New Roman" w:hAnsi="Times New Roman"/>
          <w:sz w:val="28"/>
          <w:szCs w:val="28"/>
          <w:lang w:val="ru-RU"/>
        </w:rPr>
        <w:t xml:space="preserve"> </w:t>
      </w:r>
      <w:r w:rsidRPr="001D45D6">
        <w:rPr>
          <w:rFonts w:ascii="Times New Roman" w:hAnsi="Times New Roman"/>
          <w:sz w:val="28"/>
          <w:szCs w:val="28"/>
        </w:rPr>
        <w:t>административного регламента.</w:t>
      </w:r>
    </w:p>
    <w:p w:rsidR="006C63F6" w:rsidRPr="001D45D6" w:rsidRDefault="006C63F6" w:rsidP="006C63F6">
      <w:pPr>
        <w:pStyle w:val="HTML"/>
        <w:ind w:left="0" w:firstLine="567"/>
        <w:contextualSpacing/>
        <w:jc w:val="both"/>
        <w:rPr>
          <w:rFonts w:ascii="Times New Roman" w:hAnsi="Times New Roman"/>
          <w:sz w:val="28"/>
          <w:szCs w:val="28"/>
        </w:rPr>
      </w:pPr>
      <w:r w:rsidRPr="001D45D6">
        <w:rPr>
          <w:rFonts w:ascii="Times New Roman" w:hAnsi="Times New Roman"/>
          <w:sz w:val="28"/>
          <w:szCs w:val="28"/>
          <w:lang w:val="ru-RU"/>
        </w:rPr>
        <w:t xml:space="preserve">4) </w:t>
      </w:r>
      <w:r w:rsidRPr="001D45D6">
        <w:rPr>
          <w:rFonts w:ascii="Times New Roman" w:hAnsi="Times New Roman"/>
          <w:sz w:val="28"/>
          <w:szCs w:val="28"/>
        </w:rPr>
        <w:t>компетентность и ответственность специалистов, осуществляющих прием, рассмотрение и выдачу документов заявителю в процессе предоставления муниципальной услуги</w:t>
      </w:r>
    </w:p>
    <w:p w:rsidR="006C63F6" w:rsidRPr="001D45D6" w:rsidRDefault="006C63F6" w:rsidP="006C63F6">
      <w:pPr>
        <w:ind w:firstLine="567"/>
        <w:contextualSpacing/>
        <w:jc w:val="both"/>
        <w:rPr>
          <w:sz w:val="28"/>
          <w:szCs w:val="28"/>
        </w:rPr>
      </w:pPr>
      <w:r w:rsidRPr="001D45D6">
        <w:rPr>
          <w:sz w:val="28"/>
          <w:szCs w:val="28"/>
        </w:rPr>
        <w:t>Каждый специалист отдела, осуществляющий административные действия, уполномочен на их осуществление должностной инструкцией, и обладает достаточными профессиональными знаниями и навыками для предоставления муниципальной услуги.</w:t>
      </w:r>
    </w:p>
    <w:p w:rsidR="006C63F6" w:rsidRPr="001D45D6" w:rsidRDefault="006C63F6" w:rsidP="006C63F6">
      <w:pPr>
        <w:pStyle w:val="Standard"/>
        <w:suppressAutoHyphens w:val="0"/>
        <w:autoSpaceDE w:val="0"/>
        <w:ind w:firstLine="567"/>
        <w:contextualSpacing/>
        <w:jc w:val="both"/>
        <w:rPr>
          <w:sz w:val="28"/>
          <w:szCs w:val="28"/>
        </w:rPr>
      </w:pPr>
      <w:r w:rsidRPr="001D45D6">
        <w:rPr>
          <w:sz w:val="28"/>
          <w:szCs w:val="28"/>
        </w:rPr>
        <w:t>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2.18</w:t>
      </w:r>
      <w:r w:rsidRPr="00443021">
        <w:rPr>
          <w:rFonts w:ascii="Times New Roman" w:hAnsi="Times New Roman" w:cs="Times New Roman"/>
          <w:color w:val="000000" w:themeColor="text1"/>
          <w:sz w:val="28"/>
          <w:szCs w:val="28"/>
        </w:rPr>
        <w:t xml:space="preserve">.1. Предоставление муниципальной услуги в </w:t>
      </w:r>
      <w:r w:rsidR="006C63F6">
        <w:rPr>
          <w:rFonts w:ascii="Times New Roman" w:hAnsi="Times New Roman" w:cs="Times New Roman"/>
          <w:color w:val="000000" w:themeColor="text1"/>
          <w:sz w:val="28"/>
          <w:szCs w:val="28"/>
        </w:rPr>
        <w:t>МФЦ</w:t>
      </w:r>
      <w:r w:rsidRPr="00443021">
        <w:rPr>
          <w:rFonts w:ascii="Times New Roman" w:hAnsi="Times New Roman" w:cs="Times New Roman"/>
          <w:color w:val="000000" w:themeColor="text1"/>
          <w:sz w:val="28"/>
          <w:szCs w:val="28"/>
        </w:rPr>
        <w:t xml:space="preserve"> осуществляется в соответствии с действующим законодательством Ро</w:t>
      </w:r>
      <w:r>
        <w:rPr>
          <w:rFonts w:ascii="Times New Roman" w:hAnsi="Times New Roman" w:cs="Times New Roman"/>
          <w:color w:val="000000" w:themeColor="text1"/>
          <w:sz w:val="28"/>
          <w:szCs w:val="28"/>
        </w:rPr>
        <w:t>ссийской Федерации по принципу «одного окна»</w:t>
      </w:r>
      <w:r w:rsidRPr="00443021">
        <w:rPr>
          <w:rFonts w:ascii="Times New Roman" w:hAnsi="Times New Roman" w:cs="Times New Roman"/>
          <w:color w:val="000000" w:themeColor="text1"/>
          <w:sz w:val="28"/>
          <w:szCs w:val="28"/>
        </w:rPr>
        <w:t>, в соответствии с которым заявитель имеет право подать запрос о предоставлении муниципальной услуги и получить результат предоставлении муниципальной услуги в</w:t>
      </w:r>
      <w:r>
        <w:rPr>
          <w:rFonts w:ascii="Times New Roman" w:hAnsi="Times New Roman" w:cs="Times New Roman"/>
          <w:color w:val="000000" w:themeColor="text1"/>
          <w:sz w:val="28"/>
          <w:szCs w:val="28"/>
        </w:rPr>
        <w:t xml:space="preserve"> </w:t>
      </w:r>
      <w:r w:rsidR="009E61FA">
        <w:rPr>
          <w:rFonts w:ascii="Times New Roman" w:hAnsi="Times New Roman" w:cs="Times New Roman"/>
          <w:color w:val="000000" w:themeColor="text1"/>
          <w:sz w:val="28"/>
          <w:szCs w:val="28"/>
        </w:rPr>
        <w:t>МФЦ</w:t>
      </w:r>
      <w:r w:rsidRPr="00443021">
        <w:rPr>
          <w:rFonts w:ascii="Times New Roman" w:hAnsi="Times New Roman" w:cs="Times New Roman"/>
          <w:color w:val="000000" w:themeColor="text1"/>
          <w:sz w:val="28"/>
          <w:szCs w:val="28"/>
        </w:rPr>
        <w:t xml:space="preserve"> в соответствии с соглашением, заключенным между многофункциональным центром и органом, предоставляющим муниципальную услугу, с момента вступления в силу соответствующего соглашения о взаимодействии.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2.1</w:t>
      </w:r>
      <w:r>
        <w:rPr>
          <w:rFonts w:ascii="Times New Roman" w:hAnsi="Times New Roman" w:cs="Times New Roman"/>
          <w:color w:val="000000" w:themeColor="text1"/>
          <w:sz w:val="28"/>
          <w:szCs w:val="28"/>
        </w:rPr>
        <w:t>8</w:t>
      </w:r>
      <w:r w:rsidRPr="00443021">
        <w:rPr>
          <w:rFonts w:ascii="Times New Roman" w:hAnsi="Times New Roman" w:cs="Times New Roman"/>
          <w:color w:val="000000" w:themeColor="text1"/>
          <w:sz w:val="28"/>
          <w:szCs w:val="28"/>
        </w:rPr>
        <w:t xml:space="preserve">.2. В соответствии со </w:t>
      </w:r>
      <w:hyperlink r:id="rId23" w:history="1">
        <w:r w:rsidRPr="00443021">
          <w:rPr>
            <w:rFonts w:ascii="Times New Roman" w:hAnsi="Times New Roman" w:cs="Times New Roman"/>
            <w:color w:val="000000" w:themeColor="text1"/>
            <w:sz w:val="28"/>
            <w:szCs w:val="28"/>
          </w:rPr>
          <w:t>статьями 21.1</w:t>
        </w:r>
      </w:hyperlink>
      <w:r w:rsidRPr="00443021">
        <w:rPr>
          <w:rFonts w:ascii="Times New Roman" w:hAnsi="Times New Roman" w:cs="Times New Roman"/>
          <w:color w:val="000000" w:themeColor="text1"/>
          <w:sz w:val="28"/>
          <w:szCs w:val="28"/>
        </w:rPr>
        <w:t xml:space="preserve">, </w:t>
      </w:r>
      <w:hyperlink r:id="rId24" w:history="1">
        <w:r w:rsidRPr="00443021">
          <w:rPr>
            <w:rFonts w:ascii="Times New Roman" w:hAnsi="Times New Roman" w:cs="Times New Roman"/>
            <w:color w:val="000000" w:themeColor="text1"/>
            <w:sz w:val="28"/>
            <w:szCs w:val="28"/>
          </w:rPr>
          <w:t>21.2</w:t>
        </w:r>
      </w:hyperlink>
      <w:r w:rsidRPr="00443021">
        <w:rPr>
          <w:rFonts w:ascii="Times New Roman" w:hAnsi="Times New Roman" w:cs="Times New Roman"/>
          <w:color w:val="000000" w:themeColor="text1"/>
          <w:sz w:val="28"/>
          <w:szCs w:val="28"/>
        </w:rPr>
        <w:t xml:space="preserve"> Федерального закона от 27 июля 2010 года </w:t>
      </w:r>
      <w:r>
        <w:rPr>
          <w:rFonts w:ascii="Times New Roman" w:hAnsi="Times New Roman" w:cs="Times New Roman"/>
          <w:color w:val="000000" w:themeColor="text1"/>
          <w:sz w:val="28"/>
          <w:szCs w:val="28"/>
        </w:rPr>
        <w:t>№ 210-ФЗ «</w:t>
      </w:r>
      <w:r w:rsidRPr="00443021">
        <w:rPr>
          <w:rFonts w:ascii="Times New Roman" w:hAnsi="Times New Roman" w:cs="Times New Roman"/>
          <w:color w:val="000000" w:themeColor="text1"/>
          <w:sz w:val="28"/>
          <w:szCs w:val="28"/>
        </w:rPr>
        <w:t>Об организации предоставления государственных и мун</w:t>
      </w:r>
      <w:r>
        <w:rPr>
          <w:rFonts w:ascii="Times New Roman" w:hAnsi="Times New Roman" w:cs="Times New Roman"/>
          <w:color w:val="000000" w:themeColor="text1"/>
          <w:sz w:val="28"/>
          <w:szCs w:val="28"/>
        </w:rPr>
        <w:t>иципальных услуг»</w:t>
      </w:r>
      <w:r w:rsidRPr="00443021">
        <w:rPr>
          <w:rFonts w:ascii="Times New Roman" w:hAnsi="Times New Roman" w:cs="Times New Roman"/>
          <w:color w:val="000000" w:themeColor="text1"/>
          <w:sz w:val="28"/>
          <w:szCs w:val="28"/>
        </w:rPr>
        <w:t xml:space="preserve"> (далее - Федеральный закон):</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Обращение за получением муниципальной услуги и предоставление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25" w:history="1">
        <w:r w:rsidRPr="00443021">
          <w:rPr>
            <w:rFonts w:ascii="Times New Roman" w:hAnsi="Times New Roman" w:cs="Times New Roman"/>
            <w:color w:val="000000" w:themeColor="text1"/>
            <w:sz w:val="28"/>
            <w:szCs w:val="28"/>
          </w:rPr>
          <w:t>закона</w:t>
        </w:r>
      </w:hyperlink>
      <w:r w:rsidRPr="00443021">
        <w:rPr>
          <w:rFonts w:ascii="Times New Roman" w:hAnsi="Times New Roman" w:cs="Times New Roman"/>
          <w:color w:val="000000" w:themeColor="text1"/>
          <w:sz w:val="28"/>
          <w:szCs w:val="28"/>
        </w:rPr>
        <w:t xml:space="preserve">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 xml:space="preserve"> и требованиями Федерального </w:t>
      </w:r>
      <w:hyperlink r:id="rId26" w:history="1">
        <w:r w:rsidRPr="00443021">
          <w:rPr>
            <w:rFonts w:ascii="Times New Roman" w:hAnsi="Times New Roman" w:cs="Times New Roman"/>
            <w:color w:val="000000" w:themeColor="text1"/>
            <w:sz w:val="28"/>
            <w:szCs w:val="28"/>
          </w:rPr>
          <w:t>закона</w:t>
        </w:r>
      </w:hyperlink>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Виды электронных подписей определены </w:t>
      </w:r>
      <w:hyperlink r:id="rId27" w:history="1">
        <w:r w:rsidRPr="00443021">
          <w:rPr>
            <w:rFonts w:ascii="Times New Roman" w:hAnsi="Times New Roman" w:cs="Times New Roman"/>
            <w:color w:val="000000" w:themeColor="text1"/>
            <w:sz w:val="28"/>
            <w:szCs w:val="28"/>
          </w:rPr>
          <w:t>статьей 5</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Виды электронных подписей, использование которых допускается при обращении за получением муниципальной услуги, и порядок их использования установлены </w:t>
      </w:r>
      <w:hyperlink r:id="rId28" w:history="1">
        <w:r w:rsidRPr="00443021">
          <w:rPr>
            <w:rFonts w:ascii="Times New Roman" w:hAnsi="Times New Roman" w:cs="Times New Roman"/>
            <w:color w:val="000000" w:themeColor="text1"/>
            <w:sz w:val="28"/>
            <w:szCs w:val="28"/>
          </w:rPr>
          <w:t>постановлением</w:t>
        </w:r>
      </w:hyperlink>
      <w:r w:rsidRPr="00443021">
        <w:rPr>
          <w:rFonts w:ascii="Times New Roman" w:hAnsi="Times New Roman" w:cs="Times New Roman"/>
          <w:color w:val="000000" w:themeColor="text1"/>
          <w:sz w:val="28"/>
          <w:szCs w:val="28"/>
        </w:rPr>
        <w:t xml:space="preserve"> Правительства Российс</w:t>
      </w:r>
      <w:r>
        <w:rPr>
          <w:rFonts w:ascii="Times New Roman" w:hAnsi="Times New Roman" w:cs="Times New Roman"/>
          <w:color w:val="000000" w:themeColor="text1"/>
          <w:sz w:val="28"/>
          <w:szCs w:val="28"/>
        </w:rPr>
        <w:t>кой Федерации от 25 июня 2012 года№ 634 «</w:t>
      </w:r>
      <w:r w:rsidRPr="00443021">
        <w:rPr>
          <w:rFonts w:ascii="Times New Roman" w:hAnsi="Times New Roman" w:cs="Times New Roman"/>
          <w:color w:val="000000" w:themeColor="text1"/>
          <w:sz w:val="28"/>
          <w:szCs w:val="28"/>
        </w:rPr>
        <w:t>О видах электронной подписи, использование которых допускается при обращении за получением государственны</w:t>
      </w:r>
      <w:r>
        <w:rPr>
          <w:rFonts w:ascii="Times New Roman" w:hAnsi="Times New Roman" w:cs="Times New Roman"/>
          <w:color w:val="000000" w:themeColor="text1"/>
          <w:sz w:val="28"/>
          <w:szCs w:val="28"/>
        </w:rPr>
        <w:t>х и муниципальных услуг»</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соответствии со </w:t>
      </w:r>
      <w:hyperlink r:id="rId29" w:history="1">
        <w:r w:rsidRPr="00443021">
          <w:rPr>
            <w:rFonts w:ascii="Times New Roman" w:hAnsi="Times New Roman" w:cs="Times New Roman"/>
            <w:color w:val="000000" w:themeColor="text1"/>
            <w:sz w:val="28"/>
            <w:szCs w:val="28"/>
          </w:rPr>
          <w:t>статьей 6</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63-ФЗ «</w:t>
      </w:r>
      <w:r w:rsidRPr="00443021">
        <w:rPr>
          <w:rFonts w:ascii="Times New Roman" w:hAnsi="Times New Roman" w:cs="Times New Roman"/>
          <w:color w:val="000000" w:themeColor="text1"/>
          <w:sz w:val="28"/>
          <w:szCs w:val="28"/>
        </w:rPr>
        <w:t>Об электронной подп</w:t>
      </w:r>
      <w:r>
        <w:rPr>
          <w:rFonts w:ascii="Times New Roman" w:hAnsi="Times New Roman" w:cs="Times New Roman"/>
          <w:color w:val="000000" w:themeColor="text1"/>
          <w:sz w:val="28"/>
          <w:szCs w:val="28"/>
        </w:rPr>
        <w:t>иси»</w:t>
      </w:r>
      <w:r w:rsidRPr="00443021">
        <w:rPr>
          <w:rFonts w:ascii="Times New Roman" w:hAnsi="Times New Roman" w:cs="Times New Roman"/>
          <w:color w:val="000000" w:themeColor="text1"/>
          <w:sz w:val="28"/>
          <w:szCs w:val="28"/>
        </w:rPr>
        <w:t xml:space="preserve"> информация в электронной форме, подписанная усиленной квалифицированной электронной подписью (далее - квалифицированная подпись), признается электронным документом, равнозначным документу на бумажном носителе, подписанному собственноручной подписью, кроме случая,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 xml:space="preserve">Информация в электронной форме, подписанная простой электронной подписью или неквалифицированной электронной подписью, признается электронным документом, равнозначным документу на бумажном носителе, подписанному собственноручной подписью, в случаях, установленных федеральными законами, принимаемыми в соответствии с ними нормативными правовыми актами или соглашением между участниками электронного взаимодействия.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неквалифицированной электронной подписью, равнозначными документам на бумажных носителях, подписанным собственноручной подписью, должны предусматривать порядок проверки электронной подписи. Нормативные правовые акты и соглашения между участниками электронного взаимодействия, устанавливающие случаи признания электронных документов, подписанных простой электронной подписью, равнозначными документам на бумажных носителях, подписанным собственноручной подписью, должны соответствовать требованиям </w:t>
      </w:r>
      <w:hyperlink r:id="rId30" w:history="1">
        <w:r w:rsidRPr="00443021">
          <w:rPr>
            <w:rFonts w:ascii="Times New Roman" w:hAnsi="Times New Roman" w:cs="Times New Roman"/>
            <w:color w:val="000000" w:themeColor="text1"/>
            <w:sz w:val="28"/>
            <w:szCs w:val="28"/>
          </w:rPr>
          <w:t>статьи 9</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xml:space="preserve">№ </w:t>
      </w:r>
      <w:r w:rsidRPr="0029397E">
        <w:rPr>
          <w:rFonts w:ascii="Times New Roman" w:hAnsi="Times New Roman" w:cs="Times New Roman"/>
          <w:color w:val="000000" w:themeColor="text1"/>
          <w:sz w:val="28"/>
          <w:szCs w:val="28"/>
        </w:rPr>
        <w:t>63</w:t>
      </w:r>
      <w:r>
        <w:rPr>
          <w:rFonts w:ascii="Times New Roman" w:hAnsi="Times New Roman" w:cs="Times New Roman"/>
          <w:color w:val="000000" w:themeColor="text1"/>
          <w:sz w:val="28"/>
          <w:szCs w:val="28"/>
        </w:rPr>
        <w:t>-ФЗ «Об электронной подписи»</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Если в соответствии с федеральными законами, принимаемыми в соответствии с ними нормативными правовыми актами или обычаем делового оборота документ должен быть заверен печатью, электронный документ, подписанный усиленной электронной подписью и признаваемый равнозначным документу на бумажном носителе, подписанному собственноручной подписью, признается равнозначным документу на бумажном носителе, подписанному собственноручной подписью и заверенному печатью.</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Федеральными законами, принимаемыми в соответствии с ними нормативными правовыми актами или </w:t>
      </w:r>
      <w:proofErr w:type="gramStart"/>
      <w:r w:rsidRPr="00443021">
        <w:rPr>
          <w:rFonts w:ascii="Times New Roman" w:hAnsi="Times New Roman" w:cs="Times New Roman"/>
          <w:color w:val="000000" w:themeColor="text1"/>
          <w:sz w:val="28"/>
          <w:szCs w:val="28"/>
        </w:rPr>
        <w:t>соглашением между участниками электронного взаимодействия</w:t>
      </w:r>
      <w:proofErr w:type="gramEnd"/>
      <w:r w:rsidRPr="00443021">
        <w:rPr>
          <w:rFonts w:ascii="Times New Roman" w:hAnsi="Times New Roman" w:cs="Times New Roman"/>
          <w:color w:val="000000" w:themeColor="text1"/>
          <w:sz w:val="28"/>
          <w:szCs w:val="28"/>
        </w:rPr>
        <w:t xml:space="preserve"> могут быть предусмотрены дополнительные требования к электронному документу в целях признания его равнозначным документу на бумажном носителе, заверенному печатью.</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Одной электронной подписью могут быть подписаны несколько связанных между собой электронных документов (пакет электронных документов). При подписании электронной подписью пакета электронных</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документов каждый из электронных документов, входящих в этот пакет, считается подписанным электронной подписью того вида, которой подписан пакет электронных документов.</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hyperlink r:id="rId31" w:history="1">
        <w:r w:rsidRPr="00443021">
          <w:rPr>
            <w:rFonts w:ascii="Times New Roman" w:hAnsi="Times New Roman" w:cs="Times New Roman"/>
            <w:color w:val="000000" w:themeColor="text1"/>
            <w:sz w:val="28"/>
            <w:szCs w:val="28"/>
          </w:rPr>
          <w:t>Правила</w:t>
        </w:r>
      </w:hyperlink>
      <w:r w:rsidRPr="00443021">
        <w:rPr>
          <w:rFonts w:ascii="Times New Roman" w:hAnsi="Times New Roman" w:cs="Times New Roman"/>
          <w:color w:val="000000" w:themeColor="text1"/>
          <w:sz w:val="28"/>
          <w:szCs w:val="28"/>
        </w:rPr>
        <w:t xml:space="preserve"> использования квалифицированной электронной подписи при оказании муниципальной услуги утверждены постановлением Правительства Российской</w:t>
      </w:r>
      <w:r>
        <w:rPr>
          <w:rFonts w:ascii="Times New Roman" w:hAnsi="Times New Roman" w:cs="Times New Roman"/>
          <w:color w:val="000000" w:themeColor="text1"/>
          <w:sz w:val="28"/>
          <w:szCs w:val="28"/>
        </w:rPr>
        <w:t xml:space="preserve"> Федерации от 25 августа 2012 года№ 852 «</w:t>
      </w:r>
      <w:r w:rsidRPr="00443021">
        <w:rPr>
          <w:rFonts w:ascii="Times New Roman" w:hAnsi="Times New Roman" w:cs="Times New Roman"/>
          <w:color w:val="000000" w:themeColor="text1"/>
          <w:sz w:val="28"/>
          <w:szCs w:val="28"/>
        </w:rPr>
        <w:t>Об утверждении правил использования усиленной квалифицированной электронной подписи при обращении за получением государственных и муниципальных услуг и о внесении изменения в правила разработки и утверждения административных регламентов предо</w:t>
      </w:r>
      <w:r>
        <w:rPr>
          <w:rFonts w:ascii="Times New Roman" w:hAnsi="Times New Roman" w:cs="Times New Roman"/>
          <w:color w:val="000000" w:themeColor="text1"/>
          <w:sz w:val="28"/>
          <w:szCs w:val="28"/>
        </w:rPr>
        <w:t>ставления государственных услуг»</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Заявитель вправе обратиться за получением муниципальной услуги с использованием квалифицированной подписи.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Для использования квалифицированной подписи при обращении за получением муниципальной услуги заявителю необходимо получить квалифицированный сертификат ключа проверки электронной подписи в удостоверяющем центре, аккредитованном в порядке, установленном Федеральным </w:t>
      </w:r>
      <w:hyperlink r:id="rId32" w:history="1">
        <w:r w:rsidRPr="00443021">
          <w:rPr>
            <w:rFonts w:ascii="Times New Roman" w:hAnsi="Times New Roman" w:cs="Times New Roman"/>
            <w:color w:val="000000" w:themeColor="text1"/>
            <w:sz w:val="28"/>
            <w:szCs w:val="28"/>
          </w:rPr>
          <w:t>законом</w:t>
        </w:r>
      </w:hyperlink>
      <w:r w:rsidRPr="00443021">
        <w:rPr>
          <w:rFonts w:ascii="Times New Roman" w:hAnsi="Times New Roman" w:cs="Times New Roman"/>
          <w:color w:val="000000" w:themeColor="text1"/>
          <w:sz w:val="28"/>
          <w:szCs w:val="28"/>
        </w:rPr>
        <w:t xml:space="preserve">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При обращении за получением муниципальной услуги квалифицированная подпись создается и проверяется с использованием средств электронной подписи и квалифицированного сертификата ключа проверки электронной подписи, соответствующих требованиям законодательства Российской Федерации в области использования электронной подписи, а также административного регламента предоставления муниципальной услуги.</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Ключи электронной подписи, используемые для формирования квалифицированной подписи, создаются заявителем самостоятельно или по его обращению удостоверяющим центром.</w:t>
      </w:r>
    </w:p>
    <w:p w:rsidR="00954484" w:rsidRDefault="00954484" w:rsidP="00954484">
      <w:pPr>
        <w:pStyle w:val="ConsPlusNormal"/>
        <w:ind w:firstLine="567"/>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Использование заявителем квалифицированной подписи осуществляется с соблюдением обязанностей, предусмотренных </w:t>
      </w:r>
      <w:hyperlink r:id="rId33" w:history="1">
        <w:r w:rsidRPr="00443021">
          <w:rPr>
            <w:rFonts w:ascii="Times New Roman" w:hAnsi="Times New Roman" w:cs="Times New Roman"/>
            <w:color w:val="000000" w:themeColor="text1"/>
            <w:sz w:val="28"/>
            <w:szCs w:val="28"/>
          </w:rPr>
          <w:t>статьей 10</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w:t>
      </w:r>
    </w:p>
    <w:p w:rsidR="000D7455" w:rsidRDefault="000D7455" w:rsidP="00954484">
      <w:pPr>
        <w:pStyle w:val="ConsPlusNormal"/>
        <w:ind w:firstLine="567"/>
        <w:contextualSpacing/>
        <w:jc w:val="both"/>
        <w:rPr>
          <w:rFonts w:ascii="Times New Roman" w:hAnsi="Times New Roman" w:cs="Times New Roman"/>
          <w:color w:val="000000" w:themeColor="text1"/>
          <w:sz w:val="28"/>
          <w:szCs w:val="28"/>
        </w:rPr>
      </w:pPr>
    </w:p>
    <w:p w:rsidR="000D7455" w:rsidRPr="00BC4F70" w:rsidRDefault="000D7455" w:rsidP="000D7455">
      <w:pPr>
        <w:pStyle w:val="aa"/>
        <w:widowControl w:val="0"/>
        <w:spacing w:after="0"/>
        <w:ind w:left="0"/>
        <w:contextualSpacing/>
        <w:jc w:val="center"/>
        <w:rPr>
          <w:b/>
          <w:sz w:val="30"/>
          <w:szCs w:val="30"/>
        </w:rPr>
      </w:pPr>
      <w:r w:rsidRPr="00BC4F70">
        <w:rPr>
          <w:b/>
          <w:sz w:val="30"/>
          <w:szCs w:val="30"/>
        </w:rPr>
        <w:t>3.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(действий) в электронной форме, а также особенности выполнения административных процедур (действий) в многофункциональных центрах предоставления государственных и муниципальных услуг</w:t>
      </w:r>
    </w:p>
    <w:p w:rsidR="009E61FA" w:rsidRPr="007D7B60" w:rsidRDefault="009E61FA" w:rsidP="009E61FA">
      <w:pPr>
        <w:pStyle w:val="ConsPlusNormal"/>
        <w:ind w:firstLine="567"/>
        <w:contextualSpacing/>
        <w:outlineLvl w:val="1"/>
        <w:rPr>
          <w:rFonts w:ascii="Times New Roman" w:hAnsi="Times New Roman" w:cs="Times New Roman"/>
          <w:b/>
          <w:color w:val="000000" w:themeColor="text1"/>
          <w:sz w:val="28"/>
          <w:szCs w:val="28"/>
        </w:rPr>
      </w:pP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3.1. Предоставление муниципальной услуги включает в себя следующие процедуры:</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3.1.1. </w:t>
      </w:r>
      <w:r w:rsidRPr="00443021">
        <w:rPr>
          <w:rFonts w:ascii="Times New Roman" w:hAnsi="Times New Roman" w:cs="Times New Roman"/>
          <w:color w:val="000000" w:themeColor="text1"/>
          <w:sz w:val="28"/>
          <w:szCs w:val="28"/>
        </w:rPr>
        <w:t>Консультирование по вопросам предоставления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3.1.2. Прием и регистрация заявления;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3.1.3. </w:t>
      </w:r>
      <w:r w:rsidRPr="00443021">
        <w:rPr>
          <w:rFonts w:ascii="Times New Roman" w:hAnsi="Times New Roman" w:cs="Times New Roman"/>
          <w:color w:val="000000" w:themeColor="text1"/>
          <w:sz w:val="28"/>
          <w:szCs w:val="28"/>
        </w:rPr>
        <w:t>Комплектование документов при предоставлении муниципальной услуги в рамках межведомственного взаимодействия;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3.1.4. </w:t>
      </w:r>
      <w:r w:rsidRPr="00443021">
        <w:rPr>
          <w:rFonts w:ascii="Times New Roman" w:hAnsi="Times New Roman" w:cs="Times New Roman"/>
          <w:color w:val="000000" w:themeColor="text1"/>
          <w:sz w:val="28"/>
          <w:szCs w:val="28"/>
        </w:rPr>
        <w:t>Проверка представленных документов на соответствие требованиям настоящего Административного регламента и требованиям действующего законодательства Российской Федерации;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3.1.5. </w:t>
      </w:r>
      <w:r w:rsidRPr="00443021">
        <w:rPr>
          <w:rFonts w:ascii="Times New Roman" w:hAnsi="Times New Roman" w:cs="Times New Roman"/>
          <w:color w:val="000000" w:themeColor="text1"/>
          <w:sz w:val="28"/>
          <w:szCs w:val="28"/>
        </w:rPr>
        <w:t>Подготовка и подписание постановления о подготовке проекта планировки территории (проекта планировки и проекта межевания территории) или уведомления об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3.1.6. </w:t>
      </w:r>
      <w:r w:rsidRPr="00443021">
        <w:rPr>
          <w:rFonts w:ascii="Times New Roman" w:hAnsi="Times New Roman" w:cs="Times New Roman"/>
          <w:color w:val="000000" w:themeColor="text1"/>
          <w:sz w:val="28"/>
          <w:szCs w:val="28"/>
        </w:rPr>
        <w:t>Проведение публичных слушаний по вопросу утверждения документации по планировке территории (проекта планировки и проекта межевания территории);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3.1.7. </w:t>
      </w:r>
      <w:r w:rsidRPr="00443021">
        <w:rPr>
          <w:rFonts w:ascii="Times New Roman" w:hAnsi="Times New Roman" w:cs="Times New Roman"/>
          <w:color w:val="000000" w:themeColor="text1"/>
          <w:sz w:val="28"/>
          <w:szCs w:val="28"/>
        </w:rPr>
        <w:t>Обеспечение доработки проекта документации по планировке территории (проекта планировки и проекта межевания территории) по результатам публичных слушаний и подготовка постановления об утверждении документации по планировке территории (проекта планировки и проекта межевания территории);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3.1.8. </w:t>
      </w:r>
      <w:r w:rsidRPr="00443021">
        <w:rPr>
          <w:rFonts w:ascii="Times New Roman" w:hAnsi="Times New Roman" w:cs="Times New Roman"/>
          <w:color w:val="000000" w:themeColor="text1"/>
          <w:sz w:val="28"/>
          <w:szCs w:val="28"/>
        </w:rPr>
        <w:t>Выдача заявителю результата предо</w:t>
      </w:r>
      <w:r>
        <w:rPr>
          <w:rFonts w:ascii="Times New Roman" w:hAnsi="Times New Roman" w:cs="Times New Roman"/>
          <w:color w:val="000000" w:themeColor="text1"/>
          <w:sz w:val="28"/>
          <w:szCs w:val="28"/>
        </w:rPr>
        <w:t>ставления муниципальной услуги.</w:t>
      </w:r>
    </w:p>
    <w:p w:rsidR="009E61FA" w:rsidRPr="009F1667" w:rsidRDefault="009E61FA" w:rsidP="009E61FA">
      <w:pPr>
        <w:pStyle w:val="ConsPlusNormal"/>
        <w:ind w:firstLine="567"/>
        <w:jc w:val="both"/>
        <w:rPr>
          <w:rFonts w:ascii="Times New Roman" w:hAnsi="Times New Roman" w:cs="Times New Roman"/>
          <w:sz w:val="28"/>
          <w:szCs w:val="28"/>
        </w:rPr>
      </w:pPr>
      <w:r w:rsidRPr="009F1667">
        <w:rPr>
          <w:rFonts w:ascii="Times New Roman" w:hAnsi="Times New Roman" w:cs="Times New Roman"/>
          <w:sz w:val="28"/>
          <w:szCs w:val="28"/>
        </w:rPr>
        <w:t>3.2. Описание каждой административной процедуры предусматривает:</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3.2.1. </w:t>
      </w:r>
      <w:r w:rsidRPr="00443021">
        <w:rPr>
          <w:rFonts w:ascii="Times New Roman" w:hAnsi="Times New Roman" w:cs="Times New Roman"/>
          <w:color w:val="000000" w:themeColor="text1"/>
          <w:sz w:val="28"/>
          <w:szCs w:val="28"/>
        </w:rPr>
        <w:t>Консультирование по вопросам предоставления муниципальной услуги</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Основанием для начала данной административной процедуры является обращение заявителя в </w:t>
      </w:r>
      <w:r>
        <w:rPr>
          <w:rFonts w:ascii="Times New Roman" w:hAnsi="Times New Roman" w:cs="Times New Roman"/>
          <w:color w:val="000000" w:themeColor="text1"/>
          <w:sz w:val="28"/>
          <w:szCs w:val="28"/>
        </w:rPr>
        <w:t>администрацию</w:t>
      </w:r>
      <w:r w:rsidRPr="00443021">
        <w:rPr>
          <w:rFonts w:ascii="Times New Roman" w:hAnsi="Times New Roman" w:cs="Times New Roman"/>
          <w:color w:val="000000" w:themeColor="text1"/>
          <w:sz w:val="28"/>
          <w:szCs w:val="28"/>
        </w:rPr>
        <w:t xml:space="preserve"> или поступление его обращения в письменном, электронном виде.</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Консультирование по вопросам предоставления муниципальной услуги осуществляется </w:t>
      </w:r>
      <w:r>
        <w:rPr>
          <w:rFonts w:ascii="Times New Roman" w:hAnsi="Times New Roman" w:cs="Times New Roman"/>
          <w:color w:val="000000" w:themeColor="text1"/>
          <w:sz w:val="28"/>
          <w:szCs w:val="28"/>
        </w:rPr>
        <w:t>должностным лицом администрации</w:t>
      </w:r>
      <w:r w:rsidRPr="00443021">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 xml:space="preserve">3.2.2. В случае выявления наличия оснований для предоставления заявителю иных видов государственных и муниципальных услуг, кроме услуги, явившейся причиной обращения, </w:t>
      </w: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уведомляет об этом заявителя и предлагает ему представить необходимые документы в соответствии с действующими </w:t>
      </w:r>
      <w:r w:rsidR="000D7455" w:rsidRPr="00443021">
        <w:rPr>
          <w:rFonts w:ascii="Times New Roman" w:hAnsi="Times New Roman" w:cs="Times New Roman"/>
          <w:color w:val="000000" w:themeColor="text1"/>
          <w:sz w:val="28"/>
          <w:szCs w:val="28"/>
        </w:rPr>
        <w:t>ад</w:t>
      </w:r>
      <w:r w:rsidRPr="00443021">
        <w:rPr>
          <w:rFonts w:ascii="Times New Roman" w:hAnsi="Times New Roman" w:cs="Times New Roman"/>
          <w:color w:val="000000" w:themeColor="text1"/>
          <w:sz w:val="28"/>
          <w:szCs w:val="28"/>
        </w:rPr>
        <w:t>министративными регламентами.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3.2.3. При обращении заявителя в </w:t>
      </w:r>
      <w:r>
        <w:rPr>
          <w:rFonts w:ascii="Times New Roman" w:hAnsi="Times New Roman" w:cs="Times New Roman"/>
          <w:color w:val="000000" w:themeColor="text1"/>
          <w:sz w:val="28"/>
          <w:szCs w:val="28"/>
        </w:rPr>
        <w:t>администрацию</w:t>
      </w:r>
      <w:r w:rsidRPr="00443021">
        <w:rPr>
          <w:rFonts w:ascii="Times New Roman" w:hAnsi="Times New Roman" w:cs="Times New Roman"/>
          <w:color w:val="000000" w:themeColor="text1"/>
          <w:sz w:val="28"/>
          <w:szCs w:val="28"/>
        </w:rPr>
        <w:t xml:space="preserve"> перечень документов, необходимых для предоставления государственных и муниципальных услуг, выдается ему на руки.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3.3. Прием и регистрация заявлений</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Основанием для начала данной административной процедуры является прием от заявителя заявления о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Заявление может быть направлено в администрацию:</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лично при приеме заявителя;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почтой;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электронной форме через официальный </w:t>
      </w:r>
      <w:r>
        <w:rPr>
          <w:rFonts w:ascii="Times New Roman" w:hAnsi="Times New Roman" w:cs="Times New Roman"/>
          <w:color w:val="000000" w:themeColor="text1"/>
          <w:sz w:val="28"/>
          <w:szCs w:val="28"/>
        </w:rPr>
        <w:t>сайт</w:t>
      </w:r>
      <w:r w:rsidRPr="00443021">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администрации</w:t>
      </w:r>
      <w:r w:rsidRPr="00443021">
        <w:rPr>
          <w:rFonts w:ascii="Times New Roman" w:hAnsi="Times New Roman" w:cs="Times New Roman"/>
          <w:color w:val="000000" w:themeColor="text1"/>
          <w:sz w:val="28"/>
          <w:szCs w:val="28"/>
        </w:rPr>
        <w:t xml:space="preserve"> или федеральную государс</w:t>
      </w:r>
      <w:r>
        <w:rPr>
          <w:rFonts w:ascii="Times New Roman" w:hAnsi="Times New Roman" w:cs="Times New Roman"/>
          <w:color w:val="000000" w:themeColor="text1"/>
          <w:sz w:val="28"/>
          <w:szCs w:val="28"/>
        </w:rPr>
        <w:t>твенную информационную систему «</w:t>
      </w:r>
      <w:r w:rsidRPr="00443021">
        <w:rPr>
          <w:rFonts w:ascii="Times New Roman" w:hAnsi="Times New Roman" w:cs="Times New Roman"/>
          <w:color w:val="000000" w:themeColor="text1"/>
          <w:sz w:val="28"/>
          <w:szCs w:val="28"/>
        </w:rPr>
        <w:t xml:space="preserve">Единый портал государственных </w:t>
      </w:r>
      <w:r>
        <w:rPr>
          <w:rFonts w:ascii="Times New Roman" w:hAnsi="Times New Roman" w:cs="Times New Roman"/>
          <w:color w:val="000000" w:themeColor="text1"/>
          <w:sz w:val="28"/>
          <w:szCs w:val="28"/>
        </w:rPr>
        <w:t>и муниципальных услуг (функций)»;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ч</w:t>
      </w:r>
      <w:r>
        <w:rPr>
          <w:rFonts w:ascii="Times New Roman" w:hAnsi="Times New Roman" w:cs="Times New Roman"/>
          <w:color w:val="000000" w:themeColor="text1"/>
          <w:sz w:val="28"/>
          <w:szCs w:val="28"/>
        </w:rPr>
        <w:t>ерез МФЦ.</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3.3.1. При поступлении заявления в электронном виде через федеральную государс</w:t>
      </w:r>
      <w:r>
        <w:rPr>
          <w:rFonts w:ascii="Times New Roman" w:hAnsi="Times New Roman" w:cs="Times New Roman"/>
          <w:color w:val="000000" w:themeColor="text1"/>
          <w:sz w:val="28"/>
          <w:szCs w:val="28"/>
        </w:rPr>
        <w:t>твенную информационную систему «</w:t>
      </w:r>
      <w:r w:rsidRPr="00443021">
        <w:rPr>
          <w:rFonts w:ascii="Times New Roman" w:hAnsi="Times New Roman" w:cs="Times New Roman"/>
          <w:color w:val="000000" w:themeColor="text1"/>
          <w:sz w:val="28"/>
          <w:szCs w:val="28"/>
        </w:rPr>
        <w:t xml:space="preserve">Единый портал государственных </w:t>
      </w:r>
      <w:r>
        <w:rPr>
          <w:rFonts w:ascii="Times New Roman" w:hAnsi="Times New Roman" w:cs="Times New Roman"/>
          <w:color w:val="000000" w:themeColor="text1"/>
          <w:sz w:val="28"/>
          <w:szCs w:val="28"/>
        </w:rPr>
        <w:t>и муниципальных услуг (функций)»</w:t>
      </w:r>
      <w:r w:rsidRPr="00443021">
        <w:rPr>
          <w:rFonts w:ascii="Times New Roman" w:hAnsi="Times New Roman" w:cs="Times New Roman"/>
          <w:color w:val="000000" w:themeColor="text1"/>
          <w:sz w:val="28"/>
          <w:szCs w:val="28"/>
        </w:rPr>
        <w:t xml:space="preserve"> www.gosuslugi.ru, заявление должно быть заполнено в электронном виде, согласно представленной на порталах электронной форме, документы должны быть отсканированы в формате </w:t>
      </w:r>
      <w:proofErr w:type="spellStart"/>
      <w:r w:rsidRPr="00443021">
        <w:rPr>
          <w:rFonts w:ascii="Times New Roman" w:hAnsi="Times New Roman" w:cs="Times New Roman"/>
          <w:color w:val="000000" w:themeColor="text1"/>
          <w:sz w:val="28"/>
          <w:szCs w:val="28"/>
        </w:rPr>
        <w:t>Portable</w:t>
      </w:r>
      <w:proofErr w:type="spellEnd"/>
      <w:r>
        <w:rPr>
          <w:rFonts w:ascii="Times New Roman" w:hAnsi="Times New Roman" w:cs="Times New Roman"/>
          <w:color w:val="000000" w:themeColor="text1"/>
          <w:sz w:val="28"/>
          <w:szCs w:val="28"/>
        </w:rPr>
        <w:t xml:space="preserve"> </w:t>
      </w:r>
      <w:proofErr w:type="spellStart"/>
      <w:r w:rsidRPr="00443021">
        <w:rPr>
          <w:rFonts w:ascii="Times New Roman" w:hAnsi="Times New Roman" w:cs="Times New Roman"/>
          <w:color w:val="000000" w:themeColor="text1"/>
          <w:sz w:val="28"/>
          <w:szCs w:val="28"/>
        </w:rPr>
        <w:t>Docume</w:t>
      </w:r>
      <w:proofErr w:type="spellEnd"/>
      <w:r>
        <w:rPr>
          <w:rFonts w:ascii="Times New Roman" w:hAnsi="Times New Roman" w:cs="Times New Roman"/>
          <w:color w:val="000000" w:themeColor="text1"/>
          <w:sz w:val="28"/>
          <w:szCs w:val="28"/>
          <w:lang w:val="en-US"/>
        </w:rPr>
        <w:t>n</w:t>
      </w:r>
      <w:r w:rsidRPr="00443021">
        <w:rPr>
          <w:rFonts w:ascii="Times New Roman" w:hAnsi="Times New Roman" w:cs="Times New Roman"/>
          <w:color w:val="000000" w:themeColor="text1"/>
          <w:sz w:val="28"/>
          <w:szCs w:val="28"/>
        </w:rPr>
        <w:t>t</w:t>
      </w:r>
      <w:r>
        <w:rPr>
          <w:rFonts w:ascii="Times New Roman" w:hAnsi="Times New Roman" w:cs="Times New Roman"/>
          <w:color w:val="000000" w:themeColor="text1"/>
          <w:sz w:val="28"/>
          <w:szCs w:val="28"/>
        </w:rPr>
        <w:t xml:space="preserve"> </w:t>
      </w:r>
      <w:proofErr w:type="spellStart"/>
      <w:r w:rsidRPr="00443021">
        <w:rPr>
          <w:rFonts w:ascii="Times New Roman" w:hAnsi="Times New Roman" w:cs="Times New Roman"/>
          <w:color w:val="000000" w:themeColor="text1"/>
          <w:sz w:val="28"/>
          <w:szCs w:val="28"/>
        </w:rPr>
        <w:t>Format</w:t>
      </w:r>
      <w:proofErr w:type="spellEnd"/>
      <w:r w:rsidRPr="00443021">
        <w:rPr>
          <w:rFonts w:ascii="Times New Roman" w:hAnsi="Times New Roman" w:cs="Times New Roman"/>
          <w:color w:val="000000" w:themeColor="text1"/>
          <w:sz w:val="28"/>
          <w:szCs w:val="28"/>
        </w:rPr>
        <w:t xml:space="preserve"> (PDF), сформирова</w:t>
      </w:r>
      <w:r>
        <w:rPr>
          <w:rFonts w:ascii="Times New Roman" w:hAnsi="Times New Roman" w:cs="Times New Roman"/>
          <w:color w:val="000000" w:themeColor="text1"/>
          <w:sz w:val="28"/>
          <w:szCs w:val="28"/>
        </w:rPr>
        <w:t>ны в архив данных в формате – «</w:t>
      </w:r>
      <w:proofErr w:type="spellStart"/>
      <w:r>
        <w:rPr>
          <w:rFonts w:ascii="Times New Roman" w:hAnsi="Times New Roman" w:cs="Times New Roman"/>
          <w:color w:val="000000" w:themeColor="text1"/>
          <w:sz w:val="28"/>
          <w:szCs w:val="28"/>
        </w:rPr>
        <w:t>zip</w:t>
      </w:r>
      <w:proofErr w:type="spellEnd"/>
      <w:r>
        <w:rPr>
          <w:rFonts w:ascii="Times New Roman" w:hAnsi="Times New Roman" w:cs="Times New Roman"/>
          <w:color w:val="000000" w:themeColor="text1"/>
          <w:sz w:val="28"/>
          <w:szCs w:val="28"/>
        </w:rPr>
        <w:t>» либо «</w:t>
      </w:r>
      <w:proofErr w:type="spellStart"/>
      <w:r>
        <w:rPr>
          <w:rFonts w:ascii="Times New Roman" w:hAnsi="Times New Roman" w:cs="Times New Roman"/>
          <w:color w:val="000000" w:themeColor="text1"/>
          <w:sz w:val="28"/>
          <w:szCs w:val="28"/>
        </w:rPr>
        <w:t>rar</w:t>
      </w:r>
      <w:proofErr w:type="spellEnd"/>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и заверены электронной цифровой подписью.</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При поступлении обращения за получением муниципальной услуги, подписанного квалифицированной электронной подписью,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обязана провести процедуру проверки действительности квалифицированной подписи, с использованием которой подписан электронный документ (пакет электронных документов) о предоставлении услуги, предусматривающую проверку соблюдения условий, указанных в </w:t>
      </w:r>
      <w:hyperlink r:id="rId34" w:history="1">
        <w:r w:rsidRPr="00443021">
          <w:rPr>
            <w:rFonts w:ascii="Times New Roman" w:hAnsi="Times New Roman" w:cs="Times New Roman"/>
            <w:color w:val="000000" w:themeColor="text1"/>
            <w:sz w:val="28"/>
            <w:szCs w:val="28"/>
          </w:rPr>
          <w:t>статье 11</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 xml:space="preserve"> (далее - проверка квалифицированной подписи).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Проверка квалифицированной подписи может осуществляться </w:t>
      </w:r>
      <w:r>
        <w:rPr>
          <w:rFonts w:ascii="Times New Roman" w:hAnsi="Times New Roman" w:cs="Times New Roman"/>
          <w:color w:val="000000" w:themeColor="text1"/>
          <w:sz w:val="28"/>
          <w:szCs w:val="28"/>
        </w:rPr>
        <w:t>администрацией</w:t>
      </w:r>
      <w:r w:rsidRPr="00443021">
        <w:rPr>
          <w:rFonts w:ascii="Times New Roman" w:hAnsi="Times New Roman" w:cs="Times New Roman"/>
          <w:color w:val="000000" w:themeColor="text1"/>
          <w:sz w:val="28"/>
          <w:szCs w:val="28"/>
        </w:rPr>
        <w:t xml:space="preserve"> самостоятельно с использованием имеющихся средств электронной подписи или средств информационной системы головного удостоверяющего центра, которая входит в состав инфраструктуры, обеспечивающей информационно-технологическое взаимодействие действующих и создаваемых информационных систем, используемых для предоставления услуг. Проверка квалифицированной подписи также может осуществляться с использованием средств информационной системы аккредитованного удостоверяющего центра.</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случае если в результате проверки квалифицированной подписи будет выявлено несоблюдение установленных условий признания ее действительности, исполнитель муниципальной услуги в течение 3 дней со дня завершения проведения такой проверки принимает решение об отказе в приеме к рассмотрению обращения за получением муниципальной услуги и направляет заявителю </w:t>
      </w:r>
      <w:hyperlink w:anchor="Par590" w:history="1">
        <w:r w:rsidRPr="00443021">
          <w:rPr>
            <w:rFonts w:ascii="Times New Roman" w:hAnsi="Times New Roman" w:cs="Times New Roman"/>
            <w:color w:val="000000" w:themeColor="text1"/>
            <w:sz w:val="28"/>
            <w:szCs w:val="28"/>
          </w:rPr>
          <w:t>уведомление</w:t>
        </w:r>
      </w:hyperlink>
      <w:r w:rsidRPr="00443021">
        <w:rPr>
          <w:rFonts w:ascii="Times New Roman" w:hAnsi="Times New Roman" w:cs="Times New Roman"/>
          <w:color w:val="000000" w:themeColor="text1"/>
          <w:sz w:val="28"/>
          <w:szCs w:val="28"/>
        </w:rPr>
        <w:t xml:space="preserve"> об этом (приложение 4 к </w:t>
      </w:r>
      <w:r w:rsidR="000D7455" w:rsidRPr="0044302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дминистративному регламенту) в электронной форме с указанием пунктов</w:t>
      </w:r>
      <w:r w:rsidRPr="0029397E">
        <w:rPr>
          <w:rFonts w:ascii="Times New Roman" w:hAnsi="Times New Roman" w:cs="Times New Roman"/>
          <w:color w:val="000000" w:themeColor="text1"/>
          <w:sz w:val="28"/>
          <w:szCs w:val="28"/>
        </w:rPr>
        <w:t xml:space="preserve"> </w:t>
      </w:r>
      <w:hyperlink r:id="rId35" w:history="1">
        <w:r w:rsidRPr="00443021">
          <w:rPr>
            <w:rFonts w:ascii="Times New Roman" w:hAnsi="Times New Roman" w:cs="Times New Roman"/>
            <w:color w:val="000000" w:themeColor="text1"/>
            <w:sz w:val="28"/>
            <w:szCs w:val="28"/>
          </w:rPr>
          <w:t>статьи 11</w:t>
        </w:r>
      </w:hyperlink>
      <w:r w:rsidRPr="00443021">
        <w:rPr>
          <w:rFonts w:ascii="Times New Roman" w:hAnsi="Times New Roman" w:cs="Times New Roman"/>
          <w:color w:val="000000" w:themeColor="text1"/>
          <w:sz w:val="28"/>
          <w:szCs w:val="28"/>
        </w:rPr>
        <w:t xml:space="preserve"> Федерального закона от 06 апреля 2011 года </w:t>
      </w:r>
      <w:r>
        <w:rPr>
          <w:rFonts w:ascii="Times New Roman" w:hAnsi="Times New Roman" w:cs="Times New Roman"/>
          <w:color w:val="000000" w:themeColor="text1"/>
          <w:sz w:val="28"/>
          <w:szCs w:val="28"/>
        </w:rPr>
        <w:t>№ 63-ФЗ «Об электронной подписи»</w:t>
      </w:r>
      <w:r w:rsidRPr="00443021">
        <w:rPr>
          <w:rFonts w:ascii="Times New Roman" w:hAnsi="Times New Roman" w:cs="Times New Roman"/>
          <w:color w:val="000000" w:themeColor="text1"/>
          <w:sz w:val="28"/>
          <w:szCs w:val="28"/>
        </w:rPr>
        <w:t xml:space="preserve">, которые послужили </w:t>
      </w:r>
      <w:r w:rsidRPr="00443021">
        <w:rPr>
          <w:rFonts w:ascii="Times New Roman" w:hAnsi="Times New Roman" w:cs="Times New Roman"/>
          <w:color w:val="000000" w:themeColor="text1"/>
          <w:sz w:val="28"/>
          <w:szCs w:val="28"/>
        </w:rPr>
        <w:lastRenderedPageBreak/>
        <w:t>основанием для принятия указанного решения. Такое уведомление подписывается квалифицированной подписью исполнителя услуги и направляется по адресу электронной почты заявителя либо в его личный кабинет в федеральной государственной информационной системе</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Единый портал государственных </w:t>
      </w:r>
      <w:r>
        <w:rPr>
          <w:rFonts w:ascii="Times New Roman" w:hAnsi="Times New Roman" w:cs="Times New Roman"/>
          <w:color w:val="000000" w:themeColor="text1"/>
          <w:sz w:val="28"/>
          <w:szCs w:val="28"/>
        </w:rPr>
        <w:t>и муниципальных услуг (функций)»</w:t>
      </w:r>
      <w:r w:rsidRPr="00443021">
        <w:rPr>
          <w:rFonts w:ascii="Times New Roman" w:hAnsi="Times New Roman" w:cs="Times New Roman"/>
          <w:color w:val="000000" w:themeColor="text1"/>
          <w:sz w:val="28"/>
          <w:szCs w:val="28"/>
        </w:rPr>
        <w:t>. После получения уведомления заявитель</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вправе обратиться повторно с обращением о предоставлении муниципальной услуги, устранив нарушения, которые послужили основанием для отказа в приеме к рассмотрению первичного обращения.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направляет заявителю подтверждение об их получении с указанием даты и регистрационного номера, распечатывает на принтере данные документы и дальнейшая работа с ними ведется </w:t>
      </w:r>
      <w:proofErr w:type="gramStart"/>
      <w:r w:rsidRPr="00443021">
        <w:rPr>
          <w:rFonts w:ascii="Times New Roman" w:hAnsi="Times New Roman" w:cs="Times New Roman"/>
          <w:color w:val="000000" w:themeColor="text1"/>
          <w:sz w:val="28"/>
          <w:szCs w:val="28"/>
        </w:rPr>
        <w:t>в порядке</w:t>
      </w:r>
      <w:proofErr w:type="gramEnd"/>
      <w:r w:rsidRPr="00443021">
        <w:rPr>
          <w:rFonts w:ascii="Times New Roman" w:hAnsi="Times New Roman" w:cs="Times New Roman"/>
          <w:color w:val="000000" w:themeColor="text1"/>
          <w:sz w:val="28"/>
          <w:szCs w:val="28"/>
        </w:rPr>
        <w:t xml:space="preserve"> предусмотренном для письменных обращений.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3.3.2. Специалист администрации регистрирует заявление о предоставлении муниципальной услуги с приложенными к нему необходимыми документами и передает на резолюцию главе администрации.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3.3.3.После наложения резолюции главы </w:t>
      </w:r>
      <w:r w:rsidR="000D7455">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специалист администрации передает заявление в </w:t>
      </w:r>
      <w:r>
        <w:rPr>
          <w:rFonts w:ascii="Times New Roman" w:hAnsi="Times New Roman" w:cs="Times New Roman"/>
          <w:color w:val="000000" w:themeColor="text1"/>
          <w:sz w:val="28"/>
          <w:szCs w:val="28"/>
        </w:rPr>
        <w:t xml:space="preserve">отдел </w:t>
      </w:r>
      <w:r w:rsidR="000D7455">
        <w:rPr>
          <w:rFonts w:ascii="Times New Roman" w:hAnsi="Times New Roman" w:cs="Times New Roman"/>
          <w:color w:val="000000" w:themeColor="text1"/>
          <w:sz w:val="28"/>
          <w:szCs w:val="28"/>
        </w:rPr>
        <w:t>архитектуры и градостроительства</w:t>
      </w:r>
      <w:r>
        <w:rPr>
          <w:rFonts w:ascii="Times New Roman" w:hAnsi="Times New Roman" w:cs="Times New Roman"/>
          <w:color w:val="000000" w:themeColor="text1"/>
          <w:sz w:val="28"/>
          <w:szCs w:val="28"/>
        </w:rPr>
        <w:t xml:space="preserve"> администрации</w:t>
      </w:r>
      <w:r w:rsidRPr="00443021">
        <w:rPr>
          <w:rFonts w:ascii="Times New Roman" w:hAnsi="Times New Roman" w:cs="Times New Roman"/>
          <w:color w:val="000000" w:themeColor="text1"/>
          <w:sz w:val="28"/>
          <w:szCs w:val="28"/>
        </w:rPr>
        <w:t xml:space="preserve"> для исполнения.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B01ED2">
        <w:rPr>
          <w:rFonts w:ascii="Times New Roman" w:hAnsi="Times New Roman" w:cs="Times New Roman"/>
          <w:color w:val="000000" w:themeColor="text1"/>
          <w:sz w:val="28"/>
          <w:szCs w:val="28"/>
        </w:rPr>
        <w:t>Срок выполнения данной административной процедуры - 3 рабочих дня.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Результатом данной административной процедуры является передача документов и заявления </w:t>
      </w:r>
      <w:r>
        <w:rPr>
          <w:rFonts w:ascii="Times New Roman" w:hAnsi="Times New Roman" w:cs="Times New Roman"/>
          <w:color w:val="000000" w:themeColor="text1"/>
          <w:sz w:val="28"/>
          <w:szCs w:val="28"/>
        </w:rPr>
        <w:t>специалисту отдела.</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3.4. Комплектование документов при предоставлении муниципальной услуги в рамках межведомственного взаимодействия</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Основанием для начала данной административной процедуры является поступление зарегистрированного заявления и документов </w:t>
      </w:r>
      <w:r>
        <w:rPr>
          <w:rFonts w:ascii="Times New Roman" w:hAnsi="Times New Roman" w:cs="Times New Roman"/>
          <w:color w:val="000000" w:themeColor="text1"/>
          <w:sz w:val="28"/>
          <w:szCs w:val="28"/>
        </w:rPr>
        <w:t>специалисту отдела</w:t>
      </w:r>
      <w:r w:rsidRPr="00443021">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3.4.1. Должностное лицо администрации</w:t>
      </w:r>
      <w:r w:rsidRPr="00443021">
        <w:rPr>
          <w:rFonts w:ascii="Times New Roman" w:hAnsi="Times New Roman" w:cs="Times New Roman"/>
          <w:color w:val="000000" w:themeColor="text1"/>
          <w:sz w:val="28"/>
          <w:szCs w:val="28"/>
        </w:rPr>
        <w:t xml:space="preserve">, в течение одного рабочего дня с момента получения заявления направляет запросы для получения сведений, указанных в </w:t>
      </w:r>
      <w:hyperlink w:anchor="Par126" w:history="1">
        <w:r w:rsidRPr="00443021">
          <w:rPr>
            <w:rFonts w:ascii="Times New Roman" w:hAnsi="Times New Roman" w:cs="Times New Roman"/>
            <w:color w:val="000000" w:themeColor="text1"/>
            <w:sz w:val="28"/>
            <w:szCs w:val="28"/>
          </w:rPr>
          <w:t>пункте 2.7</w:t>
        </w:r>
      </w:hyperlink>
      <w:r w:rsidRPr="00443021">
        <w:rPr>
          <w:rFonts w:ascii="Times New Roman" w:hAnsi="Times New Roman" w:cs="Times New Roman"/>
          <w:color w:val="000000" w:themeColor="text1"/>
          <w:sz w:val="28"/>
          <w:szCs w:val="28"/>
        </w:rPr>
        <w:t xml:space="preserve"> </w:t>
      </w:r>
      <w:r w:rsidR="000D7455" w:rsidRPr="0044302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дминистративного регламента, в случае если указанные документы не были представлены заявителем по собственной инициативе.</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3.4.2. После получения ответа </w:t>
      </w:r>
      <w:r>
        <w:rPr>
          <w:rFonts w:ascii="Times New Roman" w:hAnsi="Times New Roman" w:cs="Times New Roman"/>
          <w:color w:val="000000" w:themeColor="text1"/>
          <w:sz w:val="28"/>
          <w:szCs w:val="28"/>
        </w:rPr>
        <w:t>специалисту отдела</w:t>
      </w:r>
      <w:r w:rsidRPr="00443021">
        <w:rPr>
          <w:rFonts w:ascii="Times New Roman" w:hAnsi="Times New Roman" w:cs="Times New Roman"/>
          <w:color w:val="000000" w:themeColor="text1"/>
          <w:sz w:val="28"/>
          <w:szCs w:val="28"/>
        </w:rPr>
        <w:t xml:space="preserve"> приобщает его к заявлению и документам, предоставленным заявителем.</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выполнения данной административной процедуры - 6 рабочих дней.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Результатом данной административной процедуры является формирование комплекта документов, необходимых для предоставления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3.5. Проверка представленных документов на соответствие требованиям </w:t>
      </w:r>
      <w:r w:rsidR="000D7455" w:rsidRPr="0044302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дминистративного регламента и требованиям действующего законодательства Российской Федерации</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Основанием для начала данной административной процедуры является поступление пакета документов, необходимых для предоставления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3.5.1. </w:t>
      </w:r>
      <w:r>
        <w:rPr>
          <w:rFonts w:ascii="Times New Roman" w:hAnsi="Times New Roman" w:cs="Times New Roman"/>
          <w:color w:val="000000" w:themeColor="text1"/>
          <w:sz w:val="28"/>
          <w:szCs w:val="28"/>
        </w:rPr>
        <w:t>Специалист отдела</w:t>
      </w:r>
      <w:r w:rsidRPr="00443021">
        <w:rPr>
          <w:rFonts w:ascii="Times New Roman" w:hAnsi="Times New Roman" w:cs="Times New Roman"/>
          <w:color w:val="000000" w:themeColor="text1"/>
          <w:sz w:val="28"/>
          <w:szCs w:val="28"/>
        </w:rPr>
        <w:t xml:space="preserve"> в течение 2 рабочих дней с момента получения документов по межведомственному взаимодействию проверяет заявление и приложенные к нему документы на предмет установления оснований для предоставления муниципальной услуги либо для отказа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проверка комплектн</w:t>
      </w:r>
      <w:r>
        <w:rPr>
          <w:rFonts w:ascii="Times New Roman" w:hAnsi="Times New Roman" w:cs="Times New Roman"/>
          <w:color w:val="000000" w:themeColor="text1"/>
          <w:sz w:val="28"/>
          <w:szCs w:val="28"/>
        </w:rPr>
        <w:t>ости представленных документов;</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проверка представленных документов на соответствие требованиям Административного регламента и действующего законодательства.</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 xml:space="preserve">3.5.2. После проведения проверки документов и установления оснований для предоставления муниципальной услуги заявителю или оснований для отказа заявителю в предоставлении муниципальной услуги, </w:t>
      </w: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выносит на рассмотрение </w:t>
      </w:r>
      <w:r>
        <w:rPr>
          <w:rFonts w:ascii="Times New Roman" w:hAnsi="Times New Roman" w:cs="Times New Roman"/>
          <w:color w:val="000000" w:themeColor="text1"/>
          <w:sz w:val="28"/>
          <w:szCs w:val="28"/>
        </w:rPr>
        <w:t>администрации</w:t>
      </w:r>
      <w:r w:rsidRPr="00443021">
        <w:rPr>
          <w:rFonts w:ascii="Times New Roman" w:hAnsi="Times New Roman" w:cs="Times New Roman"/>
          <w:color w:val="000000" w:themeColor="text1"/>
          <w:sz w:val="28"/>
          <w:szCs w:val="28"/>
        </w:rPr>
        <w:t xml:space="preserve"> вопрос о предоставлении или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выполнения данной администрати</w:t>
      </w:r>
      <w:r>
        <w:rPr>
          <w:rFonts w:ascii="Times New Roman" w:hAnsi="Times New Roman" w:cs="Times New Roman"/>
          <w:color w:val="000000" w:themeColor="text1"/>
          <w:sz w:val="28"/>
          <w:szCs w:val="28"/>
        </w:rPr>
        <w:t>вной процедуры - 2 рабочих дня.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w:t>
      </w:r>
      <w:r>
        <w:rPr>
          <w:rFonts w:ascii="Times New Roman" w:hAnsi="Times New Roman" w:cs="Times New Roman"/>
          <w:color w:val="000000" w:themeColor="text1"/>
          <w:sz w:val="28"/>
          <w:szCs w:val="28"/>
        </w:rPr>
        <w:t>администрацией</w:t>
      </w:r>
      <w:r w:rsidRPr="00443021">
        <w:rPr>
          <w:rFonts w:ascii="Times New Roman" w:hAnsi="Times New Roman" w:cs="Times New Roman"/>
          <w:color w:val="000000" w:themeColor="text1"/>
          <w:sz w:val="28"/>
          <w:szCs w:val="28"/>
        </w:rPr>
        <w:t xml:space="preserve"> решения о предоставлении муниципальной услуги или об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3.6. Подготовка и подписание постановления о подготовке проекта планировки территории (проекта планировки и проекта межевания территории) или уведомления об отказе в предоставлении муниципальной услуги</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Основанием для начала данной административной процедуры является принятие </w:t>
      </w:r>
      <w:r>
        <w:rPr>
          <w:rFonts w:ascii="Times New Roman" w:hAnsi="Times New Roman" w:cs="Times New Roman"/>
          <w:color w:val="000000" w:themeColor="text1"/>
          <w:sz w:val="28"/>
          <w:szCs w:val="28"/>
        </w:rPr>
        <w:t>администрацией</w:t>
      </w:r>
      <w:r w:rsidRPr="00443021">
        <w:rPr>
          <w:rFonts w:ascii="Times New Roman" w:hAnsi="Times New Roman" w:cs="Times New Roman"/>
          <w:color w:val="000000" w:themeColor="text1"/>
          <w:sz w:val="28"/>
          <w:szCs w:val="28"/>
        </w:rPr>
        <w:t xml:space="preserve"> решения о предоставлении муниципальной услуги или об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3.6.1. При отсутствии оснований для отказа в предоставлении муниципальной услуги </w:t>
      </w:r>
      <w:r>
        <w:rPr>
          <w:rFonts w:ascii="Times New Roman" w:hAnsi="Times New Roman" w:cs="Times New Roman"/>
          <w:color w:val="000000" w:themeColor="text1"/>
          <w:sz w:val="28"/>
          <w:szCs w:val="28"/>
        </w:rPr>
        <w:t>специалист отдела</w:t>
      </w:r>
      <w:r w:rsidRPr="00443021">
        <w:rPr>
          <w:rFonts w:ascii="Times New Roman" w:hAnsi="Times New Roman" w:cs="Times New Roman"/>
          <w:color w:val="000000" w:themeColor="text1"/>
          <w:sz w:val="28"/>
          <w:szCs w:val="28"/>
        </w:rPr>
        <w:t xml:space="preserve"> в течение одного рабочего дня готовит Решение </w:t>
      </w:r>
      <w:r>
        <w:rPr>
          <w:rFonts w:ascii="Times New Roman" w:hAnsi="Times New Roman" w:cs="Times New Roman"/>
          <w:color w:val="000000" w:themeColor="text1"/>
          <w:sz w:val="28"/>
          <w:szCs w:val="28"/>
        </w:rPr>
        <w:t>администрации</w:t>
      </w:r>
      <w:r w:rsidRPr="00443021">
        <w:rPr>
          <w:rFonts w:ascii="Times New Roman" w:hAnsi="Times New Roman" w:cs="Times New Roman"/>
          <w:color w:val="000000" w:themeColor="text1"/>
          <w:sz w:val="28"/>
          <w:szCs w:val="28"/>
        </w:rPr>
        <w:t xml:space="preserve"> по землепользованию и застройке муниципального образования о проведении публичных слушаний, которое оформляется протоколом, в данном решении должны быть указаны:</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1) вопросы, выносимые на </w:t>
      </w:r>
      <w:r>
        <w:rPr>
          <w:rFonts w:ascii="Times New Roman" w:hAnsi="Times New Roman" w:cs="Times New Roman"/>
          <w:color w:val="000000" w:themeColor="text1"/>
          <w:sz w:val="28"/>
          <w:szCs w:val="28"/>
        </w:rPr>
        <w:t>публичные слушания;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 территория</w:t>
      </w:r>
      <w:r>
        <w:rPr>
          <w:rFonts w:ascii="Times New Roman" w:hAnsi="Times New Roman" w:cs="Times New Roman"/>
          <w:color w:val="000000" w:themeColor="text1"/>
          <w:sz w:val="28"/>
          <w:szCs w:val="28"/>
        </w:rPr>
        <w:t xml:space="preserve"> проведения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 сроки, время и место </w:t>
      </w:r>
      <w:r>
        <w:rPr>
          <w:rFonts w:ascii="Times New Roman" w:hAnsi="Times New Roman" w:cs="Times New Roman"/>
          <w:color w:val="000000" w:themeColor="text1"/>
          <w:sz w:val="28"/>
          <w:szCs w:val="28"/>
        </w:rPr>
        <w:t>проведения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4) сроки, место и время подачи замечаний и предложений по вопросам, выносимых на публичные слушания. </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После составления протокола готовиться проект постановления о подготовке проекта планировки территории (проекта планировки и проекта межевания территории) (далее - проект планировки).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в течение одного рабочего дня визирует проект постановления о подготовке проекта планировки.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w:t>
      </w:r>
      <w:r w:rsidRPr="00443021">
        <w:rPr>
          <w:rFonts w:ascii="Times New Roman" w:hAnsi="Times New Roman" w:cs="Times New Roman"/>
          <w:color w:val="000000" w:themeColor="text1"/>
          <w:sz w:val="28"/>
          <w:szCs w:val="28"/>
        </w:rPr>
        <w:t xml:space="preserve">роект постановления о подготовке проекта планировки вместе с прилагаемыми документами </w:t>
      </w:r>
      <w:r>
        <w:rPr>
          <w:rFonts w:ascii="Times New Roman" w:hAnsi="Times New Roman" w:cs="Times New Roman"/>
          <w:color w:val="000000" w:themeColor="text1"/>
          <w:sz w:val="28"/>
          <w:szCs w:val="28"/>
        </w:rPr>
        <w:t xml:space="preserve">готовится специалистом отдела, </w:t>
      </w:r>
      <w:r w:rsidRPr="00443021">
        <w:rPr>
          <w:rFonts w:ascii="Times New Roman" w:hAnsi="Times New Roman" w:cs="Times New Roman"/>
          <w:color w:val="000000" w:themeColor="text1"/>
          <w:sz w:val="28"/>
          <w:szCs w:val="28"/>
        </w:rPr>
        <w:t xml:space="preserve">визируется должностными лицами Администрации и передается на рассмотрение и подписание главе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Постановление о подготовке проекта планировки публикуется в порядке, установленном для официального опубликования муниципальных правовых актов.</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течение 22 рабочих дней после публикации постановления о подготовке проекта планировки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осуществляет проверку проекта планировки на соответствие генеральному плану муниципального образования, Правилам землепользования и застройки муниципального образования, соблюдение требований технических регламентов, нормативов градостроительной деятельности, градостроительных регламентов.</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По результатам проверки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в течение 5 рабочих дней принимает решение о направлении проекта планировки главе администрации, для организации проведения публичных слушаний или об отклонении такого проекта и направлении его на доработку.</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случае несоответствия проекта планировки генеральному плану муниципального образования, Правилам землепользования и застройки </w:t>
      </w:r>
      <w:r w:rsidRPr="00443021">
        <w:rPr>
          <w:rFonts w:ascii="Times New Roman" w:hAnsi="Times New Roman" w:cs="Times New Roman"/>
          <w:color w:val="000000" w:themeColor="text1"/>
          <w:sz w:val="28"/>
          <w:szCs w:val="28"/>
        </w:rPr>
        <w:lastRenderedPageBreak/>
        <w:t xml:space="preserve">муниципального образования, требованиям технических регламентов, нормативов градостроительной деятельности, градостроительных регламентов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обеспечивает его доработку в течение 10 рабочих дней.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По результатам доработки проекта планировки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в течение 3 рабочих дней направляет проект планировки главе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для принятия решения о назначении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проект планировки территории;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проект постановления администрации о назначении публичных слушаний с указанием:</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темы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даты, времени и места</w:t>
      </w:r>
      <w:r>
        <w:rPr>
          <w:rFonts w:ascii="Times New Roman" w:hAnsi="Times New Roman" w:cs="Times New Roman"/>
          <w:color w:val="000000" w:themeColor="text1"/>
          <w:sz w:val="28"/>
          <w:szCs w:val="28"/>
        </w:rPr>
        <w:t xml:space="preserve"> проведения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границы территорий, применительно к которым проводятся публичные слушания;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органа, уполномоченного на</w:t>
      </w:r>
      <w:r>
        <w:rPr>
          <w:rFonts w:ascii="Times New Roman" w:hAnsi="Times New Roman" w:cs="Times New Roman"/>
          <w:color w:val="000000" w:themeColor="text1"/>
          <w:sz w:val="28"/>
          <w:szCs w:val="28"/>
        </w:rPr>
        <w:t xml:space="preserve"> проведение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даты и места организации выставок, экспозиций демонстрационных материалов и иных материалов информационного характера по теме предстоящих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места приема замечаний и предложений участников публичных слушаний по вопросу, подлежащему обсуждению.</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Глава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при получении проекта планировки территории принимает решение о проведении публичных слушаний по такому проекту в срок не позднее чем через десять рабочих дней со дня получения такого проекта.</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3.6.2. При наличии оснований для отказа в предоставлении муниципальной услуги </w:t>
      </w: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в течение двух рабочих дней готовит </w:t>
      </w:r>
      <w:hyperlink w:anchor="Par647" w:history="1">
        <w:r w:rsidRPr="00443021">
          <w:rPr>
            <w:rFonts w:ascii="Times New Roman" w:hAnsi="Times New Roman" w:cs="Times New Roman"/>
            <w:color w:val="000000" w:themeColor="text1"/>
            <w:sz w:val="28"/>
            <w:szCs w:val="28"/>
          </w:rPr>
          <w:t>уведомление</w:t>
        </w:r>
      </w:hyperlink>
      <w:r w:rsidRPr="00443021">
        <w:rPr>
          <w:rFonts w:ascii="Times New Roman" w:hAnsi="Times New Roman" w:cs="Times New Roman"/>
          <w:color w:val="000000" w:themeColor="text1"/>
          <w:sz w:val="28"/>
          <w:szCs w:val="28"/>
        </w:rPr>
        <w:t xml:space="preserve"> заявителю об отказе в предоставлении муниципальной услуги (приложение 5 к </w:t>
      </w:r>
      <w:r w:rsidR="00D55B5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дминистративному регламенту) с указанием причин отказа и представляет его с заявлением и прилагаемыми документами глав</w:t>
      </w:r>
      <w:r>
        <w:rPr>
          <w:rFonts w:ascii="Times New Roman" w:hAnsi="Times New Roman" w:cs="Times New Roman"/>
          <w:color w:val="000000" w:themeColor="text1"/>
          <w:sz w:val="28"/>
          <w:szCs w:val="28"/>
        </w:rPr>
        <w:t>е</w:t>
      </w:r>
      <w:r w:rsidRPr="00443021">
        <w:rPr>
          <w:rFonts w:ascii="Times New Roman" w:hAnsi="Times New Roman" w:cs="Times New Roman"/>
          <w:color w:val="000000" w:themeColor="text1"/>
          <w:sz w:val="28"/>
          <w:szCs w:val="28"/>
        </w:rPr>
        <w:t xml:space="preserve">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00D55B51" w:rsidRPr="00443021">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для визирования.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Глава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в течение одного</w:t>
      </w:r>
      <w:r>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рабочего дня подписывает уведомление об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Результатом данной административной процедуры является принятие решения главой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о проведении публичных слушаний по проекту планировки или подписание уведомления об отказе в предоставлении муниципальной услуги.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3.7. Проведение публичных слушаний по вопросу утверждения документации по планировке территории</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Основанием для начала данной административной процедуры является принятие решения главой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о проведении публичных</w:t>
      </w:r>
      <w:r>
        <w:rPr>
          <w:rFonts w:ascii="Times New Roman" w:hAnsi="Times New Roman" w:cs="Times New Roman"/>
          <w:color w:val="000000" w:themeColor="text1"/>
          <w:sz w:val="28"/>
          <w:szCs w:val="28"/>
        </w:rPr>
        <w:t xml:space="preserve"> слушаний по проекту планировки.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Должностное лицо администрации</w:t>
      </w:r>
      <w:r w:rsidRPr="00443021">
        <w:rPr>
          <w:rFonts w:ascii="Times New Roman" w:hAnsi="Times New Roman" w:cs="Times New Roman"/>
          <w:color w:val="000000" w:themeColor="text1"/>
          <w:sz w:val="28"/>
          <w:szCs w:val="28"/>
        </w:rPr>
        <w:t xml:space="preserve"> в течение одного рабочего дня готовит проект постановления о назначении публичных слушаний по вопросу утверждения документации по планировке территории (проекта планировки и проекта межевания территории) (далее - документации по планировке).</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Постановление о назначении публичных слушаний по вопросу утверждения документации по планировке публикуется в порядке, установленном для официального опубликования муниципальных правовых актов.</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После проведения публичных слуша</w:t>
      </w:r>
      <w:r>
        <w:rPr>
          <w:rFonts w:ascii="Times New Roman" w:hAnsi="Times New Roman" w:cs="Times New Roman"/>
          <w:color w:val="000000" w:themeColor="text1"/>
          <w:sz w:val="28"/>
          <w:szCs w:val="28"/>
        </w:rPr>
        <w:t>ний специалист отдела готовит:</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протокол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заключение о </w:t>
      </w:r>
      <w:r>
        <w:rPr>
          <w:rFonts w:ascii="Times New Roman" w:hAnsi="Times New Roman" w:cs="Times New Roman"/>
          <w:color w:val="000000" w:themeColor="text1"/>
          <w:sz w:val="28"/>
          <w:szCs w:val="28"/>
        </w:rPr>
        <w:t>результатах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итогов</w:t>
      </w:r>
      <w:r>
        <w:rPr>
          <w:rFonts w:ascii="Times New Roman" w:hAnsi="Times New Roman" w:cs="Times New Roman"/>
          <w:color w:val="000000" w:themeColor="text1"/>
          <w:sz w:val="28"/>
          <w:szCs w:val="28"/>
        </w:rPr>
        <w:t>ый документ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передает подготовленные документы на рассмотрение </w:t>
      </w:r>
      <w:r>
        <w:rPr>
          <w:rFonts w:ascii="Times New Roman" w:hAnsi="Times New Roman" w:cs="Times New Roman"/>
          <w:color w:val="000000" w:themeColor="text1"/>
          <w:sz w:val="28"/>
          <w:szCs w:val="28"/>
        </w:rPr>
        <w:t xml:space="preserve">главе </w:t>
      </w:r>
      <w:r w:rsidR="00D55B51">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проведения публичных слушаний со дня опубликования постановления о назначении публичных слушаний по вопросу утверждения документации по планировке до дня опубликования итогового документа публичных слушаний составляет не более двух месяцев, если иное не установлено законодательством.</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Результатом данной административной процедуры является опубликование итогового документа публичных слушаний по вопросу утверждения документации по планировке в средствах массовой информации.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3.8. Обеспечение доработки проекта документации по планировке по результатам публичных слушаний и подготовка постановления </w:t>
      </w:r>
      <w:r w:rsidR="008E651E" w:rsidRPr="00443021">
        <w:rPr>
          <w:rFonts w:ascii="Times New Roman" w:hAnsi="Times New Roman" w:cs="Times New Roman"/>
          <w:color w:val="000000" w:themeColor="text1"/>
          <w:sz w:val="28"/>
          <w:szCs w:val="28"/>
        </w:rPr>
        <w:t>а</w:t>
      </w:r>
      <w:r w:rsidRPr="00443021">
        <w:rPr>
          <w:rFonts w:ascii="Times New Roman" w:hAnsi="Times New Roman" w:cs="Times New Roman"/>
          <w:color w:val="000000" w:themeColor="text1"/>
          <w:sz w:val="28"/>
          <w:szCs w:val="28"/>
        </w:rPr>
        <w:t>дминистрации об утверждении документации по планировке</w:t>
      </w:r>
      <w:r>
        <w:rPr>
          <w:rFonts w:ascii="Times New Roman" w:hAnsi="Times New Roman" w:cs="Times New Roman"/>
          <w:color w:val="000000" w:themeColor="text1"/>
          <w:sz w:val="28"/>
          <w:szCs w:val="28"/>
        </w:rPr>
        <w:t>.</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Основанием для начала данной административной процедуры является опубликование итогового документа публичных слушаний по вопросу утверждения документации по планировке в средствах массовой информации.</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В течение 10 рабочих дней после завершения публичных слушаний по вопросу утверждения документации по планировке </w:t>
      </w:r>
      <w:r>
        <w:rPr>
          <w:rFonts w:ascii="Times New Roman" w:hAnsi="Times New Roman" w:cs="Times New Roman"/>
          <w:color w:val="000000" w:themeColor="text1"/>
          <w:sz w:val="28"/>
          <w:szCs w:val="28"/>
        </w:rPr>
        <w:t>администрация</w:t>
      </w:r>
      <w:r w:rsidRPr="00443021">
        <w:rPr>
          <w:rFonts w:ascii="Times New Roman" w:hAnsi="Times New Roman" w:cs="Times New Roman"/>
          <w:color w:val="000000" w:themeColor="text1"/>
          <w:sz w:val="28"/>
          <w:szCs w:val="28"/>
        </w:rPr>
        <w:t xml:space="preserve"> с учетом результатов таких публичных слушаний представляет проект планировки главе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для утверждения.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Обязательными приложениями к проекту документации по планировке являются: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протокол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итогов</w:t>
      </w:r>
      <w:r>
        <w:rPr>
          <w:rFonts w:ascii="Times New Roman" w:hAnsi="Times New Roman" w:cs="Times New Roman"/>
          <w:color w:val="000000" w:themeColor="text1"/>
          <w:sz w:val="28"/>
          <w:szCs w:val="28"/>
        </w:rPr>
        <w:t>ый документ публичных слушаний;</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документация по </w:t>
      </w:r>
      <w:r>
        <w:rPr>
          <w:rFonts w:ascii="Times New Roman" w:hAnsi="Times New Roman" w:cs="Times New Roman"/>
          <w:color w:val="000000" w:themeColor="text1"/>
          <w:sz w:val="28"/>
          <w:szCs w:val="28"/>
        </w:rPr>
        <w:t>планировке.</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Глава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в течение 8 рабочих дней принимает решение об утверждении проекта документации по планировке или об отклонении проекта документации по планировке и о направлении его на доработку с указанием даты его повторного представления.</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Специалист отдела </w:t>
      </w:r>
      <w:r w:rsidRPr="00443021">
        <w:rPr>
          <w:rFonts w:ascii="Times New Roman" w:hAnsi="Times New Roman" w:cs="Times New Roman"/>
          <w:color w:val="000000" w:themeColor="text1"/>
          <w:sz w:val="28"/>
          <w:szCs w:val="28"/>
        </w:rPr>
        <w:t>в течение одного рабочего дня готовит проект постановления об утверждении документации по планировке.</w:t>
      </w:r>
    </w:p>
    <w:p w:rsidR="009E61FA"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Специалист отдела </w:t>
      </w:r>
      <w:r w:rsidRPr="00443021">
        <w:rPr>
          <w:rFonts w:ascii="Times New Roman" w:hAnsi="Times New Roman" w:cs="Times New Roman"/>
          <w:color w:val="000000" w:themeColor="text1"/>
          <w:sz w:val="28"/>
          <w:szCs w:val="28"/>
        </w:rPr>
        <w:t>в течение одного рабочего дня визирует проект постановления об утверждении документации по планировке.</w:t>
      </w:r>
    </w:p>
    <w:p w:rsidR="009E61FA" w:rsidRPr="009D440E" w:rsidRDefault="009E61FA" w:rsidP="009E61FA">
      <w:pPr>
        <w:pStyle w:val="ConsPlusNormal"/>
        <w:ind w:firstLine="567"/>
        <w:contextualSpacing/>
        <w:jc w:val="both"/>
        <w:outlineLvl w:val="2"/>
        <w:rPr>
          <w:rFonts w:ascii="Times New Roman" w:hAnsi="Times New Roman" w:cs="Times New Roman"/>
          <w:sz w:val="28"/>
          <w:szCs w:val="28"/>
        </w:rPr>
      </w:pPr>
      <w:r w:rsidRPr="009D440E">
        <w:rPr>
          <w:rFonts w:ascii="Times New Roman" w:hAnsi="Times New Roman" w:cs="Times New Roman"/>
          <w:sz w:val="28"/>
          <w:szCs w:val="28"/>
        </w:rPr>
        <w:t xml:space="preserve">Завизированный проект постановления об утверждении документации по планировке вместе с прилагаемыми документами визируется должностными лицами Администрации и передается на рассмотрение и подписание главе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008E651E">
        <w:rPr>
          <w:rFonts w:ascii="Times New Roman" w:hAnsi="Times New Roman" w:cs="Times New Roman"/>
          <w:color w:val="000000" w:themeColor="text1"/>
          <w:sz w:val="28"/>
          <w:szCs w:val="28"/>
        </w:rPr>
        <w:t>.</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Постановление об утверждении документации по планировке публикуется в порядке, установленном для официального опубликования муниципальных правовых актов.</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выполнения данной административной процедуры - 21 рабочий день.</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Результатом данной административной процедуры явля</w:t>
      </w:r>
      <w:r w:rsidR="008E651E">
        <w:rPr>
          <w:rFonts w:ascii="Times New Roman" w:hAnsi="Times New Roman" w:cs="Times New Roman"/>
          <w:color w:val="000000" w:themeColor="text1"/>
          <w:sz w:val="28"/>
          <w:szCs w:val="28"/>
        </w:rPr>
        <w:t xml:space="preserve">ется подписание главой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008E651E" w:rsidRPr="00443021">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постановления об утверждении документации по планировке.</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3.9. Выдача заявителю результата предоставления муниципальной услуги</w:t>
      </w:r>
      <w:r>
        <w:rPr>
          <w:rFonts w:ascii="Times New Roman" w:hAnsi="Times New Roman" w:cs="Times New Roman"/>
          <w:color w:val="000000" w:themeColor="text1"/>
          <w:sz w:val="28"/>
          <w:szCs w:val="28"/>
        </w:rPr>
        <w:t>.</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lastRenderedPageBreak/>
        <w:t xml:space="preserve">Основанием для начала данной административной процедуры является подписание главой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постановления об утверждении документации по планировке или подписание </w:t>
      </w:r>
      <w:r w:rsidR="008E651E">
        <w:rPr>
          <w:rFonts w:ascii="Times New Roman" w:hAnsi="Times New Roman" w:cs="Times New Roman"/>
          <w:color w:val="000000" w:themeColor="text1"/>
          <w:sz w:val="28"/>
          <w:szCs w:val="28"/>
        </w:rPr>
        <w:t xml:space="preserve">главой </w:t>
      </w:r>
      <w:r w:rsidR="008E651E">
        <w:rPr>
          <w:rFonts w:ascii="Times New Roman" w:hAnsi="Times New Roman" w:cs="Times New Roman"/>
          <w:color w:val="000000" w:themeColor="text1"/>
          <w:sz w:val="28"/>
          <w:szCs w:val="28"/>
        </w:rPr>
        <w:t>Новоалександровского городского округа Ставропольского края</w:t>
      </w:r>
      <w:r w:rsidRPr="00443021">
        <w:rPr>
          <w:rFonts w:ascii="Times New Roman" w:hAnsi="Times New Roman" w:cs="Times New Roman"/>
          <w:color w:val="000000" w:themeColor="text1"/>
          <w:sz w:val="28"/>
          <w:szCs w:val="28"/>
        </w:rPr>
        <w:t xml:space="preserve"> уведомления об отказе в предоставлении муниципальной услуги.</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3.9.1. Постановление об утверждении документации по планировке или уведомление об отказе в предоставлении муниципальной услуги может быть выдано:</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лично при приеме заявителя;</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 электронной форме через федеральную государс</w:t>
      </w:r>
      <w:r>
        <w:rPr>
          <w:rFonts w:ascii="Times New Roman" w:hAnsi="Times New Roman" w:cs="Times New Roman"/>
          <w:color w:val="000000" w:themeColor="text1"/>
          <w:sz w:val="28"/>
          <w:szCs w:val="28"/>
        </w:rPr>
        <w:t>твенную информационную систему «</w:t>
      </w:r>
      <w:r w:rsidRPr="00443021">
        <w:rPr>
          <w:rFonts w:ascii="Times New Roman" w:hAnsi="Times New Roman" w:cs="Times New Roman"/>
          <w:color w:val="000000" w:themeColor="text1"/>
          <w:sz w:val="28"/>
          <w:szCs w:val="28"/>
        </w:rPr>
        <w:t xml:space="preserve">Единый портал государственных </w:t>
      </w:r>
      <w:r>
        <w:rPr>
          <w:rFonts w:ascii="Times New Roman" w:hAnsi="Times New Roman" w:cs="Times New Roman"/>
          <w:color w:val="000000" w:themeColor="text1"/>
          <w:sz w:val="28"/>
          <w:szCs w:val="28"/>
        </w:rPr>
        <w:t>и муниципальных услуг (функций)»</w:t>
      </w:r>
      <w:r w:rsidRPr="00443021">
        <w:rPr>
          <w:rFonts w:ascii="Times New Roman" w:hAnsi="Times New Roman" w:cs="Times New Roman"/>
          <w:color w:val="000000" w:themeColor="text1"/>
          <w:sz w:val="28"/>
          <w:szCs w:val="28"/>
        </w:rPr>
        <w:t>;</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через </w:t>
      </w:r>
      <w:r>
        <w:rPr>
          <w:rFonts w:ascii="Times New Roman" w:hAnsi="Times New Roman" w:cs="Times New Roman"/>
          <w:color w:val="000000" w:themeColor="text1"/>
          <w:sz w:val="28"/>
          <w:szCs w:val="28"/>
        </w:rPr>
        <w:t>МФЦ.</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 месте и времени получения постановления об утверждении документации по планировке, уведомления об отказе в предоставлении муниципальной услуги заявитель уведомляется устно по телефону, указанному в заявлении.</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3.9.2. Постановление об утверждении документации по планировке, уведомление об отказе в предоставлении муници</w:t>
      </w:r>
      <w:r>
        <w:rPr>
          <w:rFonts w:ascii="Times New Roman" w:hAnsi="Times New Roman" w:cs="Times New Roman"/>
          <w:color w:val="000000" w:themeColor="text1"/>
          <w:sz w:val="28"/>
          <w:szCs w:val="28"/>
        </w:rPr>
        <w:t>пальной услуги вместе с прилагаемыми</w:t>
      </w:r>
      <w:r w:rsidRPr="00443021">
        <w:rPr>
          <w:rFonts w:ascii="Times New Roman" w:hAnsi="Times New Roman" w:cs="Times New Roman"/>
          <w:color w:val="000000" w:themeColor="text1"/>
          <w:sz w:val="28"/>
          <w:szCs w:val="28"/>
        </w:rPr>
        <w:t xml:space="preserve"> к заявлению подлинными документами выдается </w:t>
      </w:r>
      <w:r>
        <w:rPr>
          <w:rFonts w:ascii="Times New Roman" w:hAnsi="Times New Roman" w:cs="Times New Roman"/>
          <w:color w:val="000000" w:themeColor="text1"/>
          <w:sz w:val="28"/>
          <w:szCs w:val="28"/>
        </w:rPr>
        <w:t xml:space="preserve">специалистом Отдела </w:t>
      </w:r>
      <w:r w:rsidRPr="00443021">
        <w:rPr>
          <w:rFonts w:ascii="Times New Roman" w:hAnsi="Times New Roman" w:cs="Times New Roman"/>
          <w:color w:val="000000" w:themeColor="text1"/>
          <w:sz w:val="28"/>
          <w:szCs w:val="28"/>
        </w:rPr>
        <w:t xml:space="preserve">под роспись в </w:t>
      </w:r>
      <w:hyperlink w:anchor="Par730" w:history="1">
        <w:r w:rsidRPr="00443021">
          <w:rPr>
            <w:rFonts w:ascii="Times New Roman" w:hAnsi="Times New Roman" w:cs="Times New Roman"/>
            <w:color w:val="000000" w:themeColor="text1"/>
            <w:sz w:val="28"/>
            <w:szCs w:val="28"/>
          </w:rPr>
          <w:t>Журнале</w:t>
        </w:r>
      </w:hyperlink>
      <w:r w:rsidRPr="00443021">
        <w:rPr>
          <w:rFonts w:ascii="Times New Roman" w:hAnsi="Times New Roman" w:cs="Times New Roman"/>
          <w:color w:val="000000" w:themeColor="text1"/>
          <w:sz w:val="28"/>
          <w:szCs w:val="28"/>
        </w:rPr>
        <w:t xml:space="preserve"> регистрации исходящих документов </w:t>
      </w:r>
      <w:r>
        <w:rPr>
          <w:rFonts w:ascii="Times New Roman" w:hAnsi="Times New Roman" w:cs="Times New Roman"/>
          <w:color w:val="000000" w:themeColor="text1"/>
          <w:sz w:val="28"/>
          <w:szCs w:val="28"/>
        </w:rPr>
        <w:t>администрации</w:t>
      </w:r>
      <w:r w:rsidRPr="00443021">
        <w:rPr>
          <w:rFonts w:ascii="Times New Roman" w:hAnsi="Times New Roman" w:cs="Times New Roman"/>
          <w:color w:val="000000" w:themeColor="text1"/>
          <w:sz w:val="28"/>
          <w:szCs w:val="28"/>
        </w:rPr>
        <w:t xml:space="preserve"> по вопросам землепользования и застройки администрации (приложение 7 к Административному регламенту) заявителю - физическому лицу, законному представителю заявителя, являющегося юридическим лицом, или доверенному лицу заявителя.</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3.9.3. В случае направления заявителю постановления об утверждении документации по планировке или уведомления об отказе в предоставлении услуги в электронной форме</w:t>
      </w:r>
      <w:r>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отправка специалистами администрации и получение заявителем указанных документов осуществляется с использованием электронной цифровой подписи, соответствующей требованиям действующего законодательства.</w:t>
      </w:r>
    </w:p>
    <w:p w:rsidR="009E61FA" w:rsidRDefault="009E61FA" w:rsidP="009E61FA">
      <w:pPr>
        <w:pStyle w:val="ConsPlusNormal"/>
        <w:ind w:firstLine="709"/>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Срок выполнения данной административной процеду</w:t>
      </w:r>
      <w:r>
        <w:rPr>
          <w:rFonts w:ascii="Times New Roman" w:hAnsi="Times New Roman" w:cs="Times New Roman"/>
          <w:color w:val="000000" w:themeColor="text1"/>
          <w:sz w:val="28"/>
          <w:szCs w:val="28"/>
        </w:rPr>
        <w:t>ры - 2 рабочих дня.</w:t>
      </w:r>
    </w:p>
    <w:p w:rsidR="009E61FA" w:rsidRPr="00443021" w:rsidRDefault="009E61FA" w:rsidP="009E61FA">
      <w:pPr>
        <w:pStyle w:val="ConsPlusNormal"/>
        <w:ind w:firstLine="567"/>
        <w:contextualSpacing/>
        <w:jc w:val="both"/>
        <w:outlineLvl w:val="2"/>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Результатом данной административной процедуры является выдача заявителю постановления об утверждении документации по планировке или уведомления об отказе в предоставлении муниципальной услуги.</w:t>
      </w:r>
    </w:p>
    <w:p w:rsidR="009E61FA" w:rsidRPr="00443021" w:rsidRDefault="009E61FA" w:rsidP="009E61FA">
      <w:pPr>
        <w:pStyle w:val="ConsPlusNormal"/>
        <w:ind w:firstLine="567"/>
        <w:contextualSpacing/>
        <w:jc w:val="both"/>
        <w:rPr>
          <w:rFonts w:ascii="Times New Roman" w:hAnsi="Times New Roman" w:cs="Times New Roman"/>
          <w:color w:val="000000" w:themeColor="text1"/>
          <w:sz w:val="28"/>
          <w:szCs w:val="28"/>
        </w:rPr>
      </w:pPr>
    </w:p>
    <w:p w:rsidR="008E651E" w:rsidRPr="001D45D6" w:rsidRDefault="008E651E" w:rsidP="008E651E">
      <w:pPr>
        <w:pStyle w:val="1"/>
        <w:widowControl w:val="0"/>
        <w:spacing w:before="0" w:after="0"/>
        <w:contextualSpacing/>
        <w:jc w:val="center"/>
        <w:rPr>
          <w:rFonts w:ascii="Times New Roman" w:hAnsi="Times New Roman"/>
          <w:sz w:val="28"/>
          <w:szCs w:val="28"/>
        </w:rPr>
      </w:pPr>
      <w:r w:rsidRPr="001D45D6">
        <w:rPr>
          <w:rFonts w:ascii="Times New Roman" w:hAnsi="Times New Roman"/>
          <w:sz w:val="28"/>
          <w:szCs w:val="28"/>
        </w:rPr>
        <w:t>4.</w:t>
      </w:r>
      <w:r w:rsidRPr="001D45D6">
        <w:rPr>
          <w:rFonts w:ascii="Times New Roman" w:hAnsi="Times New Roman"/>
          <w:sz w:val="28"/>
          <w:szCs w:val="28"/>
          <w:lang w:val="ru-RU"/>
        </w:rPr>
        <w:t xml:space="preserve"> Формы </w:t>
      </w:r>
      <w:r w:rsidRPr="001D45D6">
        <w:rPr>
          <w:rFonts w:ascii="Times New Roman" w:hAnsi="Times New Roman"/>
          <w:sz w:val="28"/>
          <w:szCs w:val="28"/>
        </w:rPr>
        <w:t>контроля за исполнением</w:t>
      </w:r>
      <w:r w:rsidRPr="001D45D6">
        <w:rPr>
          <w:rFonts w:ascii="Times New Roman" w:hAnsi="Times New Roman"/>
          <w:sz w:val="28"/>
          <w:szCs w:val="28"/>
          <w:lang w:val="ru-RU"/>
        </w:rPr>
        <w:t xml:space="preserve"> </w:t>
      </w:r>
      <w:r w:rsidRPr="001D45D6">
        <w:rPr>
          <w:rFonts w:ascii="Times New Roman" w:hAnsi="Times New Roman"/>
          <w:sz w:val="28"/>
          <w:szCs w:val="28"/>
        </w:rPr>
        <w:t>ад</w:t>
      </w:r>
      <w:r w:rsidRPr="001D45D6">
        <w:rPr>
          <w:rFonts w:ascii="Times New Roman" w:hAnsi="Times New Roman"/>
          <w:sz w:val="28"/>
          <w:szCs w:val="28"/>
        </w:rPr>
        <w:t>министративного регламента</w:t>
      </w:r>
    </w:p>
    <w:p w:rsidR="008E651E" w:rsidRPr="001D45D6" w:rsidRDefault="008E651E" w:rsidP="008E651E">
      <w:pPr>
        <w:jc w:val="center"/>
        <w:rPr>
          <w:sz w:val="28"/>
          <w:szCs w:val="28"/>
          <w:lang w:val="x-none" w:eastAsia="x-none"/>
        </w:rPr>
      </w:pPr>
    </w:p>
    <w:p w:rsidR="008E651E" w:rsidRPr="001D45D6" w:rsidRDefault="008E651E" w:rsidP="008E651E">
      <w:pPr>
        <w:ind w:firstLine="567"/>
        <w:contextualSpacing/>
        <w:jc w:val="both"/>
        <w:rPr>
          <w:sz w:val="28"/>
          <w:szCs w:val="28"/>
        </w:rPr>
      </w:pPr>
      <w:r w:rsidRPr="001D45D6">
        <w:rPr>
          <w:sz w:val="28"/>
          <w:szCs w:val="28"/>
        </w:rPr>
        <w:t>4.1. Контроль за полнотой и качеством предоставления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Предметом контроля является порядок рассмотрения заявлений, объективность и тщательность проверки сведений, обоснованность и законность предлагаемых для принятия решений по запросам и обращениям.</w:t>
      </w:r>
    </w:p>
    <w:p w:rsidR="008E651E" w:rsidRPr="001D45D6" w:rsidRDefault="008E651E" w:rsidP="008E651E">
      <w:pPr>
        <w:ind w:firstLine="567"/>
        <w:contextualSpacing/>
        <w:jc w:val="both"/>
        <w:rPr>
          <w:sz w:val="28"/>
          <w:szCs w:val="28"/>
        </w:rPr>
      </w:pPr>
      <w:r w:rsidRPr="001D45D6">
        <w:rPr>
          <w:sz w:val="28"/>
          <w:szCs w:val="28"/>
        </w:rPr>
        <w:t>Контроль за полнотой и качеством предоставления муниципальной услуги включает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решения, действия (бездействие) должностных лиц отела.</w:t>
      </w:r>
    </w:p>
    <w:p w:rsidR="008E651E" w:rsidRPr="001D45D6" w:rsidRDefault="008E651E" w:rsidP="008E651E">
      <w:pPr>
        <w:ind w:firstLine="567"/>
        <w:contextualSpacing/>
        <w:jc w:val="both"/>
        <w:rPr>
          <w:sz w:val="28"/>
          <w:szCs w:val="28"/>
        </w:rPr>
      </w:pPr>
      <w:r w:rsidRPr="001D45D6">
        <w:rPr>
          <w:sz w:val="28"/>
          <w:szCs w:val="28"/>
        </w:rPr>
        <w:t xml:space="preserve">Глава Новоалександровского </w:t>
      </w:r>
      <w:r>
        <w:rPr>
          <w:sz w:val="28"/>
          <w:szCs w:val="28"/>
        </w:rPr>
        <w:t>городского округа</w:t>
      </w:r>
      <w:r w:rsidRPr="00360958">
        <w:rPr>
          <w:sz w:val="28"/>
          <w:szCs w:val="28"/>
        </w:rPr>
        <w:t xml:space="preserve"> </w:t>
      </w:r>
      <w:r w:rsidRPr="001D45D6">
        <w:rPr>
          <w:sz w:val="28"/>
          <w:szCs w:val="28"/>
        </w:rPr>
        <w:t xml:space="preserve">Ставропольского края или заместитель главы администрации, курирующий работу отдела </w:t>
      </w:r>
      <w:r>
        <w:rPr>
          <w:sz w:val="28"/>
          <w:szCs w:val="28"/>
        </w:rPr>
        <w:t>архитектуры и градостроительства</w:t>
      </w:r>
      <w:r w:rsidRPr="001D45D6">
        <w:rPr>
          <w:sz w:val="28"/>
          <w:szCs w:val="28"/>
        </w:rPr>
        <w:t xml:space="preserve"> администрации Новоалександровского </w:t>
      </w:r>
      <w:r>
        <w:rPr>
          <w:sz w:val="28"/>
          <w:szCs w:val="28"/>
        </w:rPr>
        <w:t>городского округа</w:t>
      </w:r>
      <w:r w:rsidRPr="00360958">
        <w:rPr>
          <w:sz w:val="28"/>
          <w:szCs w:val="28"/>
        </w:rPr>
        <w:t xml:space="preserve"> </w:t>
      </w:r>
      <w:r w:rsidRPr="001D45D6">
        <w:rPr>
          <w:sz w:val="28"/>
          <w:szCs w:val="28"/>
        </w:rPr>
        <w:lastRenderedPageBreak/>
        <w:t>Ставропольского края, осуществляет контроль за полнотой и качеством пред</w:t>
      </w:r>
      <w:r>
        <w:rPr>
          <w:sz w:val="28"/>
          <w:szCs w:val="28"/>
        </w:rPr>
        <w:t>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4.2. Текущий контроль за соблюдением последовательности действий, определенных административными процедурами по предоставлению муниципальной услуги.</w:t>
      </w:r>
    </w:p>
    <w:p w:rsidR="008E651E" w:rsidRPr="001D45D6" w:rsidRDefault="008E651E" w:rsidP="008E651E">
      <w:pPr>
        <w:ind w:firstLine="567"/>
        <w:contextualSpacing/>
        <w:jc w:val="both"/>
        <w:rPr>
          <w:sz w:val="28"/>
          <w:szCs w:val="28"/>
        </w:rPr>
      </w:pPr>
      <w:r w:rsidRPr="001D45D6">
        <w:rPr>
          <w:sz w:val="28"/>
          <w:szCs w:val="28"/>
        </w:rPr>
        <w:t xml:space="preserve">Текущий контроль за соблюдением последовательности действий, определенных административными процедурами по предоставлению муниципальной услуги, осуществляется начальником отдела </w:t>
      </w:r>
      <w:r>
        <w:rPr>
          <w:sz w:val="28"/>
          <w:szCs w:val="28"/>
        </w:rPr>
        <w:t>архитектуры и градостроительства</w:t>
      </w:r>
      <w:r w:rsidRPr="001D45D6">
        <w:rPr>
          <w:sz w:val="28"/>
          <w:szCs w:val="28"/>
        </w:rPr>
        <w:t xml:space="preserve"> администрации Новоалександровского </w:t>
      </w:r>
      <w:r>
        <w:rPr>
          <w:sz w:val="28"/>
          <w:szCs w:val="28"/>
        </w:rPr>
        <w:t>городского округа</w:t>
      </w:r>
      <w:r w:rsidRPr="00360958">
        <w:rPr>
          <w:sz w:val="28"/>
          <w:szCs w:val="28"/>
        </w:rPr>
        <w:t xml:space="preserve"> </w:t>
      </w:r>
      <w:r w:rsidRPr="001D45D6">
        <w:rPr>
          <w:sz w:val="28"/>
          <w:szCs w:val="28"/>
        </w:rPr>
        <w:t>Ставропольского края, ответственным за организацию работы по предоставлению муниципальной услуги.</w:t>
      </w:r>
    </w:p>
    <w:p w:rsidR="008E651E" w:rsidRPr="001D45D6" w:rsidRDefault="008E651E" w:rsidP="008E651E">
      <w:pPr>
        <w:ind w:firstLine="567"/>
        <w:contextualSpacing/>
        <w:jc w:val="both"/>
        <w:rPr>
          <w:sz w:val="28"/>
          <w:szCs w:val="28"/>
        </w:rPr>
      </w:pPr>
      <w:r w:rsidRPr="001D45D6">
        <w:rPr>
          <w:sz w:val="28"/>
          <w:szCs w:val="28"/>
        </w:rPr>
        <w:t xml:space="preserve">Текущий контроль осуществляется путем проведения начальником отдела </w:t>
      </w:r>
      <w:r>
        <w:rPr>
          <w:sz w:val="28"/>
          <w:szCs w:val="28"/>
        </w:rPr>
        <w:t>архитектуры и градостроительства</w:t>
      </w:r>
      <w:r w:rsidRPr="001D45D6">
        <w:rPr>
          <w:sz w:val="28"/>
          <w:szCs w:val="28"/>
        </w:rPr>
        <w:t xml:space="preserve"> администрации Новоалександровского </w:t>
      </w:r>
      <w:r>
        <w:rPr>
          <w:sz w:val="28"/>
          <w:szCs w:val="28"/>
        </w:rPr>
        <w:t>городского округа</w:t>
      </w:r>
      <w:r w:rsidRPr="00360958">
        <w:rPr>
          <w:sz w:val="28"/>
          <w:szCs w:val="28"/>
        </w:rPr>
        <w:t xml:space="preserve"> </w:t>
      </w:r>
      <w:r w:rsidRPr="001D45D6">
        <w:rPr>
          <w:sz w:val="28"/>
          <w:szCs w:val="28"/>
        </w:rPr>
        <w:t xml:space="preserve">Ставропольского края проверок соблюдения положений административного регламента, иных нормативных правовых актов Российской Федерации, Новоалександровского </w:t>
      </w:r>
      <w:r>
        <w:rPr>
          <w:sz w:val="28"/>
          <w:szCs w:val="28"/>
        </w:rPr>
        <w:t>городского округа</w:t>
      </w:r>
      <w:r w:rsidRPr="00360958">
        <w:rPr>
          <w:sz w:val="28"/>
          <w:szCs w:val="28"/>
        </w:rPr>
        <w:t xml:space="preserve"> </w:t>
      </w:r>
      <w:r w:rsidRPr="001D45D6">
        <w:rPr>
          <w:sz w:val="28"/>
          <w:szCs w:val="28"/>
        </w:rPr>
        <w:t>Ставропольского края при предоставлении специалистом отдела муниципальной услуги, выявления и устранения нарушений прав заявителей, рассмотрения, подготовки ответов на обращения заявителей.</w:t>
      </w:r>
    </w:p>
    <w:p w:rsidR="008E651E" w:rsidRPr="001D45D6" w:rsidRDefault="008E651E" w:rsidP="008E651E">
      <w:pPr>
        <w:ind w:firstLine="567"/>
        <w:contextualSpacing/>
        <w:jc w:val="both"/>
        <w:rPr>
          <w:sz w:val="28"/>
          <w:szCs w:val="28"/>
        </w:rPr>
      </w:pPr>
      <w:r w:rsidRPr="001D45D6">
        <w:rPr>
          <w:sz w:val="28"/>
          <w:szCs w:val="28"/>
        </w:rPr>
        <w:t>Проверка полноты и качества предоставления муниципальной услуги специалистом отдела, предоставляющим муниципальную услугу, осуществляется на основании муниципальных правовых актов.</w:t>
      </w:r>
    </w:p>
    <w:p w:rsidR="008E651E" w:rsidRPr="001D45D6" w:rsidRDefault="008E651E" w:rsidP="008E651E">
      <w:pPr>
        <w:ind w:firstLine="567"/>
        <w:contextualSpacing/>
        <w:jc w:val="both"/>
        <w:rPr>
          <w:sz w:val="28"/>
          <w:szCs w:val="28"/>
        </w:rPr>
      </w:pPr>
      <w:r w:rsidRPr="001D45D6">
        <w:rPr>
          <w:sz w:val="28"/>
          <w:szCs w:val="28"/>
        </w:rPr>
        <w:t>4.3. Проверки могут быть плановыми (осуществляться на основании полугодовых или годовых планов работы) и внеплановыми.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 Кроме того, проверка проводится по обращению заявителей.</w:t>
      </w:r>
    </w:p>
    <w:p w:rsidR="008E651E" w:rsidRPr="001D45D6" w:rsidRDefault="008E651E" w:rsidP="008E651E">
      <w:pPr>
        <w:ind w:firstLine="567"/>
        <w:contextualSpacing/>
        <w:jc w:val="both"/>
        <w:rPr>
          <w:sz w:val="28"/>
          <w:szCs w:val="28"/>
        </w:rPr>
      </w:pPr>
      <w:r w:rsidRPr="001D45D6">
        <w:rPr>
          <w:sz w:val="28"/>
          <w:szCs w:val="28"/>
        </w:rPr>
        <w:t>Внеплановые проверки проводятся в связи с проверкой устранения ранее выявленных нарушений, а также в случае получения жалоб на действия (бездействие) специалистов одела, участвующих в предоставлении муниципальной услуги.</w:t>
      </w:r>
    </w:p>
    <w:p w:rsidR="008E651E" w:rsidRPr="001D45D6" w:rsidRDefault="008E651E" w:rsidP="008E651E">
      <w:pPr>
        <w:ind w:firstLine="567"/>
        <w:contextualSpacing/>
        <w:jc w:val="both"/>
        <w:rPr>
          <w:sz w:val="28"/>
          <w:szCs w:val="28"/>
        </w:rPr>
      </w:pPr>
      <w:r w:rsidRPr="001D45D6">
        <w:rPr>
          <w:sz w:val="28"/>
          <w:szCs w:val="28"/>
        </w:rPr>
        <w:t>Результаты проверки оформляются в виде справки, в которой отмечаются выявленные недостатки и предложения по их устранению.</w:t>
      </w:r>
    </w:p>
    <w:p w:rsidR="008E651E" w:rsidRPr="001D45D6" w:rsidRDefault="008E651E" w:rsidP="008E651E">
      <w:pPr>
        <w:ind w:firstLine="567"/>
        <w:contextualSpacing/>
        <w:jc w:val="both"/>
        <w:rPr>
          <w:sz w:val="28"/>
          <w:szCs w:val="28"/>
        </w:rPr>
      </w:pPr>
      <w:r w:rsidRPr="001D45D6">
        <w:rPr>
          <w:sz w:val="28"/>
          <w:szCs w:val="28"/>
        </w:rPr>
        <w:t>По результатам проведенных проверок в случае выявления нарушений прав заявителей осуществляется привлечение виновных лиц к юридической ответственности в соответствии с законодательством Российской Федерации.</w:t>
      </w:r>
    </w:p>
    <w:p w:rsidR="008E651E" w:rsidRPr="001D45D6" w:rsidRDefault="008E651E" w:rsidP="008E651E">
      <w:pPr>
        <w:ind w:firstLine="567"/>
        <w:contextualSpacing/>
        <w:jc w:val="both"/>
        <w:rPr>
          <w:sz w:val="28"/>
          <w:szCs w:val="28"/>
        </w:rPr>
      </w:pPr>
      <w:r w:rsidRPr="001D45D6">
        <w:rPr>
          <w:sz w:val="28"/>
          <w:szCs w:val="28"/>
        </w:rPr>
        <w:t>4.4. Специалист отдела несет персональную ответственность за соблюдение сроков и последовательности совершения административных действий. Персональная ответственность специалиста отдела закрепляется в должностной инструкции. В случае выявленных нарушений специалист отдела несет дисциплинарную ответственность в соответствии с Трудовым кодексом Российской Федерации, а также административную ответственность в соответствии с законодательством Российской Федерации.</w:t>
      </w:r>
    </w:p>
    <w:p w:rsidR="008E651E" w:rsidRPr="001D45D6" w:rsidRDefault="008E651E" w:rsidP="008E651E">
      <w:pPr>
        <w:contextualSpacing/>
        <w:jc w:val="center"/>
        <w:rPr>
          <w:sz w:val="28"/>
          <w:szCs w:val="28"/>
        </w:rPr>
      </w:pPr>
    </w:p>
    <w:p w:rsidR="008E651E" w:rsidRPr="001D45D6" w:rsidRDefault="008E651E" w:rsidP="008E651E">
      <w:pPr>
        <w:contextualSpacing/>
        <w:jc w:val="center"/>
        <w:rPr>
          <w:b/>
          <w:sz w:val="28"/>
          <w:szCs w:val="28"/>
        </w:rPr>
      </w:pPr>
      <w:r w:rsidRPr="001D45D6">
        <w:rPr>
          <w:b/>
          <w:sz w:val="28"/>
          <w:szCs w:val="28"/>
        </w:rPr>
        <w:t>5. Досудебный (внесудебный) порядок обжалования решений и действий (бездействий) органа, предоставляющего муниципальную услугу, а также его должностных лиц</w:t>
      </w:r>
    </w:p>
    <w:p w:rsidR="008E651E" w:rsidRPr="001D45D6" w:rsidRDefault="008E651E" w:rsidP="008E651E">
      <w:pPr>
        <w:contextualSpacing/>
        <w:jc w:val="center"/>
        <w:rPr>
          <w:sz w:val="28"/>
          <w:szCs w:val="28"/>
        </w:rPr>
      </w:pPr>
    </w:p>
    <w:p w:rsidR="008E651E" w:rsidRPr="001D45D6" w:rsidRDefault="008E651E" w:rsidP="008E651E">
      <w:pPr>
        <w:ind w:firstLine="567"/>
        <w:contextualSpacing/>
        <w:jc w:val="both"/>
        <w:rPr>
          <w:sz w:val="28"/>
          <w:szCs w:val="28"/>
        </w:rPr>
      </w:pPr>
      <w:r w:rsidRPr="001D45D6">
        <w:rPr>
          <w:sz w:val="28"/>
          <w:szCs w:val="28"/>
        </w:rPr>
        <w:lastRenderedPageBreak/>
        <w:t>5.1. Права заявителя на обжалование действий (бездействия) и решений должностных лиц отдела.</w:t>
      </w:r>
    </w:p>
    <w:p w:rsidR="008E651E" w:rsidRPr="001D45D6" w:rsidRDefault="008E651E" w:rsidP="008E651E">
      <w:pPr>
        <w:ind w:firstLine="567"/>
        <w:contextualSpacing/>
        <w:jc w:val="both"/>
        <w:rPr>
          <w:sz w:val="28"/>
          <w:szCs w:val="28"/>
        </w:rPr>
      </w:pPr>
      <w:r w:rsidRPr="001D45D6">
        <w:rPr>
          <w:sz w:val="28"/>
          <w:szCs w:val="28"/>
        </w:rPr>
        <w:t>Заявитель может обратиться с жалобой на решения и действия (бездействие) должностных лиц, участвующих в предоставлении муниципальной услуги (далее соответственно - должностные лица, жалоба), в досудебном (внесудебном) и судебном порядке.</w:t>
      </w:r>
    </w:p>
    <w:p w:rsidR="008E651E" w:rsidRPr="001D45D6" w:rsidRDefault="008E651E" w:rsidP="008E651E">
      <w:pPr>
        <w:ind w:firstLine="567"/>
        <w:contextualSpacing/>
        <w:jc w:val="both"/>
        <w:rPr>
          <w:sz w:val="28"/>
          <w:szCs w:val="28"/>
        </w:rPr>
      </w:pPr>
      <w:r w:rsidRPr="001D45D6">
        <w:rPr>
          <w:sz w:val="28"/>
          <w:szCs w:val="28"/>
        </w:rPr>
        <w:t>Заявитель имеет право на получение информации и документов, необходимых для обоснования и рассмотрения жалобы.</w:t>
      </w:r>
    </w:p>
    <w:p w:rsidR="008E651E" w:rsidRPr="001D45D6" w:rsidRDefault="008E651E" w:rsidP="008E651E">
      <w:pPr>
        <w:ind w:firstLine="567"/>
        <w:contextualSpacing/>
        <w:jc w:val="both"/>
        <w:rPr>
          <w:sz w:val="28"/>
          <w:szCs w:val="28"/>
        </w:rPr>
      </w:pPr>
      <w:r w:rsidRPr="001D45D6">
        <w:rPr>
          <w:sz w:val="28"/>
          <w:szCs w:val="28"/>
        </w:rPr>
        <w:t>Информация для заявителя о его праве на досудебное (внесудебное) обжалование решений и действий (бездействия), органа, предоставляющего муниципальную услугу, а также должностных лиц, муниципальных служащих, принятых (осуществляемых) в ходе предоставления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 xml:space="preserve">Заявители имеют право обращаться в администрацию Новоалександровского </w:t>
      </w:r>
      <w:r>
        <w:rPr>
          <w:sz w:val="28"/>
          <w:szCs w:val="28"/>
        </w:rPr>
        <w:t>городского округа</w:t>
      </w:r>
      <w:r w:rsidRPr="00360958">
        <w:rPr>
          <w:sz w:val="28"/>
          <w:szCs w:val="28"/>
        </w:rPr>
        <w:t xml:space="preserve"> </w:t>
      </w:r>
      <w:r w:rsidRPr="001D45D6">
        <w:rPr>
          <w:sz w:val="28"/>
          <w:szCs w:val="28"/>
        </w:rPr>
        <w:t>Ставропольского края с жалобой на решение и (или) действие (бездействие) отдела, предоставляющего муниципальную услугу, а также его должностных лиц, муниципальных служащих (далее - жалоба).</w:t>
      </w:r>
    </w:p>
    <w:p w:rsidR="008E651E" w:rsidRPr="001D45D6" w:rsidRDefault="008E651E" w:rsidP="008E651E">
      <w:pPr>
        <w:ind w:firstLine="567"/>
        <w:contextualSpacing/>
        <w:jc w:val="both"/>
        <w:rPr>
          <w:sz w:val="28"/>
          <w:szCs w:val="28"/>
        </w:rPr>
      </w:pPr>
      <w:r w:rsidRPr="001D45D6">
        <w:rPr>
          <w:sz w:val="28"/>
          <w:szCs w:val="28"/>
        </w:rPr>
        <w:t>Заявители реализуют право на обращение свободно и добровольно. Осуществление заявителями права на обращение не должно нарушать права и свободы других лиц.</w:t>
      </w:r>
    </w:p>
    <w:p w:rsidR="008E651E" w:rsidRPr="001D45D6" w:rsidRDefault="008E651E" w:rsidP="008E651E">
      <w:pPr>
        <w:ind w:firstLine="567"/>
        <w:contextualSpacing/>
        <w:jc w:val="both"/>
        <w:rPr>
          <w:sz w:val="28"/>
          <w:szCs w:val="28"/>
        </w:rPr>
      </w:pPr>
      <w:r w:rsidRPr="001D45D6">
        <w:rPr>
          <w:sz w:val="28"/>
          <w:szCs w:val="28"/>
        </w:rPr>
        <w:t>Рассмотрение жалобы заявителя осуществляется бесплатно.</w:t>
      </w:r>
    </w:p>
    <w:p w:rsidR="008E651E" w:rsidRPr="001D45D6" w:rsidRDefault="008E651E" w:rsidP="008E651E">
      <w:pPr>
        <w:ind w:firstLine="567"/>
        <w:contextualSpacing/>
        <w:jc w:val="both"/>
        <w:rPr>
          <w:sz w:val="28"/>
          <w:szCs w:val="28"/>
        </w:rPr>
      </w:pPr>
      <w:r w:rsidRPr="001D45D6">
        <w:rPr>
          <w:sz w:val="28"/>
          <w:szCs w:val="28"/>
        </w:rPr>
        <w:t>5.2. Заявитель может обратиться с жалобой, в том числе в следующих случаях:</w:t>
      </w:r>
    </w:p>
    <w:p w:rsidR="008E651E" w:rsidRPr="001D45D6" w:rsidRDefault="008E651E" w:rsidP="008E651E">
      <w:pPr>
        <w:ind w:firstLine="567"/>
        <w:contextualSpacing/>
        <w:jc w:val="both"/>
        <w:rPr>
          <w:sz w:val="28"/>
          <w:szCs w:val="28"/>
        </w:rPr>
      </w:pPr>
      <w:r w:rsidRPr="001D45D6">
        <w:rPr>
          <w:sz w:val="28"/>
          <w:szCs w:val="28"/>
        </w:rPr>
        <w:t>1) нарушение срока регистрации запроса заявителя о предоставлении муниципальной услуги;</w:t>
      </w:r>
    </w:p>
    <w:p w:rsidR="008E651E" w:rsidRPr="001D45D6" w:rsidRDefault="008E651E" w:rsidP="008E651E">
      <w:pPr>
        <w:ind w:firstLine="567"/>
        <w:contextualSpacing/>
        <w:jc w:val="both"/>
        <w:rPr>
          <w:sz w:val="28"/>
          <w:szCs w:val="28"/>
        </w:rPr>
      </w:pPr>
      <w:r w:rsidRPr="001D45D6">
        <w:rPr>
          <w:sz w:val="28"/>
          <w:szCs w:val="28"/>
        </w:rPr>
        <w:t>2) нарушение срока предоставления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3) требование у заявителя документов, не предусмотренных нормативными правовыми актами Российской Федерации, муниципальными правовыми актами для предоставления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4) отказ в приеме документов, представление которых предусмотрено нормативными правовыми актами Российской Федерации, муниципальными правовыми актами для предоставления муниципальной услуги;</w:t>
      </w:r>
    </w:p>
    <w:p w:rsidR="008E651E" w:rsidRPr="001D45D6" w:rsidRDefault="008E651E" w:rsidP="008E651E">
      <w:pPr>
        <w:ind w:firstLine="567"/>
        <w:contextualSpacing/>
        <w:jc w:val="both"/>
        <w:rPr>
          <w:sz w:val="28"/>
          <w:szCs w:val="28"/>
        </w:rPr>
      </w:pPr>
      <w:r w:rsidRPr="001D45D6">
        <w:rPr>
          <w:sz w:val="28"/>
          <w:szCs w:val="28"/>
        </w:rPr>
        <w:t>5) отказ в предоставлении муниципальной услуги, если основания отказа не предусмотрены федеральными законами и иными нормативными правовыми актами Российской Федерации, муниципальными правовыми актами;</w:t>
      </w:r>
    </w:p>
    <w:p w:rsidR="008E651E" w:rsidRPr="001D45D6" w:rsidRDefault="008E651E" w:rsidP="008E651E">
      <w:pPr>
        <w:ind w:firstLine="567"/>
        <w:contextualSpacing/>
        <w:jc w:val="both"/>
        <w:rPr>
          <w:sz w:val="28"/>
          <w:szCs w:val="28"/>
        </w:rPr>
      </w:pPr>
      <w:r w:rsidRPr="001D45D6">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муниципальными правовыми актами;</w:t>
      </w:r>
    </w:p>
    <w:p w:rsidR="008E651E" w:rsidRPr="001D45D6" w:rsidRDefault="008E651E" w:rsidP="008E651E">
      <w:pPr>
        <w:ind w:firstLine="567"/>
        <w:contextualSpacing/>
        <w:jc w:val="both"/>
        <w:rPr>
          <w:sz w:val="28"/>
          <w:szCs w:val="28"/>
        </w:rPr>
      </w:pPr>
      <w:r w:rsidRPr="001D45D6">
        <w:rPr>
          <w:sz w:val="28"/>
          <w:szCs w:val="28"/>
        </w:rPr>
        <w:t>7) отказ органа, предоставляющего муниципальную услугу, должностного лица, муниципального служащего, предоставляющих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8E651E" w:rsidRPr="001D45D6" w:rsidRDefault="008E651E" w:rsidP="008E651E">
      <w:pPr>
        <w:ind w:firstLine="567"/>
        <w:contextualSpacing/>
        <w:jc w:val="both"/>
        <w:rPr>
          <w:sz w:val="28"/>
          <w:szCs w:val="28"/>
        </w:rPr>
      </w:pPr>
      <w:r w:rsidRPr="001D45D6">
        <w:rPr>
          <w:sz w:val="28"/>
          <w:szCs w:val="28"/>
        </w:rPr>
        <w:t>5.3. Требования к порядку подачи и рассмотрения жалобы</w:t>
      </w:r>
    </w:p>
    <w:p w:rsidR="008E651E" w:rsidRPr="001D45D6" w:rsidRDefault="008E651E" w:rsidP="008E651E">
      <w:pPr>
        <w:ind w:firstLine="567"/>
        <w:contextualSpacing/>
        <w:jc w:val="both"/>
        <w:rPr>
          <w:sz w:val="28"/>
          <w:szCs w:val="28"/>
        </w:rPr>
      </w:pPr>
      <w:r w:rsidRPr="001D45D6">
        <w:rPr>
          <w:sz w:val="28"/>
          <w:szCs w:val="28"/>
        </w:rPr>
        <w:t xml:space="preserve">Основанием дня начала досудебного (внесудебного) обжалования является поступление жалобы в администрацию Новоалександровского </w:t>
      </w:r>
      <w:r>
        <w:rPr>
          <w:sz w:val="28"/>
          <w:szCs w:val="28"/>
        </w:rPr>
        <w:t>городского округа</w:t>
      </w:r>
      <w:r w:rsidRPr="00360958">
        <w:rPr>
          <w:sz w:val="28"/>
          <w:szCs w:val="28"/>
        </w:rPr>
        <w:t xml:space="preserve"> </w:t>
      </w:r>
      <w:r w:rsidRPr="001D45D6">
        <w:rPr>
          <w:sz w:val="28"/>
          <w:szCs w:val="28"/>
        </w:rPr>
        <w:t>Ставропольского края.</w:t>
      </w:r>
    </w:p>
    <w:p w:rsidR="008E651E" w:rsidRPr="001D45D6" w:rsidRDefault="008E651E" w:rsidP="008E651E">
      <w:pPr>
        <w:ind w:firstLine="567"/>
        <w:contextualSpacing/>
        <w:jc w:val="both"/>
        <w:rPr>
          <w:sz w:val="28"/>
          <w:szCs w:val="28"/>
        </w:rPr>
      </w:pPr>
      <w:r w:rsidRPr="001D45D6">
        <w:rPr>
          <w:sz w:val="28"/>
          <w:szCs w:val="28"/>
        </w:rPr>
        <w:t xml:space="preserve">Жалоба на действия (бездействия) и решения должностных лиц отдела (далее - жалоба) может быть подана как в форме устного, так и письменного обращения: </w:t>
      </w:r>
    </w:p>
    <w:p w:rsidR="008E651E" w:rsidRPr="001D45D6" w:rsidRDefault="008E651E" w:rsidP="008E651E">
      <w:pPr>
        <w:ind w:firstLine="567"/>
        <w:contextualSpacing/>
        <w:jc w:val="both"/>
        <w:rPr>
          <w:sz w:val="28"/>
          <w:szCs w:val="28"/>
        </w:rPr>
      </w:pPr>
      <w:r w:rsidRPr="001D45D6">
        <w:rPr>
          <w:sz w:val="28"/>
          <w:szCs w:val="28"/>
        </w:rPr>
        <w:t xml:space="preserve">- по адресу: 356000, Ставропольский край, </w:t>
      </w:r>
      <w:r>
        <w:rPr>
          <w:sz w:val="28"/>
          <w:szCs w:val="28"/>
        </w:rPr>
        <w:t xml:space="preserve">Новоалександровский район, </w:t>
      </w:r>
      <w:r w:rsidRPr="001D45D6">
        <w:rPr>
          <w:sz w:val="28"/>
          <w:szCs w:val="28"/>
        </w:rPr>
        <w:t>г. Новоалександровск ул. Гагарина, 315;</w:t>
      </w:r>
    </w:p>
    <w:p w:rsidR="008E651E" w:rsidRPr="001D45D6" w:rsidRDefault="008E651E" w:rsidP="008E651E">
      <w:pPr>
        <w:ind w:firstLine="567"/>
        <w:contextualSpacing/>
        <w:jc w:val="both"/>
        <w:rPr>
          <w:sz w:val="28"/>
          <w:szCs w:val="28"/>
        </w:rPr>
      </w:pPr>
      <w:r w:rsidRPr="001D45D6">
        <w:rPr>
          <w:sz w:val="28"/>
          <w:szCs w:val="28"/>
        </w:rPr>
        <w:lastRenderedPageBreak/>
        <w:t>- по телефону: –8 (86544) 6-31-68</w:t>
      </w:r>
    </w:p>
    <w:p w:rsidR="008E651E" w:rsidRPr="001D45D6" w:rsidRDefault="008E651E" w:rsidP="008E651E">
      <w:pPr>
        <w:ind w:firstLine="567"/>
        <w:contextualSpacing/>
        <w:jc w:val="both"/>
        <w:rPr>
          <w:sz w:val="28"/>
          <w:szCs w:val="28"/>
        </w:rPr>
      </w:pPr>
      <w:r w:rsidRPr="001D45D6">
        <w:rPr>
          <w:sz w:val="28"/>
          <w:szCs w:val="28"/>
        </w:rPr>
        <w:t xml:space="preserve">- в электронном виде посредством официального сайта администрации Новоалександровского </w:t>
      </w:r>
      <w:r>
        <w:rPr>
          <w:sz w:val="28"/>
          <w:szCs w:val="28"/>
        </w:rPr>
        <w:t xml:space="preserve">городского округа </w:t>
      </w:r>
      <w:r w:rsidRPr="001D45D6">
        <w:rPr>
          <w:sz w:val="28"/>
          <w:szCs w:val="28"/>
        </w:rPr>
        <w:t xml:space="preserve">Ставропольского края </w:t>
      </w:r>
      <w:r w:rsidRPr="00FA40D4">
        <w:rPr>
          <w:sz w:val="28"/>
          <w:szCs w:val="28"/>
        </w:rPr>
        <w:t>http://newalexandrovsk.ru</w:t>
      </w:r>
      <w:r>
        <w:rPr>
          <w:sz w:val="28"/>
          <w:szCs w:val="28"/>
        </w:rPr>
        <w:t xml:space="preserve"> </w:t>
      </w:r>
      <w:r w:rsidRPr="001D45D6">
        <w:rPr>
          <w:sz w:val="28"/>
          <w:szCs w:val="28"/>
        </w:rPr>
        <w:t>в информационно-телекоммуникационной сети Интернет;</w:t>
      </w:r>
    </w:p>
    <w:p w:rsidR="008E651E" w:rsidRPr="001D45D6" w:rsidRDefault="008E651E" w:rsidP="008E651E">
      <w:pPr>
        <w:ind w:firstLine="567"/>
        <w:contextualSpacing/>
        <w:jc w:val="both"/>
        <w:rPr>
          <w:sz w:val="28"/>
          <w:szCs w:val="28"/>
        </w:rPr>
      </w:pPr>
      <w:r w:rsidRPr="001D45D6">
        <w:rPr>
          <w:sz w:val="28"/>
          <w:szCs w:val="28"/>
        </w:rPr>
        <w:t>- через МФЦ.</w:t>
      </w:r>
    </w:p>
    <w:p w:rsidR="008E651E" w:rsidRPr="001D45D6" w:rsidRDefault="008E651E" w:rsidP="008E651E">
      <w:pPr>
        <w:ind w:firstLine="567"/>
        <w:contextualSpacing/>
        <w:jc w:val="both"/>
        <w:rPr>
          <w:sz w:val="28"/>
          <w:szCs w:val="28"/>
        </w:rPr>
      </w:pPr>
      <w:r w:rsidRPr="001D45D6">
        <w:rPr>
          <w:sz w:val="28"/>
          <w:szCs w:val="28"/>
        </w:rPr>
        <w:t>При подаче жалобы в электронном виде документы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8E651E" w:rsidRPr="001D45D6" w:rsidRDefault="008E651E" w:rsidP="008E651E">
      <w:pPr>
        <w:ind w:firstLine="567"/>
        <w:contextualSpacing/>
        <w:jc w:val="both"/>
        <w:rPr>
          <w:sz w:val="28"/>
          <w:szCs w:val="28"/>
        </w:rPr>
      </w:pPr>
      <w:r w:rsidRPr="001D45D6">
        <w:rPr>
          <w:sz w:val="28"/>
          <w:szCs w:val="28"/>
        </w:rPr>
        <w:t xml:space="preserve">При поступлении жалобы в МФЦ, МФЦ обеспечивает ее передачу в администрацию Новоалександровского </w:t>
      </w:r>
      <w:r>
        <w:rPr>
          <w:sz w:val="28"/>
          <w:szCs w:val="28"/>
        </w:rPr>
        <w:t>городского округа</w:t>
      </w:r>
      <w:r w:rsidRPr="00360958">
        <w:rPr>
          <w:sz w:val="28"/>
          <w:szCs w:val="28"/>
        </w:rPr>
        <w:t xml:space="preserve"> </w:t>
      </w:r>
      <w:r w:rsidRPr="001D45D6">
        <w:rPr>
          <w:sz w:val="28"/>
          <w:szCs w:val="28"/>
        </w:rPr>
        <w:t xml:space="preserve">Ставропольского края в порядке и сроки, которые установлены соглашением о взаимодействии между МФЦ и администрацией Новоалександровского </w:t>
      </w:r>
      <w:r>
        <w:rPr>
          <w:sz w:val="28"/>
          <w:szCs w:val="28"/>
        </w:rPr>
        <w:t>городского округа</w:t>
      </w:r>
      <w:r w:rsidRPr="001D45D6">
        <w:rPr>
          <w:sz w:val="28"/>
          <w:szCs w:val="28"/>
        </w:rPr>
        <w:t xml:space="preserve"> Ставропольского края, но не позднее следующего рабочего дня со дня поступления жалобы.</w:t>
      </w:r>
    </w:p>
    <w:p w:rsidR="008E651E" w:rsidRPr="001D45D6" w:rsidRDefault="008E651E" w:rsidP="008E651E">
      <w:pPr>
        <w:ind w:firstLine="567"/>
        <w:contextualSpacing/>
        <w:jc w:val="both"/>
        <w:rPr>
          <w:sz w:val="28"/>
          <w:szCs w:val="28"/>
        </w:rPr>
      </w:pPr>
      <w:r w:rsidRPr="001D45D6">
        <w:rPr>
          <w:sz w:val="28"/>
          <w:szCs w:val="28"/>
        </w:rPr>
        <w:t>Жалоба должна содержать:</w:t>
      </w:r>
    </w:p>
    <w:p w:rsidR="008E651E" w:rsidRPr="001D45D6" w:rsidRDefault="008E651E" w:rsidP="008E651E">
      <w:pPr>
        <w:ind w:firstLine="567"/>
        <w:contextualSpacing/>
        <w:jc w:val="both"/>
        <w:rPr>
          <w:sz w:val="28"/>
          <w:szCs w:val="28"/>
        </w:rPr>
      </w:pPr>
      <w:r w:rsidRPr="001D45D6">
        <w:rPr>
          <w:sz w:val="28"/>
          <w:szCs w:val="28"/>
        </w:rPr>
        <w:t>1) наименование органа, должностного лица либо муниципального служащего, предоставляющего муниципальную услугу, решения и действия (бездействие) которых обжалуются;</w:t>
      </w:r>
    </w:p>
    <w:p w:rsidR="008E651E" w:rsidRPr="001D45D6" w:rsidRDefault="008E651E" w:rsidP="008E651E">
      <w:pPr>
        <w:ind w:firstLine="567"/>
        <w:contextualSpacing/>
        <w:jc w:val="both"/>
        <w:rPr>
          <w:sz w:val="28"/>
          <w:szCs w:val="28"/>
        </w:rPr>
      </w:pPr>
      <w:r w:rsidRPr="001D45D6">
        <w:rPr>
          <w:sz w:val="28"/>
          <w:szCs w:val="28"/>
        </w:rPr>
        <w:t>2) фамилию, имя, отчество (последнее - при наличии), сведения о месте жительства заявителя,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E651E" w:rsidRPr="001D45D6" w:rsidRDefault="008E651E" w:rsidP="008E651E">
      <w:pPr>
        <w:ind w:firstLine="567"/>
        <w:contextualSpacing/>
        <w:jc w:val="both"/>
        <w:rPr>
          <w:sz w:val="28"/>
          <w:szCs w:val="28"/>
        </w:rPr>
      </w:pPr>
      <w:r w:rsidRPr="001D45D6">
        <w:rPr>
          <w:sz w:val="28"/>
          <w:szCs w:val="28"/>
        </w:rPr>
        <w:t>3) сведения об обжалуемых решениях и действиях (бездействии) органа, должностного лица либо муниципального служащего, предоставляющего муниципальную услугу;</w:t>
      </w:r>
    </w:p>
    <w:p w:rsidR="008E651E" w:rsidRPr="001D45D6" w:rsidRDefault="008E651E" w:rsidP="008E651E">
      <w:pPr>
        <w:ind w:firstLine="567"/>
        <w:contextualSpacing/>
        <w:jc w:val="both"/>
        <w:rPr>
          <w:sz w:val="28"/>
          <w:szCs w:val="28"/>
        </w:rPr>
      </w:pPr>
      <w:r w:rsidRPr="001D45D6">
        <w:rPr>
          <w:sz w:val="28"/>
          <w:szCs w:val="28"/>
        </w:rPr>
        <w:t>4) доводы, на основании которых заявитель не согласен с решением и действием (бездействием) органа, должностного лица либо муниципального служащего, предоставляющего муниципальную услугу. Заявителем могут быть представлены документы (при наличии), подтверждающие доводы заявителя, либо их копии.</w:t>
      </w:r>
    </w:p>
    <w:p w:rsidR="008E651E" w:rsidRPr="001D45D6" w:rsidRDefault="008E651E" w:rsidP="008E651E">
      <w:pPr>
        <w:ind w:firstLine="567"/>
        <w:contextualSpacing/>
        <w:jc w:val="both"/>
        <w:rPr>
          <w:sz w:val="28"/>
          <w:szCs w:val="28"/>
        </w:rPr>
      </w:pPr>
      <w:r w:rsidRPr="001D45D6">
        <w:rPr>
          <w:sz w:val="28"/>
          <w:szCs w:val="28"/>
        </w:rPr>
        <w:t>5.4. Сроки рассмотрения жалобы (претензии).</w:t>
      </w:r>
    </w:p>
    <w:p w:rsidR="008E651E" w:rsidRPr="001D45D6" w:rsidRDefault="008E651E" w:rsidP="008E651E">
      <w:pPr>
        <w:ind w:firstLine="567"/>
        <w:contextualSpacing/>
        <w:jc w:val="both"/>
        <w:rPr>
          <w:sz w:val="28"/>
          <w:szCs w:val="28"/>
        </w:rPr>
      </w:pPr>
      <w:r w:rsidRPr="001D45D6">
        <w:rPr>
          <w:sz w:val="28"/>
          <w:szCs w:val="28"/>
        </w:rPr>
        <w:t>Жалоба, поступившая в администрацию,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в предоставлении муниципальной услуги,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E651E" w:rsidRPr="001D45D6" w:rsidRDefault="008E651E" w:rsidP="008E651E">
      <w:pPr>
        <w:ind w:firstLine="567"/>
        <w:contextualSpacing/>
        <w:jc w:val="both"/>
        <w:rPr>
          <w:sz w:val="28"/>
          <w:szCs w:val="28"/>
        </w:rPr>
      </w:pPr>
      <w:r w:rsidRPr="001D45D6">
        <w:rPr>
          <w:sz w:val="28"/>
          <w:szCs w:val="28"/>
        </w:rPr>
        <w:t>Оснований для приостановления рассмотрения жалобы отсутствуют.</w:t>
      </w:r>
    </w:p>
    <w:p w:rsidR="008E651E" w:rsidRPr="001D45D6" w:rsidRDefault="008E651E" w:rsidP="008E651E">
      <w:pPr>
        <w:ind w:firstLine="567"/>
        <w:contextualSpacing/>
        <w:jc w:val="both"/>
        <w:rPr>
          <w:sz w:val="28"/>
          <w:szCs w:val="28"/>
        </w:rPr>
      </w:pPr>
      <w:r w:rsidRPr="001D45D6">
        <w:rPr>
          <w:sz w:val="28"/>
          <w:szCs w:val="28"/>
        </w:rPr>
        <w:t>5.5. Результат рассмотрения жалобы.</w:t>
      </w:r>
    </w:p>
    <w:p w:rsidR="008E651E" w:rsidRPr="001D45D6" w:rsidRDefault="008E651E" w:rsidP="008E651E">
      <w:pPr>
        <w:ind w:firstLine="567"/>
        <w:contextualSpacing/>
        <w:jc w:val="both"/>
        <w:rPr>
          <w:sz w:val="28"/>
          <w:szCs w:val="28"/>
        </w:rPr>
      </w:pPr>
      <w:r w:rsidRPr="001D45D6">
        <w:rPr>
          <w:sz w:val="28"/>
          <w:szCs w:val="28"/>
        </w:rPr>
        <w:t>По результатам рассмотрения жалобы администрация принимает одно из следующих решений:</w:t>
      </w:r>
    </w:p>
    <w:p w:rsidR="008E651E" w:rsidRPr="001D45D6" w:rsidRDefault="008E651E" w:rsidP="008E651E">
      <w:pPr>
        <w:ind w:firstLine="567"/>
        <w:contextualSpacing/>
        <w:jc w:val="both"/>
        <w:rPr>
          <w:sz w:val="28"/>
          <w:szCs w:val="28"/>
        </w:rPr>
      </w:pPr>
      <w:r w:rsidRPr="001D45D6">
        <w:rPr>
          <w:sz w:val="28"/>
          <w:szCs w:val="28"/>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административным регламентом, а также в иных формах;</w:t>
      </w:r>
    </w:p>
    <w:p w:rsidR="008E651E" w:rsidRPr="001D45D6" w:rsidRDefault="008E651E" w:rsidP="008E651E">
      <w:pPr>
        <w:ind w:firstLine="567"/>
        <w:contextualSpacing/>
        <w:jc w:val="both"/>
        <w:rPr>
          <w:sz w:val="28"/>
          <w:szCs w:val="28"/>
        </w:rPr>
      </w:pPr>
      <w:r w:rsidRPr="001D45D6">
        <w:rPr>
          <w:sz w:val="28"/>
          <w:szCs w:val="28"/>
        </w:rPr>
        <w:t>2) отказывает в удовлетворении жалобы.</w:t>
      </w:r>
    </w:p>
    <w:p w:rsidR="008E651E" w:rsidRPr="001D45D6" w:rsidRDefault="008E651E" w:rsidP="008E651E">
      <w:pPr>
        <w:ind w:firstLine="567"/>
        <w:contextualSpacing/>
        <w:jc w:val="both"/>
        <w:rPr>
          <w:sz w:val="28"/>
          <w:szCs w:val="28"/>
        </w:rPr>
      </w:pPr>
      <w:r w:rsidRPr="001D45D6">
        <w:rPr>
          <w:sz w:val="28"/>
          <w:szCs w:val="28"/>
        </w:rPr>
        <w:lastRenderedPageBreak/>
        <w:t>Не позднее дня, следующего за днем принятия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E651E" w:rsidRPr="001D45D6" w:rsidRDefault="008E651E" w:rsidP="008E651E">
      <w:pPr>
        <w:ind w:firstLine="567"/>
        <w:contextualSpacing/>
        <w:jc w:val="both"/>
        <w:rPr>
          <w:sz w:val="28"/>
          <w:szCs w:val="28"/>
        </w:rPr>
      </w:pPr>
      <w:r w:rsidRPr="001D45D6">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E651E" w:rsidRPr="001D45D6" w:rsidRDefault="008E651E" w:rsidP="008E651E">
      <w:pPr>
        <w:ind w:firstLine="567"/>
        <w:contextualSpacing/>
        <w:jc w:val="both"/>
        <w:rPr>
          <w:sz w:val="28"/>
          <w:szCs w:val="28"/>
        </w:rPr>
      </w:pPr>
      <w:r w:rsidRPr="001D45D6">
        <w:rPr>
          <w:sz w:val="28"/>
          <w:szCs w:val="28"/>
        </w:rPr>
        <w:t>Заявитель, обратившийся с жалобой на решение, действие (бездействие) отдела, а также должностных лиц, муниципальных служащих отдела, может отозвать ее в любой момент до принятия решения по жалобе.</w:t>
      </w:r>
    </w:p>
    <w:p w:rsidR="008E651E" w:rsidRPr="001D45D6" w:rsidRDefault="008E651E" w:rsidP="008E651E">
      <w:pPr>
        <w:ind w:firstLine="567"/>
        <w:contextualSpacing/>
        <w:jc w:val="both"/>
        <w:rPr>
          <w:sz w:val="28"/>
          <w:szCs w:val="28"/>
        </w:rPr>
      </w:pPr>
      <w:r w:rsidRPr="001D45D6">
        <w:rPr>
          <w:sz w:val="28"/>
          <w:szCs w:val="28"/>
        </w:rPr>
        <w:t>5.6. Порядок информирования заявителя о результатах рассмотрения жалобы.</w:t>
      </w:r>
    </w:p>
    <w:p w:rsidR="008E651E" w:rsidRPr="001D45D6" w:rsidRDefault="008E651E" w:rsidP="008E651E">
      <w:pPr>
        <w:ind w:firstLine="567"/>
        <w:contextualSpacing/>
        <w:jc w:val="both"/>
        <w:rPr>
          <w:sz w:val="28"/>
          <w:szCs w:val="28"/>
        </w:rPr>
      </w:pPr>
      <w:r w:rsidRPr="001D45D6">
        <w:rPr>
          <w:sz w:val="28"/>
          <w:szCs w:val="28"/>
        </w:rPr>
        <w:t>Информация о результатах рассмотрения жалобы может быть направлена заявителю:</w:t>
      </w:r>
    </w:p>
    <w:p w:rsidR="008E651E" w:rsidRPr="001D45D6" w:rsidRDefault="008E651E" w:rsidP="008E651E">
      <w:pPr>
        <w:ind w:firstLine="567"/>
        <w:contextualSpacing/>
        <w:jc w:val="both"/>
        <w:rPr>
          <w:sz w:val="28"/>
          <w:szCs w:val="28"/>
        </w:rPr>
      </w:pPr>
      <w:r w:rsidRPr="001D45D6">
        <w:rPr>
          <w:sz w:val="28"/>
          <w:szCs w:val="28"/>
        </w:rPr>
        <w:t>- путем направления почтовых отправлений на почтовый адрес заявителя;</w:t>
      </w:r>
    </w:p>
    <w:p w:rsidR="008E651E" w:rsidRPr="001D45D6" w:rsidRDefault="008E651E" w:rsidP="008E651E">
      <w:pPr>
        <w:ind w:firstLine="567"/>
        <w:contextualSpacing/>
        <w:jc w:val="both"/>
        <w:rPr>
          <w:sz w:val="28"/>
          <w:szCs w:val="28"/>
        </w:rPr>
      </w:pPr>
      <w:r w:rsidRPr="001D45D6">
        <w:rPr>
          <w:sz w:val="28"/>
          <w:szCs w:val="28"/>
        </w:rPr>
        <w:t>- по номеру телефона, указанному в жалобе;</w:t>
      </w:r>
    </w:p>
    <w:p w:rsidR="008E651E" w:rsidRPr="001D45D6" w:rsidRDefault="008E651E" w:rsidP="008E651E">
      <w:pPr>
        <w:ind w:firstLine="567"/>
        <w:contextualSpacing/>
        <w:jc w:val="both"/>
        <w:rPr>
          <w:sz w:val="28"/>
          <w:szCs w:val="28"/>
        </w:rPr>
      </w:pPr>
      <w:r w:rsidRPr="001D45D6">
        <w:rPr>
          <w:sz w:val="28"/>
          <w:szCs w:val="28"/>
        </w:rPr>
        <w:t>- на электронный адрес заявителя;</w:t>
      </w:r>
    </w:p>
    <w:p w:rsidR="008E651E" w:rsidRPr="001D45D6" w:rsidRDefault="008E651E" w:rsidP="008E651E">
      <w:pPr>
        <w:ind w:firstLine="567"/>
        <w:contextualSpacing/>
        <w:jc w:val="both"/>
        <w:rPr>
          <w:sz w:val="28"/>
          <w:szCs w:val="28"/>
        </w:rPr>
      </w:pPr>
      <w:r w:rsidRPr="001D45D6">
        <w:rPr>
          <w:sz w:val="28"/>
          <w:szCs w:val="28"/>
        </w:rPr>
        <w:t>- через МФЦ.</w:t>
      </w:r>
    </w:p>
    <w:p w:rsidR="008E651E" w:rsidRPr="001D45D6" w:rsidRDefault="008E651E" w:rsidP="008E651E">
      <w:pPr>
        <w:ind w:firstLine="567"/>
        <w:contextualSpacing/>
        <w:jc w:val="both"/>
        <w:rPr>
          <w:sz w:val="28"/>
          <w:szCs w:val="28"/>
        </w:rPr>
      </w:pPr>
      <w:bookmarkStart w:id="0" w:name="Par589"/>
      <w:bookmarkEnd w:id="0"/>
      <w:r w:rsidRPr="001D45D6">
        <w:rPr>
          <w:sz w:val="28"/>
          <w:szCs w:val="28"/>
        </w:rPr>
        <w:t>5.7. Право заявителя на получение информации и документов, необходимых для обоснования и рассмотрения жалобы.</w:t>
      </w:r>
    </w:p>
    <w:p w:rsidR="008E651E" w:rsidRPr="001D45D6" w:rsidRDefault="008E651E" w:rsidP="008E651E">
      <w:pPr>
        <w:ind w:firstLine="567"/>
        <w:contextualSpacing/>
        <w:jc w:val="both"/>
        <w:rPr>
          <w:sz w:val="28"/>
          <w:szCs w:val="28"/>
        </w:rPr>
      </w:pPr>
      <w:r w:rsidRPr="001D45D6">
        <w:rPr>
          <w:sz w:val="28"/>
          <w:szCs w:val="28"/>
        </w:rPr>
        <w:t>Заявитель имеет право:</w:t>
      </w:r>
    </w:p>
    <w:p w:rsidR="008E651E" w:rsidRPr="001D45D6" w:rsidRDefault="008E651E" w:rsidP="008E651E">
      <w:pPr>
        <w:ind w:firstLine="567"/>
        <w:contextualSpacing/>
        <w:jc w:val="both"/>
        <w:rPr>
          <w:sz w:val="28"/>
          <w:szCs w:val="28"/>
        </w:rPr>
      </w:pPr>
      <w:r w:rsidRPr="001D45D6">
        <w:rPr>
          <w:sz w:val="28"/>
          <w:szCs w:val="28"/>
        </w:rPr>
        <w:t>обращаться с просьбой об истребовании документов, необходимых для обоснования и рассмотрения жалобы, в том числе в электронной форме;</w:t>
      </w:r>
    </w:p>
    <w:p w:rsidR="008E651E" w:rsidRPr="001D45D6" w:rsidRDefault="008E651E" w:rsidP="008E651E">
      <w:pPr>
        <w:ind w:firstLine="567"/>
        <w:contextualSpacing/>
        <w:jc w:val="both"/>
        <w:rPr>
          <w:sz w:val="28"/>
          <w:szCs w:val="28"/>
        </w:rPr>
      </w:pPr>
      <w:r w:rsidRPr="001D45D6">
        <w:rPr>
          <w:sz w:val="28"/>
          <w:szCs w:val="28"/>
        </w:rPr>
        <w:t>знакомиться с документами и материалами, касающимися рассмотрения жалобы.</w:t>
      </w:r>
    </w:p>
    <w:p w:rsidR="008E651E" w:rsidRPr="001D45D6" w:rsidRDefault="008E651E" w:rsidP="008E651E">
      <w:pPr>
        <w:ind w:firstLine="567"/>
        <w:contextualSpacing/>
        <w:jc w:val="both"/>
        <w:rPr>
          <w:sz w:val="28"/>
          <w:szCs w:val="28"/>
        </w:rPr>
      </w:pPr>
      <w:r w:rsidRPr="001D45D6">
        <w:rPr>
          <w:sz w:val="28"/>
          <w:szCs w:val="28"/>
        </w:rPr>
        <w:t>5.8. Способы информирования заявителя о порядке подачи и рассмотрения жалобы</w:t>
      </w:r>
    </w:p>
    <w:p w:rsidR="008E651E" w:rsidRPr="001D45D6" w:rsidRDefault="008E651E" w:rsidP="008E651E">
      <w:pPr>
        <w:ind w:firstLine="567"/>
        <w:contextualSpacing/>
        <w:jc w:val="both"/>
        <w:rPr>
          <w:sz w:val="28"/>
          <w:szCs w:val="28"/>
        </w:rPr>
      </w:pPr>
      <w:r w:rsidRPr="001D45D6">
        <w:rPr>
          <w:sz w:val="28"/>
          <w:szCs w:val="28"/>
        </w:rPr>
        <w:t>Информация о порядке подачи и рассмотрения жалобы размещается:</w:t>
      </w:r>
    </w:p>
    <w:p w:rsidR="008E651E" w:rsidRDefault="008E651E" w:rsidP="008E651E">
      <w:pPr>
        <w:ind w:firstLine="567"/>
        <w:contextualSpacing/>
        <w:jc w:val="both"/>
        <w:rPr>
          <w:sz w:val="28"/>
          <w:szCs w:val="28"/>
        </w:rPr>
      </w:pPr>
      <w:r w:rsidRPr="001D45D6">
        <w:rPr>
          <w:sz w:val="28"/>
          <w:szCs w:val="28"/>
        </w:rPr>
        <w:t xml:space="preserve">на официальном сайте администрации Новоалександровского </w:t>
      </w:r>
      <w:r>
        <w:rPr>
          <w:sz w:val="28"/>
          <w:szCs w:val="28"/>
        </w:rPr>
        <w:t>городского округа</w:t>
      </w:r>
      <w:r w:rsidRPr="00360958">
        <w:rPr>
          <w:sz w:val="28"/>
          <w:szCs w:val="28"/>
        </w:rPr>
        <w:t xml:space="preserve"> </w:t>
      </w:r>
      <w:r w:rsidRPr="001D45D6">
        <w:rPr>
          <w:sz w:val="28"/>
          <w:szCs w:val="28"/>
        </w:rPr>
        <w:t xml:space="preserve">Ставропольского края в информационно-телекоммуникационной сети «Интернет» </w:t>
      </w:r>
      <w:r w:rsidRPr="00FA40D4">
        <w:rPr>
          <w:sz w:val="28"/>
          <w:szCs w:val="28"/>
        </w:rPr>
        <w:t>http://newalexandrovsk.ru</w:t>
      </w:r>
      <w:r>
        <w:rPr>
          <w:sz w:val="28"/>
          <w:szCs w:val="28"/>
        </w:rPr>
        <w:t>.</w:t>
      </w:r>
    </w:p>
    <w:p w:rsidR="009B1481" w:rsidRPr="009D440E" w:rsidRDefault="009B1481" w:rsidP="008E651E">
      <w:pPr>
        <w:pStyle w:val="ConsPlusNormal"/>
        <w:contextualSpacing/>
        <w:jc w:val="both"/>
        <w:rPr>
          <w:rFonts w:ascii="Times New Roman" w:hAnsi="Times New Roman" w:cs="Times New Roman"/>
          <w:color w:val="000000" w:themeColor="text1"/>
          <w:sz w:val="28"/>
          <w:szCs w:val="28"/>
        </w:rPr>
      </w:pPr>
    </w:p>
    <w:p w:rsidR="009B1481" w:rsidRDefault="009B1481" w:rsidP="008E651E">
      <w:pPr>
        <w:ind w:firstLine="567"/>
        <w:contextualSpacing/>
        <w:jc w:val="both"/>
        <w:rPr>
          <w:sz w:val="28"/>
          <w:szCs w:val="28"/>
        </w:rPr>
      </w:pPr>
    </w:p>
    <w:p w:rsidR="009B1481" w:rsidRDefault="009B1481" w:rsidP="008E651E">
      <w:pPr>
        <w:ind w:firstLine="567"/>
        <w:contextualSpacing/>
        <w:jc w:val="both"/>
        <w:rPr>
          <w:sz w:val="28"/>
          <w:szCs w:val="28"/>
        </w:rPr>
      </w:pPr>
    </w:p>
    <w:p w:rsidR="009B1481" w:rsidRDefault="009B1481" w:rsidP="008E651E">
      <w:pPr>
        <w:ind w:firstLine="567"/>
        <w:contextualSpacing/>
        <w:jc w:val="both"/>
        <w:rPr>
          <w:sz w:val="28"/>
          <w:szCs w:val="28"/>
        </w:rPr>
      </w:pPr>
    </w:p>
    <w:p w:rsidR="00AC5E97" w:rsidRPr="009F1667" w:rsidRDefault="00AC5E97" w:rsidP="00AC5E97">
      <w:pPr>
        <w:autoSpaceDE w:val="0"/>
        <w:autoSpaceDN w:val="0"/>
        <w:adjustRightInd w:val="0"/>
        <w:jc w:val="both"/>
        <w:rPr>
          <w:sz w:val="30"/>
          <w:szCs w:val="30"/>
        </w:rPr>
      </w:pP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9F2731" w:rsidRPr="00443021" w:rsidRDefault="009F2731" w:rsidP="00443021">
      <w:pPr>
        <w:pStyle w:val="ConsPlusNormal"/>
        <w:contextualSpacing/>
        <w:jc w:val="both"/>
        <w:rPr>
          <w:rFonts w:ascii="Times New Roman" w:hAnsi="Times New Roman" w:cs="Times New Roman"/>
          <w:color w:val="000000" w:themeColor="text1"/>
          <w:sz w:val="28"/>
          <w:szCs w:val="28"/>
        </w:rPr>
      </w:pPr>
    </w:p>
    <w:p w:rsidR="009F2731" w:rsidRDefault="009F2731" w:rsidP="00443021">
      <w:pPr>
        <w:pStyle w:val="ConsPlusNormal"/>
        <w:contextualSpacing/>
        <w:jc w:val="both"/>
        <w:rPr>
          <w:rFonts w:ascii="Times New Roman" w:hAnsi="Times New Roman" w:cs="Times New Roman"/>
          <w:color w:val="000000" w:themeColor="text1"/>
          <w:sz w:val="28"/>
          <w:szCs w:val="28"/>
        </w:rPr>
      </w:pPr>
    </w:p>
    <w:p w:rsidR="00C718D6" w:rsidRDefault="00C718D6" w:rsidP="00443021">
      <w:pPr>
        <w:pStyle w:val="ConsPlusNormal"/>
        <w:contextualSpacing/>
        <w:jc w:val="both"/>
        <w:rPr>
          <w:rFonts w:ascii="Times New Roman" w:hAnsi="Times New Roman" w:cs="Times New Roman"/>
          <w:color w:val="000000" w:themeColor="text1"/>
          <w:sz w:val="28"/>
          <w:szCs w:val="28"/>
        </w:rPr>
      </w:pPr>
    </w:p>
    <w:p w:rsidR="00C718D6" w:rsidRPr="00443021" w:rsidRDefault="00C718D6" w:rsidP="00443021">
      <w:pPr>
        <w:pStyle w:val="ConsPlusNormal"/>
        <w:contextualSpacing/>
        <w:jc w:val="both"/>
        <w:rPr>
          <w:rFonts w:ascii="Times New Roman" w:hAnsi="Times New Roman" w:cs="Times New Roman"/>
          <w:color w:val="000000" w:themeColor="text1"/>
          <w:sz w:val="28"/>
          <w:szCs w:val="28"/>
        </w:rPr>
      </w:pPr>
    </w:p>
    <w:p w:rsidR="009F2731" w:rsidRDefault="009F2731" w:rsidP="00443021">
      <w:pPr>
        <w:pStyle w:val="ConsPlusNormal"/>
        <w:contextualSpacing/>
        <w:jc w:val="both"/>
        <w:rPr>
          <w:rFonts w:ascii="Times New Roman" w:hAnsi="Times New Roman" w:cs="Times New Roman"/>
          <w:color w:val="000000" w:themeColor="text1"/>
          <w:sz w:val="28"/>
          <w:szCs w:val="28"/>
        </w:rPr>
      </w:pPr>
    </w:p>
    <w:p w:rsidR="00634565" w:rsidRDefault="00634565" w:rsidP="00443021">
      <w:pPr>
        <w:pStyle w:val="ConsPlusNormal"/>
        <w:contextualSpacing/>
        <w:jc w:val="both"/>
        <w:rPr>
          <w:rFonts w:ascii="Times New Roman" w:hAnsi="Times New Roman" w:cs="Times New Roman"/>
          <w:color w:val="000000" w:themeColor="text1"/>
          <w:sz w:val="28"/>
          <w:szCs w:val="28"/>
        </w:rPr>
      </w:pPr>
    </w:p>
    <w:p w:rsidR="00634565" w:rsidRDefault="00634565" w:rsidP="00443021">
      <w:pPr>
        <w:pStyle w:val="ConsPlusNormal"/>
        <w:contextualSpacing/>
        <w:jc w:val="both"/>
        <w:rPr>
          <w:rFonts w:ascii="Times New Roman" w:hAnsi="Times New Roman" w:cs="Times New Roman"/>
          <w:color w:val="000000" w:themeColor="text1"/>
          <w:sz w:val="28"/>
          <w:szCs w:val="28"/>
        </w:rPr>
      </w:pPr>
    </w:p>
    <w:p w:rsidR="00634565" w:rsidRDefault="00634565"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tbl>
      <w:tblPr>
        <w:tblStyle w:val="a5"/>
        <w:tblW w:w="0" w:type="auto"/>
        <w:tblInd w:w="45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778"/>
      </w:tblGrid>
      <w:tr w:rsidR="00443021" w:rsidRPr="00235024" w:rsidTr="00235024">
        <w:tc>
          <w:tcPr>
            <w:tcW w:w="5778" w:type="dxa"/>
          </w:tcPr>
          <w:p w:rsidR="009F2731"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1</w:t>
            </w:r>
          </w:p>
          <w:p w:rsidR="009F2731" w:rsidRPr="00235024" w:rsidRDefault="00C718D6"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к а</w:t>
            </w:r>
            <w:r w:rsidR="009F2731" w:rsidRPr="00235024">
              <w:rPr>
                <w:rFonts w:ascii="Times New Roman" w:hAnsi="Times New Roman" w:cs="Times New Roman"/>
                <w:color w:val="000000" w:themeColor="text1"/>
                <w:sz w:val="28"/>
                <w:szCs w:val="28"/>
              </w:rPr>
              <w:t>дминистративн</w:t>
            </w:r>
            <w:r w:rsidR="002F2F59" w:rsidRPr="00235024">
              <w:rPr>
                <w:rFonts w:ascii="Times New Roman" w:hAnsi="Times New Roman" w:cs="Times New Roman"/>
                <w:color w:val="000000" w:themeColor="text1"/>
                <w:sz w:val="28"/>
                <w:szCs w:val="28"/>
              </w:rPr>
              <w:t>о</w:t>
            </w:r>
            <w:r w:rsidR="005D37FE">
              <w:rPr>
                <w:rFonts w:ascii="Times New Roman" w:hAnsi="Times New Roman" w:cs="Times New Roman"/>
                <w:color w:val="000000" w:themeColor="text1"/>
                <w:sz w:val="28"/>
                <w:szCs w:val="28"/>
              </w:rPr>
              <w:t>му</w:t>
            </w:r>
            <w:r w:rsidR="009F2731" w:rsidRPr="00235024">
              <w:rPr>
                <w:rFonts w:ascii="Times New Roman" w:hAnsi="Times New Roman" w:cs="Times New Roman"/>
                <w:color w:val="000000" w:themeColor="text1"/>
                <w:sz w:val="28"/>
                <w:szCs w:val="28"/>
              </w:rPr>
              <w:t xml:space="preserve"> регламент</w:t>
            </w:r>
            <w:r w:rsidR="005D37FE">
              <w:rPr>
                <w:rFonts w:ascii="Times New Roman" w:hAnsi="Times New Roman" w:cs="Times New Roman"/>
                <w:color w:val="000000" w:themeColor="text1"/>
                <w:sz w:val="28"/>
                <w:szCs w:val="28"/>
              </w:rPr>
              <w:t>у</w:t>
            </w:r>
          </w:p>
          <w:p w:rsidR="009F2731" w:rsidRPr="00235024" w:rsidRDefault="009F2731"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9B1983" w:rsidRDefault="00C718D6" w:rsidP="00235024">
            <w:pPr>
              <w:pStyle w:val="ConsPlusNormal"/>
              <w:contextualSpacing/>
              <w:jc w:val="right"/>
              <w:rPr>
                <w:rFonts w:ascii="Times New Roman" w:hAnsi="Times New Roman" w:cs="Times New Roman"/>
                <w:sz w:val="28"/>
                <w:szCs w:val="28"/>
              </w:rPr>
            </w:pPr>
            <w:r w:rsidRPr="00235024">
              <w:rPr>
                <w:rFonts w:ascii="Times New Roman" w:hAnsi="Times New Roman" w:cs="Times New Roman"/>
                <w:color w:val="000000" w:themeColor="text1"/>
                <w:sz w:val="28"/>
                <w:szCs w:val="28"/>
              </w:rPr>
              <w:t>«</w:t>
            </w:r>
            <w:r w:rsidR="009B1983" w:rsidRPr="009B1983">
              <w:rPr>
                <w:rFonts w:ascii="Times New Roman" w:hAnsi="Times New Roman" w:cs="Times New Roman"/>
                <w:sz w:val="28"/>
                <w:szCs w:val="28"/>
              </w:rPr>
              <w:t xml:space="preserve">Принятие решения о подготовке и утверждении документации </w:t>
            </w:r>
          </w:p>
          <w:p w:rsidR="00C718D6" w:rsidRPr="00235024" w:rsidRDefault="009B1983" w:rsidP="00235024">
            <w:pPr>
              <w:pStyle w:val="ConsPlusNormal"/>
              <w:contextualSpacing/>
              <w:jc w:val="right"/>
              <w:rPr>
                <w:rFonts w:ascii="Times New Roman" w:hAnsi="Times New Roman" w:cs="Times New Roman"/>
                <w:color w:val="000000" w:themeColor="text1"/>
                <w:sz w:val="28"/>
                <w:szCs w:val="28"/>
              </w:rPr>
            </w:pPr>
            <w:r w:rsidRPr="009B1983">
              <w:rPr>
                <w:rFonts w:ascii="Times New Roman" w:hAnsi="Times New Roman" w:cs="Times New Roman"/>
                <w:sz w:val="28"/>
                <w:szCs w:val="28"/>
              </w:rPr>
              <w:t>по планировке территории</w:t>
            </w:r>
            <w:r w:rsidRPr="009B1983">
              <w:rPr>
                <w:rFonts w:ascii="Times New Roman" w:hAnsi="Times New Roman" w:cs="Times New Roman"/>
                <w:color w:val="000000" w:themeColor="text1"/>
                <w:sz w:val="28"/>
                <w:szCs w:val="28"/>
              </w:rPr>
              <w:t>».</w:t>
            </w:r>
            <w:r w:rsidR="00C718D6" w:rsidRPr="00235024">
              <w:rPr>
                <w:rFonts w:ascii="Times New Roman" w:hAnsi="Times New Roman" w:cs="Times New Roman"/>
                <w:color w:val="000000" w:themeColor="text1"/>
                <w:sz w:val="28"/>
                <w:szCs w:val="28"/>
              </w:rPr>
              <w:t>»</w:t>
            </w:r>
          </w:p>
          <w:p w:rsidR="009F2731" w:rsidRPr="00235024" w:rsidRDefault="009F2731" w:rsidP="00443021">
            <w:pPr>
              <w:pStyle w:val="ConsPlusNormal"/>
              <w:contextualSpacing/>
              <w:jc w:val="both"/>
              <w:outlineLvl w:val="1"/>
              <w:rPr>
                <w:rFonts w:ascii="Times New Roman" w:hAnsi="Times New Roman" w:cs="Times New Roman"/>
                <w:color w:val="000000" w:themeColor="text1"/>
                <w:sz w:val="28"/>
                <w:szCs w:val="28"/>
              </w:rPr>
            </w:pPr>
          </w:p>
        </w:tc>
      </w:tr>
    </w:tbl>
    <w:p w:rsidR="009F2731" w:rsidRPr="00443021" w:rsidRDefault="009F2731" w:rsidP="00443021">
      <w:pPr>
        <w:pStyle w:val="ConsPlusNormal"/>
        <w:contextualSpacing/>
        <w:jc w:val="right"/>
        <w:outlineLvl w:val="1"/>
        <w:rPr>
          <w:rFonts w:ascii="Times New Roman" w:hAnsi="Times New Roman" w:cs="Times New Roman"/>
          <w:color w:val="000000" w:themeColor="text1"/>
          <w:sz w:val="28"/>
          <w:szCs w:val="28"/>
        </w:rPr>
      </w:pPr>
    </w:p>
    <w:p w:rsidR="00E371EB" w:rsidRPr="00443021" w:rsidRDefault="00E371EB" w:rsidP="00C718D6">
      <w:pPr>
        <w:pStyle w:val="ConsPlusNormal"/>
        <w:contextualSpacing/>
        <w:jc w:val="center"/>
        <w:rPr>
          <w:rFonts w:ascii="Times New Roman" w:hAnsi="Times New Roman" w:cs="Times New Roman"/>
          <w:color w:val="000000" w:themeColor="text1"/>
          <w:sz w:val="28"/>
          <w:szCs w:val="28"/>
        </w:rPr>
      </w:pPr>
      <w:bookmarkStart w:id="1" w:name="Par402"/>
      <w:bookmarkEnd w:id="1"/>
      <w:r w:rsidRPr="00443021">
        <w:rPr>
          <w:rFonts w:ascii="Times New Roman" w:hAnsi="Times New Roman" w:cs="Times New Roman"/>
          <w:color w:val="000000" w:themeColor="text1"/>
          <w:sz w:val="28"/>
          <w:szCs w:val="28"/>
        </w:rPr>
        <w:t>БЛОК-СХЕМА</w:t>
      </w:r>
    </w:p>
    <w:p w:rsidR="00E26B3D" w:rsidRPr="008E651E" w:rsidRDefault="00C718D6" w:rsidP="008E651E">
      <w:pPr>
        <w:pStyle w:val="ConsPlusNormal"/>
        <w:contextualSpacing/>
        <w:jc w:val="center"/>
        <w:rPr>
          <w:rFonts w:ascii="Times New Roman" w:hAnsi="Times New Roman" w:cs="Times New Roman"/>
          <w:sz w:val="28"/>
          <w:szCs w:val="28"/>
        </w:rPr>
      </w:pPr>
      <w:r>
        <w:rPr>
          <w:rFonts w:ascii="Times New Roman" w:hAnsi="Times New Roman" w:cs="Times New Roman"/>
          <w:color w:val="000000" w:themeColor="text1"/>
          <w:sz w:val="28"/>
          <w:szCs w:val="28"/>
        </w:rPr>
        <w:t>предоставления</w:t>
      </w:r>
      <w:r w:rsidR="00E26B3D" w:rsidRPr="00443021">
        <w:rPr>
          <w:rFonts w:ascii="Times New Roman" w:hAnsi="Times New Roman" w:cs="Times New Roman"/>
          <w:color w:val="000000" w:themeColor="text1"/>
          <w:sz w:val="28"/>
          <w:szCs w:val="28"/>
        </w:rPr>
        <w:t xml:space="preserve"> муниципальной услуги</w:t>
      </w:r>
      <w:r>
        <w:rPr>
          <w:rFonts w:ascii="Times New Roman" w:hAnsi="Times New Roman" w:cs="Times New Roman"/>
          <w:color w:val="000000" w:themeColor="text1"/>
          <w:sz w:val="28"/>
          <w:szCs w:val="28"/>
        </w:rPr>
        <w:t xml:space="preserve"> «</w:t>
      </w:r>
      <w:r w:rsidR="008E651E">
        <w:rPr>
          <w:rFonts w:ascii="Times New Roman" w:hAnsi="Times New Roman" w:cs="Times New Roman"/>
          <w:sz w:val="28"/>
          <w:szCs w:val="28"/>
        </w:rPr>
        <w:t xml:space="preserve">Принятие решения о подготовке и </w:t>
      </w:r>
      <w:r w:rsidR="008E651E" w:rsidRPr="009B1983">
        <w:rPr>
          <w:rFonts w:ascii="Times New Roman" w:hAnsi="Times New Roman" w:cs="Times New Roman"/>
          <w:sz w:val="28"/>
          <w:szCs w:val="28"/>
        </w:rPr>
        <w:t>утверждении документации</w:t>
      </w:r>
      <w:r w:rsidR="008E651E">
        <w:rPr>
          <w:rFonts w:ascii="Times New Roman" w:hAnsi="Times New Roman" w:cs="Times New Roman"/>
          <w:sz w:val="28"/>
          <w:szCs w:val="28"/>
        </w:rPr>
        <w:t xml:space="preserve"> </w:t>
      </w:r>
      <w:r w:rsidR="008E651E" w:rsidRPr="009B1983">
        <w:rPr>
          <w:rFonts w:ascii="Times New Roman" w:hAnsi="Times New Roman" w:cs="Times New Roman"/>
          <w:sz w:val="28"/>
          <w:szCs w:val="28"/>
        </w:rPr>
        <w:t>по планировке территории</w:t>
      </w:r>
    </w:p>
    <w:p w:rsidR="00E26B3D" w:rsidRPr="00443021" w:rsidRDefault="00E26B3D" w:rsidP="00443021">
      <w:pPr>
        <w:pStyle w:val="ConsPlusNormal"/>
        <w:contextualSpacing/>
        <w:jc w:val="center"/>
        <w:rPr>
          <w:rFonts w:ascii="Times New Roman" w:hAnsi="Times New Roman" w:cs="Times New Roman"/>
          <w:color w:val="000000" w:themeColor="text1"/>
          <w:sz w:val="28"/>
          <w:szCs w:val="28"/>
        </w:rPr>
      </w:pPr>
    </w:p>
    <w:tbl>
      <w:tblPr>
        <w:tblStyle w:val="a5"/>
        <w:tblW w:w="0" w:type="auto"/>
        <w:jc w:val="center"/>
        <w:tblLook w:val="04A0" w:firstRow="1" w:lastRow="0" w:firstColumn="1" w:lastColumn="0" w:noHBand="0" w:noVBand="1"/>
      </w:tblPr>
      <w:tblGrid>
        <w:gridCol w:w="9570"/>
      </w:tblGrid>
      <w:tr w:rsidR="00443021" w:rsidRPr="00443021" w:rsidTr="00C718D6">
        <w:trPr>
          <w:jc w:val="center"/>
        </w:trPr>
        <w:tc>
          <w:tcPr>
            <w:tcW w:w="9570" w:type="dxa"/>
          </w:tcPr>
          <w:p w:rsidR="00E26B3D" w:rsidRPr="00443021" w:rsidRDefault="00E26B3D" w:rsidP="00121D90">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Консультирование по вопросам предоставления муниципальной услуги</w:t>
            </w:r>
          </w:p>
        </w:tc>
      </w:tr>
    </w:tbl>
    <w:p w:rsidR="00E26B3D" w:rsidRPr="00443021"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8240" behindDoc="0" locked="0" layoutInCell="1" allowOverlap="1">
                <wp:simplePos x="0" y="0"/>
                <wp:positionH relativeFrom="column">
                  <wp:posOffset>2947670</wp:posOffset>
                </wp:positionH>
                <wp:positionV relativeFrom="paragraph">
                  <wp:posOffset>4445</wp:posOffset>
                </wp:positionV>
                <wp:extent cx="0" cy="215265"/>
                <wp:effectExtent l="61595" t="13970" r="52705" b="18415"/>
                <wp:wrapNone/>
                <wp:docPr id="13"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152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0350933" id="_x0000_t32" coordsize="21600,21600" o:spt="32" o:oned="t" path="m,l21600,21600e" filled="f">
                <v:path arrowok="t" fillok="f" o:connecttype="none"/>
                <o:lock v:ext="edit" shapetype="t"/>
              </v:shapetype>
              <v:shape id="AutoShape 2" o:spid="_x0000_s1026" type="#_x0000_t32" style="position:absolute;margin-left:232.1pt;margin-top:.35pt;width:0;height:16.9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">
                <v:stroke endarrow="block"/>
              </v:shape>
            </w:pict>
          </mc:Fallback>
        </mc:AlternateContent>
      </w:r>
    </w:p>
    <w:tbl>
      <w:tblPr>
        <w:tblStyle w:val="a5"/>
        <w:tblW w:w="0" w:type="auto"/>
        <w:tblLook w:val="04A0" w:firstRow="1" w:lastRow="0" w:firstColumn="1" w:lastColumn="0" w:noHBand="0" w:noVBand="1"/>
      </w:tblPr>
      <w:tblGrid>
        <w:gridCol w:w="9570"/>
      </w:tblGrid>
      <w:tr w:rsidR="00443021" w:rsidRPr="00443021" w:rsidTr="00121D90">
        <w:tc>
          <w:tcPr>
            <w:tcW w:w="9570" w:type="dxa"/>
          </w:tcPr>
          <w:p w:rsidR="00E26B3D" w:rsidRPr="00443021" w:rsidRDefault="000434AC" w:rsidP="00443021">
            <w:pPr>
              <w:pStyle w:val="ConsPlusNonformat"/>
              <w:contextualSpacing/>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2947670</wp:posOffset>
                      </wp:positionH>
                      <wp:positionV relativeFrom="paragraph">
                        <wp:posOffset>178435</wp:posOffset>
                      </wp:positionV>
                      <wp:extent cx="0" cy="178435"/>
                      <wp:effectExtent l="61595" t="6985" r="52705" b="14605"/>
                      <wp:wrapNone/>
                      <wp:docPr id="12"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843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EB378E" id="AutoShape 3" o:spid="_x0000_s1026" type="#_x0000_t32" style="position:absolute;margin-left:232.1pt;margin-top:14.05pt;width:0;height:14.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">
                      <v:stroke endarrow="block"/>
                    </v:shape>
                  </w:pict>
                </mc:Fallback>
              </mc:AlternateContent>
            </w:r>
            <w:r w:rsidR="00E26B3D" w:rsidRPr="00121D90">
              <w:rPr>
                <w:rFonts w:ascii="Times New Roman" w:hAnsi="Times New Roman" w:cs="Times New Roman"/>
                <w:color w:val="000000" w:themeColor="text1"/>
                <w:sz w:val="24"/>
                <w:szCs w:val="28"/>
              </w:rPr>
              <w:t>Прием и регистрация заявления</w:t>
            </w:r>
          </w:p>
        </w:tc>
      </w:tr>
    </w:tbl>
    <w:p w:rsidR="00E26B3D" w:rsidRPr="00443021" w:rsidRDefault="00E26B3D" w:rsidP="00443021">
      <w:pPr>
        <w:pStyle w:val="ConsPlusNonformat"/>
        <w:contextualSpacing/>
        <w:jc w:val="both"/>
        <w:rPr>
          <w:rFonts w:ascii="Times New Roman" w:hAnsi="Times New Roman" w:cs="Times New Roman"/>
          <w:color w:val="000000" w:themeColor="text1"/>
          <w:sz w:val="28"/>
          <w:szCs w:val="28"/>
        </w:rPr>
      </w:pPr>
    </w:p>
    <w:tbl>
      <w:tblPr>
        <w:tblStyle w:val="a5"/>
        <w:tblW w:w="0" w:type="auto"/>
        <w:tblLook w:val="04A0" w:firstRow="1" w:lastRow="0" w:firstColumn="1" w:lastColumn="0" w:noHBand="0" w:noVBand="1"/>
      </w:tblPr>
      <w:tblGrid>
        <w:gridCol w:w="10281"/>
      </w:tblGrid>
      <w:tr w:rsidR="00443021" w:rsidRPr="00443021" w:rsidTr="00867DCD">
        <w:tc>
          <w:tcPr>
            <w:tcW w:w="10421" w:type="dxa"/>
          </w:tcPr>
          <w:p w:rsidR="00E26B3D" w:rsidRPr="00443021" w:rsidRDefault="00E26B3D" w:rsidP="00C718D6">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Комплектование документов при предоставлении муниципальной услуг</w:t>
            </w:r>
            <w:r w:rsidR="00396854">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и</w:t>
            </w:r>
            <w:r w:rsidR="00396854">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в рамках м</w:t>
            </w:r>
            <w:r w:rsidR="00C718D6" w:rsidRPr="00121D90">
              <w:rPr>
                <w:rFonts w:ascii="Times New Roman" w:hAnsi="Times New Roman" w:cs="Times New Roman"/>
                <w:color w:val="000000" w:themeColor="text1"/>
                <w:sz w:val="24"/>
                <w:szCs w:val="28"/>
              </w:rPr>
              <w:t>ежведомственного взаимодействия</w:t>
            </w:r>
          </w:p>
        </w:tc>
      </w:tr>
    </w:tbl>
    <w:p w:rsidR="00E26B3D" w:rsidRPr="00443021"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2947670</wp:posOffset>
                </wp:positionH>
                <wp:positionV relativeFrom="paragraph">
                  <wp:posOffset>635</wp:posOffset>
                </wp:positionV>
                <wp:extent cx="0" cy="203200"/>
                <wp:effectExtent l="61595" t="10160" r="52705" b="15240"/>
                <wp:wrapNone/>
                <wp:docPr id="1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3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EF8D09" id="AutoShape 4" o:spid="_x0000_s1026" type="#_x0000_t32" style="position:absolute;margin-left:232.1pt;margin-top:.05pt;width:0;height:1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">
                <v:stroke endarrow="block"/>
              </v:shape>
            </w:pict>
          </mc:Fallback>
        </mc:AlternateContent>
      </w:r>
    </w:p>
    <w:tbl>
      <w:tblPr>
        <w:tblStyle w:val="a5"/>
        <w:tblW w:w="0" w:type="auto"/>
        <w:tblLook w:val="04A0" w:firstRow="1" w:lastRow="0" w:firstColumn="1" w:lastColumn="0" w:noHBand="0" w:noVBand="1"/>
      </w:tblPr>
      <w:tblGrid>
        <w:gridCol w:w="9570"/>
      </w:tblGrid>
      <w:tr w:rsidR="00443021" w:rsidRPr="00443021" w:rsidTr="00C718D6">
        <w:tc>
          <w:tcPr>
            <w:tcW w:w="9570" w:type="dxa"/>
          </w:tcPr>
          <w:p w:rsidR="00E26B3D" w:rsidRPr="00121D90" w:rsidRDefault="00E26B3D"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Проверка представленных документов на соответствие требованиям</w:t>
            </w:r>
            <w:r w:rsidR="00396854">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настоящего Административного регламента и требованиям</w:t>
            </w:r>
          </w:p>
          <w:p w:rsidR="00E26B3D" w:rsidRPr="00443021" w:rsidRDefault="00E26B3D" w:rsidP="00443021">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действующего законодательства</w:t>
            </w:r>
          </w:p>
        </w:tc>
      </w:tr>
    </w:tbl>
    <w:p w:rsidR="00E26B3D" w:rsidRPr="00443021"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2336" behindDoc="0" locked="0" layoutInCell="1" allowOverlap="1">
                <wp:simplePos x="0" y="0"/>
                <wp:positionH relativeFrom="column">
                  <wp:posOffset>3900170</wp:posOffset>
                </wp:positionH>
                <wp:positionV relativeFrom="paragraph">
                  <wp:posOffset>0</wp:posOffset>
                </wp:positionV>
                <wp:extent cx="581660" cy="193675"/>
                <wp:effectExtent l="13970" t="9525" r="33020" b="53975"/>
                <wp:wrapNone/>
                <wp:docPr id="10"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81660"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E20802" id="AutoShape 6" o:spid="_x0000_s1026" type="#_x0000_t32" style="position:absolute;margin-left:307.1pt;margin-top:0;width:45.8pt;height:1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">
                <v:stroke endarrow="block"/>
              </v:shape>
            </w:pict>
          </mc:Fallback>
        </mc:AlternateContent>
      </w: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simplePos x="0" y="0"/>
                <wp:positionH relativeFrom="column">
                  <wp:posOffset>2239010</wp:posOffset>
                </wp:positionH>
                <wp:positionV relativeFrom="paragraph">
                  <wp:posOffset>0</wp:posOffset>
                </wp:positionV>
                <wp:extent cx="603885" cy="193675"/>
                <wp:effectExtent l="29210" t="9525" r="5080" b="53975"/>
                <wp:wrapNone/>
                <wp:docPr id="9" name="AutoShap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03885" cy="19367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972F3B" id="AutoShape 5" o:spid="_x0000_s1026" type="#_x0000_t32" style="position:absolute;margin-left:176.3pt;margin-top:0;width:47.55pt;height:15.25pt;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">
                <v:stroke endarrow="block"/>
              </v:shape>
            </w:pict>
          </mc:Fallback>
        </mc:AlternateContent>
      </w:r>
    </w:p>
    <w:tbl>
      <w:tblPr>
        <w:tblStyle w:val="a5"/>
        <w:tblpPr w:leftFromText="180" w:rightFromText="180" w:vertAnchor="text" w:tblpY="1"/>
        <w:tblOverlap w:val="never"/>
        <w:tblW w:w="0" w:type="auto"/>
        <w:tblLook w:val="04A0" w:firstRow="1" w:lastRow="0" w:firstColumn="1" w:lastColumn="0" w:noHBand="0" w:noVBand="1"/>
      </w:tblPr>
      <w:tblGrid>
        <w:gridCol w:w="4180"/>
        <w:gridCol w:w="1444"/>
        <w:gridCol w:w="3946"/>
      </w:tblGrid>
      <w:tr w:rsidR="00443021" w:rsidRPr="00443021" w:rsidTr="00C718D6">
        <w:tc>
          <w:tcPr>
            <w:tcW w:w="4180" w:type="dxa"/>
            <w:tcBorders>
              <w:right w:val="single" w:sz="4" w:space="0" w:color="auto"/>
            </w:tcBorders>
          </w:tcPr>
          <w:p w:rsidR="00E26B3D" w:rsidRPr="00121D90" w:rsidRDefault="00E26B3D" w:rsidP="00C718D6">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Представленные документы не</w:t>
            </w:r>
          </w:p>
          <w:p w:rsidR="00E26B3D" w:rsidRPr="00443021" w:rsidRDefault="000434AC" w:rsidP="00C718D6">
            <w:pPr>
              <w:pStyle w:val="ConsPlusNonformat"/>
              <w:contextualSpacing/>
              <w:jc w:val="center"/>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3600" behindDoc="0" locked="0" layoutInCell="1" allowOverlap="1">
                      <wp:simplePos x="0" y="0"/>
                      <wp:positionH relativeFrom="column">
                        <wp:posOffset>1530350</wp:posOffset>
                      </wp:positionH>
                      <wp:positionV relativeFrom="paragraph">
                        <wp:posOffset>512445</wp:posOffset>
                      </wp:positionV>
                      <wp:extent cx="635" cy="246380"/>
                      <wp:effectExtent l="53975" t="7620" r="59690" b="22225"/>
                      <wp:wrapNone/>
                      <wp:docPr id="8" name="AutoShap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463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A0CA9CF" id="AutoShape 17" o:spid="_x0000_s1026" type="#_x0000_t32" style="position:absolute;margin-left:120.5pt;margin-top:40.35pt;width:.05pt;height:19.4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">
                      <v:stroke endarrow="block"/>
                    </v:shape>
                  </w:pict>
                </mc:Fallback>
              </mc:AlternateContent>
            </w:r>
            <w:r w:rsidR="00E26B3D" w:rsidRPr="00121D90">
              <w:rPr>
                <w:rFonts w:ascii="Times New Roman" w:hAnsi="Times New Roman" w:cs="Times New Roman"/>
                <w:color w:val="000000" w:themeColor="text1"/>
                <w:sz w:val="24"/>
                <w:szCs w:val="28"/>
              </w:rPr>
              <w:t>соответствуют требованиям</w:t>
            </w:r>
            <w:r w:rsidR="000B27F1">
              <w:rPr>
                <w:rFonts w:ascii="Times New Roman" w:hAnsi="Times New Roman" w:cs="Times New Roman"/>
                <w:color w:val="000000" w:themeColor="text1"/>
                <w:sz w:val="24"/>
                <w:szCs w:val="28"/>
              </w:rPr>
              <w:t xml:space="preserve"> </w:t>
            </w:r>
            <w:r w:rsidR="00E26B3D" w:rsidRPr="00121D90">
              <w:rPr>
                <w:rFonts w:ascii="Times New Roman" w:hAnsi="Times New Roman" w:cs="Times New Roman"/>
                <w:color w:val="000000" w:themeColor="text1"/>
                <w:sz w:val="24"/>
                <w:szCs w:val="28"/>
              </w:rPr>
              <w:t>настоящего Административного</w:t>
            </w:r>
            <w:r w:rsidR="000B27F1">
              <w:rPr>
                <w:rFonts w:ascii="Times New Roman" w:hAnsi="Times New Roman" w:cs="Times New Roman"/>
                <w:color w:val="000000" w:themeColor="text1"/>
                <w:sz w:val="24"/>
                <w:szCs w:val="28"/>
              </w:rPr>
              <w:t xml:space="preserve"> </w:t>
            </w:r>
            <w:r w:rsidR="00E26B3D" w:rsidRPr="00121D90">
              <w:rPr>
                <w:rFonts w:ascii="Times New Roman" w:hAnsi="Times New Roman" w:cs="Times New Roman"/>
                <w:color w:val="000000" w:themeColor="text1"/>
                <w:sz w:val="24"/>
                <w:szCs w:val="28"/>
              </w:rPr>
              <w:t>регламента</w:t>
            </w:r>
          </w:p>
        </w:tc>
        <w:tc>
          <w:tcPr>
            <w:tcW w:w="1444" w:type="dxa"/>
            <w:tcBorders>
              <w:top w:val="nil"/>
              <w:left w:val="single" w:sz="4" w:space="0" w:color="auto"/>
              <w:bottom w:val="nil"/>
              <w:right w:val="single" w:sz="4" w:space="0" w:color="auto"/>
            </w:tcBorders>
          </w:tcPr>
          <w:p w:rsidR="00E26B3D" w:rsidRPr="00443021" w:rsidRDefault="00E26B3D" w:rsidP="00C718D6">
            <w:pPr>
              <w:pStyle w:val="ConsPlusNonformat"/>
              <w:contextualSpacing/>
              <w:jc w:val="both"/>
              <w:rPr>
                <w:rFonts w:ascii="Times New Roman" w:hAnsi="Times New Roman" w:cs="Times New Roman"/>
                <w:color w:val="000000" w:themeColor="text1"/>
                <w:sz w:val="28"/>
                <w:szCs w:val="28"/>
              </w:rPr>
            </w:pPr>
          </w:p>
        </w:tc>
        <w:tc>
          <w:tcPr>
            <w:tcW w:w="3946" w:type="dxa"/>
            <w:tcBorders>
              <w:left w:val="single" w:sz="4" w:space="0" w:color="auto"/>
            </w:tcBorders>
          </w:tcPr>
          <w:p w:rsidR="00E26B3D" w:rsidRPr="00121D90" w:rsidRDefault="00E26B3D" w:rsidP="00C718D6">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 xml:space="preserve">Представленные документы </w:t>
            </w:r>
          </w:p>
          <w:p w:rsidR="00E26B3D" w:rsidRPr="00443021" w:rsidRDefault="00E26B3D" w:rsidP="00121D90">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соответствуют требованиям</w:t>
            </w:r>
            <w:r w:rsidR="00396854">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настоящего Административного</w:t>
            </w:r>
            <w:r w:rsidR="00396854">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регламента</w:t>
            </w:r>
          </w:p>
        </w:tc>
      </w:tr>
    </w:tbl>
    <w:p w:rsidR="008B3FFE" w:rsidRPr="00443021"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4624" behindDoc="0" locked="0" layoutInCell="1" allowOverlap="1">
                <wp:simplePos x="0" y="0"/>
                <wp:positionH relativeFrom="column">
                  <wp:posOffset>4798695</wp:posOffset>
                </wp:positionH>
                <wp:positionV relativeFrom="paragraph">
                  <wp:posOffset>737235</wp:posOffset>
                </wp:positionV>
                <wp:extent cx="0" cy="195580"/>
                <wp:effectExtent l="55245" t="13335" r="59055" b="19685"/>
                <wp:wrapNone/>
                <wp:docPr id="7" name="AutoShap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9558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455726" id="AutoShape 18" o:spid="_x0000_s1026" type="#_x0000_t32" style="position:absolute;margin-left:377.85pt;margin-top:58.05pt;width:0;height:15.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REOrNA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">
                <v:stroke endarrow="block"/>
              </v:shape>
            </w:pict>
          </mc:Fallback>
        </mc:AlternateContent>
      </w:r>
    </w:p>
    <w:p w:rsidR="00C718D6" w:rsidRPr="00443021"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2576" behindDoc="0" locked="0" layoutInCell="1" allowOverlap="1">
                <wp:simplePos x="0" y="0"/>
                <wp:positionH relativeFrom="column">
                  <wp:posOffset>3566160</wp:posOffset>
                </wp:positionH>
                <wp:positionV relativeFrom="paragraph">
                  <wp:posOffset>13970</wp:posOffset>
                </wp:positionV>
                <wp:extent cx="2488565" cy="1079500"/>
                <wp:effectExtent l="13335" t="13970" r="12700" b="1143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88565" cy="1079500"/>
                        </a:xfrm>
                        <a:prstGeom prst="rect">
                          <a:avLst/>
                        </a:prstGeom>
                        <a:solidFill>
                          <a:srgbClr val="FFFFFF"/>
                        </a:solidFill>
                        <a:ln w="9525">
                          <a:solidFill>
                            <a:srgbClr val="000000"/>
                          </a:solidFill>
                          <a:miter lim="800000"/>
                          <a:headEnd/>
                          <a:tailEnd/>
                        </a:ln>
                      </wps:spPr>
                      <wps:txbx>
                        <w:txbxContent>
                          <w:p w:rsidR="0003668C" w:rsidRPr="00121D90" w:rsidRDefault="0003668C" w:rsidP="00121D90">
                            <w:pPr>
                              <w:jc w:val="center"/>
                              <w:rPr>
                                <w:sz w:val="22"/>
                              </w:rPr>
                            </w:pPr>
                            <w:r w:rsidRPr="00121D90">
                              <w:rPr>
                                <w:sz w:val="22"/>
                              </w:rPr>
                              <w:t>Подготовка проекта постановления администрации муниципального образования город Новоалександровск услуги</w:t>
                            </w:r>
                          </w:p>
                          <w:p w:rsidR="0003668C" w:rsidRPr="00121D90" w:rsidRDefault="0003668C" w:rsidP="00121D90">
                            <w:pPr>
                              <w:rPr>
                                <w:sz w:val="22"/>
                              </w:rPr>
                            </w:pPr>
                            <w:r w:rsidRPr="00121D90">
                              <w:rPr>
                                <w:sz w:val="22"/>
                              </w:rPr>
                              <w:t xml:space="preserve">о подготовке проекта документации </w:t>
                            </w:r>
                          </w:p>
                          <w:p w:rsidR="0003668C" w:rsidRPr="00121D90" w:rsidRDefault="0003668C" w:rsidP="00121D90">
                            <w:pPr>
                              <w:rPr>
                                <w:sz w:val="22"/>
                              </w:rPr>
                            </w:pPr>
                            <w:r w:rsidRPr="00121D90">
                              <w:rPr>
                                <w:sz w:val="22"/>
                              </w:rPr>
                              <w:t xml:space="preserve">по планировке территории </w:t>
                            </w:r>
                          </w:p>
                          <w:p w:rsidR="0003668C" w:rsidRPr="00121D90" w:rsidRDefault="0003668C" w:rsidP="00121D90">
                            <w:pPr>
                              <w:rPr>
                                <w:sz w:val="22"/>
                              </w:rPr>
                            </w:pPr>
                            <w:r w:rsidRPr="00121D90">
                              <w:rPr>
                                <w:sz w:val="22"/>
                              </w:rPr>
                              <w:t xml:space="preserve">Обеспечение проверки, доработки </w:t>
                            </w:r>
                          </w:p>
                          <w:p w:rsidR="0003668C" w:rsidRPr="00121D90" w:rsidRDefault="0003668C" w:rsidP="00121D90">
                            <w:pPr>
                              <w:rPr>
                                <w:sz w:val="22"/>
                              </w:rPr>
                            </w:pPr>
                            <w:r w:rsidRPr="00121D90">
                              <w:rPr>
                                <w:sz w:val="22"/>
                              </w:rPr>
                              <w:t xml:space="preserve">проекта документации по планировке </w:t>
                            </w:r>
                          </w:p>
                          <w:p w:rsidR="0003668C" w:rsidRPr="00121D90" w:rsidRDefault="0003668C" w:rsidP="00121D90">
                            <w:pPr>
                              <w:rPr>
                                <w:sz w:val="22"/>
                              </w:rPr>
                            </w:pPr>
                            <w:r w:rsidRPr="00121D90">
                              <w:rPr>
                                <w:sz w:val="22"/>
                              </w:rPr>
                              <w:t>территории</w:t>
                            </w:r>
                          </w:p>
                          <w:p w:rsidR="0003668C" w:rsidRPr="00C718D6" w:rsidRDefault="0003668C">
                            <w:pPr>
                              <w:rPr>
                                <w:sz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6" o:spid="_x0000_s1026" style="position:absolute;left:0;text-align:left;margin-left:280.8pt;margin-top:1.1pt;width:195.95pt;height:8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">
                <v:textbox>
                  <w:txbxContent>
                    <w:p w:rsidR="0003668C" w:rsidRPr="00121D90" w:rsidRDefault="0003668C" w:rsidP="00121D90">
                      <w:pPr>
                        <w:jc w:val="center"/>
                        <w:rPr>
                          <w:sz w:val="22"/>
                        </w:rPr>
                      </w:pPr>
                      <w:r w:rsidRPr="00121D90">
                        <w:rPr>
                          <w:sz w:val="22"/>
                        </w:rPr>
                        <w:t>Подготовка проекта постановления администрации муниципального образования город Новоалександровск услуги</w:t>
                      </w:r>
                    </w:p>
                    <w:p w:rsidR="0003668C" w:rsidRPr="00121D90" w:rsidRDefault="0003668C" w:rsidP="00121D90">
                      <w:pPr>
                        <w:rPr>
                          <w:sz w:val="22"/>
                        </w:rPr>
                      </w:pPr>
                      <w:r w:rsidRPr="00121D90">
                        <w:rPr>
                          <w:sz w:val="22"/>
                        </w:rPr>
                        <w:t xml:space="preserve">о подготовке проекта документации </w:t>
                      </w:r>
                    </w:p>
                    <w:p w:rsidR="0003668C" w:rsidRPr="00121D90" w:rsidRDefault="0003668C" w:rsidP="00121D90">
                      <w:pPr>
                        <w:rPr>
                          <w:sz w:val="22"/>
                        </w:rPr>
                      </w:pPr>
                      <w:r w:rsidRPr="00121D90">
                        <w:rPr>
                          <w:sz w:val="22"/>
                        </w:rPr>
                        <w:t xml:space="preserve">по планировке территории </w:t>
                      </w:r>
                    </w:p>
                    <w:p w:rsidR="0003668C" w:rsidRPr="00121D90" w:rsidRDefault="0003668C" w:rsidP="00121D90">
                      <w:pPr>
                        <w:rPr>
                          <w:sz w:val="22"/>
                        </w:rPr>
                      </w:pPr>
                      <w:r w:rsidRPr="00121D90">
                        <w:rPr>
                          <w:sz w:val="22"/>
                        </w:rPr>
                        <w:t xml:space="preserve">Обеспечение проверки, доработки </w:t>
                      </w:r>
                    </w:p>
                    <w:p w:rsidR="0003668C" w:rsidRPr="00121D90" w:rsidRDefault="0003668C" w:rsidP="00121D90">
                      <w:pPr>
                        <w:rPr>
                          <w:sz w:val="22"/>
                        </w:rPr>
                      </w:pPr>
                      <w:r w:rsidRPr="00121D90">
                        <w:rPr>
                          <w:sz w:val="22"/>
                        </w:rPr>
                        <w:t xml:space="preserve">проекта документации по планировке </w:t>
                      </w:r>
                    </w:p>
                    <w:p w:rsidR="0003668C" w:rsidRPr="00121D90" w:rsidRDefault="0003668C" w:rsidP="00121D90">
                      <w:pPr>
                        <w:rPr>
                          <w:sz w:val="22"/>
                        </w:rPr>
                      </w:pPr>
                      <w:r w:rsidRPr="00121D90">
                        <w:rPr>
                          <w:sz w:val="22"/>
                        </w:rPr>
                        <w:t>территории</w:t>
                      </w:r>
                    </w:p>
                    <w:p w:rsidR="0003668C" w:rsidRPr="00C718D6" w:rsidRDefault="0003668C">
                      <w:pPr>
                        <w:rPr>
                          <w:sz w:val="22"/>
                        </w:rPr>
                      </w:pPr>
                    </w:p>
                  </w:txbxContent>
                </v:textbox>
              </v:rect>
            </w:pict>
          </mc:Fallback>
        </mc:AlternateContent>
      </w:r>
    </w:p>
    <w:p w:rsidR="008B3FFE" w:rsidRPr="00443021" w:rsidRDefault="008B3FFE" w:rsidP="00443021">
      <w:pPr>
        <w:pStyle w:val="ConsPlusNonformat"/>
        <w:contextualSpacing/>
        <w:jc w:val="both"/>
        <w:rPr>
          <w:rFonts w:ascii="Times New Roman" w:hAnsi="Times New Roman" w:cs="Times New Roman"/>
          <w:color w:val="000000" w:themeColor="text1"/>
          <w:sz w:val="28"/>
          <w:szCs w:val="28"/>
        </w:rPr>
      </w:pPr>
    </w:p>
    <w:p w:rsidR="008B3FFE" w:rsidRDefault="008E651E"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4"/>
          <w:szCs w:val="28"/>
          <w:lang w:eastAsia="ru-RU"/>
        </w:rPr>
        <mc:AlternateContent>
          <mc:Choice Requires="wps">
            <w:drawing>
              <wp:anchor distT="0" distB="0" distL="114300" distR="114300" simplePos="0" relativeHeight="251659264" behindDoc="0" locked="0" layoutInCell="1" allowOverlap="1" wp14:anchorId="31EB3691" wp14:editId="279939EF">
                <wp:simplePos x="0" y="0"/>
                <wp:positionH relativeFrom="column">
                  <wp:posOffset>-1791970</wp:posOffset>
                </wp:positionH>
                <wp:positionV relativeFrom="paragraph">
                  <wp:posOffset>109200</wp:posOffset>
                </wp:positionV>
                <wp:extent cx="635" cy="890270"/>
                <wp:effectExtent l="52705" t="9525" r="60960" b="14605"/>
                <wp:wrapNone/>
                <wp:docPr id="5"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8902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8037D1E" id="AutoShape 19" o:spid="_x0000_s1026" type="#_x0000_t32" style="position:absolute;margin-left:-141.1pt;margin-top:8.6pt;width:.05pt;height:7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">
                <v:stroke endarrow="block"/>
              </v:shape>
            </w:pict>
          </mc:Fallback>
        </mc:AlternateContent>
      </w:r>
    </w:p>
    <w:p w:rsidR="00121D90" w:rsidRDefault="000434AC"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71552" behindDoc="0" locked="0" layoutInCell="1" allowOverlap="1">
                <wp:simplePos x="0" y="0"/>
                <wp:positionH relativeFrom="column">
                  <wp:posOffset>-288290</wp:posOffset>
                </wp:positionH>
                <wp:positionV relativeFrom="paragraph">
                  <wp:posOffset>114935</wp:posOffset>
                </wp:positionV>
                <wp:extent cx="2190750" cy="803275"/>
                <wp:effectExtent l="6985" t="10160" r="12065" b="5715"/>
                <wp:wrapNone/>
                <wp:docPr id="4"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0750" cy="803275"/>
                        </a:xfrm>
                        <a:prstGeom prst="rect">
                          <a:avLst/>
                        </a:prstGeom>
                        <a:solidFill>
                          <a:srgbClr val="FFFFFF"/>
                        </a:solidFill>
                        <a:ln w="9525">
                          <a:solidFill>
                            <a:srgbClr val="000000"/>
                          </a:solidFill>
                          <a:miter lim="800000"/>
                          <a:headEnd/>
                          <a:tailEnd/>
                        </a:ln>
                      </wps:spPr>
                      <wps:txbx>
                        <w:txbxContent>
                          <w:p w:rsidR="0003668C" w:rsidRPr="00121D90" w:rsidRDefault="0003668C" w:rsidP="00C718D6">
                            <w:pPr>
                              <w:pStyle w:val="a6"/>
                              <w:jc w:val="center"/>
                              <w:rPr>
                                <w:sz w:val="24"/>
                              </w:rPr>
                            </w:pPr>
                            <w:r>
                              <w:rPr>
                                <w:sz w:val="24"/>
                              </w:rPr>
                              <w:t>Подготовка заключения к</w:t>
                            </w:r>
                            <w:r w:rsidRPr="00121D90">
                              <w:rPr>
                                <w:sz w:val="24"/>
                              </w:rPr>
                              <w:t>омиссии Выдача Заявителю отказа в предоставлении муниципальной</w:t>
                            </w:r>
                            <w:r w:rsidR="009239DF">
                              <w:rPr>
                                <w:sz w:val="24"/>
                              </w:rPr>
                              <w:t xml:space="preserve"> услуги</w:t>
                            </w:r>
                          </w:p>
                          <w:p w:rsidR="0003668C" w:rsidRPr="00121D90" w:rsidRDefault="0003668C" w:rsidP="00C718D6">
                            <w:pPr>
                              <w:pStyle w:val="a6"/>
                              <w:jc w:val="center"/>
                              <w:rPr>
                                <w:sz w:val="24"/>
                              </w:rPr>
                            </w:pPr>
                            <w:r w:rsidRPr="00121D90">
                              <w:rPr>
                                <w:sz w:val="24"/>
                              </w:rPr>
                              <w:t>Услуги</w:t>
                            </w:r>
                          </w:p>
                          <w:p w:rsidR="0003668C" w:rsidRPr="00121D90" w:rsidRDefault="0003668C">
                            <w:pPr>
                              <w:rPr>
                                <w:sz w:val="4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5" o:spid="_x0000_s1027" style="position:absolute;left:0;text-align:left;margin-left:-22.7pt;margin-top:9.05pt;width:172.5pt;height:63.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">
                <v:textbox>
                  <w:txbxContent>
                    <w:p w:rsidR="0003668C" w:rsidRPr="00121D90" w:rsidRDefault="0003668C" w:rsidP="00C718D6">
                      <w:pPr>
                        <w:pStyle w:val="a6"/>
                        <w:jc w:val="center"/>
                        <w:rPr>
                          <w:sz w:val="24"/>
                        </w:rPr>
                      </w:pPr>
                      <w:r>
                        <w:rPr>
                          <w:sz w:val="24"/>
                        </w:rPr>
                        <w:t>Подготовка заключения к</w:t>
                      </w:r>
                      <w:r w:rsidRPr="00121D90">
                        <w:rPr>
                          <w:sz w:val="24"/>
                        </w:rPr>
                        <w:t>омиссии Выдача Заявителю отказа в предоставлении муниципальной</w:t>
                      </w:r>
                      <w:r w:rsidR="009239DF">
                        <w:rPr>
                          <w:sz w:val="24"/>
                        </w:rPr>
                        <w:t xml:space="preserve"> услуги</w:t>
                      </w:r>
                    </w:p>
                    <w:p w:rsidR="0003668C" w:rsidRPr="00121D90" w:rsidRDefault="0003668C" w:rsidP="00C718D6">
                      <w:pPr>
                        <w:pStyle w:val="a6"/>
                        <w:jc w:val="center"/>
                        <w:rPr>
                          <w:sz w:val="24"/>
                        </w:rPr>
                      </w:pPr>
                      <w:r w:rsidRPr="00121D90">
                        <w:rPr>
                          <w:sz w:val="24"/>
                        </w:rPr>
                        <w:t>Услуги</w:t>
                      </w:r>
                    </w:p>
                    <w:p w:rsidR="0003668C" w:rsidRPr="00121D90" w:rsidRDefault="0003668C">
                      <w:pPr>
                        <w:rPr>
                          <w:sz w:val="40"/>
                        </w:rPr>
                      </w:pPr>
                    </w:p>
                  </w:txbxContent>
                </v:textbox>
              </v:rect>
            </w:pict>
          </mc:Fallback>
        </mc:AlternateContent>
      </w:r>
    </w:p>
    <w:p w:rsidR="00121D90" w:rsidRDefault="00121D90" w:rsidP="00443021">
      <w:pPr>
        <w:pStyle w:val="ConsPlusNonformat"/>
        <w:contextualSpacing/>
        <w:jc w:val="both"/>
        <w:rPr>
          <w:rFonts w:ascii="Times New Roman" w:hAnsi="Times New Roman" w:cs="Times New Roman"/>
          <w:color w:val="000000" w:themeColor="text1"/>
          <w:sz w:val="28"/>
          <w:szCs w:val="28"/>
        </w:rPr>
      </w:pPr>
    </w:p>
    <w:p w:rsidR="00121D90" w:rsidRDefault="00121D90" w:rsidP="00443021">
      <w:pPr>
        <w:pStyle w:val="ConsPlusNonformat"/>
        <w:contextualSpacing/>
        <w:jc w:val="both"/>
        <w:rPr>
          <w:rFonts w:ascii="Times New Roman" w:hAnsi="Times New Roman" w:cs="Times New Roman"/>
          <w:color w:val="000000" w:themeColor="text1"/>
          <w:sz w:val="28"/>
          <w:szCs w:val="28"/>
        </w:rPr>
      </w:pPr>
    </w:p>
    <w:p w:rsidR="00121D90" w:rsidRDefault="00121D90" w:rsidP="00443021">
      <w:pPr>
        <w:pStyle w:val="ConsPlusNonformat"/>
        <w:contextualSpacing/>
        <w:jc w:val="both"/>
        <w:rPr>
          <w:rFonts w:ascii="Times New Roman" w:hAnsi="Times New Roman" w:cs="Times New Roman"/>
          <w:color w:val="000000" w:themeColor="text1"/>
          <w:sz w:val="28"/>
          <w:szCs w:val="28"/>
        </w:rPr>
      </w:pPr>
    </w:p>
    <w:p w:rsidR="00121D90" w:rsidRPr="00443021" w:rsidRDefault="00121D90" w:rsidP="00443021">
      <w:pPr>
        <w:pStyle w:val="ConsPlusNonformat"/>
        <w:contextualSpacing/>
        <w:jc w:val="both"/>
        <w:rPr>
          <w:rFonts w:ascii="Times New Roman" w:hAnsi="Times New Roman" w:cs="Times New Roman"/>
          <w:color w:val="000000" w:themeColor="text1"/>
          <w:sz w:val="28"/>
          <w:szCs w:val="28"/>
        </w:rPr>
      </w:pPr>
    </w:p>
    <w:tbl>
      <w:tblPr>
        <w:tblStyle w:val="a5"/>
        <w:tblW w:w="0" w:type="auto"/>
        <w:tblInd w:w="959" w:type="dxa"/>
        <w:tblLook w:val="04A0" w:firstRow="1" w:lastRow="0" w:firstColumn="1" w:lastColumn="0" w:noHBand="0" w:noVBand="1"/>
      </w:tblPr>
      <w:tblGrid>
        <w:gridCol w:w="6804"/>
      </w:tblGrid>
      <w:tr w:rsidR="00443021" w:rsidRPr="00443021" w:rsidTr="00121D90">
        <w:tc>
          <w:tcPr>
            <w:tcW w:w="6804" w:type="dxa"/>
          </w:tcPr>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Проведение публичных слушаний по</w:t>
            </w:r>
          </w:p>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вопросу утверждения документации</w:t>
            </w:r>
          </w:p>
          <w:p w:rsidR="008B3FFE" w:rsidRPr="00443021" w:rsidRDefault="008B3FFE" w:rsidP="00443021">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по планировке территории</w:t>
            </w:r>
          </w:p>
        </w:tc>
      </w:tr>
    </w:tbl>
    <w:p w:rsidR="008B3FFE" w:rsidRDefault="008E651E"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61312" behindDoc="0" locked="0" layoutInCell="1" allowOverlap="1" wp14:anchorId="5BD752D1" wp14:editId="6E911023">
                <wp:simplePos x="0" y="0"/>
                <wp:positionH relativeFrom="column">
                  <wp:posOffset>2633500</wp:posOffset>
                </wp:positionH>
                <wp:positionV relativeFrom="paragraph">
                  <wp:posOffset>14615</wp:posOffset>
                </wp:positionV>
                <wp:extent cx="635" cy="196850"/>
                <wp:effectExtent l="60960" t="12700" r="52705" b="19050"/>
                <wp:wrapNone/>
                <wp:docPr id="3"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68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0D2C829" id="AutoShape 20" o:spid="_x0000_s1026" type="#_x0000_t32" style="position:absolute;margin-left:207.35pt;margin-top:1.15pt;width:.05pt;height:1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">
                <v:stroke endarrow="block"/>
              </v:shape>
            </w:pict>
          </mc:Fallback>
        </mc:AlternateContent>
      </w:r>
    </w:p>
    <w:tbl>
      <w:tblPr>
        <w:tblStyle w:val="a5"/>
        <w:tblW w:w="0" w:type="auto"/>
        <w:tblInd w:w="959" w:type="dxa"/>
        <w:tblLook w:val="04A0" w:firstRow="1" w:lastRow="0" w:firstColumn="1" w:lastColumn="0" w:noHBand="0" w:noVBand="1"/>
      </w:tblPr>
      <w:tblGrid>
        <w:gridCol w:w="6804"/>
      </w:tblGrid>
      <w:tr w:rsidR="00443021" w:rsidRPr="00443021" w:rsidTr="00121D90">
        <w:tc>
          <w:tcPr>
            <w:tcW w:w="6804" w:type="dxa"/>
          </w:tcPr>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Обеспечение доработки</w:t>
            </w:r>
          </w:p>
          <w:p w:rsidR="008B3FFE" w:rsidRPr="00443021" w:rsidRDefault="008B3FFE" w:rsidP="00443021">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документации по планировке</w:t>
            </w:r>
            <w:r w:rsidR="00867DCD">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территории</w:t>
            </w:r>
          </w:p>
        </w:tc>
      </w:tr>
    </w:tbl>
    <w:p w:rsidR="008B3FFE" w:rsidRDefault="008E651E"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noProof/>
          <w:color w:val="000000" w:themeColor="text1"/>
          <w:sz w:val="28"/>
          <w:szCs w:val="28"/>
          <w:lang w:eastAsia="ru-RU"/>
        </w:rPr>
        <mc:AlternateContent>
          <mc:Choice Requires="wps">
            <w:drawing>
              <wp:anchor distT="0" distB="0" distL="114300" distR="114300" simplePos="0" relativeHeight="251655168" behindDoc="0" locked="0" layoutInCell="1" allowOverlap="1" wp14:anchorId="01FB7974" wp14:editId="276EFA6F">
                <wp:simplePos x="0" y="0"/>
                <wp:positionH relativeFrom="column">
                  <wp:posOffset>2694770</wp:posOffset>
                </wp:positionH>
                <wp:positionV relativeFrom="paragraph">
                  <wp:posOffset>904445</wp:posOffset>
                </wp:positionV>
                <wp:extent cx="0" cy="204470"/>
                <wp:effectExtent l="61595" t="10160" r="52705" b="23495"/>
                <wp:wrapNone/>
                <wp:docPr id="1"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0447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D8568DB" id="AutoShape 14" o:spid="_x0000_s1026" type="#_x0000_t32" style="position:absolute;margin-left:212.2pt;margin-top:71.2pt;width:0;height:16.1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">
                <v:stroke endarrow="block"/>
              </v:shape>
            </w:pict>
          </mc:Fallback>
        </mc:AlternateContent>
      </w:r>
      <w:r w:rsidR="000434AC">
        <w:rPr>
          <w:rFonts w:ascii="Times New Roman" w:hAnsi="Times New Roman" w:cs="Times New Roman"/>
          <w:noProof/>
          <w:color w:val="000000" w:themeColor="text1"/>
          <w:sz w:val="24"/>
          <w:szCs w:val="28"/>
          <w:lang w:eastAsia="ru-RU"/>
        </w:rPr>
        <mc:AlternateContent>
          <mc:Choice Requires="wps">
            <w:drawing>
              <wp:anchor distT="0" distB="0" distL="114300" distR="114300" simplePos="0" relativeHeight="251654144" behindDoc="0" locked="0" layoutInCell="1" allowOverlap="1" wp14:anchorId="45EE97A2" wp14:editId="6D3C026F">
                <wp:simplePos x="0" y="0"/>
                <wp:positionH relativeFrom="column">
                  <wp:posOffset>2670135</wp:posOffset>
                </wp:positionH>
                <wp:positionV relativeFrom="paragraph">
                  <wp:posOffset>9730</wp:posOffset>
                </wp:positionV>
                <wp:extent cx="0" cy="175895"/>
                <wp:effectExtent l="60960" t="5080" r="53340" b="19050"/>
                <wp:wrapNone/>
                <wp:docPr id="2" name="AutoShap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89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FB88D70" id="AutoShape 13" o:spid="_x0000_s1026" type="#_x0000_t32" style="position:absolute;margin-left:210.25pt;margin-top:.75pt;width:0;height:13.8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">
                <v:stroke endarrow="block"/>
              </v:shape>
            </w:pict>
          </mc:Fallback>
        </mc:AlternateContent>
      </w:r>
    </w:p>
    <w:tbl>
      <w:tblPr>
        <w:tblStyle w:val="a5"/>
        <w:tblW w:w="0" w:type="auto"/>
        <w:tblInd w:w="959" w:type="dxa"/>
        <w:tblLook w:val="04A0" w:firstRow="1" w:lastRow="0" w:firstColumn="1" w:lastColumn="0" w:noHBand="0" w:noVBand="1"/>
      </w:tblPr>
      <w:tblGrid>
        <w:gridCol w:w="6804"/>
      </w:tblGrid>
      <w:tr w:rsidR="00443021" w:rsidRPr="00443021" w:rsidTr="00121D90">
        <w:tc>
          <w:tcPr>
            <w:tcW w:w="6804" w:type="dxa"/>
          </w:tcPr>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Подготовка и подписание проекта</w:t>
            </w:r>
          </w:p>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постановления об утверждении</w:t>
            </w:r>
          </w:p>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документации по планировке</w:t>
            </w:r>
          </w:p>
          <w:p w:rsidR="008B3FFE" w:rsidRPr="00443021" w:rsidRDefault="008B3FFE" w:rsidP="00443021">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территории</w:t>
            </w:r>
            <w:r w:rsidR="00C956B6" w:rsidRPr="00121D90">
              <w:rPr>
                <w:rFonts w:ascii="Times New Roman" w:hAnsi="Times New Roman" w:cs="Times New Roman"/>
                <w:color w:val="000000" w:themeColor="text1"/>
                <w:sz w:val="24"/>
                <w:szCs w:val="28"/>
              </w:rPr>
              <w:t xml:space="preserve"> и его регистрация</w:t>
            </w:r>
          </w:p>
        </w:tc>
      </w:tr>
    </w:tbl>
    <w:p w:rsidR="008B3FFE" w:rsidRPr="00443021" w:rsidRDefault="008B3FFE" w:rsidP="00443021">
      <w:pPr>
        <w:pStyle w:val="ConsPlusNonformat"/>
        <w:contextualSpacing/>
        <w:jc w:val="both"/>
        <w:rPr>
          <w:rFonts w:ascii="Times New Roman" w:hAnsi="Times New Roman" w:cs="Times New Roman"/>
          <w:color w:val="000000" w:themeColor="text1"/>
          <w:sz w:val="28"/>
          <w:szCs w:val="28"/>
        </w:rPr>
      </w:pPr>
    </w:p>
    <w:tbl>
      <w:tblPr>
        <w:tblStyle w:val="a5"/>
        <w:tblW w:w="0" w:type="auto"/>
        <w:tblInd w:w="959" w:type="dxa"/>
        <w:tblLook w:val="04A0" w:firstRow="1" w:lastRow="0" w:firstColumn="1" w:lastColumn="0" w:noHBand="0" w:noVBand="1"/>
      </w:tblPr>
      <w:tblGrid>
        <w:gridCol w:w="6804"/>
      </w:tblGrid>
      <w:tr w:rsidR="00443021" w:rsidRPr="00443021" w:rsidTr="00121D90">
        <w:tc>
          <w:tcPr>
            <w:tcW w:w="6804" w:type="dxa"/>
          </w:tcPr>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Выдача заявителю постановления</w:t>
            </w:r>
          </w:p>
          <w:p w:rsidR="008B3FFE" w:rsidRPr="00121D90" w:rsidRDefault="008B3FFE" w:rsidP="00443021">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об утверждении документации</w:t>
            </w:r>
          </w:p>
          <w:p w:rsidR="008B3FFE" w:rsidRPr="00443021" w:rsidRDefault="008B3FFE" w:rsidP="00443021">
            <w:pPr>
              <w:pStyle w:val="ConsPlusNonformat"/>
              <w:contextualSpacing/>
              <w:jc w:val="center"/>
              <w:rPr>
                <w:rFonts w:ascii="Times New Roman" w:hAnsi="Times New Roman" w:cs="Times New Roman"/>
                <w:color w:val="000000" w:themeColor="text1"/>
                <w:sz w:val="28"/>
                <w:szCs w:val="28"/>
              </w:rPr>
            </w:pPr>
            <w:r w:rsidRPr="00121D90">
              <w:rPr>
                <w:rFonts w:ascii="Times New Roman" w:hAnsi="Times New Roman" w:cs="Times New Roman"/>
                <w:color w:val="000000" w:themeColor="text1"/>
                <w:sz w:val="24"/>
                <w:szCs w:val="28"/>
              </w:rPr>
              <w:t>по планировке территории</w:t>
            </w:r>
          </w:p>
        </w:tc>
      </w:tr>
    </w:tbl>
    <w:p w:rsidR="008B3FFE" w:rsidRPr="00443021" w:rsidRDefault="008B3FFE" w:rsidP="00443021">
      <w:pPr>
        <w:pStyle w:val="ConsPlusNonformat"/>
        <w:contextualSpacing/>
        <w:jc w:val="both"/>
        <w:rPr>
          <w:rFonts w:ascii="Times New Roman" w:hAnsi="Times New Roman" w:cs="Times New Roman"/>
          <w:color w:val="000000" w:themeColor="text1"/>
          <w:sz w:val="28"/>
          <w:szCs w:val="28"/>
        </w:rPr>
      </w:pPr>
    </w:p>
    <w:p w:rsidR="00E371EB" w:rsidRDefault="00E371EB" w:rsidP="00443021">
      <w:pPr>
        <w:pStyle w:val="ConsPlusNormal"/>
        <w:contextualSpacing/>
        <w:jc w:val="both"/>
        <w:rPr>
          <w:rFonts w:ascii="Times New Roman" w:hAnsi="Times New Roman" w:cs="Times New Roman"/>
          <w:color w:val="000000" w:themeColor="text1"/>
          <w:sz w:val="28"/>
          <w:szCs w:val="28"/>
        </w:rPr>
      </w:pPr>
    </w:p>
    <w:p w:rsidR="008E651E" w:rsidRPr="00443021" w:rsidRDefault="008E651E" w:rsidP="00443021">
      <w:pPr>
        <w:pStyle w:val="ConsPlusNormal"/>
        <w:contextualSpacing/>
        <w:jc w:val="both"/>
        <w:rPr>
          <w:rFonts w:ascii="Times New Roman" w:hAnsi="Times New Roman" w:cs="Times New Roman"/>
          <w:color w:val="000000" w:themeColor="text1"/>
          <w:sz w:val="28"/>
          <w:szCs w:val="28"/>
        </w:rPr>
      </w:pPr>
    </w:p>
    <w:p w:rsidR="00235024" w:rsidRDefault="00235024" w:rsidP="00121D90">
      <w:pPr>
        <w:pStyle w:val="ConsPlusNormal"/>
        <w:ind w:left="4820"/>
        <w:contextualSpacing/>
        <w:jc w:val="both"/>
        <w:outlineLvl w:val="1"/>
        <w:rPr>
          <w:rFonts w:ascii="Times New Roman" w:hAnsi="Times New Roman" w:cs="Times New Roman"/>
          <w:color w:val="000000" w:themeColor="text1"/>
          <w:sz w:val="24"/>
          <w:szCs w:val="24"/>
        </w:rPr>
      </w:pPr>
    </w:p>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2</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 xml:space="preserve">к </w:t>
      </w:r>
      <w:r w:rsidR="005D37FE">
        <w:rPr>
          <w:rFonts w:ascii="Times New Roman" w:hAnsi="Times New Roman" w:cs="Times New Roman"/>
          <w:color w:val="000000" w:themeColor="text1"/>
          <w:sz w:val="28"/>
          <w:szCs w:val="28"/>
        </w:rPr>
        <w:t>административному регламенту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0B27F1" w:rsidRDefault="00235024" w:rsidP="000B27F1">
      <w:pPr>
        <w:pStyle w:val="ConsPlusNormal"/>
        <w:contextualSpacing/>
        <w:jc w:val="right"/>
        <w:rPr>
          <w:rFonts w:ascii="Times New Roman" w:hAnsi="Times New Roman" w:cs="Times New Roman"/>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 и</w:t>
      </w:r>
    </w:p>
    <w:p w:rsidR="000B27F1" w:rsidRDefault="000B27F1" w:rsidP="000B27F1">
      <w:pPr>
        <w:pStyle w:val="ConsPlusNormal"/>
        <w:contextualSpacing/>
        <w:jc w:val="right"/>
        <w:rPr>
          <w:rFonts w:ascii="Times New Roman" w:hAnsi="Times New Roman" w:cs="Times New Roman"/>
          <w:sz w:val="28"/>
          <w:szCs w:val="28"/>
        </w:rPr>
      </w:pPr>
      <w:r w:rsidRPr="009B1983">
        <w:rPr>
          <w:rFonts w:ascii="Times New Roman" w:hAnsi="Times New Roman" w:cs="Times New Roman"/>
          <w:sz w:val="28"/>
          <w:szCs w:val="28"/>
        </w:rPr>
        <w:t xml:space="preserve"> утверждении документации </w:t>
      </w:r>
    </w:p>
    <w:p w:rsidR="00E371EB" w:rsidRDefault="000B27F1" w:rsidP="000B27F1">
      <w:pPr>
        <w:pStyle w:val="ConsPlusNormal"/>
        <w:contextualSpacing/>
        <w:jc w:val="right"/>
        <w:rPr>
          <w:rFonts w:ascii="Times New Roman" w:hAnsi="Times New Roman" w:cs="Times New Roman"/>
          <w:color w:val="000000" w:themeColor="text1"/>
          <w:sz w:val="28"/>
          <w:szCs w:val="28"/>
        </w:rPr>
      </w:pPr>
      <w:r w:rsidRPr="009B1983">
        <w:rPr>
          <w:rFonts w:ascii="Times New Roman" w:hAnsi="Times New Roman" w:cs="Times New Roman"/>
          <w:sz w:val="28"/>
          <w:szCs w:val="28"/>
        </w:rPr>
        <w:t>по планировке территории</w:t>
      </w:r>
      <w:r w:rsidRPr="009B1983">
        <w:rPr>
          <w:rFonts w:ascii="Times New Roman" w:hAnsi="Times New Roman" w:cs="Times New Roman"/>
          <w:color w:val="000000" w:themeColor="text1"/>
          <w:sz w:val="28"/>
          <w:szCs w:val="28"/>
        </w:rPr>
        <w:t>».</w:t>
      </w:r>
    </w:p>
    <w:p w:rsidR="005D37FE" w:rsidRPr="00443021" w:rsidRDefault="005D37FE" w:rsidP="000B27F1">
      <w:pPr>
        <w:pStyle w:val="ConsPlusNormal"/>
        <w:contextualSpacing/>
        <w:jc w:val="right"/>
        <w:rPr>
          <w:rFonts w:ascii="Times New Roman" w:hAnsi="Times New Roman" w:cs="Times New Roman"/>
          <w:color w:val="000000" w:themeColor="text1"/>
          <w:sz w:val="28"/>
          <w:szCs w:val="28"/>
        </w:rPr>
      </w:pPr>
    </w:p>
    <w:p w:rsidR="000B27F1" w:rsidRDefault="00BB6A11" w:rsidP="000B27F1">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Г</w:t>
      </w:r>
      <w:r w:rsidR="00E371EB" w:rsidRPr="00443021">
        <w:rPr>
          <w:rFonts w:ascii="Times New Roman" w:hAnsi="Times New Roman" w:cs="Times New Roman"/>
          <w:color w:val="000000" w:themeColor="text1"/>
          <w:sz w:val="28"/>
          <w:szCs w:val="28"/>
        </w:rPr>
        <w:t>лав</w:t>
      </w:r>
      <w:r w:rsidRPr="00443021">
        <w:rPr>
          <w:rFonts w:ascii="Times New Roman" w:hAnsi="Times New Roman" w:cs="Times New Roman"/>
          <w:color w:val="000000" w:themeColor="text1"/>
          <w:sz w:val="28"/>
          <w:szCs w:val="28"/>
        </w:rPr>
        <w:t>е</w:t>
      </w:r>
      <w:r w:rsidR="00E371EB" w:rsidRPr="00443021">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Новоалександровского</w:t>
      </w:r>
    </w:p>
    <w:p w:rsidR="00BB6A11" w:rsidRPr="00443021" w:rsidRDefault="009239DF" w:rsidP="00121D90">
      <w:pPr>
        <w:pStyle w:val="ConsPlusNonformat"/>
        <w:ind w:left="482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го</w:t>
      </w:r>
      <w:r w:rsidR="008E651E">
        <w:rPr>
          <w:rFonts w:ascii="Times New Roman" w:hAnsi="Times New Roman" w:cs="Times New Roman"/>
          <w:color w:val="000000" w:themeColor="text1"/>
          <w:sz w:val="28"/>
          <w:szCs w:val="28"/>
        </w:rPr>
        <w:t>родского округа</w:t>
      </w:r>
    </w:p>
    <w:p w:rsidR="00E371EB" w:rsidRPr="00443021" w:rsidRDefault="00BB6A11"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Ставропольского края</w:t>
      </w:r>
    </w:p>
    <w:p w:rsidR="00BB6A11" w:rsidRPr="00443021" w:rsidRDefault="00121D90" w:rsidP="00121D90">
      <w:pPr>
        <w:pStyle w:val="ConsPlusNonformat"/>
        <w:ind w:left="4820"/>
        <w:contextualSpacing/>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w:t>
      </w:r>
    </w:p>
    <w:p w:rsidR="00E371EB" w:rsidRPr="00443021" w:rsidRDefault="00E371EB" w:rsidP="00121D90">
      <w:pPr>
        <w:pStyle w:val="ConsPlusNonformat"/>
        <w:ind w:left="4820"/>
        <w:contextualSpacing/>
        <w:jc w:val="both"/>
        <w:rPr>
          <w:rFonts w:ascii="Times New Roman" w:hAnsi="Times New Roman" w:cs="Times New Roman"/>
          <w:color w:val="000000" w:themeColor="text1"/>
          <w:sz w:val="28"/>
          <w:szCs w:val="28"/>
        </w:rPr>
      </w:pP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от ________________________</w:t>
      </w:r>
      <w:r w:rsidR="00121D90">
        <w:rPr>
          <w:rFonts w:ascii="Times New Roman" w:hAnsi="Times New Roman" w:cs="Times New Roman"/>
          <w:color w:val="000000" w:themeColor="text1"/>
          <w:sz w:val="28"/>
          <w:szCs w:val="28"/>
        </w:rPr>
        <w:t>____</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w:t>
      </w:r>
      <w:r w:rsidR="00121D90">
        <w:rPr>
          <w:rFonts w:ascii="Times New Roman" w:hAnsi="Times New Roman" w:cs="Times New Roman"/>
          <w:color w:val="000000" w:themeColor="text1"/>
          <w:sz w:val="28"/>
          <w:szCs w:val="28"/>
        </w:rPr>
        <w:t>___</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зарегистрированного(ной) по</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адресу:</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w:t>
      </w:r>
      <w:r w:rsidR="00121D90">
        <w:rPr>
          <w:rFonts w:ascii="Times New Roman" w:hAnsi="Times New Roman" w:cs="Times New Roman"/>
          <w:color w:val="000000" w:themeColor="text1"/>
          <w:sz w:val="28"/>
          <w:szCs w:val="28"/>
        </w:rPr>
        <w:t>___</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w:t>
      </w:r>
      <w:r w:rsidR="00121D90">
        <w:rPr>
          <w:rFonts w:ascii="Times New Roman" w:hAnsi="Times New Roman" w:cs="Times New Roman"/>
          <w:color w:val="000000" w:themeColor="text1"/>
          <w:sz w:val="28"/>
          <w:szCs w:val="28"/>
        </w:rPr>
        <w:t>___</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w:t>
      </w:r>
      <w:r w:rsidR="00121D90">
        <w:rPr>
          <w:rFonts w:ascii="Times New Roman" w:hAnsi="Times New Roman" w:cs="Times New Roman"/>
          <w:color w:val="000000" w:themeColor="text1"/>
          <w:sz w:val="28"/>
          <w:szCs w:val="28"/>
        </w:rPr>
        <w:t>___</w:t>
      </w:r>
    </w:p>
    <w:p w:rsidR="00E371EB" w:rsidRPr="00443021" w:rsidRDefault="00E371EB" w:rsidP="00121D90">
      <w:pPr>
        <w:pStyle w:val="ConsPlusNonformat"/>
        <w:ind w:left="4820"/>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тел.: _____________________</w:t>
      </w:r>
      <w:r w:rsidR="00121D90">
        <w:rPr>
          <w:rFonts w:ascii="Times New Roman" w:hAnsi="Times New Roman" w:cs="Times New Roman"/>
          <w:color w:val="000000" w:themeColor="text1"/>
          <w:sz w:val="28"/>
          <w:szCs w:val="28"/>
        </w:rPr>
        <w:t>_____</w:t>
      </w:r>
    </w:p>
    <w:p w:rsidR="00E371EB" w:rsidRPr="00443021" w:rsidRDefault="00E371EB" w:rsidP="00443021">
      <w:pPr>
        <w:pStyle w:val="ConsPlusNonformat"/>
        <w:contextualSpacing/>
        <w:jc w:val="right"/>
        <w:rPr>
          <w:rFonts w:ascii="Times New Roman" w:hAnsi="Times New Roman" w:cs="Times New Roman"/>
          <w:color w:val="000000" w:themeColor="text1"/>
          <w:sz w:val="28"/>
          <w:szCs w:val="28"/>
        </w:rPr>
      </w:pPr>
    </w:p>
    <w:p w:rsidR="00E371EB" w:rsidRPr="00443021" w:rsidRDefault="00121D90" w:rsidP="00121D90">
      <w:pPr>
        <w:pStyle w:val="ConsPlusNonformat"/>
        <w:contextualSpacing/>
        <w:jc w:val="center"/>
        <w:rPr>
          <w:rFonts w:ascii="Times New Roman" w:hAnsi="Times New Roman" w:cs="Times New Roman"/>
          <w:color w:val="000000" w:themeColor="text1"/>
          <w:sz w:val="28"/>
          <w:szCs w:val="28"/>
        </w:rPr>
      </w:pPr>
      <w:bookmarkStart w:id="2" w:name="Par492"/>
      <w:bookmarkEnd w:id="2"/>
      <w:r w:rsidRPr="00443021">
        <w:rPr>
          <w:rFonts w:ascii="Times New Roman" w:hAnsi="Times New Roman" w:cs="Times New Roman"/>
          <w:color w:val="000000" w:themeColor="text1"/>
          <w:sz w:val="28"/>
          <w:szCs w:val="28"/>
        </w:rPr>
        <w:t>ЗАЯВЛЕНИЕ</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E371EB" w:rsidRPr="00443021" w:rsidRDefault="00E371EB" w:rsidP="008E651E">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Прошу</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рассмотреть</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вопрос</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утверждении</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проекта</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планировки</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незастроенной территории, местоположение кот</w:t>
      </w:r>
      <w:r w:rsidR="00121D90">
        <w:rPr>
          <w:rFonts w:ascii="Times New Roman" w:hAnsi="Times New Roman" w:cs="Times New Roman"/>
          <w:color w:val="000000" w:themeColor="text1"/>
          <w:sz w:val="28"/>
          <w:szCs w:val="28"/>
        </w:rPr>
        <w:t>орой: __________________________________________________________________</w:t>
      </w:r>
      <w:r w:rsidRPr="00443021">
        <w:rPr>
          <w:rFonts w:ascii="Times New Roman" w:hAnsi="Times New Roman" w:cs="Times New Roman"/>
          <w:color w:val="000000" w:themeColor="text1"/>
          <w:sz w:val="28"/>
          <w:szCs w:val="28"/>
        </w:rPr>
        <w:t>.</w:t>
      </w:r>
    </w:p>
    <w:p w:rsidR="00E371EB" w:rsidRPr="00443021" w:rsidRDefault="00E371EB" w:rsidP="008E651E">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w:t>
      </w:r>
      <w:r w:rsidR="008E651E">
        <w:rPr>
          <w:rFonts w:ascii="Times New Roman" w:hAnsi="Times New Roman" w:cs="Times New Roman"/>
          <w:color w:val="000000" w:themeColor="text1"/>
          <w:sz w:val="28"/>
          <w:szCs w:val="28"/>
        </w:rPr>
        <w:t xml:space="preserve">  _____________________</w:t>
      </w:r>
    </w:p>
    <w:p w:rsidR="00E371EB" w:rsidRPr="00121D90" w:rsidRDefault="00E371EB" w:rsidP="008E651E">
      <w:pPr>
        <w:pStyle w:val="ConsPlusNonformat"/>
        <w:contextualSpacing/>
        <w:jc w:val="center"/>
        <w:rPr>
          <w:rFonts w:ascii="Times New Roman" w:hAnsi="Times New Roman" w:cs="Times New Roman"/>
          <w:color w:val="000000" w:themeColor="text1"/>
          <w:sz w:val="24"/>
          <w:szCs w:val="28"/>
        </w:rPr>
      </w:pPr>
      <w:r w:rsidRPr="00121D90">
        <w:rPr>
          <w:rFonts w:ascii="Times New Roman" w:hAnsi="Times New Roman" w:cs="Times New Roman"/>
          <w:color w:val="000000" w:themeColor="text1"/>
          <w:sz w:val="24"/>
          <w:szCs w:val="28"/>
        </w:rPr>
        <w:t>(</w:t>
      </w:r>
      <w:proofErr w:type="gramStart"/>
      <w:r w:rsidRPr="00121D90">
        <w:rPr>
          <w:rFonts w:ascii="Times New Roman" w:hAnsi="Times New Roman" w:cs="Times New Roman"/>
          <w:color w:val="000000" w:themeColor="text1"/>
          <w:sz w:val="24"/>
          <w:szCs w:val="28"/>
        </w:rPr>
        <w:t>дата)</w:t>
      </w:r>
      <w:r w:rsidR="008E651E">
        <w:rPr>
          <w:rFonts w:ascii="Times New Roman" w:hAnsi="Times New Roman" w:cs="Times New Roman"/>
          <w:color w:val="000000" w:themeColor="text1"/>
          <w:sz w:val="24"/>
          <w:szCs w:val="28"/>
        </w:rPr>
        <w:t xml:space="preserve">   </w:t>
      </w:r>
      <w:proofErr w:type="gramEnd"/>
      <w:r w:rsidR="008E651E">
        <w:rPr>
          <w:rFonts w:ascii="Times New Roman" w:hAnsi="Times New Roman" w:cs="Times New Roman"/>
          <w:color w:val="000000" w:themeColor="text1"/>
          <w:sz w:val="24"/>
          <w:szCs w:val="28"/>
        </w:rPr>
        <w:t xml:space="preserve">                                                </w:t>
      </w:r>
      <w:r w:rsidRPr="00121D90">
        <w:rPr>
          <w:rFonts w:ascii="Times New Roman" w:hAnsi="Times New Roman" w:cs="Times New Roman"/>
          <w:color w:val="000000" w:themeColor="text1"/>
          <w:sz w:val="24"/>
          <w:szCs w:val="28"/>
        </w:rPr>
        <w:t>(подпись)</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Приложения:</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1.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4. _____________________________________________________________</w:t>
      </w:r>
      <w:r w:rsidR="00121D90">
        <w:rPr>
          <w:rFonts w:ascii="Times New Roman" w:hAnsi="Times New Roman" w:cs="Times New Roman"/>
          <w:color w:val="000000" w:themeColor="text1"/>
          <w:sz w:val="28"/>
          <w:szCs w:val="28"/>
        </w:rPr>
        <w:t>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5.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6.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7.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8.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9. ________________________________________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10. _______________________________________</w:t>
      </w:r>
      <w:r w:rsidR="00121D90">
        <w:rPr>
          <w:rFonts w:ascii="Times New Roman" w:hAnsi="Times New Roman" w:cs="Times New Roman"/>
          <w:color w:val="000000" w:themeColor="text1"/>
          <w:sz w:val="28"/>
          <w:szCs w:val="28"/>
        </w:rPr>
        <w:t>________________________</w:t>
      </w: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Default="00E371EB" w:rsidP="00443021">
      <w:pPr>
        <w:pStyle w:val="ConsPlusNormal"/>
        <w:contextualSpacing/>
        <w:jc w:val="both"/>
        <w:rPr>
          <w:rFonts w:ascii="Times New Roman" w:hAnsi="Times New Roman" w:cs="Times New Roman"/>
          <w:color w:val="000000" w:themeColor="text1"/>
          <w:sz w:val="28"/>
          <w:szCs w:val="28"/>
        </w:rPr>
      </w:pPr>
    </w:p>
    <w:p w:rsidR="00235024" w:rsidRDefault="00235024" w:rsidP="00443021">
      <w:pPr>
        <w:pStyle w:val="ConsPlusNormal"/>
        <w:contextualSpacing/>
        <w:jc w:val="both"/>
        <w:rPr>
          <w:rFonts w:ascii="Times New Roman" w:hAnsi="Times New Roman" w:cs="Times New Roman"/>
          <w:color w:val="000000" w:themeColor="text1"/>
          <w:sz w:val="28"/>
          <w:szCs w:val="28"/>
        </w:rPr>
      </w:pPr>
    </w:p>
    <w:p w:rsidR="008E651E" w:rsidRDefault="008E651E" w:rsidP="00443021">
      <w:pPr>
        <w:pStyle w:val="ConsPlusNormal"/>
        <w:contextualSpacing/>
        <w:jc w:val="both"/>
        <w:rPr>
          <w:rFonts w:ascii="Times New Roman" w:hAnsi="Times New Roman" w:cs="Times New Roman"/>
          <w:color w:val="000000" w:themeColor="text1"/>
          <w:sz w:val="28"/>
          <w:szCs w:val="28"/>
        </w:rPr>
      </w:pPr>
    </w:p>
    <w:p w:rsidR="008E651E" w:rsidRDefault="008E651E" w:rsidP="00443021">
      <w:pPr>
        <w:pStyle w:val="ConsPlusNormal"/>
        <w:contextualSpacing/>
        <w:jc w:val="both"/>
        <w:rPr>
          <w:rFonts w:ascii="Times New Roman" w:hAnsi="Times New Roman" w:cs="Times New Roman"/>
          <w:color w:val="000000" w:themeColor="text1"/>
          <w:sz w:val="28"/>
          <w:szCs w:val="28"/>
        </w:rPr>
      </w:pPr>
    </w:p>
    <w:p w:rsidR="00235024" w:rsidRDefault="00235024" w:rsidP="00443021">
      <w:pPr>
        <w:pStyle w:val="ConsPlusNormal"/>
        <w:contextualSpacing/>
        <w:jc w:val="both"/>
        <w:rPr>
          <w:rFonts w:ascii="Times New Roman" w:hAnsi="Times New Roman" w:cs="Times New Roman"/>
          <w:color w:val="000000" w:themeColor="text1"/>
          <w:sz w:val="28"/>
          <w:szCs w:val="28"/>
        </w:rPr>
      </w:pPr>
    </w:p>
    <w:p w:rsidR="00235024" w:rsidRPr="00443021" w:rsidRDefault="00235024" w:rsidP="00443021">
      <w:pPr>
        <w:pStyle w:val="ConsPlusNormal"/>
        <w:contextualSpacing/>
        <w:jc w:val="both"/>
        <w:rPr>
          <w:rFonts w:ascii="Times New Roman" w:hAnsi="Times New Roman" w:cs="Times New Roman"/>
          <w:color w:val="000000" w:themeColor="text1"/>
          <w:sz w:val="28"/>
          <w:szCs w:val="28"/>
        </w:rPr>
      </w:pPr>
    </w:p>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3</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 xml:space="preserve">к </w:t>
      </w:r>
      <w:r w:rsidR="005D37FE">
        <w:rPr>
          <w:rFonts w:ascii="Times New Roman" w:hAnsi="Times New Roman" w:cs="Times New Roman"/>
          <w:color w:val="000000" w:themeColor="text1"/>
          <w:sz w:val="28"/>
          <w:szCs w:val="28"/>
        </w:rPr>
        <w:t>административному регламенту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0B27F1" w:rsidRDefault="00235024" w:rsidP="000B27F1">
      <w:pPr>
        <w:pStyle w:val="ConsPlusNormal"/>
        <w:contextualSpacing/>
        <w:jc w:val="right"/>
        <w:rPr>
          <w:rFonts w:ascii="Times New Roman" w:hAnsi="Times New Roman" w:cs="Times New Roman"/>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w:t>
      </w:r>
    </w:p>
    <w:p w:rsidR="00235024" w:rsidRPr="00235024" w:rsidRDefault="000B27F1" w:rsidP="000B27F1">
      <w:pPr>
        <w:pStyle w:val="ConsPlusNormal"/>
        <w:contextualSpacing/>
        <w:jc w:val="right"/>
        <w:rPr>
          <w:rFonts w:ascii="Times New Roman" w:hAnsi="Times New Roman" w:cs="Times New Roman"/>
          <w:color w:val="000000" w:themeColor="text1"/>
          <w:sz w:val="28"/>
          <w:szCs w:val="28"/>
        </w:rPr>
      </w:pPr>
      <w:r w:rsidRPr="009B1983">
        <w:rPr>
          <w:rFonts w:ascii="Times New Roman" w:hAnsi="Times New Roman" w:cs="Times New Roman"/>
          <w:sz w:val="28"/>
          <w:szCs w:val="28"/>
        </w:rPr>
        <w:t xml:space="preserve"> и утверждении документации по планировке территории</w:t>
      </w:r>
      <w:r w:rsidR="00235024" w:rsidRPr="00235024">
        <w:rPr>
          <w:rFonts w:ascii="Times New Roman" w:hAnsi="Times New Roman" w:cs="Times New Roman"/>
          <w:color w:val="000000" w:themeColor="text1"/>
          <w:sz w:val="28"/>
          <w:szCs w:val="28"/>
        </w:rPr>
        <w:t>»</w:t>
      </w:r>
    </w:p>
    <w:p w:rsidR="00BB6A11" w:rsidRPr="00443021" w:rsidRDefault="00BB6A11" w:rsidP="00443021">
      <w:pPr>
        <w:pStyle w:val="ConsPlusNormal"/>
        <w:contextualSpacing/>
        <w:jc w:val="both"/>
        <w:rPr>
          <w:rFonts w:ascii="Times New Roman" w:hAnsi="Times New Roman" w:cs="Times New Roman"/>
          <w:color w:val="000000" w:themeColor="text1"/>
          <w:sz w:val="28"/>
          <w:szCs w:val="28"/>
        </w:rPr>
      </w:pPr>
    </w:p>
    <w:p w:rsidR="00E371EB" w:rsidRPr="00443021" w:rsidRDefault="008E651E" w:rsidP="00121D90">
      <w:pPr>
        <w:pStyle w:val="ConsPlusNonformat"/>
        <w:contextualSpacing/>
        <w:jc w:val="center"/>
        <w:rPr>
          <w:rFonts w:ascii="Times New Roman" w:hAnsi="Times New Roman" w:cs="Times New Roman"/>
          <w:color w:val="000000" w:themeColor="text1"/>
          <w:sz w:val="28"/>
          <w:szCs w:val="28"/>
        </w:rPr>
      </w:pPr>
      <w:bookmarkStart w:id="3" w:name="Par527"/>
      <w:bookmarkEnd w:id="3"/>
      <w:r w:rsidRPr="00443021">
        <w:rPr>
          <w:rFonts w:ascii="Times New Roman" w:hAnsi="Times New Roman" w:cs="Times New Roman"/>
          <w:color w:val="000000" w:themeColor="text1"/>
          <w:sz w:val="28"/>
          <w:szCs w:val="28"/>
        </w:rPr>
        <w:t>СОГЛАСИЕ НА ОБРАБОТКУ ПЕРСОНАЛЬНЫХ ДАННЫХ</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E371EB" w:rsidRPr="00443021" w:rsidRDefault="00E371EB" w:rsidP="008E651E">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Я, ________________________________________</w:t>
      </w:r>
      <w:r w:rsidR="002F3C92">
        <w:rPr>
          <w:rFonts w:ascii="Times New Roman" w:hAnsi="Times New Roman" w:cs="Times New Roman"/>
          <w:color w:val="000000" w:themeColor="text1"/>
          <w:sz w:val="28"/>
          <w:szCs w:val="28"/>
        </w:rPr>
        <w:t>________________________</w:t>
      </w:r>
      <w:r w:rsidR="008E651E">
        <w:rPr>
          <w:rFonts w:ascii="Times New Roman" w:hAnsi="Times New Roman" w:cs="Times New Roman"/>
          <w:color w:val="000000" w:themeColor="text1"/>
          <w:sz w:val="28"/>
          <w:szCs w:val="28"/>
        </w:rPr>
        <w:t>_____</w:t>
      </w:r>
    </w:p>
    <w:p w:rsidR="00E371EB" w:rsidRPr="008E651E" w:rsidRDefault="00E371EB" w:rsidP="008E651E">
      <w:pPr>
        <w:pStyle w:val="ConsPlusNonformat"/>
        <w:contextualSpacing/>
        <w:jc w:val="center"/>
        <w:rPr>
          <w:rFonts w:ascii="Times New Roman" w:hAnsi="Times New Roman" w:cs="Times New Roman"/>
          <w:color w:val="000000" w:themeColor="text1"/>
          <w:szCs w:val="28"/>
        </w:rPr>
      </w:pPr>
      <w:r w:rsidRPr="008E651E">
        <w:rPr>
          <w:rFonts w:ascii="Times New Roman" w:hAnsi="Times New Roman" w:cs="Times New Roman"/>
          <w:color w:val="000000" w:themeColor="text1"/>
          <w:szCs w:val="28"/>
        </w:rPr>
        <w:t>(фамилия, имя, отчество)</w:t>
      </w:r>
    </w:p>
    <w:p w:rsidR="00E371EB" w:rsidRPr="00443021" w:rsidRDefault="00E371EB" w:rsidP="008E651E">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________________________________________</w:t>
      </w:r>
      <w:r w:rsidR="002F3C92">
        <w:rPr>
          <w:rFonts w:ascii="Times New Roman" w:hAnsi="Times New Roman" w:cs="Times New Roman"/>
          <w:color w:val="000000" w:themeColor="text1"/>
          <w:sz w:val="28"/>
          <w:szCs w:val="28"/>
        </w:rPr>
        <w:t>__________________________</w:t>
      </w:r>
      <w:r w:rsidR="008E651E">
        <w:rPr>
          <w:rFonts w:ascii="Times New Roman" w:hAnsi="Times New Roman" w:cs="Times New Roman"/>
          <w:color w:val="000000" w:themeColor="text1"/>
          <w:sz w:val="28"/>
          <w:szCs w:val="28"/>
        </w:rPr>
        <w:t>_____</w:t>
      </w:r>
    </w:p>
    <w:p w:rsidR="00E371EB" w:rsidRPr="008E651E" w:rsidRDefault="008E651E" w:rsidP="008E651E">
      <w:pPr>
        <w:pStyle w:val="ConsPlusNonformat"/>
        <w:contextualSpacing/>
        <w:rPr>
          <w:rFonts w:ascii="Times New Roman" w:hAnsi="Times New Roman" w:cs="Times New Roman"/>
          <w:color w:val="000000" w:themeColor="text1"/>
          <w:szCs w:val="28"/>
        </w:rPr>
      </w:pPr>
      <w:r>
        <w:rPr>
          <w:rFonts w:ascii="Times New Roman" w:hAnsi="Times New Roman" w:cs="Times New Roman"/>
          <w:color w:val="000000" w:themeColor="text1"/>
          <w:szCs w:val="28"/>
        </w:rPr>
        <w:t xml:space="preserve">                         </w:t>
      </w:r>
      <w:r w:rsidR="00E371EB" w:rsidRPr="008E651E">
        <w:rPr>
          <w:rFonts w:ascii="Times New Roman" w:hAnsi="Times New Roman" w:cs="Times New Roman"/>
          <w:color w:val="000000" w:themeColor="text1"/>
          <w:szCs w:val="28"/>
        </w:rPr>
        <w:t xml:space="preserve">(наименование </w:t>
      </w:r>
      <w:proofErr w:type="gramStart"/>
      <w:r w:rsidR="00E371EB" w:rsidRPr="008E651E">
        <w:rPr>
          <w:rFonts w:ascii="Times New Roman" w:hAnsi="Times New Roman" w:cs="Times New Roman"/>
          <w:color w:val="000000" w:themeColor="text1"/>
          <w:szCs w:val="28"/>
        </w:rPr>
        <w:t>документа</w:t>
      </w:r>
      <w:proofErr w:type="gramEnd"/>
      <w:r w:rsidR="00E371EB" w:rsidRPr="008E651E">
        <w:rPr>
          <w:rFonts w:ascii="Times New Roman" w:hAnsi="Times New Roman" w:cs="Times New Roman"/>
          <w:color w:val="000000" w:themeColor="text1"/>
          <w:szCs w:val="28"/>
        </w:rPr>
        <w:t xml:space="preserve"> удостоверяющего личность, серия, номер,</w:t>
      </w:r>
      <w:r>
        <w:rPr>
          <w:rFonts w:ascii="Times New Roman" w:hAnsi="Times New Roman" w:cs="Times New Roman"/>
          <w:color w:val="000000" w:themeColor="text1"/>
          <w:szCs w:val="28"/>
        </w:rPr>
        <w:t xml:space="preserve"> </w:t>
      </w:r>
      <w:r w:rsidR="00E371EB" w:rsidRPr="008E651E">
        <w:rPr>
          <w:rFonts w:ascii="Times New Roman" w:hAnsi="Times New Roman" w:cs="Times New Roman"/>
          <w:color w:val="000000" w:themeColor="text1"/>
          <w:szCs w:val="28"/>
        </w:rPr>
        <w:t>кем и когда выдан)</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даю</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согласие администрации</w:t>
      </w:r>
      <w:r w:rsidR="002A14CC">
        <w:rPr>
          <w:rFonts w:ascii="Times New Roman" w:hAnsi="Times New Roman" w:cs="Times New Roman"/>
          <w:color w:val="000000" w:themeColor="text1"/>
          <w:sz w:val="28"/>
          <w:szCs w:val="28"/>
        </w:rPr>
        <w:t xml:space="preserve"> </w:t>
      </w:r>
      <w:r w:rsidR="00C956B6" w:rsidRPr="00443021">
        <w:rPr>
          <w:rFonts w:ascii="Times New Roman" w:hAnsi="Times New Roman" w:cs="Times New Roman"/>
          <w:color w:val="000000" w:themeColor="text1"/>
          <w:sz w:val="28"/>
          <w:szCs w:val="28"/>
        </w:rPr>
        <w:t>Новоалександровск</w:t>
      </w:r>
      <w:r w:rsidR="002A14CC">
        <w:rPr>
          <w:rFonts w:ascii="Times New Roman" w:hAnsi="Times New Roman" w:cs="Times New Roman"/>
          <w:color w:val="000000" w:themeColor="text1"/>
          <w:sz w:val="28"/>
          <w:szCs w:val="28"/>
        </w:rPr>
        <w:t xml:space="preserve">ого </w:t>
      </w:r>
      <w:r w:rsidR="008E651E">
        <w:rPr>
          <w:rFonts w:ascii="Times New Roman" w:hAnsi="Times New Roman" w:cs="Times New Roman"/>
          <w:color w:val="000000" w:themeColor="text1"/>
          <w:sz w:val="28"/>
          <w:szCs w:val="28"/>
        </w:rPr>
        <w:t>городского округа</w:t>
      </w:r>
      <w:r w:rsidR="00316485">
        <w:rPr>
          <w:rFonts w:ascii="Times New Roman" w:hAnsi="Times New Roman" w:cs="Times New Roman"/>
          <w:color w:val="000000" w:themeColor="text1"/>
          <w:sz w:val="28"/>
          <w:szCs w:val="28"/>
        </w:rPr>
        <w:t xml:space="preserve"> Ставропольского края</w:t>
      </w:r>
      <w:r w:rsidRPr="00443021">
        <w:rPr>
          <w:rFonts w:ascii="Times New Roman" w:hAnsi="Times New Roman" w:cs="Times New Roman"/>
          <w:color w:val="000000" w:themeColor="text1"/>
          <w:sz w:val="28"/>
          <w:szCs w:val="28"/>
        </w:rPr>
        <w:t>,</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органами</w:t>
      </w:r>
      <w:r w:rsidR="002A14CC">
        <w:rPr>
          <w:rFonts w:ascii="Times New Roman" w:hAnsi="Times New Roman" w:cs="Times New Roman"/>
          <w:color w:val="000000" w:themeColor="text1"/>
          <w:sz w:val="28"/>
          <w:szCs w:val="28"/>
        </w:rPr>
        <w:t xml:space="preserve"> и</w:t>
      </w:r>
      <w:r w:rsidRPr="00443021">
        <w:rPr>
          <w:rFonts w:ascii="Times New Roman" w:hAnsi="Times New Roman" w:cs="Times New Roman"/>
          <w:color w:val="000000" w:themeColor="text1"/>
          <w:sz w:val="28"/>
          <w:szCs w:val="28"/>
        </w:rPr>
        <w:t>сполнительной</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власти</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Ставропольского</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края,</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федеральным</w:t>
      </w:r>
      <w:r w:rsidR="002A14CC">
        <w:rPr>
          <w:rFonts w:ascii="Times New Roman" w:hAnsi="Times New Roman" w:cs="Times New Roman"/>
          <w:color w:val="000000" w:themeColor="text1"/>
          <w:sz w:val="28"/>
          <w:szCs w:val="28"/>
        </w:rPr>
        <w:t xml:space="preserve">и </w:t>
      </w:r>
      <w:r w:rsidRPr="00443021">
        <w:rPr>
          <w:rFonts w:ascii="Times New Roman" w:hAnsi="Times New Roman" w:cs="Times New Roman"/>
          <w:color w:val="000000" w:themeColor="text1"/>
          <w:sz w:val="28"/>
          <w:szCs w:val="28"/>
        </w:rPr>
        <w:t>органами</w:t>
      </w:r>
      <w:r w:rsidR="002A14CC">
        <w:rPr>
          <w:rFonts w:ascii="Times New Roman" w:hAnsi="Times New Roman" w:cs="Times New Roman"/>
          <w:color w:val="000000" w:themeColor="text1"/>
          <w:sz w:val="28"/>
          <w:szCs w:val="28"/>
        </w:rPr>
        <w:t xml:space="preserve"> и</w:t>
      </w:r>
      <w:r w:rsidRPr="00443021">
        <w:rPr>
          <w:rFonts w:ascii="Times New Roman" w:hAnsi="Times New Roman" w:cs="Times New Roman"/>
          <w:color w:val="000000" w:themeColor="text1"/>
          <w:sz w:val="28"/>
          <w:szCs w:val="28"/>
        </w:rPr>
        <w:t>сполнительной</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власти,</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соответствии</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w:t>
      </w:r>
      <w:r w:rsidR="002A14CC">
        <w:rPr>
          <w:rFonts w:ascii="Times New Roman" w:hAnsi="Times New Roman" w:cs="Times New Roman"/>
          <w:color w:val="000000" w:themeColor="text1"/>
          <w:sz w:val="28"/>
          <w:szCs w:val="28"/>
        </w:rPr>
        <w:t xml:space="preserve"> </w:t>
      </w:r>
      <w:hyperlink r:id="rId36" w:history="1">
        <w:r w:rsidRPr="00443021">
          <w:rPr>
            <w:rFonts w:ascii="Times New Roman" w:hAnsi="Times New Roman" w:cs="Times New Roman"/>
            <w:color w:val="000000" w:themeColor="text1"/>
            <w:sz w:val="28"/>
            <w:szCs w:val="28"/>
          </w:rPr>
          <w:t>статьей 9</w:t>
        </w:r>
      </w:hyperlink>
      <w:r w:rsidRPr="00443021">
        <w:rPr>
          <w:rFonts w:ascii="Times New Roman" w:hAnsi="Times New Roman" w:cs="Times New Roman"/>
          <w:color w:val="000000" w:themeColor="text1"/>
          <w:sz w:val="28"/>
          <w:szCs w:val="28"/>
        </w:rPr>
        <w:t xml:space="preserve"> Федера</w:t>
      </w:r>
      <w:r w:rsidR="002F3C92">
        <w:rPr>
          <w:rFonts w:ascii="Times New Roman" w:hAnsi="Times New Roman" w:cs="Times New Roman"/>
          <w:color w:val="000000" w:themeColor="text1"/>
          <w:sz w:val="28"/>
          <w:szCs w:val="28"/>
        </w:rPr>
        <w:t>льного закона от 27 июля 2006 года</w:t>
      </w:r>
      <w:r w:rsidR="00316485">
        <w:rPr>
          <w:rFonts w:ascii="Times New Roman" w:hAnsi="Times New Roman" w:cs="Times New Roman"/>
          <w:color w:val="000000" w:themeColor="text1"/>
          <w:sz w:val="28"/>
          <w:szCs w:val="28"/>
        </w:rPr>
        <w:t xml:space="preserve"> </w:t>
      </w:r>
      <w:r w:rsidR="00443021">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152-ФЗ</w:t>
      </w:r>
      <w:r w:rsidR="002F3C92">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персональных</w:t>
      </w:r>
      <w:r w:rsidR="002A14CC">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данных»</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 автоматизированную, а также без использования</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средств</w:t>
      </w:r>
      <w:r w:rsidR="002A14C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автоматизации, обработку и использование моих персональных данных,</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содержащихся</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настоящем</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заявлении,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целях</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предоставления</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мне</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муниципальной</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услуги</w:t>
      </w:r>
      <w:r w:rsidR="00316485">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Утверждение</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документации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по планировке территорий</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(проектов</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планировки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проектов</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межевания</w:t>
      </w:r>
      <w:r w:rsidR="00316485">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территории)»</w:t>
      </w:r>
      <w:r w:rsidRPr="00443021">
        <w:rPr>
          <w:rFonts w:ascii="Times New Roman" w:hAnsi="Times New Roman" w:cs="Times New Roman"/>
          <w:color w:val="000000" w:themeColor="text1"/>
          <w:sz w:val="28"/>
          <w:szCs w:val="28"/>
        </w:rPr>
        <w:t>,</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а</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именно</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совершение действий, предусмотренных </w:t>
      </w:r>
      <w:hyperlink r:id="rId37" w:history="1">
        <w:r w:rsidRPr="00443021">
          <w:rPr>
            <w:rFonts w:ascii="Times New Roman" w:hAnsi="Times New Roman" w:cs="Times New Roman"/>
            <w:color w:val="000000" w:themeColor="text1"/>
            <w:sz w:val="28"/>
            <w:szCs w:val="28"/>
          </w:rPr>
          <w:t>пунктом 3 статьи 3</w:t>
        </w:r>
      </w:hyperlink>
      <w:r w:rsidRPr="00443021">
        <w:rPr>
          <w:rFonts w:ascii="Times New Roman" w:hAnsi="Times New Roman" w:cs="Times New Roman"/>
          <w:color w:val="000000" w:themeColor="text1"/>
          <w:sz w:val="28"/>
          <w:szCs w:val="28"/>
        </w:rPr>
        <w:t xml:space="preserve"> Федерального закона</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от</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27</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июля</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2006</w:t>
      </w:r>
      <w:r w:rsidR="00316485">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года</w:t>
      </w:r>
      <w:r w:rsidR="00316485">
        <w:rPr>
          <w:rFonts w:ascii="Times New Roman" w:hAnsi="Times New Roman" w:cs="Times New Roman"/>
          <w:color w:val="000000" w:themeColor="text1"/>
          <w:sz w:val="28"/>
          <w:szCs w:val="28"/>
        </w:rPr>
        <w:t xml:space="preserve"> </w:t>
      </w:r>
      <w:r w:rsidR="00443021">
        <w:rPr>
          <w:rFonts w:ascii="Times New Roman" w:hAnsi="Times New Roman" w:cs="Times New Roman"/>
          <w:color w:val="000000" w:themeColor="text1"/>
          <w:sz w:val="28"/>
          <w:szCs w:val="28"/>
        </w:rPr>
        <w:t>№</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152-ФЗ</w:t>
      </w:r>
      <w:r w:rsidR="00316485">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О</w:t>
      </w:r>
      <w:r w:rsidR="00316485">
        <w:rPr>
          <w:rFonts w:ascii="Times New Roman" w:hAnsi="Times New Roman" w:cs="Times New Roman"/>
          <w:color w:val="000000" w:themeColor="text1"/>
          <w:sz w:val="28"/>
          <w:szCs w:val="28"/>
        </w:rPr>
        <w:t xml:space="preserve"> </w:t>
      </w:r>
      <w:r w:rsidR="002F3C92">
        <w:rPr>
          <w:rFonts w:ascii="Times New Roman" w:hAnsi="Times New Roman" w:cs="Times New Roman"/>
          <w:color w:val="000000" w:themeColor="text1"/>
          <w:sz w:val="28"/>
          <w:szCs w:val="28"/>
        </w:rPr>
        <w:t>персональных данных»</w:t>
      </w:r>
      <w:r w:rsidRPr="00443021">
        <w:rPr>
          <w:rFonts w:ascii="Times New Roman" w:hAnsi="Times New Roman" w:cs="Times New Roman"/>
          <w:color w:val="000000" w:themeColor="text1"/>
          <w:sz w:val="28"/>
          <w:szCs w:val="28"/>
        </w:rPr>
        <w:t>, со сведениями,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представленными</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мной</w:t>
      </w:r>
      <w:r w:rsidR="00316485">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5D4F0C">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комиссию по вопросам землепользования и застройки</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администрации</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для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предоставления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мне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выше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указанной</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муниципальной услуги.</w:t>
      </w:r>
    </w:p>
    <w:p w:rsidR="00E371EB" w:rsidRPr="00443021" w:rsidRDefault="00E371EB" w:rsidP="002F2F59">
      <w:pPr>
        <w:pStyle w:val="ConsPlusNonformat"/>
        <w:ind w:firstLine="708"/>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Настоящее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согласие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дается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период</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истечения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сроков хранения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соответствующей информации или документов, содержащих указанную информацию,</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определяемых</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соответствии</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действующим</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законодательством Российской</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Федерации.</w:t>
      </w:r>
    </w:p>
    <w:p w:rsidR="00E371EB" w:rsidRPr="00443021" w:rsidRDefault="00E371EB" w:rsidP="00443021">
      <w:pPr>
        <w:pStyle w:val="ConsPlusNonformat"/>
        <w:ind w:firstLine="708"/>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Отзыв</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настоящего</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согласия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производится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порядке,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предусмотренном</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действующим законодательством Российской Федерации.</w:t>
      </w:r>
    </w:p>
    <w:p w:rsidR="00E371EB" w:rsidRPr="00443021" w:rsidRDefault="00E371EB" w:rsidP="00C105C5">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____________________________________________</w:t>
      </w:r>
    </w:p>
    <w:p w:rsidR="00E371EB" w:rsidRPr="002F3C92" w:rsidRDefault="00E371EB" w:rsidP="00C105C5">
      <w:pPr>
        <w:pStyle w:val="ConsPlusNonformat"/>
        <w:contextualSpacing/>
        <w:jc w:val="center"/>
        <w:rPr>
          <w:rFonts w:ascii="Times New Roman" w:hAnsi="Times New Roman" w:cs="Times New Roman"/>
          <w:color w:val="000000" w:themeColor="text1"/>
          <w:sz w:val="24"/>
          <w:szCs w:val="28"/>
        </w:rPr>
      </w:pPr>
      <w:r w:rsidRPr="002F3C92">
        <w:rPr>
          <w:rFonts w:ascii="Times New Roman" w:hAnsi="Times New Roman" w:cs="Times New Roman"/>
          <w:color w:val="000000" w:themeColor="text1"/>
          <w:sz w:val="24"/>
          <w:szCs w:val="28"/>
        </w:rPr>
        <w:t>(подпись)</w:t>
      </w:r>
      <w:r w:rsidR="002F2F59">
        <w:rPr>
          <w:rFonts w:ascii="Times New Roman" w:hAnsi="Times New Roman" w:cs="Times New Roman"/>
          <w:color w:val="000000" w:themeColor="text1"/>
          <w:sz w:val="24"/>
          <w:szCs w:val="28"/>
        </w:rPr>
        <w:t xml:space="preserve"> </w:t>
      </w:r>
      <w:r w:rsidRPr="002F3C92">
        <w:rPr>
          <w:rFonts w:ascii="Times New Roman" w:hAnsi="Times New Roman" w:cs="Times New Roman"/>
          <w:color w:val="000000" w:themeColor="text1"/>
          <w:sz w:val="24"/>
          <w:szCs w:val="28"/>
        </w:rPr>
        <w:t>(фамилия и инициалы)</w:t>
      </w:r>
    </w:p>
    <w:p w:rsidR="00E371EB" w:rsidRPr="00443021" w:rsidRDefault="00E371EB" w:rsidP="00C105C5">
      <w:pPr>
        <w:pStyle w:val="ConsPlusNonformat"/>
        <w:contextualSpacing/>
        <w:jc w:val="center"/>
        <w:rPr>
          <w:rFonts w:ascii="Times New Roman" w:hAnsi="Times New Roman" w:cs="Times New Roman"/>
          <w:color w:val="000000" w:themeColor="text1"/>
          <w:sz w:val="28"/>
          <w:szCs w:val="28"/>
        </w:rPr>
      </w:pPr>
    </w:p>
    <w:p w:rsidR="00E371EB" w:rsidRPr="00443021" w:rsidRDefault="002F3C92"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w:t>
      </w:r>
      <w:r w:rsidR="00E371EB" w:rsidRPr="00443021">
        <w:rPr>
          <w:rFonts w:ascii="Times New Roman" w:hAnsi="Times New Roman" w:cs="Times New Roman"/>
          <w:color w:val="000000" w:themeColor="text1"/>
          <w:sz w:val="28"/>
          <w:szCs w:val="28"/>
        </w:rPr>
        <w:t xml:space="preserve"> ______________ 20__ г.</w:t>
      </w:r>
    </w:p>
    <w:p w:rsidR="00E371EB" w:rsidRPr="002F3C92" w:rsidRDefault="002F2F59" w:rsidP="00C105C5">
      <w:pPr>
        <w:pStyle w:val="ConsPlusNonformat"/>
        <w:ind w:left="1134"/>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E371EB" w:rsidRPr="002F3C92">
        <w:rPr>
          <w:rFonts w:ascii="Times New Roman" w:hAnsi="Times New Roman" w:cs="Times New Roman"/>
          <w:color w:val="000000" w:themeColor="text1"/>
          <w:sz w:val="24"/>
          <w:szCs w:val="28"/>
        </w:rPr>
        <w:t>(дата)</w:t>
      </w: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867DCD" w:rsidRDefault="00867DCD"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235024" w:rsidRDefault="00235024" w:rsidP="002F3C92">
      <w:pPr>
        <w:pStyle w:val="ConsPlusNormal"/>
        <w:ind w:left="4536"/>
        <w:contextualSpacing/>
        <w:jc w:val="both"/>
        <w:rPr>
          <w:rFonts w:ascii="Times New Roman" w:hAnsi="Times New Roman" w:cs="Times New Roman"/>
          <w:color w:val="000000" w:themeColor="text1"/>
          <w:sz w:val="28"/>
          <w:szCs w:val="28"/>
        </w:rPr>
      </w:pPr>
    </w:p>
    <w:p w:rsidR="00235024" w:rsidRDefault="00235024" w:rsidP="002F3C92">
      <w:pPr>
        <w:pStyle w:val="ConsPlusNormal"/>
        <w:ind w:left="4536"/>
        <w:contextualSpacing/>
        <w:jc w:val="both"/>
        <w:rPr>
          <w:rFonts w:ascii="Times New Roman" w:hAnsi="Times New Roman" w:cs="Times New Roman"/>
          <w:color w:val="000000" w:themeColor="text1"/>
          <w:sz w:val="28"/>
          <w:szCs w:val="28"/>
        </w:rPr>
      </w:pPr>
    </w:p>
    <w:p w:rsidR="00235024" w:rsidRDefault="00235024" w:rsidP="002F3C92">
      <w:pPr>
        <w:pStyle w:val="ConsPlusNormal"/>
        <w:ind w:left="4536"/>
        <w:contextualSpacing/>
        <w:jc w:val="both"/>
        <w:rPr>
          <w:rFonts w:ascii="Times New Roman" w:hAnsi="Times New Roman" w:cs="Times New Roman"/>
          <w:color w:val="000000" w:themeColor="text1"/>
          <w:sz w:val="28"/>
          <w:szCs w:val="28"/>
        </w:rPr>
      </w:pPr>
    </w:p>
    <w:p w:rsidR="00235024" w:rsidRDefault="00235024"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C105C5" w:rsidRDefault="00C105C5" w:rsidP="002F3C92">
      <w:pPr>
        <w:pStyle w:val="ConsPlusNormal"/>
        <w:ind w:left="4536"/>
        <w:contextualSpacing/>
        <w:jc w:val="both"/>
        <w:rPr>
          <w:rFonts w:ascii="Times New Roman" w:hAnsi="Times New Roman" w:cs="Times New Roman"/>
          <w:color w:val="000000" w:themeColor="text1"/>
          <w:sz w:val="28"/>
          <w:szCs w:val="28"/>
        </w:rPr>
      </w:pPr>
    </w:p>
    <w:p w:rsidR="00C105C5" w:rsidRDefault="00C105C5" w:rsidP="002F3C92">
      <w:pPr>
        <w:pStyle w:val="ConsPlusNormal"/>
        <w:ind w:left="4536"/>
        <w:contextualSpacing/>
        <w:jc w:val="both"/>
        <w:rPr>
          <w:rFonts w:ascii="Times New Roman" w:hAnsi="Times New Roman" w:cs="Times New Roman"/>
          <w:color w:val="000000" w:themeColor="text1"/>
          <w:sz w:val="28"/>
          <w:szCs w:val="28"/>
        </w:rPr>
      </w:pPr>
    </w:p>
    <w:p w:rsidR="002F2F59" w:rsidRDefault="002F2F59" w:rsidP="002F3C92">
      <w:pPr>
        <w:pStyle w:val="ConsPlusNormal"/>
        <w:ind w:left="4536"/>
        <w:contextualSpacing/>
        <w:jc w:val="both"/>
        <w:rPr>
          <w:rFonts w:ascii="Times New Roman" w:hAnsi="Times New Roman" w:cs="Times New Roman"/>
          <w:color w:val="000000" w:themeColor="text1"/>
          <w:sz w:val="28"/>
          <w:szCs w:val="28"/>
        </w:rPr>
      </w:pPr>
    </w:p>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bookmarkStart w:id="4" w:name="Par590"/>
      <w:bookmarkEnd w:id="4"/>
      <w:r w:rsidRPr="00235024">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4</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к административно</w:t>
      </w:r>
      <w:r w:rsidR="005D37FE">
        <w:rPr>
          <w:rFonts w:ascii="Times New Roman" w:hAnsi="Times New Roman" w:cs="Times New Roman"/>
          <w:color w:val="000000" w:themeColor="text1"/>
          <w:sz w:val="28"/>
          <w:szCs w:val="28"/>
        </w:rPr>
        <w:t>му регламенту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0B27F1" w:rsidRDefault="00235024" w:rsidP="000B27F1">
      <w:pPr>
        <w:pStyle w:val="ConsPlusNormal"/>
        <w:contextualSpacing/>
        <w:jc w:val="right"/>
        <w:rPr>
          <w:rFonts w:ascii="Times New Roman" w:hAnsi="Times New Roman" w:cs="Times New Roman"/>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w:t>
      </w:r>
    </w:p>
    <w:p w:rsidR="000B27F1" w:rsidRDefault="000B27F1" w:rsidP="000B27F1">
      <w:pPr>
        <w:pStyle w:val="ConsPlusNormal"/>
        <w:contextualSpacing/>
        <w:jc w:val="right"/>
        <w:rPr>
          <w:rFonts w:ascii="Times New Roman" w:hAnsi="Times New Roman" w:cs="Times New Roman"/>
          <w:sz w:val="28"/>
          <w:szCs w:val="28"/>
        </w:rPr>
      </w:pPr>
      <w:r w:rsidRPr="009B1983">
        <w:rPr>
          <w:rFonts w:ascii="Times New Roman" w:hAnsi="Times New Roman" w:cs="Times New Roman"/>
          <w:sz w:val="28"/>
          <w:szCs w:val="28"/>
        </w:rPr>
        <w:t xml:space="preserve"> и утверждении документации</w:t>
      </w:r>
    </w:p>
    <w:p w:rsidR="002F3C92" w:rsidRDefault="000B27F1" w:rsidP="000B27F1">
      <w:pPr>
        <w:pStyle w:val="ConsPlusNormal"/>
        <w:contextualSpacing/>
        <w:jc w:val="right"/>
        <w:rPr>
          <w:rFonts w:ascii="Times New Roman" w:hAnsi="Times New Roman" w:cs="Times New Roman"/>
          <w:color w:val="000000" w:themeColor="text1"/>
          <w:sz w:val="28"/>
          <w:szCs w:val="28"/>
        </w:rPr>
      </w:pPr>
      <w:r w:rsidRPr="009B1983">
        <w:rPr>
          <w:rFonts w:ascii="Times New Roman" w:hAnsi="Times New Roman" w:cs="Times New Roman"/>
          <w:sz w:val="28"/>
          <w:szCs w:val="28"/>
        </w:rPr>
        <w:t xml:space="preserve"> по планировке территории</w:t>
      </w:r>
      <w:r w:rsidRPr="009B1983">
        <w:rPr>
          <w:rFonts w:ascii="Times New Roman" w:hAnsi="Times New Roman" w:cs="Times New Roman"/>
          <w:color w:val="000000" w:themeColor="text1"/>
          <w:sz w:val="28"/>
          <w:szCs w:val="28"/>
        </w:rPr>
        <w:t>»</w:t>
      </w:r>
    </w:p>
    <w:p w:rsidR="002F3C92" w:rsidRDefault="002F3C92" w:rsidP="002F3C92">
      <w:pPr>
        <w:pStyle w:val="ConsPlusNonformat"/>
        <w:contextualSpacing/>
        <w:rPr>
          <w:rFonts w:ascii="Times New Roman" w:hAnsi="Times New Roman" w:cs="Times New Roman"/>
          <w:color w:val="000000" w:themeColor="text1"/>
          <w:sz w:val="28"/>
          <w:szCs w:val="28"/>
        </w:rPr>
      </w:pPr>
    </w:p>
    <w:p w:rsidR="00E371EB" w:rsidRPr="00443021" w:rsidRDefault="00E371EB" w:rsidP="002F3C92">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Уведомление об отказе в приеме</w:t>
      </w:r>
      <w:r w:rsidR="0029397E" w:rsidRPr="0029397E">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документов для предоставления</w:t>
      </w:r>
    </w:p>
    <w:p w:rsidR="00E371EB" w:rsidRPr="00443021" w:rsidRDefault="00E371EB" w:rsidP="002F3C92">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муниципальной услуги</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E371EB" w:rsidRDefault="00E371EB" w:rsidP="002F3C92">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Ваше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обращение об утверждении документации по планировке не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застроенной</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территории, местоположение которой </w:t>
      </w:r>
    </w:p>
    <w:p w:rsidR="00C60255" w:rsidRPr="00443021" w:rsidRDefault="00C60255" w:rsidP="00C60255">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__________________________________________________________________</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______________________________________________ от ______________ </w:t>
      </w:r>
      <w:r w:rsidR="00443021">
        <w:rPr>
          <w:rFonts w:ascii="Times New Roman" w:hAnsi="Times New Roman" w:cs="Times New Roman"/>
          <w:color w:val="000000" w:themeColor="text1"/>
          <w:sz w:val="28"/>
          <w:szCs w:val="28"/>
        </w:rPr>
        <w:t>№</w:t>
      </w:r>
      <w:r w:rsidR="002F3C92">
        <w:rPr>
          <w:rFonts w:ascii="Times New Roman" w:hAnsi="Times New Roman" w:cs="Times New Roman"/>
          <w:color w:val="000000" w:themeColor="text1"/>
          <w:sz w:val="28"/>
          <w:szCs w:val="28"/>
        </w:rPr>
        <w:t xml:space="preserve"> _</w:t>
      </w:r>
    </w:p>
    <w:p w:rsidR="00581A0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представленное в электронной </w:t>
      </w:r>
      <w:r w:rsidR="00581A01">
        <w:rPr>
          <w:rFonts w:ascii="Times New Roman" w:hAnsi="Times New Roman" w:cs="Times New Roman"/>
          <w:color w:val="000000" w:themeColor="text1"/>
          <w:sz w:val="28"/>
          <w:szCs w:val="28"/>
        </w:rPr>
        <w:t>форме, рассмотрено.</w:t>
      </w:r>
    </w:p>
    <w:p w:rsidR="00E371EB" w:rsidRPr="00443021" w:rsidRDefault="00E371EB" w:rsidP="002F2F59">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результате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проверки усиленной квалифицированной электронной подписи</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было</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выявлено</w:t>
      </w:r>
      <w:r w:rsidR="002F2F59">
        <w:rPr>
          <w:rFonts w:ascii="Times New Roman" w:hAnsi="Times New Roman" w:cs="Times New Roman"/>
          <w:color w:val="000000" w:themeColor="text1"/>
          <w:sz w:val="28"/>
          <w:szCs w:val="28"/>
        </w:rPr>
        <w:t xml:space="preserve"> </w:t>
      </w:r>
      <w:proofErr w:type="gramStart"/>
      <w:r w:rsidRPr="00443021">
        <w:rPr>
          <w:rFonts w:ascii="Times New Roman" w:hAnsi="Times New Roman" w:cs="Times New Roman"/>
          <w:color w:val="000000" w:themeColor="text1"/>
          <w:sz w:val="28"/>
          <w:szCs w:val="28"/>
        </w:rPr>
        <w:t>не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соблюдение</w:t>
      </w:r>
      <w:proofErr w:type="gramEnd"/>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установленных</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условий</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признания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ее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действительности, а именно: ______________</w:t>
      </w:r>
      <w:r w:rsidR="00581A01">
        <w:rPr>
          <w:rFonts w:ascii="Times New Roman" w:hAnsi="Times New Roman" w:cs="Times New Roman"/>
          <w:color w:val="000000" w:themeColor="text1"/>
          <w:sz w:val="28"/>
          <w:szCs w:val="28"/>
        </w:rPr>
        <w:t>___________________________</w:t>
      </w:r>
      <w:r w:rsidRPr="00443021">
        <w:rPr>
          <w:rFonts w:ascii="Times New Roman" w:hAnsi="Times New Roman" w:cs="Times New Roman"/>
          <w:color w:val="000000" w:themeColor="text1"/>
          <w:sz w:val="28"/>
          <w:szCs w:val="28"/>
        </w:rPr>
        <w:t>,</w:t>
      </w:r>
    </w:p>
    <w:p w:rsidR="00E371EB" w:rsidRPr="00443021" w:rsidRDefault="00E371EB" w:rsidP="007E747B">
      <w:pPr>
        <w:pStyle w:val="ConsPlusNonformat"/>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(причина отказа </w:t>
      </w:r>
      <w:hyperlink w:anchor="Par613" w:history="1">
        <w:r w:rsidRPr="00443021">
          <w:rPr>
            <w:rFonts w:ascii="Times New Roman" w:hAnsi="Times New Roman" w:cs="Times New Roman"/>
            <w:color w:val="000000" w:themeColor="text1"/>
            <w:sz w:val="28"/>
            <w:szCs w:val="28"/>
          </w:rPr>
          <w:t>&lt;1&gt;</w:t>
        </w:r>
      </w:hyperlink>
      <w:r w:rsidRPr="00443021">
        <w:rPr>
          <w:rFonts w:ascii="Times New Roman" w:hAnsi="Times New Roman" w:cs="Times New Roman"/>
          <w:color w:val="000000" w:themeColor="text1"/>
          <w:sz w:val="28"/>
          <w:szCs w:val="28"/>
        </w:rPr>
        <w:t>)</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 связи с чем Вам отказано в приеме документов.</w:t>
      </w:r>
    </w:p>
    <w:p w:rsidR="00E371EB" w:rsidRPr="00443021" w:rsidRDefault="00E371EB" w:rsidP="00581A01">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После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устранения</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нарушений, которые послужили основанием для отказа в</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приеме</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к</w:t>
      </w:r>
      <w:r w:rsidR="002F2F59">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рассмотрению первичного обращения</w:t>
      </w:r>
      <w:r w:rsidR="00581A01">
        <w:rPr>
          <w:rFonts w:ascii="Times New Roman" w:hAnsi="Times New Roman" w:cs="Times New Roman"/>
          <w:color w:val="000000" w:themeColor="text1"/>
          <w:sz w:val="28"/>
          <w:szCs w:val="28"/>
        </w:rPr>
        <w:t xml:space="preserve">, Вы можете обратиться повторно </w:t>
      </w:r>
      <w:r w:rsidRPr="00443021">
        <w:rPr>
          <w:rFonts w:ascii="Times New Roman" w:hAnsi="Times New Roman" w:cs="Times New Roman"/>
          <w:color w:val="000000" w:themeColor="text1"/>
          <w:sz w:val="28"/>
          <w:szCs w:val="28"/>
        </w:rPr>
        <w:t>за предоставлением муниципальной услуги.</w:t>
      </w:r>
    </w:p>
    <w:p w:rsidR="00581A01" w:rsidRDefault="00581A01" w:rsidP="00443021">
      <w:pPr>
        <w:pStyle w:val="ConsPlusNonformat"/>
        <w:contextualSpacing/>
        <w:jc w:val="both"/>
        <w:rPr>
          <w:rFonts w:ascii="Times New Roman" w:hAnsi="Times New Roman" w:cs="Times New Roman"/>
          <w:color w:val="000000" w:themeColor="text1"/>
          <w:sz w:val="28"/>
          <w:szCs w:val="28"/>
        </w:rPr>
      </w:pPr>
    </w:p>
    <w:p w:rsidR="00581A01" w:rsidRPr="00443021" w:rsidRDefault="00581A01" w:rsidP="00443021">
      <w:pPr>
        <w:pStyle w:val="ConsPlusNonformat"/>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Заместитель главы администрации</w:t>
      </w:r>
    </w:p>
    <w:p w:rsidR="00C105C5" w:rsidRDefault="00BB6A11" w:rsidP="00C105C5">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Новоалександровск</w:t>
      </w:r>
      <w:r w:rsidR="002F2F59">
        <w:rPr>
          <w:rFonts w:ascii="Times New Roman" w:hAnsi="Times New Roman" w:cs="Times New Roman"/>
          <w:color w:val="000000" w:themeColor="text1"/>
          <w:sz w:val="28"/>
          <w:szCs w:val="28"/>
        </w:rPr>
        <w:t xml:space="preserve">ого </w:t>
      </w:r>
      <w:r w:rsidR="00C105C5">
        <w:rPr>
          <w:rFonts w:ascii="Times New Roman" w:hAnsi="Times New Roman" w:cs="Times New Roman"/>
          <w:color w:val="000000" w:themeColor="text1"/>
          <w:sz w:val="28"/>
          <w:szCs w:val="28"/>
        </w:rPr>
        <w:t xml:space="preserve">городского округа </w:t>
      </w:r>
    </w:p>
    <w:p w:rsidR="00E371EB" w:rsidRPr="00443021" w:rsidRDefault="002F2F59" w:rsidP="00C105C5">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Ставропольского края</w:t>
      </w:r>
      <w:r w:rsidR="00C105C5">
        <w:rPr>
          <w:rFonts w:ascii="Times New Roman" w:hAnsi="Times New Roman" w:cs="Times New Roman"/>
          <w:color w:val="000000" w:themeColor="text1"/>
          <w:sz w:val="28"/>
          <w:szCs w:val="28"/>
        </w:rPr>
        <w:t xml:space="preserve">                                        </w:t>
      </w:r>
      <w:r w:rsidR="00E371EB" w:rsidRPr="00443021">
        <w:rPr>
          <w:rFonts w:ascii="Times New Roman" w:hAnsi="Times New Roman" w:cs="Times New Roman"/>
          <w:color w:val="000000" w:themeColor="text1"/>
          <w:sz w:val="28"/>
          <w:szCs w:val="28"/>
        </w:rPr>
        <w:t>________________________________</w:t>
      </w:r>
    </w:p>
    <w:p w:rsidR="00E371EB" w:rsidRPr="00581A01" w:rsidRDefault="002F2F59" w:rsidP="00443021">
      <w:pPr>
        <w:pStyle w:val="ConsPlusNonformat"/>
        <w:contextualSpacing/>
        <w:jc w:val="both"/>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C105C5">
        <w:rPr>
          <w:rFonts w:ascii="Times New Roman" w:hAnsi="Times New Roman" w:cs="Times New Roman"/>
          <w:color w:val="000000" w:themeColor="text1"/>
          <w:sz w:val="24"/>
          <w:szCs w:val="28"/>
        </w:rPr>
        <w:t xml:space="preserve">                                    </w:t>
      </w:r>
      <w:r>
        <w:rPr>
          <w:rFonts w:ascii="Times New Roman" w:hAnsi="Times New Roman" w:cs="Times New Roman"/>
          <w:color w:val="000000" w:themeColor="text1"/>
          <w:sz w:val="24"/>
          <w:szCs w:val="28"/>
        </w:rPr>
        <w:t xml:space="preserve"> </w:t>
      </w:r>
      <w:r w:rsidR="00E371EB" w:rsidRPr="00581A01">
        <w:rPr>
          <w:rFonts w:ascii="Times New Roman" w:hAnsi="Times New Roman" w:cs="Times New Roman"/>
          <w:color w:val="000000" w:themeColor="text1"/>
          <w:sz w:val="24"/>
          <w:szCs w:val="28"/>
        </w:rPr>
        <w:t>(подпись)</w:t>
      </w:r>
      <w:r w:rsidR="00867DCD">
        <w:rPr>
          <w:rFonts w:ascii="Times New Roman" w:hAnsi="Times New Roman" w:cs="Times New Roman"/>
          <w:color w:val="000000" w:themeColor="text1"/>
          <w:sz w:val="24"/>
          <w:szCs w:val="28"/>
        </w:rPr>
        <w:t xml:space="preserve"> </w:t>
      </w:r>
      <w:r w:rsidR="00C60255">
        <w:rPr>
          <w:rFonts w:ascii="Times New Roman" w:hAnsi="Times New Roman" w:cs="Times New Roman"/>
          <w:color w:val="000000" w:themeColor="text1"/>
          <w:sz w:val="24"/>
          <w:szCs w:val="28"/>
        </w:rPr>
        <w:t>(инициалы, ф</w:t>
      </w:r>
      <w:r w:rsidR="00E371EB" w:rsidRPr="00581A01">
        <w:rPr>
          <w:rFonts w:ascii="Times New Roman" w:hAnsi="Times New Roman" w:cs="Times New Roman"/>
          <w:color w:val="000000" w:themeColor="text1"/>
          <w:sz w:val="24"/>
          <w:szCs w:val="28"/>
        </w:rPr>
        <w:t>амилия)</w:t>
      </w:r>
    </w:p>
    <w:p w:rsidR="00C60255" w:rsidRDefault="00C60255" w:rsidP="002F3C92">
      <w:pPr>
        <w:pStyle w:val="ConsPlusNonformat"/>
        <w:contextualSpacing/>
        <w:jc w:val="both"/>
        <w:rPr>
          <w:rFonts w:ascii="Times New Roman" w:hAnsi="Times New Roman" w:cs="Times New Roman"/>
          <w:color w:val="000000" w:themeColor="text1"/>
          <w:sz w:val="28"/>
          <w:szCs w:val="28"/>
        </w:rPr>
      </w:pPr>
      <w:bookmarkStart w:id="5" w:name="Par613"/>
      <w:bookmarkEnd w:id="5"/>
      <w:r>
        <w:rPr>
          <w:rFonts w:ascii="Times New Roman" w:hAnsi="Times New Roman" w:cs="Times New Roman"/>
          <w:color w:val="000000" w:themeColor="text1"/>
          <w:sz w:val="28"/>
          <w:szCs w:val="28"/>
        </w:rPr>
        <w:t>__________________________</w:t>
      </w:r>
    </w:p>
    <w:p w:rsidR="00BB6A11" w:rsidRDefault="00E371EB" w:rsidP="002F3C92">
      <w:pPr>
        <w:pStyle w:val="ConsPlusNonformat"/>
        <w:contextualSpacing/>
        <w:jc w:val="both"/>
        <w:rPr>
          <w:rFonts w:ascii="Times New Roman" w:hAnsi="Times New Roman" w:cs="Times New Roman"/>
          <w:color w:val="000000" w:themeColor="text1"/>
          <w:sz w:val="24"/>
          <w:szCs w:val="28"/>
        </w:rPr>
      </w:pPr>
      <w:r w:rsidRPr="00581A01">
        <w:rPr>
          <w:rFonts w:ascii="Times New Roman" w:hAnsi="Times New Roman" w:cs="Times New Roman"/>
          <w:color w:val="000000" w:themeColor="text1"/>
          <w:sz w:val="24"/>
          <w:szCs w:val="28"/>
        </w:rPr>
        <w:t xml:space="preserve">&lt;1&gt; Указываются пункты </w:t>
      </w:r>
      <w:hyperlink r:id="rId38" w:history="1">
        <w:r w:rsidRPr="00581A01">
          <w:rPr>
            <w:rFonts w:ascii="Times New Roman" w:hAnsi="Times New Roman" w:cs="Times New Roman"/>
            <w:color w:val="000000" w:themeColor="text1"/>
            <w:sz w:val="24"/>
            <w:szCs w:val="28"/>
          </w:rPr>
          <w:t>статьи 11</w:t>
        </w:r>
      </w:hyperlink>
      <w:r w:rsidRPr="00581A01">
        <w:rPr>
          <w:rFonts w:ascii="Times New Roman" w:hAnsi="Times New Roman" w:cs="Times New Roman"/>
          <w:color w:val="000000" w:themeColor="text1"/>
          <w:sz w:val="24"/>
          <w:szCs w:val="28"/>
        </w:rPr>
        <w:t xml:space="preserve"> Федерального закона от 06 апреля 2011 г</w:t>
      </w:r>
      <w:r w:rsidR="00581A01">
        <w:rPr>
          <w:rFonts w:ascii="Times New Roman" w:hAnsi="Times New Roman" w:cs="Times New Roman"/>
          <w:color w:val="000000" w:themeColor="text1"/>
          <w:sz w:val="24"/>
          <w:szCs w:val="28"/>
        </w:rPr>
        <w:t xml:space="preserve">ода </w:t>
      </w:r>
      <w:r w:rsidR="00443021" w:rsidRPr="00581A01">
        <w:rPr>
          <w:rFonts w:ascii="Times New Roman" w:hAnsi="Times New Roman" w:cs="Times New Roman"/>
          <w:color w:val="000000" w:themeColor="text1"/>
          <w:sz w:val="24"/>
          <w:szCs w:val="28"/>
        </w:rPr>
        <w:t>№</w:t>
      </w:r>
      <w:r w:rsidR="00581A01">
        <w:rPr>
          <w:rFonts w:ascii="Times New Roman" w:hAnsi="Times New Roman" w:cs="Times New Roman"/>
          <w:color w:val="000000" w:themeColor="text1"/>
          <w:sz w:val="24"/>
          <w:szCs w:val="28"/>
        </w:rPr>
        <w:t xml:space="preserve"> 63-ФЗ «Об электронной подписи»</w:t>
      </w:r>
      <w:r w:rsidRPr="00581A01">
        <w:rPr>
          <w:rFonts w:ascii="Times New Roman" w:hAnsi="Times New Roman" w:cs="Times New Roman"/>
          <w:color w:val="000000" w:themeColor="text1"/>
          <w:sz w:val="24"/>
          <w:szCs w:val="28"/>
        </w:rPr>
        <w:t>, которые по</w:t>
      </w:r>
      <w:r w:rsidR="00581A01">
        <w:rPr>
          <w:rFonts w:ascii="Times New Roman" w:hAnsi="Times New Roman" w:cs="Times New Roman"/>
          <w:color w:val="000000" w:themeColor="text1"/>
          <w:sz w:val="24"/>
          <w:szCs w:val="28"/>
        </w:rPr>
        <w:t xml:space="preserve">служили основанием для принятия </w:t>
      </w:r>
      <w:r w:rsidRPr="00581A01">
        <w:rPr>
          <w:rFonts w:ascii="Times New Roman" w:hAnsi="Times New Roman" w:cs="Times New Roman"/>
          <w:color w:val="000000" w:themeColor="text1"/>
          <w:sz w:val="24"/>
          <w:szCs w:val="28"/>
        </w:rPr>
        <w:t>указанного решения.</w:t>
      </w:r>
    </w:p>
    <w:p w:rsidR="002F2F59" w:rsidRDefault="002F2F59" w:rsidP="002F3C92">
      <w:pPr>
        <w:pStyle w:val="ConsPlusNonformat"/>
        <w:contextualSpacing/>
        <w:jc w:val="both"/>
        <w:rPr>
          <w:rFonts w:ascii="Times New Roman" w:hAnsi="Times New Roman" w:cs="Times New Roman"/>
          <w:color w:val="000000" w:themeColor="text1"/>
          <w:sz w:val="24"/>
          <w:szCs w:val="28"/>
        </w:rPr>
      </w:pPr>
    </w:p>
    <w:p w:rsidR="002F2F59" w:rsidRDefault="002F2F59"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235024" w:rsidRDefault="00235024" w:rsidP="002F3C92">
      <w:pPr>
        <w:pStyle w:val="ConsPlusNonformat"/>
        <w:contextualSpacing/>
        <w:jc w:val="both"/>
        <w:rPr>
          <w:rFonts w:ascii="Times New Roman" w:hAnsi="Times New Roman" w:cs="Times New Roman"/>
          <w:color w:val="000000" w:themeColor="text1"/>
          <w:sz w:val="24"/>
          <w:szCs w:val="28"/>
        </w:rPr>
      </w:pPr>
    </w:p>
    <w:p w:rsidR="00235024" w:rsidRDefault="00235024" w:rsidP="002F3C92">
      <w:pPr>
        <w:pStyle w:val="ConsPlusNonformat"/>
        <w:contextualSpacing/>
        <w:jc w:val="both"/>
        <w:rPr>
          <w:rFonts w:ascii="Times New Roman" w:hAnsi="Times New Roman" w:cs="Times New Roman"/>
          <w:color w:val="000000" w:themeColor="text1"/>
          <w:sz w:val="24"/>
          <w:szCs w:val="28"/>
        </w:rPr>
      </w:pPr>
    </w:p>
    <w:p w:rsidR="00235024" w:rsidRDefault="00235024" w:rsidP="002F3C92">
      <w:pPr>
        <w:pStyle w:val="ConsPlusNonformat"/>
        <w:contextualSpacing/>
        <w:jc w:val="both"/>
        <w:rPr>
          <w:rFonts w:ascii="Times New Roman" w:hAnsi="Times New Roman" w:cs="Times New Roman"/>
          <w:color w:val="000000" w:themeColor="text1"/>
          <w:sz w:val="24"/>
          <w:szCs w:val="28"/>
        </w:rPr>
      </w:pPr>
    </w:p>
    <w:p w:rsidR="00235024" w:rsidRDefault="00235024"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p w:rsidR="00374492" w:rsidRDefault="00374492" w:rsidP="002F3C92">
      <w:pPr>
        <w:pStyle w:val="ConsPlusNonformat"/>
        <w:contextualSpacing/>
        <w:jc w:val="both"/>
        <w:rPr>
          <w:rFonts w:ascii="Times New Roman" w:hAnsi="Times New Roman" w:cs="Times New Roman"/>
          <w:color w:val="000000" w:themeColor="text1"/>
          <w:sz w:val="24"/>
          <w:szCs w:val="28"/>
        </w:rPr>
      </w:pPr>
    </w:p>
    <w:tbl>
      <w:tblPr>
        <w:tblStyle w:val="a5"/>
        <w:tblW w:w="5637"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443021" w:rsidRPr="00443021" w:rsidTr="00BB6A11">
        <w:tc>
          <w:tcPr>
            <w:tcW w:w="5637" w:type="dxa"/>
          </w:tcPr>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lastRenderedPageBreak/>
              <w:t>Приложение</w:t>
            </w:r>
            <w:r>
              <w:rPr>
                <w:rFonts w:ascii="Times New Roman" w:hAnsi="Times New Roman" w:cs="Times New Roman"/>
                <w:color w:val="000000" w:themeColor="text1"/>
                <w:sz w:val="28"/>
                <w:szCs w:val="28"/>
              </w:rPr>
              <w:t xml:space="preserve"> 5</w:t>
            </w:r>
          </w:p>
          <w:p w:rsidR="00235024" w:rsidRPr="00235024" w:rsidRDefault="005D37FE" w:rsidP="00235024">
            <w:pPr>
              <w:pStyle w:val="ConsPlusNormal"/>
              <w:contextualSpacing/>
              <w:jc w:val="right"/>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к административному регламенту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 и утверждении документации по планировке территории</w:t>
            </w:r>
            <w:r w:rsidRPr="00235024">
              <w:rPr>
                <w:rFonts w:ascii="Times New Roman" w:hAnsi="Times New Roman" w:cs="Times New Roman"/>
                <w:color w:val="000000" w:themeColor="text1"/>
                <w:sz w:val="28"/>
                <w:szCs w:val="28"/>
              </w:rPr>
              <w:t>»</w:t>
            </w:r>
          </w:p>
          <w:p w:rsidR="00BB6A11" w:rsidRPr="00443021" w:rsidRDefault="00BB6A11" w:rsidP="00443021">
            <w:pPr>
              <w:pStyle w:val="ConsPlusNormal"/>
              <w:contextualSpacing/>
              <w:jc w:val="both"/>
              <w:outlineLvl w:val="1"/>
              <w:rPr>
                <w:rFonts w:ascii="Times New Roman" w:hAnsi="Times New Roman" w:cs="Times New Roman"/>
                <w:color w:val="000000" w:themeColor="text1"/>
                <w:sz w:val="28"/>
                <w:szCs w:val="28"/>
              </w:rPr>
            </w:pPr>
          </w:p>
        </w:tc>
      </w:tr>
    </w:tbl>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bookmarkStart w:id="6" w:name="Par647"/>
      <w:bookmarkEnd w:id="6"/>
      <w:r w:rsidRPr="00443021">
        <w:rPr>
          <w:rFonts w:ascii="Times New Roman" w:hAnsi="Times New Roman" w:cs="Times New Roman"/>
          <w:color w:val="000000" w:themeColor="text1"/>
          <w:sz w:val="28"/>
          <w:szCs w:val="28"/>
        </w:rPr>
        <w:t>Уведомление об отказе в предоставлении</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муниципальной услуги</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634565" w:rsidRDefault="00E371EB" w:rsidP="00867DCD">
      <w:pPr>
        <w:pStyle w:val="ConsPlusNonformat"/>
        <w:ind w:firstLine="709"/>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Ваше</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обращение</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утверждении докумен</w:t>
      </w:r>
      <w:r w:rsidR="00634565">
        <w:rPr>
          <w:rFonts w:ascii="Times New Roman" w:hAnsi="Times New Roman" w:cs="Times New Roman"/>
          <w:color w:val="000000" w:themeColor="text1"/>
          <w:sz w:val="28"/>
          <w:szCs w:val="28"/>
        </w:rPr>
        <w:t xml:space="preserve">тации по планировке территории, </w:t>
      </w:r>
      <w:r w:rsidRPr="00443021">
        <w:rPr>
          <w:rFonts w:ascii="Times New Roman" w:hAnsi="Times New Roman" w:cs="Times New Roman"/>
          <w:color w:val="000000" w:themeColor="text1"/>
          <w:sz w:val="28"/>
          <w:szCs w:val="28"/>
        </w:rPr>
        <w:t>местополож</w:t>
      </w:r>
      <w:r w:rsidR="00634565">
        <w:rPr>
          <w:rFonts w:ascii="Times New Roman" w:hAnsi="Times New Roman" w:cs="Times New Roman"/>
          <w:color w:val="000000" w:themeColor="text1"/>
          <w:sz w:val="28"/>
          <w:szCs w:val="28"/>
        </w:rPr>
        <w:t>ение</w:t>
      </w:r>
      <w:r w:rsidR="00867DCD">
        <w:rPr>
          <w:rFonts w:ascii="Times New Roman" w:hAnsi="Times New Roman" w:cs="Times New Roman"/>
          <w:color w:val="000000" w:themeColor="text1"/>
          <w:sz w:val="28"/>
          <w:szCs w:val="28"/>
        </w:rPr>
        <w:t xml:space="preserve"> </w:t>
      </w:r>
      <w:r w:rsidR="00634565">
        <w:rPr>
          <w:rFonts w:ascii="Times New Roman" w:hAnsi="Times New Roman" w:cs="Times New Roman"/>
          <w:color w:val="000000" w:themeColor="text1"/>
          <w:sz w:val="28"/>
          <w:szCs w:val="28"/>
        </w:rPr>
        <w:t>которой ________________</w:t>
      </w:r>
      <w:r w:rsidRPr="00443021">
        <w:rPr>
          <w:rFonts w:ascii="Times New Roman" w:hAnsi="Times New Roman" w:cs="Times New Roman"/>
          <w:color w:val="000000" w:themeColor="text1"/>
          <w:sz w:val="28"/>
          <w:szCs w:val="28"/>
        </w:rPr>
        <w:t>_</w:t>
      </w:r>
      <w:r w:rsidR="00634565">
        <w:rPr>
          <w:rFonts w:ascii="Times New Roman" w:hAnsi="Times New Roman" w:cs="Times New Roman"/>
          <w:color w:val="000000" w:themeColor="text1"/>
          <w:sz w:val="28"/>
          <w:szCs w:val="28"/>
        </w:rPr>
        <w:t xml:space="preserve">_________________________________________________ </w:t>
      </w:r>
    </w:p>
    <w:p w:rsidR="00E371EB" w:rsidRPr="00443021" w:rsidRDefault="00E371EB" w:rsidP="00634565">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от ___________________ </w:t>
      </w:r>
      <w:r w:rsidR="00443021">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_________, рассмотрено.</w:t>
      </w:r>
    </w:p>
    <w:p w:rsidR="00E371EB" w:rsidRPr="00443021" w:rsidRDefault="00E371EB" w:rsidP="00634565">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 связи с тем, что, _______</w:t>
      </w:r>
      <w:r w:rsidR="00634565">
        <w:rPr>
          <w:rFonts w:ascii="Times New Roman" w:hAnsi="Times New Roman" w:cs="Times New Roman"/>
          <w:color w:val="000000" w:themeColor="text1"/>
          <w:sz w:val="28"/>
          <w:szCs w:val="28"/>
        </w:rPr>
        <w:t>___________________________</w:t>
      </w:r>
      <w:r w:rsidRPr="00443021">
        <w:rPr>
          <w:rFonts w:ascii="Times New Roman" w:hAnsi="Times New Roman" w:cs="Times New Roman"/>
          <w:color w:val="000000" w:themeColor="text1"/>
          <w:sz w:val="28"/>
          <w:szCs w:val="28"/>
        </w:rPr>
        <w:t>___________,</w:t>
      </w:r>
    </w:p>
    <w:p w:rsidR="00E371EB" w:rsidRPr="00C60255" w:rsidRDefault="00C105C5" w:rsidP="00634565">
      <w:pPr>
        <w:pStyle w:val="ConsPlusNonformat"/>
        <w:contextualSpacing/>
        <w:rPr>
          <w:rFonts w:ascii="Times New Roman" w:hAnsi="Times New Roman" w:cs="Times New Roman"/>
          <w:color w:val="000000" w:themeColor="text1"/>
          <w:sz w:val="24"/>
          <w:szCs w:val="28"/>
        </w:rPr>
      </w:pPr>
      <w:r>
        <w:rPr>
          <w:rFonts w:ascii="Times New Roman" w:hAnsi="Times New Roman" w:cs="Times New Roman"/>
          <w:color w:val="000000" w:themeColor="text1"/>
          <w:sz w:val="24"/>
          <w:szCs w:val="28"/>
        </w:rPr>
        <w:t xml:space="preserve">                                                                             </w:t>
      </w:r>
      <w:r w:rsidR="00E371EB" w:rsidRPr="00C60255">
        <w:rPr>
          <w:rFonts w:ascii="Times New Roman" w:hAnsi="Times New Roman" w:cs="Times New Roman"/>
          <w:color w:val="000000" w:themeColor="text1"/>
          <w:sz w:val="24"/>
          <w:szCs w:val="28"/>
        </w:rPr>
        <w:t>(причина отказа)</w:t>
      </w:r>
    </w:p>
    <w:p w:rsidR="00E371EB" w:rsidRPr="00443021" w:rsidRDefault="00E371EB" w:rsidP="00634565">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Вам отказано в предоставлении муниципальной услуги.</w:t>
      </w:r>
    </w:p>
    <w:p w:rsidR="00634565" w:rsidRPr="00443021" w:rsidRDefault="00634565" w:rsidP="00443021">
      <w:pPr>
        <w:pStyle w:val="ConsPlusNonformat"/>
        <w:contextualSpacing/>
        <w:jc w:val="both"/>
        <w:rPr>
          <w:rFonts w:ascii="Times New Roman" w:hAnsi="Times New Roman" w:cs="Times New Roman"/>
          <w:color w:val="000000" w:themeColor="text1"/>
          <w:sz w:val="28"/>
          <w:szCs w:val="28"/>
        </w:rPr>
      </w:pPr>
    </w:p>
    <w:p w:rsidR="00BB6A11" w:rsidRPr="00443021" w:rsidRDefault="00BB6A11"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Заместитель главы администрации</w:t>
      </w:r>
    </w:p>
    <w:p w:rsidR="00867DCD" w:rsidRDefault="00BB6A11"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Новоалександровск</w:t>
      </w:r>
      <w:r w:rsidR="00867DCD">
        <w:rPr>
          <w:rFonts w:ascii="Times New Roman" w:hAnsi="Times New Roman" w:cs="Times New Roman"/>
          <w:color w:val="000000" w:themeColor="text1"/>
          <w:sz w:val="28"/>
          <w:szCs w:val="28"/>
        </w:rPr>
        <w:t xml:space="preserve">ого </w:t>
      </w:r>
      <w:r w:rsidR="00C105C5">
        <w:rPr>
          <w:rFonts w:ascii="Times New Roman" w:hAnsi="Times New Roman" w:cs="Times New Roman"/>
          <w:color w:val="000000" w:themeColor="text1"/>
          <w:sz w:val="28"/>
          <w:szCs w:val="28"/>
        </w:rPr>
        <w:t>городского</w:t>
      </w:r>
    </w:p>
    <w:p w:rsidR="00E371EB" w:rsidRPr="00443021" w:rsidRDefault="00C105C5"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округа </w:t>
      </w:r>
      <w:r w:rsidR="00867DCD">
        <w:rPr>
          <w:rFonts w:ascii="Times New Roman" w:hAnsi="Times New Roman" w:cs="Times New Roman"/>
          <w:color w:val="000000" w:themeColor="text1"/>
          <w:sz w:val="28"/>
          <w:szCs w:val="28"/>
        </w:rPr>
        <w:t>Ставропольского края</w:t>
      </w:r>
      <w:r w:rsidR="00C956B6" w:rsidRPr="00443021">
        <w:rPr>
          <w:rFonts w:ascii="Times New Roman" w:hAnsi="Times New Roman" w:cs="Times New Roman"/>
          <w:color w:val="000000" w:themeColor="text1"/>
          <w:sz w:val="28"/>
          <w:szCs w:val="28"/>
        </w:rPr>
        <w:tab/>
      </w:r>
      <w:r w:rsidR="00C956B6" w:rsidRPr="00443021">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 xml:space="preserve">               </w:t>
      </w:r>
      <w:r w:rsidR="00E371EB" w:rsidRPr="00443021">
        <w:rPr>
          <w:rFonts w:ascii="Times New Roman" w:hAnsi="Times New Roman" w:cs="Times New Roman"/>
          <w:color w:val="000000" w:themeColor="text1"/>
          <w:sz w:val="28"/>
          <w:szCs w:val="28"/>
        </w:rPr>
        <w:t>________________________________</w:t>
      </w:r>
    </w:p>
    <w:p w:rsidR="00E371EB" w:rsidRPr="00634565" w:rsidRDefault="00C956B6" w:rsidP="00443021">
      <w:pPr>
        <w:pStyle w:val="ConsPlusNonformat"/>
        <w:contextualSpacing/>
        <w:jc w:val="both"/>
        <w:rPr>
          <w:rFonts w:ascii="Times New Roman" w:hAnsi="Times New Roman" w:cs="Times New Roman"/>
          <w:color w:val="000000" w:themeColor="text1"/>
          <w:sz w:val="24"/>
          <w:szCs w:val="28"/>
        </w:rPr>
      </w:pPr>
      <w:r w:rsidRPr="00443021">
        <w:rPr>
          <w:rFonts w:ascii="Times New Roman" w:hAnsi="Times New Roman" w:cs="Times New Roman"/>
          <w:color w:val="000000" w:themeColor="text1"/>
          <w:sz w:val="28"/>
          <w:szCs w:val="28"/>
        </w:rPr>
        <w:tab/>
      </w:r>
      <w:r w:rsidRPr="00443021">
        <w:rPr>
          <w:rFonts w:ascii="Times New Roman" w:hAnsi="Times New Roman" w:cs="Times New Roman"/>
          <w:color w:val="000000" w:themeColor="text1"/>
          <w:sz w:val="28"/>
          <w:szCs w:val="28"/>
        </w:rPr>
        <w:tab/>
      </w:r>
      <w:r w:rsidRPr="00443021">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C105C5">
        <w:rPr>
          <w:rFonts w:ascii="Times New Roman" w:hAnsi="Times New Roman" w:cs="Times New Roman"/>
          <w:color w:val="000000" w:themeColor="text1"/>
          <w:sz w:val="28"/>
          <w:szCs w:val="28"/>
        </w:rPr>
        <w:t xml:space="preserve">       </w:t>
      </w:r>
      <w:r w:rsidR="00E371EB" w:rsidRPr="00634565">
        <w:rPr>
          <w:rFonts w:ascii="Times New Roman" w:hAnsi="Times New Roman" w:cs="Times New Roman"/>
          <w:color w:val="000000" w:themeColor="text1"/>
          <w:sz w:val="24"/>
          <w:szCs w:val="28"/>
        </w:rPr>
        <w:t>(подпись)</w:t>
      </w:r>
      <w:r w:rsidR="00867DCD">
        <w:rPr>
          <w:rFonts w:ascii="Times New Roman" w:hAnsi="Times New Roman" w:cs="Times New Roman"/>
          <w:color w:val="000000" w:themeColor="text1"/>
          <w:sz w:val="24"/>
          <w:szCs w:val="28"/>
        </w:rPr>
        <w:t xml:space="preserve"> </w:t>
      </w:r>
      <w:r w:rsidR="00E371EB" w:rsidRPr="00634565">
        <w:rPr>
          <w:rFonts w:ascii="Times New Roman" w:hAnsi="Times New Roman" w:cs="Times New Roman"/>
          <w:color w:val="000000" w:themeColor="text1"/>
          <w:sz w:val="24"/>
          <w:szCs w:val="28"/>
        </w:rPr>
        <w:t>(Инициалы, Фамилия)</w:t>
      </w: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Default="00E371EB" w:rsidP="00443021">
      <w:pPr>
        <w:pStyle w:val="ConsPlusNormal"/>
        <w:contextualSpacing/>
        <w:jc w:val="both"/>
        <w:rPr>
          <w:rFonts w:ascii="Times New Roman" w:hAnsi="Times New Roman" w:cs="Times New Roman"/>
          <w:color w:val="000000" w:themeColor="text1"/>
          <w:sz w:val="28"/>
          <w:szCs w:val="28"/>
        </w:rPr>
      </w:pPr>
    </w:p>
    <w:p w:rsidR="00867DCD" w:rsidRDefault="00867DCD" w:rsidP="00443021">
      <w:pPr>
        <w:pStyle w:val="ConsPlusNormal"/>
        <w:contextualSpacing/>
        <w:jc w:val="both"/>
        <w:rPr>
          <w:rFonts w:ascii="Times New Roman" w:hAnsi="Times New Roman" w:cs="Times New Roman"/>
          <w:color w:val="000000" w:themeColor="text1"/>
          <w:sz w:val="28"/>
          <w:szCs w:val="28"/>
        </w:rPr>
      </w:pPr>
    </w:p>
    <w:p w:rsidR="00867DCD" w:rsidRDefault="00867DCD"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374492" w:rsidRDefault="00374492" w:rsidP="00443021">
      <w:pPr>
        <w:pStyle w:val="ConsPlusNormal"/>
        <w:contextualSpacing/>
        <w:jc w:val="both"/>
        <w:rPr>
          <w:rFonts w:ascii="Times New Roman" w:hAnsi="Times New Roman" w:cs="Times New Roman"/>
          <w:color w:val="000000" w:themeColor="text1"/>
          <w:sz w:val="28"/>
          <w:szCs w:val="28"/>
        </w:rPr>
      </w:pPr>
    </w:p>
    <w:p w:rsidR="00867DCD" w:rsidRDefault="00867DCD" w:rsidP="00443021">
      <w:pPr>
        <w:pStyle w:val="ConsPlusNormal"/>
        <w:contextualSpacing/>
        <w:jc w:val="both"/>
        <w:rPr>
          <w:rFonts w:ascii="Times New Roman" w:hAnsi="Times New Roman" w:cs="Times New Roman"/>
          <w:color w:val="000000" w:themeColor="text1"/>
          <w:sz w:val="28"/>
          <w:szCs w:val="28"/>
        </w:rPr>
      </w:pPr>
    </w:p>
    <w:p w:rsidR="00867DCD" w:rsidRDefault="00867DCD" w:rsidP="00443021">
      <w:pPr>
        <w:pStyle w:val="ConsPlusNormal"/>
        <w:contextualSpacing/>
        <w:jc w:val="both"/>
        <w:rPr>
          <w:rFonts w:ascii="Times New Roman" w:hAnsi="Times New Roman" w:cs="Times New Roman"/>
          <w:color w:val="000000" w:themeColor="text1"/>
          <w:sz w:val="28"/>
          <w:szCs w:val="28"/>
        </w:rPr>
      </w:pPr>
    </w:p>
    <w:p w:rsidR="00867DCD" w:rsidRDefault="00867DCD" w:rsidP="00443021">
      <w:pPr>
        <w:pStyle w:val="ConsPlusNormal"/>
        <w:contextualSpacing/>
        <w:jc w:val="both"/>
        <w:rPr>
          <w:rFonts w:ascii="Times New Roman" w:hAnsi="Times New Roman" w:cs="Times New Roman"/>
          <w:color w:val="000000" w:themeColor="text1"/>
          <w:sz w:val="28"/>
          <w:szCs w:val="28"/>
        </w:rPr>
      </w:pPr>
    </w:p>
    <w:p w:rsidR="00867DCD" w:rsidRPr="00443021" w:rsidRDefault="00867DCD" w:rsidP="00443021">
      <w:pPr>
        <w:pStyle w:val="ConsPlusNormal"/>
        <w:contextualSpacing/>
        <w:jc w:val="both"/>
        <w:rPr>
          <w:rFonts w:ascii="Times New Roman" w:hAnsi="Times New Roman" w:cs="Times New Roman"/>
          <w:color w:val="000000" w:themeColor="text1"/>
          <w:sz w:val="28"/>
          <w:szCs w:val="28"/>
        </w:rPr>
      </w:pPr>
    </w:p>
    <w:p w:rsidR="00634565" w:rsidRDefault="00634565" w:rsidP="00443021">
      <w:pPr>
        <w:pStyle w:val="ConsPlusNormal"/>
        <w:contextualSpacing/>
        <w:jc w:val="both"/>
        <w:rPr>
          <w:rFonts w:ascii="Times New Roman" w:hAnsi="Times New Roman" w:cs="Times New Roman"/>
          <w:color w:val="000000" w:themeColor="text1"/>
          <w:sz w:val="28"/>
          <w:szCs w:val="28"/>
        </w:rPr>
      </w:pPr>
    </w:p>
    <w:p w:rsidR="00235024" w:rsidRDefault="00235024" w:rsidP="00443021">
      <w:pPr>
        <w:pStyle w:val="ConsPlusNormal"/>
        <w:contextualSpacing/>
        <w:jc w:val="both"/>
        <w:rPr>
          <w:rFonts w:ascii="Times New Roman" w:hAnsi="Times New Roman" w:cs="Times New Roman"/>
          <w:color w:val="000000" w:themeColor="text1"/>
          <w:sz w:val="28"/>
          <w:szCs w:val="28"/>
        </w:rPr>
      </w:pPr>
    </w:p>
    <w:p w:rsidR="00235024" w:rsidRDefault="00235024" w:rsidP="00443021">
      <w:pPr>
        <w:pStyle w:val="ConsPlusNormal"/>
        <w:contextualSpacing/>
        <w:jc w:val="both"/>
        <w:rPr>
          <w:rFonts w:ascii="Times New Roman" w:hAnsi="Times New Roman" w:cs="Times New Roman"/>
          <w:color w:val="000000" w:themeColor="text1"/>
          <w:sz w:val="28"/>
          <w:szCs w:val="28"/>
        </w:rPr>
      </w:pPr>
    </w:p>
    <w:p w:rsidR="00235024" w:rsidRPr="00443021" w:rsidRDefault="00235024" w:rsidP="00443021">
      <w:pPr>
        <w:pStyle w:val="ConsPlusNormal"/>
        <w:contextualSpacing/>
        <w:jc w:val="both"/>
        <w:rPr>
          <w:rFonts w:ascii="Times New Roman" w:hAnsi="Times New Roman" w:cs="Times New Roman"/>
          <w:color w:val="000000" w:themeColor="text1"/>
          <w:sz w:val="28"/>
          <w:szCs w:val="28"/>
        </w:rPr>
      </w:pPr>
    </w:p>
    <w:tbl>
      <w:tblPr>
        <w:tblStyle w:val="a5"/>
        <w:tblW w:w="5637" w:type="dxa"/>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37"/>
      </w:tblGrid>
      <w:tr w:rsidR="00443021" w:rsidRPr="00443021" w:rsidTr="00BB6A11">
        <w:tc>
          <w:tcPr>
            <w:tcW w:w="5637" w:type="dxa"/>
          </w:tcPr>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6</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 xml:space="preserve">к </w:t>
            </w:r>
            <w:r w:rsidR="005D37FE">
              <w:rPr>
                <w:rFonts w:ascii="Times New Roman" w:hAnsi="Times New Roman" w:cs="Times New Roman"/>
                <w:color w:val="000000" w:themeColor="text1"/>
                <w:sz w:val="28"/>
                <w:szCs w:val="28"/>
              </w:rPr>
              <w:t>административному регламенту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BB6A11" w:rsidRPr="00443021" w:rsidRDefault="00235024" w:rsidP="00443021">
            <w:pPr>
              <w:pStyle w:val="ConsPlusNormal"/>
              <w:contextualSpacing/>
              <w:jc w:val="both"/>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 и утверждении документации по планировке территории</w:t>
            </w:r>
            <w:r w:rsidR="000B27F1" w:rsidRPr="009B1983">
              <w:rPr>
                <w:rFonts w:ascii="Times New Roman" w:hAnsi="Times New Roman" w:cs="Times New Roman"/>
                <w:color w:val="000000" w:themeColor="text1"/>
                <w:sz w:val="28"/>
                <w:szCs w:val="28"/>
              </w:rPr>
              <w:t>»</w:t>
            </w:r>
          </w:p>
        </w:tc>
      </w:tr>
    </w:tbl>
    <w:p w:rsidR="00BB6A11" w:rsidRPr="00443021" w:rsidRDefault="00235024"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Уведомление о результатах предоставления</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муниципальной услуги</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p>
    <w:p w:rsidR="00E371EB" w:rsidRPr="00443021" w:rsidRDefault="00E371EB" w:rsidP="00634565">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результатам</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рассмотрения</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Вашего</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обращения</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об</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утверждении</w:t>
      </w:r>
    </w:p>
    <w:p w:rsidR="00E371EB" w:rsidRPr="00443021" w:rsidRDefault="00E371EB"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документации по планировке территории, место</w:t>
      </w:r>
      <w:r w:rsidR="00634565">
        <w:rPr>
          <w:rFonts w:ascii="Times New Roman" w:hAnsi="Times New Roman" w:cs="Times New Roman"/>
          <w:color w:val="000000" w:themeColor="text1"/>
          <w:sz w:val="28"/>
          <w:szCs w:val="28"/>
        </w:rPr>
        <w:t>положение которой: ______________</w:t>
      </w:r>
      <w:r w:rsidRPr="00443021">
        <w:rPr>
          <w:rFonts w:ascii="Times New Roman" w:hAnsi="Times New Roman" w:cs="Times New Roman"/>
          <w:color w:val="000000" w:themeColor="text1"/>
          <w:sz w:val="28"/>
          <w:szCs w:val="28"/>
        </w:rPr>
        <w:t>___________________________</w:t>
      </w:r>
      <w:r w:rsidR="00634565">
        <w:rPr>
          <w:rFonts w:ascii="Times New Roman" w:hAnsi="Times New Roman" w:cs="Times New Roman"/>
          <w:color w:val="000000" w:themeColor="text1"/>
          <w:sz w:val="28"/>
          <w:szCs w:val="28"/>
        </w:rPr>
        <w:t>_____________________________________</w:t>
      </w:r>
      <w:r w:rsidRPr="00443021">
        <w:rPr>
          <w:rFonts w:ascii="Times New Roman" w:hAnsi="Times New Roman" w:cs="Times New Roman"/>
          <w:color w:val="000000" w:themeColor="text1"/>
          <w:sz w:val="28"/>
          <w:szCs w:val="28"/>
        </w:rPr>
        <w:t xml:space="preserve">от __________________ </w:t>
      </w:r>
      <w:r w:rsidR="00443021">
        <w:rPr>
          <w:rFonts w:ascii="Times New Roman" w:hAnsi="Times New Roman" w:cs="Times New Roman"/>
          <w:color w:val="000000" w:themeColor="text1"/>
          <w:sz w:val="28"/>
          <w:szCs w:val="28"/>
        </w:rPr>
        <w:t>№</w:t>
      </w:r>
      <w:r w:rsidRPr="00443021">
        <w:rPr>
          <w:rFonts w:ascii="Times New Roman" w:hAnsi="Times New Roman" w:cs="Times New Roman"/>
          <w:color w:val="000000" w:themeColor="text1"/>
          <w:sz w:val="28"/>
          <w:szCs w:val="28"/>
        </w:rPr>
        <w:t xml:space="preserve"> _______, сообщаем следующее.</w:t>
      </w:r>
    </w:p>
    <w:p w:rsidR="00634565" w:rsidRDefault="00E371EB" w:rsidP="00634565">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Постановлением</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администрации</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от</w:t>
      </w:r>
      <w:r w:rsidR="00C60255">
        <w:rPr>
          <w:rFonts w:ascii="Times New Roman" w:hAnsi="Times New Roman" w:cs="Times New Roman"/>
          <w:color w:val="000000" w:themeColor="text1"/>
          <w:sz w:val="28"/>
          <w:szCs w:val="28"/>
        </w:rPr>
        <w:t>_______</w:t>
      </w:r>
      <w:r w:rsidR="00BB6A11" w:rsidRPr="00443021">
        <w:rPr>
          <w:rFonts w:ascii="Times New Roman" w:hAnsi="Times New Roman" w:cs="Times New Roman"/>
          <w:color w:val="000000" w:themeColor="text1"/>
          <w:sz w:val="28"/>
          <w:szCs w:val="28"/>
        </w:rPr>
        <w:t>№_____</w:t>
      </w:r>
      <w:r w:rsidRPr="00443021">
        <w:rPr>
          <w:rFonts w:ascii="Times New Roman" w:hAnsi="Times New Roman" w:cs="Times New Roman"/>
          <w:color w:val="000000" w:themeColor="text1"/>
          <w:sz w:val="28"/>
          <w:szCs w:val="28"/>
        </w:rPr>
        <w:t xml:space="preserve"> были назначены</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публичные</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слушания</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по</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вопросу</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утверждения</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документации</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по</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планировке</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территории</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(проекта планировки и проекта межевания территории). Результаты</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проведения</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публичных</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слушаний</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(протоколы,</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итоговый</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документ</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публичных</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слушаний) были направлены </w:t>
      </w:r>
      <w:r w:rsidR="00235D82" w:rsidRPr="00443021">
        <w:rPr>
          <w:rFonts w:ascii="Times New Roman" w:hAnsi="Times New Roman" w:cs="Times New Roman"/>
          <w:color w:val="000000" w:themeColor="text1"/>
          <w:sz w:val="28"/>
          <w:szCs w:val="28"/>
        </w:rPr>
        <w:t xml:space="preserve">Главе </w:t>
      </w:r>
      <w:r w:rsidR="00C105C5">
        <w:rPr>
          <w:rFonts w:ascii="Times New Roman" w:hAnsi="Times New Roman" w:cs="Times New Roman"/>
          <w:color w:val="000000" w:themeColor="text1"/>
          <w:sz w:val="28"/>
          <w:szCs w:val="28"/>
        </w:rPr>
        <w:t xml:space="preserve">Новоалександровского городского округа Ставропольского края </w:t>
      </w:r>
      <w:r w:rsidRPr="00443021">
        <w:rPr>
          <w:rFonts w:ascii="Times New Roman" w:hAnsi="Times New Roman" w:cs="Times New Roman"/>
          <w:color w:val="000000" w:themeColor="text1"/>
          <w:sz w:val="28"/>
          <w:szCs w:val="28"/>
        </w:rPr>
        <w:t>для принятия решения об</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утверждении документации по планировке территории.</w:t>
      </w:r>
      <w:bookmarkStart w:id="7" w:name="_GoBack"/>
      <w:bookmarkEnd w:id="7"/>
    </w:p>
    <w:p w:rsidR="00E371EB" w:rsidRPr="00443021" w:rsidRDefault="00235D82" w:rsidP="00634565">
      <w:pPr>
        <w:pStyle w:val="ConsPlusNonformat"/>
        <w:ind w:firstLine="709"/>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 xml:space="preserve">Постановлением администрации Новоалександровского </w:t>
      </w:r>
      <w:r w:rsidR="00C105C5">
        <w:rPr>
          <w:rFonts w:ascii="Times New Roman" w:hAnsi="Times New Roman" w:cs="Times New Roman"/>
          <w:color w:val="000000" w:themeColor="text1"/>
          <w:sz w:val="28"/>
          <w:szCs w:val="28"/>
        </w:rPr>
        <w:t>городского округа</w:t>
      </w:r>
      <w:r w:rsidRPr="00443021">
        <w:rPr>
          <w:rFonts w:ascii="Times New Roman" w:hAnsi="Times New Roman" w:cs="Times New Roman"/>
          <w:color w:val="000000" w:themeColor="text1"/>
          <w:sz w:val="28"/>
          <w:szCs w:val="28"/>
        </w:rPr>
        <w:t xml:space="preserve"> Ставропольского края</w:t>
      </w:r>
      <w:r w:rsidR="00867DCD">
        <w:rPr>
          <w:rFonts w:ascii="Times New Roman" w:hAnsi="Times New Roman" w:cs="Times New Roman"/>
          <w:color w:val="000000" w:themeColor="text1"/>
          <w:sz w:val="28"/>
          <w:szCs w:val="28"/>
        </w:rPr>
        <w:t xml:space="preserve"> </w:t>
      </w:r>
      <w:r w:rsidR="00E371EB" w:rsidRPr="00443021">
        <w:rPr>
          <w:rFonts w:ascii="Times New Roman" w:hAnsi="Times New Roman" w:cs="Times New Roman"/>
          <w:color w:val="000000" w:themeColor="text1"/>
          <w:sz w:val="28"/>
          <w:szCs w:val="28"/>
        </w:rPr>
        <w:t>от</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____</w:t>
      </w:r>
      <w:r w:rsidR="00C60255">
        <w:rPr>
          <w:rFonts w:ascii="Times New Roman" w:hAnsi="Times New Roman" w:cs="Times New Roman"/>
          <w:color w:val="000000" w:themeColor="text1"/>
          <w:sz w:val="28"/>
          <w:szCs w:val="28"/>
        </w:rPr>
        <w:t>____</w:t>
      </w:r>
      <w:r w:rsidR="00867DCD">
        <w:rPr>
          <w:rFonts w:ascii="Times New Roman" w:hAnsi="Times New Roman" w:cs="Times New Roman"/>
          <w:color w:val="000000" w:themeColor="text1"/>
          <w:sz w:val="28"/>
          <w:szCs w:val="28"/>
        </w:rPr>
        <w:t xml:space="preserve"> </w:t>
      </w:r>
      <w:r w:rsidR="00BB6A11" w:rsidRPr="00443021">
        <w:rPr>
          <w:rFonts w:ascii="Times New Roman" w:hAnsi="Times New Roman" w:cs="Times New Roman"/>
          <w:color w:val="000000" w:themeColor="text1"/>
          <w:sz w:val="28"/>
          <w:szCs w:val="28"/>
        </w:rPr>
        <w:t>№</w:t>
      </w:r>
      <w:r w:rsidR="00867DCD">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____</w:t>
      </w:r>
      <w:r w:rsidR="00867DCD">
        <w:rPr>
          <w:rFonts w:ascii="Times New Roman" w:hAnsi="Times New Roman" w:cs="Times New Roman"/>
          <w:color w:val="000000" w:themeColor="text1"/>
          <w:sz w:val="28"/>
          <w:szCs w:val="28"/>
        </w:rPr>
        <w:t xml:space="preserve"> </w:t>
      </w:r>
      <w:r w:rsidR="00E371EB" w:rsidRPr="00443021">
        <w:rPr>
          <w:rFonts w:ascii="Times New Roman" w:hAnsi="Times New Roman" w:cs="Times New Roman"/>
          <w:color w:val="000000" w:themeColor="text1"/>
          <w:sz w:val="28"/>
          <w:szCs w:val="28"/>
        </w:rPr>
        <w:t>предложенный проект</w:t>
      </w:r>
      <w:r w:rsidR="00867DCD">
        <w:rPr>
          <w:rFonts w:ascii="Times New Roman" w:hAnsi="Times New Roman" w:cs="Times New Roman"/>
          <w:color w:val="000000" w:themeColor="text1"/>
          <w:sz w:val="28"/>
          <w:szCs w:val="28"/>
        </w:rPr>
        <w:t xml:space="preserve"> </w:t>
      </w:r>
      <w:r w:rsidR="00E371EB" w:rsidRPr="00443021">
        <w:rPr>
          <w:rFonts w:ascii="Times New Roman" w:hAnsi="Times New Roman" w:cs="Times New Roman"/>
          <w:color w:val="000000" w:themeColor="text1"/>
          <w:sz w:val="28"/>
          <w:szCs w:val="28"/>
        </w:rPr>
        <w:t>документации по планировке территории был утвержден (отклонен)</w:t>
      </w:r>
      <w:r w:rsidR="00C105C5">
        <w:rPr>
          <w:rFonts w:ascii="Times New Roman" w:hAnsi="Times New Roman" w:cs="Times New Roman"/>
          <w:color w:val="000000" w:themeColor="text1"/>
          <w:sz w:val="28"/>
          <w:szCs w:val="28"/>
        </w:rPr>
        <w:t xml:space="preserve"> </w:t>
      </w:r>
      <w:hyperlink w:anchor="Par714" w:history="1">
        <w:r w:rsidR="00E371EB" w:rsidRPr="00443021">
          <w:rPr>
            <w:rFonts w:ascii="Times New Roman" w:hAnsi="Times New Roman" w:cs="Times New Roman"/>
            <w:color w:val="000000" w:themeColor="text1"/>
            <w:sz w:val="28"/>
            <w:szCs w:val="28"/>
          </w:rPr>
          <w:t>&lt;1&gt;</w:t>
        </w:r>
      </w:hyperlink>
      <w:r w:rsidR="00E371EB" w:rsidRPr="00443021">
        <w:rPr>
          <w:rFonts w:ascii="Times New Roman" w:hAnsi="Times New Roman" w:cs="Times New Roman"/>
          <w:color w:val="000000" w:themeColor="text1"/>
          <w:sz w:val="28"/>
          <w:szCs w:val="28"/>
        </w:rPr>
        <w:t>.</w:t>
      </w:r>
    </w:p>
    <w:p w:rsidR="00E371EB" w:rsidRDefault="00E371EB" w:rsidP="00443021">
      <w:pPr>
        <w:pStyle w:val="ConsPlusNonformat"/>
        <w:contextualSpacing/>
        <w:jc w:val="both"/>
        <w:rPr>
          <w:rFonts w:ascii="Times New Roman" w:hAnsi="Times New Roman" w:cs="Times New Roman"/>
          <w:color w:val="000000" w:themeColor="text1"/>
          <w:sz w:val="28"/>
          <w:szCs w:val="28"/>
        </w:rPr>
      </w:pPr>
    </w:p>
    <w:p w:rsidR="00C60255" w:rsidRDefault="00C60255" w:rsidP="00443021">
      <w:pPr>
        <w:pStyle w:val="ConsPlusNonformat"/>
        <w:contextualSpacing/>
        <w:jc w:val="both"/>
        <w:rPr>
          <w:rFonts w:ascii="Times New Roman" w:hAnsi="Times New Roman" w:cs="Times New Roman"/>
          <w:color w:val="000000" w:themeColor="text1"/>
          <w:sz w:val="28"/>
          <w:szCs w:val="28"/>
        </w:rPr>
      </w:pPr>
    </w:p>
    <w:p w:rsidR="00C60255" w:rsidRPr="00443021" w:rsidRDefault="00C60255" w:rsidP="00443021">
      <w:pPr>
        <w:pStyle w:val="ConsPlusNonformat"/>
        <w:contextualSpacing/>
        <w:jc w:val="both"/>
        <w:rPr>
          <w:rFonts w:ascii="Times New Roman" w:hAnsi="Times New Roman" w:cs="Times New Roman"/>
          <w:color w:val="000000" w:themeColor="text1"/>
          <w:sz w:val="28"/>
          <w:szCs w:val="28"/>
        </w:rPr>
      </w:pPr>
    </w:p>
    <w:p w:rsidR="00BB6A11" w:rsidRPr="00443021" w:rsidRDefault="00BB6A11"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Заместитель главы администрации</w:t>
      </w:r>
    </w:p>
    <w:p w:rsidR="00867DCD" w:rsidRDefault="00BB6A11" w:rsidP="00443021">
      <w:pPr>
        <w:pStyle w:val="ConsPlusNonformat"/>
        <w:contextualSpacing/>
        <w:jc w:val="both"/>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Новоалександровск</w:t>
      </w:r>
      <w:r w:rsidR="00867DCD">
        <w:rPr>
          <w:rFonts w:ascii="Times New Roman" w:hAnsi="Times New Roman" w:cs="Times New Roman"/>
          <w:color w:val="000000" w:themeColor="text1"/>
          <w:sz w:val="28"/>
          <w:szCs w:val="28"/>
        </w:rPr>
        <w:t xml:space="preserve">ого </w:t>
      </w:r>
      <w:r w:rsidR="00C105C5">
        <w:rPr>
          <w:rFonts w:ascii="Times New Roman" w:hAnsi="Times New Roman" w:cs="Times New Roman"/>
          <w:color w:val="000000" w:themeColor="text1"/>
          <w:sz w:val="28"/>
          <w:szCs w:val="28"/>
        </w:rPr>
        <w:t>городского</w:t>
      </w:r>
      <w:r w:rsidR="00867DCD">
        <w:rPr>
          <w:rFonts w:ascii="Times New Roman" w:hAnsi="Times New Roman" w:cs="Times New Roman"/>
          <w:color w:val="000000" w:themeColor="text1"/>
          <w:sz w:val="28"/>
          <w:szCs w:val="28"/>
        </w:rPr>
        <w:t xml:space="preserve"> </w:t>
      </w:r>
    </w:p>
    <w:p w:rsidR="00E371EB" w:rsidRPr="00443021" w:rsidRDefault="00C105C5" w:rsidP="00443021">
      <w:pPr>
        <w:pStyle w:val="ConsPlusNonformat"/>
        <w:contextualSpacing/>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округа</w:t>
      </w:r>
      <w:r w:rsidR="00867DCD">
        <w:rPr>
          <w:rFonts w:ascii="Times New Roman" w:hAnsi="Times New Roman" w:cs="Times New Roman"/>
          <w:color w:val="000000" w:themeColor="text1"/>
          <w:sz w:val="28"/>
          <w:szCs w:val="28"/>
        </w:rPr>
        <w:t xml:space="preserve"> Ставропольского края</w:t>
      </w:r>
      <w:r w:rsidR="00BB6A11" w:rsidRPr="00443021">
        <w:rPr>
          <w:rFonts w:ascii="Times New Roman" w:hAnsi="Times New Roman" w:cs="Times New Roman"/>
          <w:color w:val="000000" w:themeColor="text1"/>
          <w:sz w:val="28"/>
          <w:szCs w:val="28"/>
        </w:rPr>
        <w:t xml:space="preserve"> ___________</w:t>
      </w:r>
      <w:r w:rsidR="00634565">
        <w:rPr>
          <w:rFonts w:ascii="Times New Roman" w:hAnsi="Times New Roman" w:cs="Times New Roman"/>
          <w:color w:val="000000" w:themeColor="text1"/>
          <w:sz w:val="28"/>
          <w:szCs w:val="28"/>
        </w:rPr>
        <w:t>_________</w:t>
      </w:r>
      <w:r w:rsidR="00E371EB" w:rsidRPr="00443021">
        <w:rPr>
          <w:rFonts w:ascii="Times New Roman" w:hAnsi="Times New Roman" w:cs="Times New Roman"/>
          <w:color w:val="000000" w:themeColor="text1"/>
          <w:sz w:val="28"/>
          <w:szCs w:val="28"/>
        </w:rPr>
        <w:t>_____________________</w:t>
      </w:r>
    </w:p>
    <w:p w:rsidR="00E371EB" w:rsidRPr="00634565" w:rsidRDefault="00C956B6" w:rsidP="00443021">
      <w:pPr>
        <w:pStyle w:val="ConsPlusNonformat"/>
        <w:contextualSpacing/>
        <w:jc w:val="both"/>
        <w:rPr>
          <w:rFonts w:ascii="Times New Roman" w:hAnsi="Times New Roman" w:cs="Times New Roman"/>
          <w:color w:val="000000" w:themeColor="text1"/>
          <w:sz w:val="24"/>
          <w:szCs w:val="28"/>
        </w:rPr>
      </w:pPr>
      <w:r w:rsidRPr="00443021">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00867DCD">
        <w:rPr>
          <w:rFonts w:ascii="Times New Roman" w:hAnsi="Times New Roman" w:cs="Times New Roman"/>
          <w:color w:val="000000" w:themeColor="text1"/>
          <w:sz w:val="28"/>
          <w:szCs w:val="28"/>
        </w:rPr>
        <w:tab/>
      </w:r>
      <w:r w:rsidRPr="00443021">
        <w:rPr>
          <w:rFonts w:ascii="Times New Roman" w:hAnsi="Times New Roman" w:cs="Times New Roman"/>
          <w:color w:val="000000" w:themeColor="text1"/>
          <w:sz w:val="28"/>
          <w:szCs w:val="28"/>
        </w:rPr>
        <w:tab/>
      </w:r>
      <w:r w:rsidR="00E371EB" w:rsidRPr="00634565">
        <w:rPr>
          <w:rFonts w:ascii="Times New Roman" w:hAnsi="Times New Roman" w:cs="Times New Roman"/>
          <w:color w:val="000000" w:themeColor="text1"/>
          <w:sz w:val="24"/>
          <w:szCs w:val="28"/>
        </w:rPr>
        <w:t>(подпись)</w:t>
      </w:r>
      <w:r w:rsidR="00867DCD">
        <w:rPr>
          <w:rFonts w:ascii="Times New Roman" w:hAnsi="Times New Roman" w:cs="Times New Roman"/>
          <w:color w:val="000000" w:themeColor="text1"/>
          <w:sz w:val="24"/>
          <w:szCs w:val="28"/>
        </w:rPr>
        <w:t xml:space="preserve"> </w:t>
      </w:r>
      <w:r w:rsidR="00E371EB" w:rsidRPr="00634565">
        <w:rPr>
          <w:rFonts w:ascii="Times New Roman" w:hAnsi="Times New Roman" w:cs="Times New Roman"/>
          <w:color w:val="000000" w:themeColor="text1"/>
          <w:sz w:val="24"/>
          <w:szCs w:val="28"/>
        </w:rPr>
        <w:t>(Инициалы, Фамилия)</w:t>
      </w:r>
    </w:p>
    <w:p w:rsidR="00C60255" w:rsidRDefault="00C60255" w:rsidP="00C60255">
      <w:pPr>
        <w:pStyle w:val="ConsPlusNonformat"/>
        <w:contextualSpacing/>
        <w:jc w:val="both"/>
        <w:rPr>
          <w:rFonts w:ascii="Times New Roman" w:hAnsi="Times New Roman" w:cs="Times New Roman"/>
          <w:color w:val="000000" w:themeColor="text1"/>
          <w:sz w:val="28"/>
          <w:szCs w:val="28"/>
        </w:rPr>
      </w:pPr>
      <w:bookmarkStart w:id="8" w:name="Par714"/>
      <w:bookmarkEnd w:id="8"/>
      <w:r>
        <w:rPr>
          <w:rFonts w:ascii="Times New Roman" w:hAnsi="Times New Roman" w:cs="Times New Roman"/>
          <w:color w:val="000000" w:themeColor="text1"/>
          <w:sz w:val="28"/>
          <w:szCs w:val="28"/>
        </w:rPr>
        <w:t>____________________________</w:t>
      </w:r>
    </w:p>
    <w:p w:rsidR="00E371EB" w:rsidRDefault="00E371EB" w:rsidP="00C60255">
      <w:pPr>
        <w:pStyle w:val="ConsPlusNonformat"/>
        <w:contextualSpacing/>
        <w:jc w:val="both"/>
        <w:rPr>
          <w:rFonts w:ascii="Times New Roman" w:hAnsi="Times New Roman" w:cs="Times New Roman"/>
          <w:color w:val="000000" w:themeColor="text1"/>
          <w:sz w:val="24"/>
          <w:szCs w:val="28"/>
        </w:rPr>
      </w:pPr>
      <w:r w:rsidRPr="00634565">
        <w:rPr>
          <w:rFonts w:ascii="Times New Roman" w:hAnsi="Times New Roman" w:cs="Times New Roman"/>
          <w:color w:val="000000" w:themeColor="text1"/>
          <w:sz w:val="24"/>
          <w:szCs w:val="28"/>
        </w:rPr>
        <w:t>&lt;1&gt; Указать необходимое.</w:t>
      </w:r>
    </w:p>
    <w:p w:rsidR="00867DCD" w:rsidRDefault="00867DCD" w:rsidP="00C60255">
      <w:pPr>
        <w:pStyle w:val="ConsPlusNonformat"/>
        <w:contextualSpacing/>
        <w:jc w:val="both"/>
        <w:rPr>
          <w:rFonts w:ascii="Times New Roman" w:hAnsi="Times New Roman" w:cs="Times New Roman"/>
          <w:color w:val="000000" w:themeColor="text1"/>
          <w:sz w:val="24"/>
          <w:szCs w:val="28"/>
        </w:rPr>
      </w:pPr>
    </w:p>
    <w:p w:rsidR="00867DCD" w:rsidRDefault="00867DCD"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235024" w:rsidRDefault="00235024" w:rsidP="00C60255">
      <w:pPr>
        <w:pStyle w:val="ConsPlusNonformat"/>
        <w:contextualSpacing/>
        <w:jc w:val="both"/>
        <w:rPr>
          <w:rFonts w:ascii="Times New Roman" w:hAnsi="Times New Roman" w:cs="Times New Roman"/>
          <w:color w:val="000000" w:themeColor="text1"/>
          <w:sz w:val="24"/>
          <w:szCs w:val="28"/>
        </w:rPr>
      </w:pPr>
    </w:p>
    <w:p w:rsidR="00235024" w:rsidRDefault="00235024" w:rsidP="00C60255">
      <w:pPr>
        <w:pStyle w:val="ConsPlusNonformat"/>
        <w:contextualSpacing/>
        <w:jc w:val="both"/>
        <w:rPr>
          <w:rFonts w:ascii="Times New Roman" w:hAnsi="Times New Roman" w:cs="Times New Roman"/>
          <w:color w:val="000000" w:themeColor="text1"/>
          <w:sz w:val="24"/>
          <w:szCs w:val="28"/>
        </w:rPr>
      </w:pPr>
    </w:p>
    <w:p w:rsidR="00235024" w:rsidRDefault="00235024" w:rsidP="00C60255">
      <w:pPr>
        <w:pStyle w:val="ConsPlusNonformat"/>
        <w:contextualSpacing/>
        <w:jc w:val="both"/>
        <w:rPr>
          <w:rFonts w:ascii="Times New Roman" w:hAnsi="Times New Roman" w:cs="Times New Roman"/>
          <w:color w:val="000000" w:themeColor="text1"/>
          <w:sz w:val="24"/>
          <w:szCs w:val="28"/>
        </w:rPr>
      </w:pPr>
    </w:p>
    <w:p w:rsidR="00235024" w:rsidRDefault="00235024"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Default="00374492" w:rsidP="00C60255">
      <w:pPr>
        <w:pStyle w:val="ConsPlusNonformat"/>
        <w:contextualSpacing/>
        <w:jc w:val="both"/>
        <w:rPr>
          <w:rFonts w:ascii="Times New Roman" w:hAnsi="Times New Roman" w:cs="Times New Roman"/>
          <w:color w:val="000000" w:themeColor="text1"/>
          <w:sz w:val="24"/>
          <w:szCs w:val="28"/>
        </w:rPr>
      </w:pPr>
    </w:p>
    <w:p w:rsidR="00374492" w:rsidRPr="00C60255" w:rsidRDefault="00374492" w:rsidP="00C60255">
      <w:pPr>
        <w:pStyle w:val="ConsPlusNonformat"/>
        <w:contextualSpacing/>
        <w:jc w:val="both"/>
        <w:rPr>
          <w:rFonts w:ascii="Times New Roman" w:hAnsi="Times New Roman" w:cs="Times New Roman"/>
          <w:color w:val="000000" w:themeColor="text1"/>
          <w:sz w:val="24"/>
          <w:szCs w:val="28"/>
        </w:rPr>
      </w:pPr>
    </w:p>
    <w:tbl>
      <w:tblPr>
        <w:tblStyle w:val="a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tblGrid>
      <w:tr w:rsidR="00443021" w:rsidRPr="00443021" w:rsidTr="009D22EF">
        <w:tc>
          <w:tcPr>
            <w:tcW w:w="5495" w:type="dxa"/>
          </w:tcPr>
          <w:p w:rsidR="00235024" w:rsidRPr="00235024" w:rsidRDefault="00235024" w:rsidP="00235024">
            <w:pPr>
              <w:pStyle w:val="ConsPlusNormal"/>
              <w:contextualSpacing/>
              <w:jc w:val="right"/>
              <w:outlineLvl w:val="1"/>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Приложение</w:t>
            </w:r>
            <w:r>
              <w:rPr>
                <w:rFonts w:ascii="Times New Roman" w:hAnsi="Times New Roman" w:cs="Times New Roman"/>
                <w:color w:val="000000" w:themeColor="text1"/>
                <w:sz w:val="28"/>
                <w:szCs w:val="28"/>
              </w:rPr>
              <w:t xml:space="preserve"> 7</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к административно</w:t>
            </w:r>
            <w:r w:rsidR="005D37FE">
              <w:rPr>
                <w:rFonts w:ascii="Times New Roman" w:hAnsi="Times New Roman" w:cs="Times New Roman"/>
                <w:color w:val="000000" w:themeColor="text1"/>
                <w:sz w:val="28"/>
                <w:szCs w:val="28"/>
              </w:rPr>
              <w:t>му</w:t>
            </w:r>
            <w:r w:rsidRPr="00235024">
              <w:rPr>
                <w:rFonts w:ascii="Times New Roman" w:hAnsi="Times New Roman" w:cs="Times New Roman"/>
                <w:color w:val="000000" w:themeColor="text1"/>
                <w:sz w:val="28"/>
                <w:szCs w:val="28"/>
              </w:rPr>
              <w:t xml:space="preserve"> регламент</w:t>
            </w:r>
            <w:r w:rsidR="005D37FE">
              <w:rPr>
                <w:rFonts w:ascii="Times New Roman" w:hAnsi="Times New Roman" w:cs="Times New Roman"/>
                <w:color w:val="000000" w:themeColor="text1"/>
                <w:sz w:val="28"/>
                <w:szCs w:val="28"/>
              </w:rPr>
              <w:t>у</w:t>
            </w:r>
          </w:p>
          <w:p w:rsidR="00235024" w:rsidRPr="00235024" w:rsidRDefault="00235024" w:rsidP="00235024">
            <w:pPr>
              <w:pStyle w:val="ConsPlusNormal"/>
              <w:contextualSpacing/>
              <w:jc w:val="right"/>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предоставления муниципальной услуги</w:t>
            </w:r>
          </w:p>
          <w:p w:rsidR="000B27F1" w:rsidRPr="00443021" w:rsidRDefault="00235024" w:rsidP="00443021">
            <w:pPr>
              <w:pStyle w:val="ConsPlusNormal"/>
              <w:contextualSpacing/>
              <w:jc w:val="both"/>
              <w:rPr>
                <w:rFonts w:ascii="Times New Roman" w:hAnsi="Times New Roman" w:cs="Times New Roman"/>
                <w:color w:val="000000" w:themeColor="text1"/>
                <w:sz w:val="28"/>
                <w:szCs w:val="28"/>
              </w:rPr>
            </w:pPr>
            <w:r w:rsidRPr="00235024">
              <w:rPr>
                <w:rFonts w:ascii="Times New Roman" w:hAnsi="Times New Roman" w:cs="Times New Roman"/>
                <w:color w:val="000000" w:themeColor="text1"/>
                <w:sz w:val="28"/>
                <w:szCs w:val="28"/>
              </w:rPr>
              <w:t>«</w:t>
            </w:r>
            <w:r w:rsidR="000B27F1" w:rsidRPr="009B1983">
              <w:rPr>
                <w:rFonts w:ascii="Times New Roman" w:hAnsi="Times New Roman" w:cs="Times New Roman"/>
                <w:sz w:val="28"/>
                <w:szCs w:val="28"/>
              </w:rPr>
              <w:t>Принятие решения о подготовке и утверждении документации по планировке территории</w:t>
            </w:r>
            <w:r w:rsidR="000B27F1" w:rsidRPr="009B1983">
              <w:rPr>
                <w:rFonts w:ascii="Times New Roman" w:hAnsi="Times New Roman" w:cs="Times New Roman"/>
                <w:color w:val="000000" w:themeColor="text1"/>
                <w:sz w:val="28"/>
                <w:szCs w:val="28"/>
              </w:rPr>
              <w:t>»</w:t>
            </w:r>
          </w:p>
        </w:tc>
      </w:tr>
    </w:tbl>
    <w:p w:rsidR="00E371EB" w:rsidRPr="00443021" w:rsidRDefault="00E371EB" w:rsidP="00443021">
      <w:pPr>
        <w:pStyle w:val="ConsPlusNormal"/>
        <w:contextualSpacing/>
        <w:jc w:val="both"/>
        <w:rPr>
          <w:rFonts w:ascii="Times New Roman" w:hAnsi="Times New Roman" w:cs="Times New Roman"/>
          <w:color w:val="000000" w:themeColor="text1"/>
          <w:sz w:val="28"/>
          <w:szCs w:val="28"/>
        </w:rPr>
      </w:pP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bookmarkStart w:id="9" w:name="Par730"/>
      <w:bookmarkEnd w:id="9"/>
      <w:r w:rsidRPr="00443021">
        <w:rPr>
          <w:rFonts w:ascii="Times New Roman" w:hAnsi="Times New Roman" w:cs="Times New Roman"/>
          <w:color w:val="000000" w:themeColor="text1"/>
          <w:sz w:val="28"/>
          <w:szCs w:val="28"/>
        </w:rPr>
        <w:t>ЖУРНАЛ</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регистрации исходящих документов</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p>
    <w:p w:rsidR="00E371EB" w:rsidRPr="00443021" w:rsidRDefault="00E371EB" w:rsidP="00634565">
      <w:pPr>
        <w:pStyle w:val="ConsPlusNonformat"/>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Комиссия землепользования</w:t>
      </w:r>
      <w:r w:rsidR="00396854">
        <w:rPr>
          <w:rFonts w:ascii="Times New Roman" w:hAnsi="Times New Roman" w:cs="Times New Roman"/>
          <w:color w:val="000000" w:themeColor="text1"/>
          <w:sz w:val="28"/>
          <w:szCs w:val="28"/>
        </w:rPr>
        <w:t xml:space="preserve"> </w:t>
      </w:r>
      <w:r w:rsidRPr="00443021">
        <w:rPr>
          <w:rFonts w:ascii="Times New Roman" w:hAnsi="Times New Roman" w:cs="Times New Roman"/>
          <w:color w:val="000000" w:themeColor="text1"/>
          <w:sz w:val="28"/>
          <w:szCs w:val="28"/>
        </w:rPr>
        <w:t xml:space="preserve">и застройки администрации </w:t>
      </w:r>
      <w:r w:rsidR="00C105C5">
        <w:rPr>
          <w:rFonts w:ascii="Times New Roman" w:hAnsi="Times New Roman" w:cs="Times New Roman"/>
          <w:color w:val="000000" w:themeColor="text1"/>
          <w:sz w:val="28"/>
          <w:szCs w:val="28"/>
        </w:rPr>
        <w:t>Новоалександровского городского округа Ставропольского края</w:t>
      </w:r>
    </w:p>
    <w:p w:rsidR="00E371EB" w:rsidRPr="00443021" w:rsidRDefault="00E371EB" w:rsidP="00443021">
      <w:pPr>
        <w:pStyle w:val="ConsPlusNonformat"/>
        <w:contextualSpacing/>
        <w:jc w:val="center"/>
        <w:rPr>
          <w:rFonts w:ascii="Times New Roman" w:hAnsi="Times New Roman" w:cs="Times New Roman"/>
          <w:color w:val="000000" w:themeColor="text1"/>
          <w:sz w:val="28"/>
          <w:szCs w:val="28"/>
        </w:rPr>
      </w:pPr>
    </w:p>
    <w:p w:rsidR="00E371EB" w:rsidRPr="00443021" w:rsidRDefault="00E371EB" w:rsidP="00634565">
      <w:pPr>
        <w:pStyle w:val="ConsPlusNonformat"/>
        <w:ind w:left="4962"/>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Дата начала ведения Журнала</w:t>
      </w:r>
    </w:p>
    <w:p w:rsidR="00E371EB" w:rsidRPr="00443021" w:rsidRDefault="00E371EB" w:rsidP="00634565">
      <w:pPr>
        <w:pStyle w:val="ConsPlusNonformat"/>
        <w:ind w:left="4962"/>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 20__ г.</w:t>
      </w:r>
    </w:p>
    <w:p w:rsidR="00E371EB" w:rsidRPr="00443021" w:rsidRDefault="00E371EB" w:rsidP="00634565">
      <w:pPr>
        <w:pStyle w:val="ConsPlusNonformat"/>
        <w:ind w:left="4962"/>
        <w:contextualSpacing/>
        <w:jc w:val="right"/>
        <w:rPr>
          <w:rFonts w:ascii="Times New Roman" w:hAnsi="Times New Roman" w:cs="Times New Roman"/>
          <w:color w:val="000000" w:themeColor="text1"/>
          <w:sz w:val="28"/>
          <w:szCs w:val="28"/>
        </w:rPr>
      </w:pPr>
    </w:p>
    <w:p w:rsidR="00E371EB" w:rsidRPr="00443021" w:rsidRDefault="00E371EB" w:rsidP="00634565">
      <w:pPr>
        <w:pStyle w:val="ConsPlusNonformat"/>
        <w:ind w:left="4962"/>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Дата окончания ведения Журнала</w:t>
      </w:r>
    </w:p>
    <w:p w:rsidR="00E371EB" w:rsidRPr="00443021" w:rsidRDefault="00E371EB" w:rsidP="00634565">
      <w:pPr>
        <w:pStyle w:val="ConsPlusNonformat"/>
        <w:ind w:left="4962"/>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______________________ 20__ г.</w:t>
      </w:r>
    </w:p>
    <w:p w:rsidR="00E371EB" w:rsidRPr="00443021" w:rsidRDefault="00E371EB" w:rsidP="00634565">
      <w:pPr>
        <w:pStyle w:val="ConsPlusNonformat"/>
        <w:ind w:left="4962"/>
        <w:contextualSpacing/>
        <w:jc w:val="right"/>
        <w:rPr>
          <w:rFonts w:ascii="Times New Roman" w:hAnsi="Times New Roman" w:cs="Times New Roman"/>
          <w:color w:val="000000" w:themeColor="text1"/>
          <w:sz w:val="28"/>
          <w:szCs w:val="28"/>
        </w:rPr>
      </w:pPr>
    </w:p>
    <w:p w:rsidR="00E371EB" w:rsidRPr="00443021" w:rsidRDefault="00E371EB" w:rsidP="00634565">
      <w:pPr>
        <w:pStyle w:val="ConsPlusNonformat"/>
        <w:ind w:left="4962"/>
        <w:contextualSpacing/>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Хранить __________ лет</w:t>
      </w:r>
    </w:p>
    <w:p w:rsidR="00E371EB" w:rsidRPr="00443021" w:rsidRDefault="00E371EB" w:rsidP="00443021">
      <w:pPr>
        <w:pStyle w:val="ConsPlusNormal"/>
        <w:contextualSpacing/>
        <w:jc w:val="right"/>
        <w:rPr>
          <w:rFonts w:ascii="Times New Roman" w:hAnsi="Times New Roman" w:cs="Times New Roman"/>
          <w:color w:val="000000" w:themeColor="text1"/>
          <w:sz w:val="28"/>
          <w:szCs w:val="28"/>
        </w:rPr>
      </w:pPr>
    </w:p>
    <w:tbl>
      <w:tblPr>
        <w:tblW w:w="0" w:type="auto"/>
        <w:tblInd w:w="-5" w:type="dxa"/>
        <w:tblLayout w:type="fixed"/>
        <w:tblCellMar>
          <w:top w:w="102" w:type="dxa"/>
          <w:left w:w="62" w:type="dxa"/>
          <w:bottom w:w="102" w:type="dxa"/>
          <w:right w:w="62" w:type="dxa"/>
        </w:tblCellMar>
        <w:tblLook w:val="0000" w:firstRow="0" w:lastRow="0" w:firstColumn="0" w:lastColumn="0" w:noHBand="0" w:noVBand="0"/>
      </w:tblPr>
      <w:tblGrid>
        <w:gridCol w:w="1871"/>
        <w:gridCol w:w="2608"/>
        <w:gridCol w:w="3175"/>
        <w:gridCol w:w="1984"/>
      </w:tblGrid>
      <w:tr w:rsidR="00443021" w:rsidRPr="00443021">
        <w:tc>
          <w:tcPr>
            <w:tcW w:w="1871"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Реквизиты документа</w:t>
            </w:r>
          </w:p>
        </w:tc>
        <w:tc>
          <w:tcPr>
            <w:tcW w:w="2608"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Кому направлено</w:t>
            </w:r>
          </w:p>
        </w:tc>
        <w:tc>
          <w:tcPr>
            <w:tcW w:w="3175"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Содержание заявления</w:t>
            </w:r>
          </w:p>
        </w:tc>
        <w:tc>
          <w:tcPr>
            <w:tcW w:w="1984"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Роспись в получении</w:t>
            </w:r>
          </w:p>
        </w:tc>
      </w:tr>
      <w:tr w:rsidR="00443021" w:rsidRPr="00443021" w:rsidTr="00634565">
        <w:trPr>
          <w:trHeight w:val="361"/>
        </w:trPr>
        <w:tc>
          <w:tcPr>
            <w:tcW w:w="1871"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1</w:t>
            </w:r>
          </w:p>
        </w:tc>
        <w:tc>
          <w:tcPr>
            <w:tcW w:w="2608"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2</w:t>
            </w:r>
          </w:p>
        </w:tc>
        <w:tc>
          <w:tcPr>
            <w:tcW w:w="3175"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3</w:t>
            </w:r>
          </w:p>
        </w:tc>
        <w:tc>
          <w:tcPr>
            <w:tcW w:w="1984"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jc w:val="center"/>
              <w:rPr>
                <w:rFonts w:ascii="Times New Roman" w:hAnsi="Times New Roman" w:cs="Times New Roman"/>
                <w:color w:val="000000" w:themeColor="text1"/>
                <w:sz w:val="28"/>
                <w:szCs w:val="28"/>
              </w:rPr>
            </w:pPr>
            <w:r w:rsidRPr="00443021">
              <w:rPr>
                <w:rFonts w:ascii="Times New Roman" w:hAnsi="Times New Roman" w:cs="Times New Roman"/>
                <w:color w:val="000000" w:themeColor="text1"/>
                <w:sz w:val="28"/>
                <w:szCs w:val="28"/>
              </w:rPr>
              <w:t>4</w:t>
            </w:r>
          </w:p>
        </w:tc>
      </w:tr>
      <w:tr w:rsidR="00443021" w:rsidRPr="00443021">
        <w:tc>
          <w:tcPr>
            <w:tcW w:w="1871"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rPr>
                <w:rFonts w:ascii="Times New Roman" w:hAnsi="Times New Roman" w:cs="Times New Roman"/>
                <w:color w:val="000000" w:themeColor="text1"/>
                <w:sz w:val="28"/>
                <w:szCs w:val="28"/>
              </w:rPr>
            </w:pPr>
          </w:p>
        </w:tc>
        <w:tc>
          <w:tcPr>
            <w:tcW w:w="2608"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rPr>
                <w:rFonts w:ascii="Times New Roman" w:hAnsi="Times New Roman" w:cs="Times New Roman"/>
                <w:color w:val="000000" w:themeColor="text1"/>
                <w:sz w:val="28"/>
                <w:szCs w:val="28"/>
              </w:rPr>
            </w:pPr>
          </w:p>
        </w:tc>
        <w:tc>
          <w:tcPr>
            <w:tcW w:w="3175"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rPr>
                <w:rFonts w:ascii="Times New Roman" w:hAnsi="Times New Roman" w:cs="Times New Roman"/>
                <w:color w:val="000000" w:themeColor="text1"/>
                <w:sz w:val="28"/>
                <w:szCs w:val="28"/>
              </w:rPr>
            </w:pPr>
          </w:p>
        </w:tc>
        <w:tc>
          <w:tcPr>
            <w:tcW w:w="1984" w:type="dxa"/>
            <w:tcBorders>
              <w:top w:val="single" w:sz="4" w:space="0" w:color="auto"/>
              <w:left w:val="single" w:sz="4" w:space="0" w:color="auto"/>
              <w:bottom w:val="single" w:sz="4" w:space="0" w:color="auto"/>
              <w:right w:val="single" w:sz="4" w:space="0" w:color="auto"/>
            </w:tcBorders>
          </w:tcPr>
          <w:p w:rsidR="00E371EB" w:rsidRPr="00443021" w:rsidRDefault="00E371EB" w:rsidP="00443021">
            <w:pPr>
              <w:pStyle w:val="ConsPlusNormal"/>
              <w:contextualSpacing/>
              <w:rPr>
                <w:rFonts w:ascii="Times New Roman" w:hAnsi="Times New Roman" w:cs="Times New Roman"/>
                <w:color w:val="000000" w:themeColor="text1"/>
                <w:sz w:val="28"/>
                <w:szCs w:val="28"/>
              </w:rPr>
            </w:pPr>
          </w:p>
        </w:tc>
      </w:tr>
    </w:tbl>
    <w:p w:rsidR="00577201" w:rsidRPr="00443021" w:rsidRDefault="00577201" w:rsidP="00443021">
      <w:pPr>
        <w:contextualSpacing/>
        <w:rPr>
          <w:color w:val="000000" w:themeColor="text1"/>
          <w:sz w:val="28"/>
          <w:szCs w:val="28"/>
        </w:rPr>
      </w:pPr>
    </w:p>
    <w:sectPr w:rsidR="00577201" w:rsidRPr="00443021" w:rsidSect="000434AC">
      <w:pgSz w:w="11906" w:h="16838"/>
      <w:pgMar w:top="709" w:right="707" w:bottom="284" w:left="1134" w:header="0" w:footer="0" w:gutter="0"/>
      <w:cols w:space="720"/>
      <w:noEndnote/>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1792F47"/>
    <w:multiLevelType w:val="hybridMultilevel"/>
    <w:tmpl w:val="3B8E4952"/>
    <w:lvl w:ilvl="0" w:tplc="B2087C12">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nsid w:val="360B06FD"/>
    <w:multiLevelType w:val="singleLevel"/>
    <w:tmpl w:val="B6C8B59A"/>
    <w:lvl w:ilvl="0">
      <w:start w:val="11"/>
      <w:numFmt w:val="decimal"/>
      <w:lvlText w:val="3.1.%1."/>
      <w:legacy w:legacy="1" w:legacySpace="0" w:legacyIndent="950"/>
      <w:lvlJc w:val="left"/>
      <w:rPr>
        <w:rFonts w:ascii="Times New Roman" w:hAnsi="Times New Roman" w:cs="Times New Roman" w:hint="default"/>
      </w:rPr>
    </w:lvl>
  </w:abstractNum>
  <w:abstractNum w:abstractNumId="3">
    <w:nsid w:val="44B23095"/>
    <w:multiLevelType w:val="multilevel"/>
    <w:tmpl w:val="E90E4356"/>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697D25D4"/>
    <w:multiLevelType w:val="hybridMultilevel"/>
    <w:tmpl w:val="9F0C245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54D9"/>
    <w:rsid w:val="000069BA"/>
    <w:rsid w:val="0003668C"/>
    <w:rsid w:val="00041E05"/>
    <w:rsid w:val="000434AC"/>
    <w:rsid w:val="00057162"/>
    <w:rsid w:val="000612D7"/>
    <w:rsid w:val="000A5A73"/>
    <w:rsid w:val="000A5A79"/>
    <w:rsid w:val="000B27F1"/>
    <w:rsid w:val="000D383C"/>
    <w:rsid w:val="000D7455"/>
    <w:rsid w:val="00121D90"/>
    <w:rsid w:val="001309E7"/>
    <w:rsid w:val="00136D08"/>
    <w:rsid w:val="001577A6"/>
    <w:rsid w:val="001611F8"/>
    <w:rsid w:val="001614F1"/>
    <w:rsid w:val="0018183E"/>
    <w:rsid w:val="0019524B"/>
    <w:rsid w:val="001A35F8"/>
    <w:rsid w:val="001E7F43"/>
    <w:rsid w:val="001F00D1"/>
    <w:rsid w:val="001F679F"/>
    <w:rsid w:val="00217D5A"/>
    <w:rsid w:val="00225C6A"/>
    <w:rsid w:val="00233319"/>
    <w:rsid w:val="00235024"/>
    <w:rsid w:val="00235D82"/>
    <w:rsid w:val="002439FD"/>
    <w:rsid w:val="00263C80"/>
    <w:rsid w:val="00271499"/>
    <w:rsid w:val="00277208"/>
    <w:rsid w:val="0029397E"/>
    <w:rsid w:val="002A14CC"/>
    <w:rsid w:val="002C6403"/>
    <w:rsid w:val="002C770F"/>
    <w:rsid w:val="002F2F59"/>
    <w:rsid w:val="002F3C92"/>
    <w:rsid w:val="00316485"/>
    <w:rsid w:val="003202AA"/>
    <w:rsid w:val="00322DEB"/>
    <w:rsid w:val="00333003"/>
    <w:rsid w:val="0036296B"/>
    <w:rsid w:val="003673DE"/>
    <w:rsid w:val="00374492"/>
    <w:rsid w:val="00386905"/>
    <w:rsid w:val="00396854"/>
    <w:rsid w:val="003A25FE"/>
    <w:rsid w:val="003A39C5"/>
    <w:rsid w:val="003C3F91"/>
    <w:rsid w:val="003C542E"/>
    <w:rsid w:val="003F0750"/>
    <w:rsid w:val="004331F5"/>
    <w:rsid w:val="00443021"/>
    <w:rsid w:val="004464BE"/>
    <w:rsid w:val="00451017"/>
    <w:rsid w:val="00451533"/>
    <w:rsid w:val="00460038"/>
    <w:rsid w:val="0047476A"/>
    <w:rsid w:val="004C54D9"/>
    <w:rsid w:val="004D12B3"/>
    <w:rsid w:val="004F7699"/>
    <w:rsid w:val="00510FBD"/>
    <w:rsid w:val="00544DBF"/>
    <w:rsid w:val="00547024"/>
    <w:rsid w:val="00577201"/>
    <w:rsid w:val="00581A01"/>
    <w:rsid w:val="005D37FE"/>
    <w:rsid w:val="005D4F0C"/>
    <w:rsid w:val="00622E57"/>
    <w:rsid w:val="006237E4"/>
    <w:rsid w:val="006269FB"/>
    <w:rsid w:val="00634565"/>
    <w:rsid w:val="00651631"/>
    <w:rsid w:val="00660D56"/>
    <w:rsid w:val="00670AFA"/>
    <w:rsid w:val="006A2259"/>
    <w:rsid w:val="006A3108"/>
    <w:rsid w:val="006C63F6"/>
    <w:rsid w:val="006F5BB9"/>
    <w:rsid w:val="00701A3F"/>
    <w:rsid w:val="0074138A"/>
    <w:rsid w:val="007572AD"/>
    <w:rsid w:val="00771F28"/>
    <w:rsid w:val="00782586"/>
    <w:rsid w:val="007C3AA8"/>
    <w:rsid w:val="007C7BCE"/>
    <w:rsid w:val="007D7B60"/>
    <w:rsid w:val="007E3C93"/>
    <w:rsid w:val="007E747B"/>
    <w:rsid w:val="007F27F1"/>
    <w:rsid w:val="00801445"/>
    <w:rsid w:val="00823B45"/>
    <w:rsid w:val="008316D5"/>
    <w:rsid w:val="0084508C"/>
    <w:rsid w:val="00867DCD"/>
    <w:rsid w:val="00896C9F"/>
    <w:rsid w:val="008B3FFE"/>
    <w:rsid w:val="008E651E"/>
    <w:rsid w:val="008F3D43"/>
    <w:rsid w:val="008F74BE"/>
    <w:rsid w:val="00900ABC"/>
    <w:rsid w:val="009141E5"/>
    <w:rsid w:val="009239DF"/>
    <w:rsid w:val="00932922"/>
    <w:rsid w:val="00954484"/>
    <w:rsid w:val="009B1481"/>
    <w:rsid w:val="009B1983"/>
    <w:rsid w:val="009D22EF"/>
    <w:rsid w:val="009D440E"/>
    <w:rsid w:val="009E61FA"/>
    <w:rsid w:val="009F2731"/>
    <w:rsid w:val="009F42AA"/>
    <w:rsid w:val="00A07AB8"/>
    <w:rsid w:val="00A71CB3"/>
    <w:rsid w:val="00A71F23"/>
    <w:rsid w:val="00AA6EC4"/>
    <w:rsid w:val="00AB3513"/>
    <w:rsid w:val="00AB432C"/>
    <w:rsid w:val="00AC5E97"/>
    <w:rsid w:val="00AE023F"/>
    <w:rsid w:val="00AF6257"/>
    <w:rsid w:val="00B01ED2"/>
    <w:rsid w:val="00B12CDF"/>
    <w:rsid w:val="00B138FE"/>
    <w:rsid w:val="00B44673"/>
    <w:rsid w:val="00BB3D7E"/>
    <w:rsid w:val="00BB6A11"/>
    <w:rsid w:val="00BC52A8"/>
    <w:rsid w:val="00BE382A"/>
    <w:rsid w:val="00C0661E"/>
    <w:rsid w:val="00C105C5"/>
    <w:rsid w:val="00C57293"/>
    <w:rsid w:val="00C60255"/>
    <w:rsid w:val="00C718D6"/>
    <w:rsid w:val="00C93CF4"/>
    <w:rsid w:val="00C956B6"/>
    <w:rsid w:val="00CB3777"/>
    <w:rsid w:val="00CD3544"/>
    <w:rsid w:val="00D364F3"/>
    <w:rsid w:val="00D526E5"/>
    <w:rsid w:val="00D54619"/>
    <w:rsid w:val="00D55B51"/>
    <w:rsid w:val="00D60F83"/>
    <w:rsid w:val="00D61CCD"/>
    <w:rsid w:val="00D7119F"/>
    <w:rsid w:val="00D74A5A"/>
    <w:rsid w:val="00D92823"/>
    <w:rsid w:val="00D966BD"/>
    <w:rsid w:val="00E06B67"/>
    <w:rsid w:val="00E15AF6"/>
    <w:rsid w:val="00E16C47"/>
    <w:rsid w:val="00E26B3D"/>
    <w:rsid w:val="00E371EB"/>
    <w:rsid w:val="00E501F8"/>
    <w:rsid w:val="00E52F1C"/>
    <w:rsid w:val="00E65008"/>
    <w:rsid w:val="00E6554F"/>
    <w:rsid w:val="00E83108"/>
    <w:rsid w:val="00EA3EF5"/>
    <w:rsid w:val="00F139FA"/>
    <w:rsid w:val="00F4769B"/>
    <w:rsid w:val="00FA3227"/>
    <w:rsid w:val="00FB63E4"/>
    <w:rsid w:val="00FE78F7"/>
    <w:rsid w:val="00FF4D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41018C5-5D56-49F3-A6B5-15F1CF0E37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71E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C5E97"/>
    <w:pPr>
      <w:keepNext/>
      <w:numPr>
        <w:numId w:val="4"/>
      </w:numPr>
      <w:spacing w:before="240" w:after="60"/>
      <w:outlineLvl w:val="0"/>
    </w:pPr>
    <w:rPr>
      <w:rFonts w:ascii="Arial" w:hAnsi="Arial" w:cs="Arial"/>
      <w:b/>
      <w:bCs/>
      <w:kern w:val="1"/>
      <w:sz w:val="32"/>
      <w:szCs w:val="32"/>
      <w:lang w:val="x-none"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E371EB"/>
    <w:pPr>
      <w:autoSpaceDE w:val="0"/>
      <w:autoSpaceDN w:val="0"/>
      <w:adjustRightInd w:val="0"/>
      <w:spacing w:after="0" w:line="240" w:lineRule="auto"/>
    </w:pPr>
    <w:rPr>
      <w:rFonts w:ascii="Arial" w:hAnsi="Arial" w:cs="Arial"/>
      <w:sz w:val="20"/>
      <w:szCs w:val="20"/>
    </w:rPr>
  </w:style>
  <w:style w:type="paragraph" w:customStyle="1" w:styleId="ConsPlusNonformat">
    <w:name w:val="ConsPlusNonformat"/>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rsid w:val="00E371EB"/>
    <w:pPr>
      <w:autoSpaceDE w:val="0"/>
      <w:autoSpaceDN w:val="0"/>
      <w:adjustRightInd w:val="0"/>
      <w:spacing w:after="0" w:line="240" w:lineRule="auto"/>
    </w:pPr>
    <w:rPr>
      <w:rFonts w:ascii="Arial" w:hAnsi="Arial" w:cs="Arial"/>
      <w:b/>
      <w:bCs/>
      <w:sz w:val="20"/>
      <w:szCs w:val="20"/>
    </w:rPr>
  </w:style>
  <w:style w:type="paragraph" w:customStyle="1" w:styleId="ConsPlusCell">
    <w:name w:val="ConsPlusCell"/>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rsid w:val="00E371EB"/>
    <w:pPr>
      <w:autoSpaceDE w:val="0"/>
      <w:autoSpaceDN w:val="0"/>
      <w:adjustRightInd w:val="0"/>
      <w:spacing w:after="0" w:line="240" w:lineRule="auto"/>
    </w:pPr>
    <w:rPr>
      <w:rFonts w:ascii="Courier New" w:hAnsi="Courier New" w:cs="Courier New"/>
      <w:sz w:val="20"/>
      <w:szCs w:val="20"/>
    </w:rPr>
  </w:style>
  <w:style w:type="paragraph" w:customStyle="1" w:styleId="ConsPlusTitlePage">
    <w:name w:val="ConsPlusTitlePage"/>
    <w:uiPriority w:val="99"/>
    <w:rsid w:val="00E371EB"/>
    <w:pPr>
      <w:autoSpaceDE w:val="0"/>
      <w:autoSpaceDN w:val="0"/>
      <w:adjustRightInd w:val="0"/>
      <w:spacing w:after="0" w:line="240" w:lineRule="auto"/>
    </w:pPr>
    <w:rPr>
      <w:rFonts w:ascii="Tahoma" w:hAnsi="Tahoma" w:cs="Tahoma"/>
      <w:sz w:val="20"/>
      <w:szCs w:val="20"/>
    </w:rPr>
  </w:style>
  <w:style w:type="paragraph" w:customStyle="1" w:styleId="ConsPlusJurTerm">
    <w:name w:val="ConsPlusJurTerm"/>
    <w:uiPriority w:val="99"/>
    <w:rsid w:val="00E371EB"/>
    <w:pPr>
      <w:autoSpaceDE w:val="0"/>
      <w:autoSpaceDN w:val="0"/>
      <w:adjustRightInd w:val="0"/>
      <w:spacing w:after="0" w:line="240" w:lineRule="auto"/>
    </w:pPr>
    <w:rPr>
      <w:rFonts w:ascii="Tahoma" w:hAnsi="Tahoma" w:cs="Tahoma"/>
      <w:sz w:val="26"/>
      <w:szCs w:val="26"/>
    </w:rPr>
  </w:style>
  <w:style w:type="paragraph" w:customStyle="1" w:styleId="msosubtitlebullet1gif">
    <w:name w:val="msosubtitlebullet1.gif"/>
    <w:basedOn w:val="a"/>
    <w:rsid w:val="00E371EB"/>
    <w:pPr>
      <w:spacing w:before="100" w:beforeAutospacing="1" w:after="100" w:afterAutospacing="1"/>
    </w:pPr>
  </w:style>
  <w:style w:type="paragraph" w:styleId="a3">
    <w:name w:val="Body Text"/>
    <w:basedOn w:val="a"/>
    <w:link w:val="a4"/>
    <w:unhideWhenUsed/>
    <w:rsid w:val="00660D56"/>
    <w:pPr>
      <w:autoSpaceDE w:val="0"/>
      <w:autoSpaceDN w:val="0"/>
      <w:jc w:val="center"/>
    </w:pPr>
    <w:rPr>
      <w:sz w:val="28"/>
      <w:szCs w:val="28"/>
    </w:rPr>
  </w:style>
  <w:style w:type="character" w:customStyle="1" w:styleId="a4">
    <w:name w:val="Основной текст Знак"/>
    <w:basedOn w:val="a0"/>
    <w:link w:val="a3"/>
    <w:rsid w:val="00660D56"/>
    <w:rPr>
      <w:rFonts w:ascii="Times New Roman" w:eastAsia="Times New Roman" w:hAnsi="Times New Roman" w:cs="Times New Roman"/>
      <w:sz w:val="28"/>
      <w:szCs w:val="28"/>
    </w:rPr>
  </w:style>
  <w:style w:type="table" w:styleId="a5">
    <w:name w:val="Table Grid"/>
    <w:basedOn w:val="a1"/>
    <w:uiPriority w:val="39"/>
    <w:rsid w:val="00660D5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3F0750"/>
  </w:style>
  <w:style w:type="paragraph" w:styleId="a6">
    <w:name w:val="No Spacing"/>
    <w:uiPriority w:val="1"/>
    <w:qFormat/>
    <w:rsid w:val="00443021"/>
    <w:pPr>
      <w:spacing w:after="0" w:line="240" w:lineRule="auto"/>
      <w:jc w:val="right"/>
    </w:pPr>
    <w:rPr>
      <w:rFonts w:ascii="Times New Roman" w:eastAsia="Calibri" w:hAnsi="Times New Roman" w:cs="Times New Roman"/>
      <w:sz w:val="28"/>
    </w:rPr>
  </w:style>
  <w:style w:type="paragraph" w:styleId="a7">
    <w:name w:val="Balloon Text"/>
    <w:basedOn w:val="a"/>
    <w:link w:val="a8"/>
    <w:uiPriority w:val="99"/>
    <w:semiHidden/>
    <w:unhideWhenUsed/>
    <w:rsid w:val="00443021"/>
    <w:rPr>
      <w:rFonts w:ascii="Tahoma" w:hAnsi="Tahoma" w:cs="Tahoma"/>
      <w:sz w:val="16"/>
      <w:szCs w:val="16"/>
    </w:rPr>
  </w:style>
  <w:style w:type="character" w:customStyle="1" w:styleId="a8">
    <w:name w:val="Текст выноски Знак"/>
    <w:basedOn w:val="a0"/>
    <w:link w:val="a7"/>
    <w:uiPriority w:val="99"/>
    <w:semiHidden/>
    <w:rsid w:val="00443021"/>
    <w:rPr>
      <w:rFonts w:ascii="Tahoma" w:eastAsia="Times New Roman" w:hAnsi="Tahoma" w:cs="Tahoma"/>
      <w:sz w:val="16"/>
      <w:szCs w:val="16"/>
      <w:lang w:eastAsia="ru-RU"/>
    </w:rPr>
  </w:style>
  <w:style w:type="character" w:styleId="a9">
    <w:name w:val="Hyperlink"/>
    <w:basedOn w:val="a0"/>
    <w:uiPriority w:val="99"/>
    <w:unhideWhenUsed/>
    <w:rsid w:val="00FA3227"/>
    <w:rPr>
      <w:color w:val="0563C1" w:themeColor="hyperlink"/>
      <w:u w:val="single"/>
    </w:rPr>
  </w:style>
  <w:style w:type="character" w:customStyle="1" w:styleId="2">
    <w:name w:val="Основной текст (2)_"/>
    <w:basedOn w:val="a0"/>
    <w:link w:val="20"/>
    <w:rsid w:val="0074138A"/>
    <w:rPr>
      <w:sz w:val="28"/>
      <w:szCs w:val="28"/>
      <w:shd w:val="clear" w:color="auto" w:fill="FFFFFF"/>
    </w:rPr>
  </w:style>
  <w:style w:type="paragraph" w:customStyle="1" w:styleId="20">
    <w:name w:val="Основной текст (2)"/>
    <w:basedOn w:val="a"/>
    <w:link w:val="2"/>
    <w:rsid w:val="0074138A"/>
    <w:pPr>
      <w:widowControl w:val="0"/>
      <w:shd w:val="clear" w:color="auto" w:fill="FFFFFF"/>
      <w:spacing w:after="240" w:line="0" w:lineRule="atLeast"/>
      <w:ind w:hanging="1340"/>
    </w:pPr>
    <w:rPr>
      <w:rFonts w:asciiTheme="minorHAnsi" w:eastAsiaTheme="minorHAnsi" w:hAnsiTheme="minorHAnsi" w:cstheme="minorBidi"/>
      <w:sz w:val="28"/>
      <w:szCs w:val="28"/>
      <w:lang w:eastAsia="en-US"/>
    </w:rPr>
  </w:style>
  <w:style w:type="paragraph" w:styleId="aa">
    <w:name w:val="Body Text Indent"/>
    <w:basedOn w:val="a"/>
    <w:link w:val="ab"/>
    <w:uiPriority w:val="99"/>
    <w:semiHidden/>
    <w:unhideWhenUsed/>
    <w:rsid w:val="001E7F43"/>
    <w:pPr>
      <w:spacing w:after="120"/>
      <w:ind w:left="283"/>
    </w:pPr>
  </w:style>
  <w:style w:type="character" w:customStyle="1" w:styleId="ab">
    <w:name w:val="Основной текст с отступом Знак"/>
    <w:basedOn w:val="a0"/>
    <w:link w:val="aa"/>
    <w:uiPriority w:val="99"/>
    <w:semiHidden/>
    <w:rsid w:val="001E7F43"/>
    <w:rPr>
      <w:rFonts w:ascii="Times New Roman" w:eastAsia="Times New Roman" w:hAnsi="Times New Roman" w:cs="Times New Roman"/>
      <w:sz w:val="24"/>
      <w:szCs w:val="24"/>
      <w:lang w:eastAsia="ru-RU"/>
    </w:rPr>
  </w:style>
  <w:style w:type="paragraph" w:customStyle="1" w:styleId="Standard">
    <w:name w:val="Standard"/>
    <w:rsid w:val="00E83108"/>
    <w:pPr>
      <w:suppressAutoHyphens/>
      <w:spacing w:after="0" w:line="240" w:lineRule="auto"/>
      <w:textAlignment w:val="baseline"/>
    </w:pPr>
    <w:rPr>
      <w:rFonts w:ascii="Times New Roman" w:eastAsia="Times New Roman" w:hAnsi="Times New Roman" w:cs="Times New Roman"/>
      <w:kern w:val="1"/>
      <w:sz w:val="24"/>
      <w:szCs w:val="24"/>
      <w:lang w:eastAsia="ar-SA"/>
    </w:rPr>
  </w:style>
  <w:style w:type="paragraph" w:customStyle="1" w:styleId="Textbody">
    <w:name w:val="Text body"/>
    <w:basedOn w:val="a"/>
    <w:rsid w:val="00E83108"/>
    <w:pPr>
      <w:widowControl w:val="0"/>
      <w:suppressAutoHyphens/>
      <w:autoSpaceDN w:val="0"/>
      <w:spacing w:after="120"/>
    </w:pPr>
    <w:rPr>
      <w:rFonts w:eastAsia="SimSun" w:cs="Mangal"/>
      <w:kern w:val="3"/>
      <w:lang w:eastAsia="zh-CN" w:bidi="hi-IN"/>
    </w:rPr>
  </w:style>
  <w:style w:type="paragraph" w:customStyle="1" w:styleId="21">
    <w:name w:val="заг2"/>
    <w:basedOn w:val="a"/>
    <w:link w:val="22"/>
    <w:autoRedefine/>
    <w:rsid w:val="00136D08"/>
    <w:pPr>
      <w:ind w:firstLine="709"/>
      <w:jc w:val="both"/>
    </w:pPr>
    <w:rPr>
      <w:sz w:val="28"/>
      <w:szCs w:val="28"/>
    </w:rPr>
  </w:style>
  <w:style w:type="character" w:customStyle="1" w:styleId="22">
    <w:name w:val="заг2 Знак"/>
    <w:link w:val="21"/>
    <w:rsid w:val="00136D08"/>
    <w:rPr>
      <w:rFonts w:ascii="Times New Roman" w:eastAsia="Times New Roman" w:hAnsi="Times New Roman" w:cs="Times New Roman"/>
      <w:sz w:val="28"/>
      <w:szCs w:val="28"/>
      <w:lang w:eastAsia="ru-RU"/>
    </w:rPr>
  </w:style>
  <w:style w:type="character" w:customStyle="1" w:styleId="10">
    <w:name w:val="Заголовок 1 Знак"/>
    <w:basedOn w:val="a0"/>
    <w:link w:val="1"/>
    <w:rsid w:val="00AC5E97"/>
    <w:rPr>
      <w:rFonts w:ascii="Arial" w:eastAsia="Times New Roman" w:hAnsi="Arial" w:cs="Arial"/>
      <w:b/>
      <w:bCs/>
      <w:kern w:val="1"/>
      <w:sz w:val="32"/>
      <w:szCs w:val="32"/>
      <w:lang w:val="x-none" w:eastAsia="ar-SA"/>
    </w:rPr>
  </w:style>
  <w:style w:type="character" w:styleId="ac">
    <w:name w:val="Emphasis"/>
    <w:qFormat/>
    <w:rsid w:val="00AE023F"/>
    <w:rPr>
      <w:i/>
      <w:iCs/>
    </w:rPr>
  </w:style>
  <w:style w:type="paragraph" w:customStyle="1" w:styleId="Normall">
    <w:name w:val="Normal l"/>
    <w:basedOn w:val="a"/>
    <w:rsid w:val="0003668C"/>
    <w:pPr>
      <w:autoSpaceDE w:val="0"/>
      <w:spacing w:before="120" w:after="120" w:line="288" w:lineRule="auto"/>
      <w:ind w:firstLine="720"/>
      <w:jc w:val="both"/>
    </w:pPr>
    <w:rPr>
      <w:kern w:val="1"/>
      <w:lang w:eastAsia="ar-SA"/>
    </w:rPr>
  </w:style>
  <w:style w:type="paragraph" w:styleId="HTML">
    <w:name w:val="HTML Preformatted"/>
    <w:basedOn w:val="a"/>
    <w:link w:val="HTML0"/>
    <w:rsid w:val="006C63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612"/>
    </w:pPr>
    <w:rPr>
      <w:rFonts w:ascii="Courier New" w:hAnsi="Courier New"/>
      <w:sz w:val="20"/>
      <w:szCs w:val="20"/>
      <w:lang w:val="x-none" w:eastAsia="x-none"/>
    </w:rPr>
  </w:style>
  <w:style w:type="character" w:customStyle="1" w:styleId="HTML0">
    <w:name w:val="Стандартный HTML Знак"/>
    <w:basedOn w:val="a0"/>
    <w:link w:val="HTML"/>
    <w:rsid w:val="006C63F6"/>
    <w:rPr>
      <w:rFonts w:ascii="Courier New" w:eastAsia="Times New Roman" w:hAnsi="Courier New" w:cs="Times New Roman"/>
      <w:sz w:val="20"/>
      <w:szCs w:val="20"/>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EEDDC7D5C75BD438E60E82CD50E041B76773952A646532ECE5BC65D44DA378EF7BDC10177DH8I1N" TargetMode="External"/><Relationship Id="rId18" Type="http://schemas.openxmlformats.org/officeDocument/2006/relationships/hyperlink" Target="consultantplus://offline/ref=EEDDC7D5C75BD438E60E82CD50E041B7677F952A6F6F32ECE5BC65D44DHAI3N" TargetMode="External"/><Relationship Id="rId26" Type="http://schemas.openxmlformats.org/officeDocument/2006/relationships/hyperlink" Target="consultantplus://offline/ref=EEDDC7D5C75BD438E60E82CD50E041B76773952A656832ECE5BC65D44DHAI3N" TargetMode="External"/><Relationship Id="rId39" Type="http://schemas.openxmlformats.org/officeDocument/2006/relationships/fontTable" Target="fontTable.xml"/><Relationship Id="rId21" Type="http://schemas.openxmlformats.org/officeDocument/2006/relationships/hyperlink" Target="consultantplus://offline/ref=EEDDC7D5C75BD438E60E82CD50E041B7677F952A6F6F32ECE5BC65D44DHAI3N" TargetMode="External"/><Relationship Id="rId34" Type="http://schemas.openxmlformats.org/officeDocument/2006/relationships/hyperlink" Target="consultantplus://offline/ref=EEDDC7D5C75BD438E60E82CD50E041B76773902D676F32ECE5BC65D44DA378EF7BDC10107C87CE89HEI2N" TargetMode="External"/><Relationship Id="rId7" Type="http://schemas.openxmlformats.org/officeDocument/2006/relationships/hyperlink" Target="http://www.26gosuslugi.ru" TargetMode="External"/><Relationship Id="rId12" Type="http://schemas.openxmlformats.org/officeDocument/2006/relationships/hyperlink" Target="consultantplus://offline/ref=EEDDC7D5C75BD438E60E82CD50E041B76773962F656932ECE5BC65D44DHAI3N" TargetMode="External"/><Relationship Id="rId17" Type="http://schemas.openxmlformats.org/officeDocument/2006/relationships/hyperlink" Target="consultantplus://offline/ref=EEDDC7D5C75BD438E60E82CD50E041B76773902D676F32ECE5BC65D44DHAI3N" TargetMode="External"/><Relationship Id="rId25" Type="http://schemas.openxmlformats.org/officeDocument/2006/relationships/hyperlink" Target="consultantplus://offline/ref=EEDDC7D5C75BD438E60E82CD50E041B76773902D676F32ECE5BC65D44DHAI3N" TargetMode="External"/><Relationship Id="rId33" Type="http://schemas.openxmlformats.org/officeDocument/2006/relationships/hyperlink" Target="consultantplus://offline/ref=EEDDC7D5C75BD438E60E82CD50E041B76773902D676F32ECE5BC65D44DA378EF7BDC10107C87CE89HEI8N" TargetMode="External"/><Relationship Id="rId38" Type="http://schemas.openxmlformats.org/officeDocument/2006/relationships/hyperlink" Target="consultantplus://offline/ref=EEDDC7D5C75BD438E60E82CD50E041B76773902D676F32ECE5BC65D44DA378EF7BDC10107C87CE89HEI2N" TargetMode="External"/><Relationship Id="rId2" Type="http://schemas.openxmlformats.org/officeDocument/2006/relationships/numbering" Target="numbering.xml"/><Relationship Id="rId16" Type="http://schemas.openxmlformats.org/officeDocument/2006/relationships/hyperlink" Target="consultantplus://offline/ref=EEDDC7D5C75BD438E60E82CD50E041B7677D992D636532ECE5BC65D44DHAI3N" TargetMode="External"/><Relationship Id="rId20" Type="http://schemas.openxmlformats.org/officeDocument/2006/relationships/hyperlink" Target="consultantplus://offline/ref=EEDDC7D5C75BD438E60E82CD50E041B7677D942E6E6D32ECE5BC65D44DHAI3N" TargetMode="External"/><Relationship Id="rId29" Type="http://schemas.openxmlformats.org/officeDocument/2006/relationships/hyperlink" Target="consultantplus://offline/ref=EEDDC7D5C75BD438E60E82CD50E041B76773902D676F32ECE5BC65D44DA378EF7BDC10107C87CE85HEIFN" TargetMode="External"/><Relationship Id="rId1" Type="http://schemas.openxmlformats.org/officeDocument/2006/relationships/customXml" Target="../customXml/item1.xml"/><Relationship Id="rId6" Type="http://schemas.openxmlformats.org/officeDocument/2006/relationships/hyperlink" Target="consultantplus://offline/ref=6367500D75FBD162352D710086AC147F25E2740B31026EEBA0476B583D83070B105156BA0CB48E3D0CACABT6aDO" TargetMode="External"/><Relationship Id="rId11" Type="http://schemas.openxmlformats.org/officeDocument/2006/relationships/hyperlink" Target="consultantplus://offline/ref=A805D6D098B65CD518D8D689B7CB8E5D5CEC9A4E874575EC6233B25F042B327ED655FD76D4pDhFK" TargetMode="External"/><Relationship Id="rId24" Type="http://schemas.openxmlformats.org/officeDocument/2006/relationships/hyperlink" Target="consultantplus://offline/ref=EEDDC7D5C75BD438E60E82CD50E041B76773952A656832ECE5BC65D44DA378EF7BDC10H1I5N" TargetMode="External"/><Relationship Id="rId32" Type="http://schemas.openxmlformats.org/officeDocument/2006/relationships/hyperlink" Target="consultantplus://offline/ref=EEDDC7D5C75BD438E60E82CD50E041B76773902D676F32ECE5BC65D44DHAI3N" TargetMode="External"/><Relationship Id="rId37" Type="http://schemas.openxmlformats.org/officeDocument/2006/relationships/hyperlink" Target="consultantplus://offline/ref=EEDDC7D5C75BD438E60E82CD50E041B7677D992D636532ECE5BC65D44DA378EF7BDC10107C87CC82HEI3N" TargetMode="Externa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consultantplus://offline/ref=EEDDC7D5C75BD438E60E82CD50E041B76773952A656832ECE5BC65D44DA378EF7BDC10107C87CE88HEIEN" TargetMode="External"/><Relationship Id="rId23" Type="http://schemas.openxmlformats.org/officeDocument/2006/relationships/hyperlink" Target="consultantplus://offline/ref=EEDDC7D5C75BD438E60E82CD50E041B76773952A656832ECE5BC65D44DA378EF7BDC10H1I0N" TargetMode="External"/><Relationship Id="rId28" Type="http://schemas.openxmlformats.org/officeDocument/2006/relationships/hyperlink" Target="consultantplus://offline/ref=EEDDC7D5C75BD438E60E82CD50E041B7677F952A6F6F32ECE5BC65D44DHAI3N" TargetMode="External"/><Relationship Id="rId36" Type="http://schemas.openxmlformats.org/officeDocument/2006/relationships/hyperlink" Target="consultantplus://offline/ref=EEDDC7D5C75BD438E60E82CD50E041B7677D992D636532ECE5BC65D44DA378EF7BDC10107C87CC86HEI2N" TargetMode="External"/><Relationship Id="rId10" Type="http://schemas.openxmlformats.org/officeDocument/2006/relationships/hyperlink" Target="consultantplus://offline/ref=A805D6D098B65CD518D8D689B7CB8E5D5CEC9A4E874575EC6233B25F042B327ED655FD75DCpDhBK" TargetMode="External"/><Relationship Id="rId19" Type="http://schemas.openxmlformats.org/officeDocument/2006/relationships/hyperlink" Target="consultantplus://offline/ref=EEDDC7D5C75BD438E60E82CD50E041B7677D932B606A32ECE5BC65D44DHAI3N" TargetMode="External"/><Relationship Id="rId31" Type="http://schemas.openxmlformats.org/officeDocument/2006/relationships/hyperlink" Target="consultantplus://offline/ref=EEDDC7D5C75BD438E60E82CD50E041B7677D932B606A32ECE5BC65D44DA378EF7BDC10107C87CE80HEIBN" TargetMode="External"/><Relationship Id="rId4" Type="http://schemas.openxmlformats.org/officeDocument/2006/relationships/settings" Target="settings.xml"/><Relationship Id="rId9" Type="http://schemas.openxmlformats.org/officeDocument/2006/relationships/hyperlink" Target="consultantplus://offline/ref=A805D6D098B65CD518D8D689B7CB8E5D5CED9D45824375EC6233B25F04p2hBK" TargetMode="External"/><Relationship Id="rId14" Type="http://schemas.openxmlformats.org/officeDocument/2006/relationships/hyperlink" Target="consultantplus://offline/ref=EEDDC7D5C75BD438E60E82CD50E041B767729929626432ECE5BC65D44DHAI3N" TargetMode="External"/><Relationship Id="rId22" Type="http://schemas.openxmlformats.org/officeDocument/2006/relationships/hyperlink" Target="consultantplus://offline/ref=AA1E3FE1C227DA68D238C0A5795DCE17957C24520B67818ED6BA0EF5B3E2162ADA773F9BE5258F2563640CUAbBO" TargetMode="External"/><Relationship Id="rId27" Type="http://schemas.openxmlformats.org/officeDocument/2006/relationships/hyperlink" Target="consultantplus://offline/ref=EEDDC7D5C75BD438E60E82CD50E041B76773902D676F32ECE5BC65D44DA378EF7BDC10107C87CE82HEI9N" TargetMode="External"/><Relationship Id="rId30" Type="http://schemas.openxmlformats.org/officeDocument/2006/relationships/hyperlink" Target="consultantplus://offline/ref=EEDDC7D5C75BD438E60E82CD50E041B76773902D676F32ECE5BC65D44DA378EF7BDC10107C87CE86HEI9N" TargetMode="External"/><Relationship Id="rId35" Type="http://schemas.openxmlformats.org/officeDocument/2006/relationships/hyperlink" Target="consultantplus://offline/ref=EEDDC7D5C75BD438E60E82CD50E041B76773902D676F32ECE5BC65D44DA378EF7BDC10107C87CE89HEI2N" TargetMode="External"/><Relationship Id="rId8" Type="http://schemas.openxmlformats.org/officeDocument/2006/relationships/hyperlink" Target="consultantplus://offline/ref=A805D6D098B65CD518D8D689B7CB8E5D5CED9D45824375EC6233B25F04p2hBK" TargetMode="External"/><Relationship Id="rId3"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73670E-A1D8-463D-8394-9AC01316C7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TotalTime>
  <Pages>35</Pages>
  <Words>13048</Words>
  <Characters>74380</Characters>
  <Application>Microsoft Office Word</Application>
  <DocSecurity>0</DocSecurity>
  <Lines>619</Lines>
  <Paragraphs>174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87254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23</cp:revision>
  <cp:lastPrinted>2018-03-05T07:17:00Z</cp:lastPrinted>
  <dcterms:created xsi:type="dcterms:W3CDTF">2017-03-02T14:07:00Z</dcterms:created>
  <dcterms:modified xsi:type="dcterms:W3CDTF">2018-03-05T07:34:00Z</dcterms:modified>
</cp:coreProperties>
</file>