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11" w:type="dxa"/>
        <w:tblInd w:w="108" w:type="dxa"/>
        <w:tblLook w:val="01E0" w:firstRow="1" w:lastRow="1" w:firstColumn="1" w:lastColumn="1" w:noHBand="0" w:noVBand="0"/>
      </w:tblPr>
      <w:tblGrid>
        <w:gridCol w:w="4111"/>
      </w:tblGrid>
      <w:tr w:rsidR="00102D97" w:rsidRPr="009D74F5" w:rsidTr="00102D97">
        <w:trPr>
          <w:trHeight w:val="283"/>
        </w:trPr>
        <w:tc>
          <w:tcPr>
            <w:tcW w:w="4111" w:type="dxa"/>
          </w:tcPr>
          <w:p w:rsidR="00102D97" w:rsidRPr="009D74F5" w:rsidRDefault="00102D97" w:rsidP="00102D97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</w:tbl>
    <w:p w:rsidR="00DB1F1A" w:rsidRPr="00102D97" w:rsidRDefault="00102D97" w:rsidP="00102D97">
      <w:pPr>
        <w:pStyle w:val="a3"/>
        <w:tabs>
          <w:tab w:val="left" w:pos="567"/>
        </w:tabs>
        <w:ind w:firstLine="567"/>
        <w:jc w:val="center"/>
        <w:rPr>
          <w:b/>
        </w:rPr>
      </w:pPr>
      <w:r>
        <w:rPr>
          <w:b/>
          <w:lang w:val="ru-RU"/>
        </w:rPr>
        <w:t>И</w:t>
      </w:r>
      <w:bookmarkStart w:id="0" w:name="_GoBack"/>
      <w:bookmarkEnd w:id="0"/>
      <w:r w:rsidR="00963B19" w:rsidRPr="000967CE">
        <w:rPr>
          <w:b/>
        </w:rPr>
        <w:t>звещение о</w:t>
      </w:r>
      <w:r w:rsidR="00963B19" w:rsidRPr="000967CE">
        <w:rPr>
          <w:b/>
          <w:lang w:val="ru-RU"/>
        </w:rPr>
        <w:t>б отказе в</w:t>
      </w:r>
      <w:r w:rsidR="00963B19"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</w:t>
      </w:r>
      <w:r w:rsidR="00696F24" w:rsidRPr="00696F24">
        <w:rPr>
          <w:b/>
        </w:rPr>
        <w:t>26:04:160305:4, 26:04:160304:2</w:t>
      </w:r>
      <w:r w:rsidR="00963B19" w:rsidRPr="000967CE">
        <w:rPr>
          <w:b/>
        </w:rPr>
        <w:t>, государственная собственность на которые не разграничена</w:t>
      </w: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696F24" w:rsidRDefault="00696F24" w:rsidP="00696F24">
      <w:pPr>
        <w:pStyle w:val="a3"/>
        <w:tabs>
          <w:tab w:val="left" w:pos="567"/>
        </w:tabs>
        <w:ind w:firstLine="567"/>
      </w:pPr>
      <w:r>
        <w:t>1) с кадастровым номером 26:04:160305:4, категория земель: земли сельскохозяйственного назначения, площадью 424000 кв.метров, адрес: установлено относительно ориентира, расположенного за пределами участка, ориентир пос.Равнинный, в границах земель ОПХ «Семеновод», секция XIV, контур 39, поле 3, 4, севооборот 4ПЗ, участок находится примерно в 5,3 км от ориентира по направлению на юг, почтовый адрес ориентира: Ставропольский край, Новоалександровский район, разрешенное использование: для сельскохозяйственного производства;</w:t>
      </w:r>
    </w:p>
    <w:p w:rsidR="002E246A" w:rsidRPr="00102D97" w:rsidRDefault="00696F24" w:rsidP="00102D97">
      <w:pPr>
        <w:pStyle w:val="a3"/>
        <w:tabs>
          <w:tab w:val="left" w:pos="567"/>
        </w:tabs>
        <w:ind w:firstLine="567"/>
      </w:pPr>
      <w:r>
        <w:t>2) с кадастровым номером 26:04:160304:2, категория земель: земли сельскохозяйственного назначения, площадью 788027 кв.метров, адрес: установлено относительно ориентира, расположенного за пределами участка, ориентир пос.Равнинный, участок находится примерно в 6,5 км от ориентира по направлению на юго-запад, почтовый адрес ориентира: Ставропольский край, Новоалександровский район, разрешенное использование: для сельскохозяйственного производства.</w:t>
      </w: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>назначено постановлением администрации Новоалександровского городского округа Ставроп</w:t>
      </w:r>
      <w:r w:rsidR="008233E3">
        <w:rPr>
          <w:rFonts w:eastAsiaTheme="minorHAnsi"/>
          <w:szCs w:val="28"/>
          <w:lang w:eastAsia="en-US"/>
        </w:rPr>
        <w:t>ольского края от 17.02.2020 №222</w:t>
      </w:r>
      <w:r w:rsidR="00DB1F1A">
        <w:rPr>
          <w:rFonts w:eastAsiaTheme="minorHAnsi"/>
          <w:szCs w:val="28"/>
          <w:lang w:eastAsia="en-US"/>
        </w:rPr>
        <w:t xml:space="preserve"> </w:t>
      </w:r>
      <w:r w:rsidR="00DB1F1A">
        <w:rPr>
          <w:rFonts w:eastAsiaTheme="minorHAnsi"/>
          <w:szCs w:val="28"/>
          <w:lang w:val="ru-RU" w:eastAsia="en-US"/>
        </w:rPr>
        <w:t>«</w:t>
      </w:r>
      <w:r w:rsidR="00DB1F1A" w:rsidRPr="003B70A8">
        <w:t xml:space="preserve">О проведении аукциона на право заключения договоров аренды земельных участков с кадастровыми номерами </w:t>
      </w:r>
      <w:r w:rsidR="008233E3" w:rsidRPr="008233E3">
        <w:t>26:04:160305:4, 26:04:160304:2</w:t>
      </w:r>
      <w:r w:rsidR="00DB1F1A" w:rsidRPr="003B70A8">
        <w:t>, 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9D2AD4">
        <w:rPr>
          <w:rFonts w:eastAsiaTheme="minorHAnsi"/>
          <w:szCs w:val="28"/>
          <w:lang w:val="ru-RU" w:eastAsia="en-US"/>
        </w:rPr>
        <w:t xml:space="preserve"> на 03.04</w:t>
      </w:r>
      <w:r w:rsidR="005A5CE9">
        <w:rPr>
          <w:rFonts w:eastAsiaTheme="minorHAnsi"/>
          <w:szCs w:val="28"/>
          <w:lang w:val="ru-RU" w:eastAsia="en-US"/>
        </w:rPr>
        <w:t>.2020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Default="005A5CE9" w:rsidP="00102D97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  <w:r w:rsidRPr="00795EE3">
        <w:rPr>
          <w:szCs w:val="28"/>
        </w:rPr>
        <w:t xml:space="preserve">Извещение о проведении аукциона на право заключения договоров аренды земельных участков с кадастровыми номерами </w:t>
      </w:r>
      <w:r w:rsidR="009D2AD4" w:rsidRPr="009D2AD4">
        <w:rPr>
          <w:szCs w:val="28"/>
        </w:rPr>
        <w:t>26:04:160305:4, 26:04:160304:2</w:t>
      </w:r>
      <w:r w:rsidR="009D2AD4">
        <w:rPr>
          <w:szCs w:val="28"/>
        </w:rPr>
        <w:t xml:space="preserve">, </w:t>
      </w:r>
      <w:r w:rsidRPr="00795EE3">
        <w:rPr>
          <w:szCs w:val="28"/>
        </w:rPr>
        <w:t>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AC66CB">
        <w:rPr>
          <w:lang w:val="ru-RU"/>
        </w:rPr>
        <w:t xml:space="preserve">4(22) </w:t>
      </w:r>
      <w:r w:rsidR="001F72E7">
        <w:rPr>
          <w:lang w:val="ru-RU"/>
        </w:rPr>
        <w:t xml:space="preserve">от </w:t>
      </w:r>
      <w:r w:rsidR="00AC66CB">
        <w:rPr>
          <w:lang w:val="ru-RU"/>
        </w:rPr>
        <w:t>26</w:t>
      </w:r>
      <w:r>
        <w:rPr>
          <w:lang w:val="ru-RU"/>
        </w:rPr>
        <w:t>.02.2020</w:t>
      </w:r>
      <w:r w:rsidRPr="007A221D">
        <w:rPr>
          <w:color w:val="000000"/>
          <w:szCs w:val="28"/>
          <w:lang w:eastAsia="ru-RU"/>
        </w:rPr>
        <w:t xml:space="preserve">, </w:t>
      </w:r>
      <w:r w:rsidRPr="00DA7EF6">
        <w:rPr>
          <w:szCs w:val="28"/>
        </w:rPr>
        <w:t xml:space="preserve">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 w:rsidR="005A158D">
        <w:rPr>
          <w:szCs w:val="28"/>
          <w:lang w:val="ru-RU"/>
        </w:rPr>
        <w:t>27</w:t>
      </w:r>
      <w:r>
        <w:rPr>
          <w:szCs w:val="28"/>
          <w:lang w:val="ru-RU"/>
        </w:rPr>
        <w:t>.02.2020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1F72E7">
        <w:rPr>
          <w:color w:val="000000"/>
          <w:szCs w:val="28"/>
          <w:lang w:val="ru-RU" w:eastAsia="ru-RU"/>
        </w:rPr>
        <w:t>27</w:t>
      </w:r>
      <w:r w:rsidR="00AC66CB">
        <w:rPr>
          <w:color w:val="000000"/>
          <w:szCs w:val="28"/>
          <w:lang w:val="ru-RU" w:eastAsia="ru-RU"/>
        </w:rPr>
        <w:t>0220/26149148/01</w:t>
      </w:r>
      <w:r w:rsidR="00AC66CB" w:rsidRPr="007A221D">
        <w:rPr>
          <w:color w:val="000000"/>
          <w:szCs w:val="28"/>
          <w:lang w:eastAsia="ru-RU"/>
        </w:rPr>
        <w:t xml:space="preserve"> от </w:t>
      </w:r>
      <w:r w:rsidR="001F72E7">
        <w:rPr>
          <w:color w:val="000000"/>
          <w:szCs w:val="28"/>
          <w:lang w:val="ru-RU" w:eastAsia="ru-RU"/>
        </w:rPr>
        <w:t>27</w:t>
      </w:r>
      <w:r w:rsidR="00AC66CB">
        <w:rPr>
          <w:color w:val="000000"/>
          <w:szCs w:val="28"/>
          <w:lang w:val="ru-RU" w:eastAsia="ru-RU"/>
        </w:rPr>
        <w:t>.02.</w:t>
      </w:r>
      <w:r w:rsidR="00AC66CB" w:rsidRPr="007A221D">
        <w:rPr>
          <w:color w:val="000000"/>
          <w:szCs w:val="28"/>
          <w:lang w:eastAsia="ru-RU"/>
        </w:rPr>
        <w:t>20</w:t>
      </w:r>
      <w:r w:rsidR="00AC66CB">
        <w:rPr>
          <w:color w:val="000000"/>
          <w:szCs w:val="28"/>
          <w:lang w:val="ru-RU" w:eastAsia="ru-RU"/>
        </w:rPr>
        <w:t>20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Pr="00DB1F1A">
        <w:rPr>
          <w:szCs w:val="28"/>
        </w:rPr>
        <w:t>от 23.03.2020 №</w:t>
      </w:r>
      <w:r w:rsidR="001F72E7">
        <w:rPr>
          <w:szCs w:val="28"/>
          <w:lang w:val="ru-RU"/>
        </w:rPr>
        <w:t>399</w:t>
      </w:r>
      <w:r w:rsidR="00930DDC">
        <w:rPr>
          <w:szCs w:val="28"/>
          <w:lang w:val="ru-RU"/>
        </w:rPr>
        <w:t xml:space="preserve"> </w:t>
      </w:r>
      <w:r w:rsidRPr="00DB1F1A">
        <w:rPr>
          <w:szCs w:val="28"/>
        </w:rPr>
        <w:t xml:space="preserve">«Об отказе в проведении аукциона </w:t>
      </w:r>
      <w:r w:rsidRPr="00DB1F1A">
        <w:rPr>
          <w:szCs w:val="28"/>
        </w:rPr>
        <w:lastRenderedPageBreak/>
        <w:t xml:space="preserve">на право заключения договоров аренды земельных участков с кадастровыми номерами </w:t>
      </w:r>
      <w:r w:rsidR="001F72E7" w:rsidRPr="001F72E7">
        <w:rPr>
          <w:szCs w:val="28"/>
        </w:rPr>
        <w:t>26:04:160305:4, 26:04:160304:2</w:t>
      </w:r>
      <w:r w:rsidRPr="00DB1F1A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</w:p>
    <w:p w:rsidR="00754BD3" w:rsidRDefault="00754BD3" w:rsidP="00102D97">
      <w:pPr>
        <w:pStyle w:val="a3"/>
        <w:tabs>
          <w:tab w:val="left" w:pos="567"/>
          <w:tab w:val="left" w:pos="3261"/>
        </w:tabs>
        <w:rPr>
          <w:sz w:val="26"/>
          <w:szCs w:val="26"/>
          <w:lang w:val="ru-RU"/>
        </w:rPr>
      </w:pPr>
    </w:p>
    <w:sectPr w:rsidR="00754BD3" w:rsidSect="00F5429A">
      <w:pgSz w:w="11906" w:h="16838"/>
      <w:pgMar w:top="1134" w:right="624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71" w:rsidRDefault="00C36571" w:rsidP="008F08DB">
      <w:r>
        <w:separator/>
      </w:r>
    </w:p>
  </w:endnote>
  <w:endnote w:type="continuationSeparator" w:id="0">
    <w:p w:rsidR="00C36571" w:rsidRDefault="00C36571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71" w:rsidRDefault="00C36571" w:rsidP="008F08DB">
      <w:r>
        <w:separator/>
      </w:r>
    </w:p>
  </w:footnote>
  <w:footnote w:type="continuationSeparator" w:id="0">
    <w:p w:rsidR="00C36571" w:rsidRDefault="00C36571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13C25"/>
    <w:rsid w:val="0003747D"/>
    <w:rsid w:val="00051EC4"/>
    <w:rsid w:val="00065BDB"/>
    <w:rsid w:val="00074E92"/>
    <w:rsid w:val="00091287"/>
    <w:rsid w:val="000967CE"/>
    <w:rsid w:val="000B2B5B"/>
    <w:rsid w:val="000D158A"/>
    <w:rsid w:val="000F4900"/>
    <w:rsid w:val="000F7B3D"/>
    <w:rsid w:val="00102D97"/>
    <w:rsid w:val="00112550"/>
    <w:rsid w:val="00124001"/>
    <w:rsid w:val="001274B6"/>
    <w:rsid w:val="001350E1"/>
    <w:rsid w:val="00140520"/>
    <w:rsid w:val="00142828"/>
    <w:rsid w:val="00143D36"/>
    <w:rsid w:val="00155A08"/>
    <w:rsid w:val="00160639"/>
    <w:rsid w:val="00173C70"/>
    <w:rsid w:val="00187282"/>
    <w:rsid w:val="001B0EF5"/>
    <w:rsid w:val="001B2993"/>
    <w:rsid w:val="001B6046"/>
    <w:rsid w:val="001B7259"/>
    <w:rsid w:val="001F72E7"/>
    <w:rsid w:val="002159EE"/>
    <w:rsid w:val="00217B9F"/>
    <w:rsid w:val="0023107C"/>
    <w:rsid w:val="00263679"/>
    <w:rsid w:val="00274795"/>
    <w:rsid w:val="002B605E"/>
    <w:rsid w:val="002C4C76"/>
    <w:rsid w:val="002C53E5"/>
    <w:rsid w:val="002D0C6C"/>
    <w:rsid w:val="002E246A"/>
    <w:rsid w:val="003436A9"/>
    <w:rsid w:val="003450D0"/>
    <w:rsid w:val="00355B41"/>
    <w:rsid w:val="00362470"/>
    <w:rsid w:val="0037684E"/>
    <w:rsid w:val="00396B30"/>
    <w:rsid w:val="003A69B9"/>
    <w:rsid w:val="003B70A8"/>
    <w:rsid w:val="003F0D47"/>
    <w:rsid w:val="004641F9"/>
    <w:rsid w:val="004870CA"/>
    <w:rsid w:val="004F055D"/>
    <w:rsid w:val="004F284B"/>
    <w:rsid w:val="00512A8F"/>
    <w:rsid w:val="005306BA"/>
    <w:rsid w:val="005502D7"/>
    <w:rsid w:val="00564393"/>
    <w:rsid w:val="00576C40"/>
    <w:rsid w:val="00577746"/>
    <w:rsid w:val="00582862"/>
    <w:rsid w:val="0059195C"/>
    <w:rsid w:val="00595D08"/>
    <w:rsid w:val="005A158D"/>
    <w:rsid w:val="005A5CE9"/>
    <w:rsid w:val="005B444C"/>
    <w:rsid w:val="005B55C0"/>
    <w:rsid w:val="005C1642"/>
    <w:rsid w:val="00605731"/>
    <w:rsid w:val="00622A1A"/>
    <w:rsid w:val="00634EE9"/>
    <w:rsid w:val="006434EC"/>
    <w:rsid w:val="00692869"/>
    <w:rsid w:val="00696F24"/>
    <w:rsid w:val="006A1BF1"/>
    <w:rsid w:val="006A3F25"/>
    <w:rsid w:val="00706B3D"/>
    <w:rsid w:val="00713ED3"/>
    <w:rsid w:val="00745629"/>
    <w:rsid w:val="00752882"/>
    <w:rsid w:val="00754BD3"/>
    <w:rsid w:val="00767528"/>
    <w:rsid w:val="00770489"/>
    <w:rsid w:val="00773A88"/>
    <w:rsid w:val="0077674A"/>
    <w:rsid w:val="007A3635"/>
    <w:rsid w:val="007B5211"/>
    <w:rsid w:val="007C0BC4"/>
    <w:rsid w:val="007C3FEE"/>
    <w:rsid w:val="007C6266"/>
    <w:rsid w:val="007E6219"/>
    <w:rsid w:val="007E7829"/>
    <w:rsid w:val="007F0CFC"/>
    <w:rsid w:val="00802F2E"/>
    <w:rsid w:val="00821A0D"/>
    <w:rsid w:val="008233E3"/>
    <w:rsid w:val="00845916"/>
    <w:rsid w:val="0086534F"/>
    <w:rsid w:val="008707E9"/>
    <w:rsid w:val="008710D4"/>
    <w:rsid w:val="00880F6E"/>
    <w:rsid w:val="008A329F"/>
    <w:rsid w:val="008B48CA"/>
    <w:rsid w:val="008B7FBB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6DB"/>
    <w:rsid w:val="009509DF"/>
    <w:rsid w:val="00951B49"/>
    <w:rsid w:val="00952664"/>
    <w:rsid w:val="00956BA3"/>
    <w:rsid w:val="00957DCB"/>
    <w:rsid w:val="00963B19"/>
    <w:rsid w:val="0097704B"/>
    <w:rsid w:val="009A7BCF"/>
    <w:rsid w:val="009D18DB"/>
    <w:rsid w:val="009D2AD4"/>
    <w:rsid w:val="009D70FD"/>
    <w:rsid w:val="009F272C"/>
    <w:rsid w:val="009F2880"/>
    <w:rsid w:val="00A01C18"/>
    <w:rsid w:val="00A0241D"/>
    <w:rsid w:val="00A1093A"/>
    <w:rsid w:val="00A222EE"/>
    <w:rsid w:val="00A500DA"/>
    <w:rsid w:val="00A57C3D"/>
    <w:rsid w:val="00A7127E"/>
    <w:rsid w:val="00A75253"/>
    <w:rsid w:val="00A768C0"/>
    <w:rsid w:val="00A876DE"/>
    <w:rsid w:val="00A96BA4"/>
    <w:rsid w:val="00AC0EAD"/>
    <w:rsid w:val="00AC4161"/>
    <w:rsid w:val="00AC5827"/>
    <w:rsid w:val="00AC66CB"/>
    <w:rsid w:val="00B22E86"/>
    <w:rsid w:val="00B35393"/>
    <w:rsid w:val="00B729FE"/>
    <w:rsid w:val="00B81C6B"/>
    <w:rsid w:val="00BB1CA0"/>
    <w:rsid w:val="00BE10B6"/>
    <w:rsid w:val="00BE70D0"/>
    <w:rsid w:val="00BF21C6"/>
    <w:rsid w:val="00C1269C"/>
    <w:rsid w:val="00C36571"/>
    <w:rsid w:val="00C53F2E"/>
    <w:rsid w:val="00C77069"/>
    <w:rsid w:val="00C868FD"/>
    <w:rsid w:val="00C9213F"/>
    <w:rsid w:val="00CA595C"/>
    <w:rsid w:val="00CB0E73"/>
    <w:rsid w:val="00CD0270"/>
    <w:rsid w:val="00D02B2E"/>
    <w:rsid w:val="00D33FE3"/>
    <w:rsid w:val="00D718D8"/>
    <w:rsid w:val="00D76D6A"/>
    <w:rsid w:val="00D8571F"/>
    <w:rsid w:val="00DA1981"/>
    <w:rsid w:val="00DB1179"/>
    <w:rsid w:val="00DB1F1A"/>
    <w:rsid w:val="00DC6AA6"/>
    <w:rsid w:val="00DE085E"/>
    <w:rsid w:val="00EA0301"/>
    <w:rsid w:val="00EC4A98"/>
    <w:rsid w:val="00EC7C32"/>
    <w:rsid w:val="00EE0A14"/>
    <w:rsid w:val="00EF167C"/>
    <w:rsid w:val="00EF7066"/>
    <w:rsid w:val="00F44749"/>
    <w:rsid w:val="00F530D9"/>
    <w:rsid w:val="00F5429A"/>
    <w:rsid w:val="00F56AA7"/>
    <w:rsid w:val="00F724A1"/>
    <w:rsid w:val="00F72661"/>
    <w:rsid w:val="00F90BDB"/>
    <w:rsid w:val="00FB2EC9"/>
    <w:rsid w:val="00FE2C6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263</cp:revision>
  <cp:lastPrinted>2020-03-23T10:24:00Z</cp:lastPrinted>
  <dcterms:created xsi:type="dcterms:W3CDTF">2019-09-23T12:46:00Z</dcterms:created>
  <dcterms:modified xsi:type="dcterms:W3CDTF">2020-03-23T14:00:00Z</dcterms:modified>
</cp:coreProperties>
</file>