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A35" w:rsidRPr="0028546E" w:rsidRDefault="00AF1A35" w:rsidP="00AF1A35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AF1A35" w:rsidRPr="0028546E" w:rsidRDefault="00AF1A35" w:rsidP="00AF1A35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находящ</w:t>
      </w:r>
      <w:r>
        <w:rPr>
          <w:sz w:val="24"/>
          <w:szCs w:val="24"/>
        </w:rPr>
        <w:t>их</w:t>
      </w:r>
      <w:r w:rsidRPr="0028546E">
        <w:rPr>
          <w:sz w:val="24"/>
          <w:szCs w:val="24"/>
        </w:rPr>
        <w:t xml:space="preserve">ся в муниципальной собственности </w:t>
      </w:r>
      <w:proofErr w:type="spellStart"/>
      <w:r w:rsidRPr="0028546E">
        <w:rPr>
          <w:sz w:val="24"/>
          <w:szCs w:val="24"/>
        </w:rPr>
        <w:t>Новоалександровского</w:t>
      </w:r>
      <w:proofErr w:type="spellEnd"/>
      <w:r w:rsidRPr="0028546E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28546E">
        <w:rPr>
          <w:sz w:val="24"/>
          <w:szCs w:val="24"/>
        </w:rPr>
        <w:t xml:space="preserve"> округа Ставропольского края объекта недвижимости </w:t>
      </w:r>
      <w:r w:rsidRPr="006F3049">
        <w:rPr>
          <w:sz w:val="24"/>
          <w:szCs w:val="24"/>
        </w:rPr>
        <w:t xml:space="preserve">Квартиры, кадастровый номер 26:04:170512:183, расположенной по адресу: Ставропольский край, р-н </w:t>
      </w:r>
      <w:proofErr w:type="spellStart"/>
      <w:r w:rsidRPr="006F3049">
        <w:rPr>
          <w:sz w:val="24"/>
          <w:szCs w:val="24"/>
        </w:rPr>
        <w:t>Новоалександровский</w:t>
      </w:r>
      <w:proofErr w:type="spellEnd"/>
      <w:r w:rsidRPr="006F3049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</w:t>
      </w:r>
    </w:p>
    <w:p w:rsidR="00AF1A35" w:rsidRDefault="00AF1A35" w:rsidP="00AF1A35">
      <w:pPr>
        <w:jc w:val="center"/>
        <w:rPr>
          <w:sz w:val="24"/>
          <w:szCs w:val="24"/>
        </w:rPr>
      </w:pPr>
    </w:p>
    <w:p w:rsidR="00AF1A35" w:rsidRDefault="00AF1A35" w:rsidP="00AF1A35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AF1A35" w:rsidRPr="00DC4D4B" w:rsidRDefault="00AF1A35" w:rsidP="00AF1A35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25.10.2022г. №3/596, от 07.06.2023г. №11/641, от </w:t>
      </w:r>
      <w:r w:rsidRPr="00E149F8">
        <w:rPr>
          <w:sz w:val="24"/>
          <w:szCs w:val="24"/>
        </w:rPr>
        <w:t>16</w:t>
      </w:r>
      <w:r>
        <w:rPr>
          <w:sz w:val="24"/>
          <w:szCs w:val="24"/>
        </w:rPr>
        <w:t>.11.</w:t>
      </w:r>
      <w:r w:rsidRPr="00E149F8">
        <w:rPr>
          <w:sz w:val="24"/>
          <w:szCs w:val="24"/>
        </w:rPr>
        <w:t>2023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№17/704</w:t>
      </w:r>
      <w:r>
        <w:rPr>
          <w:sz w:val="24"/>
          <w:szCs w:val="24"/>
        </w:rPr>
        <w:t>,</w:t>
      </w:r>
      <w:r w:rsidRPr="004364A0">
        <w:rPr>
          <w:sz w:val="28"/>
          <w:szCs w:val="28"/>
        </w:rPr>
        <w:t xml:space="preserve"> </w:t>
      </w:r>
      <w:r w:rsidRPr="00E149F8">
        <w:rPr>
          <w:sz w:val="24"/>
          <w:szCs w:val="24"/>
        </w:rPr>
        <w:t>от 01.03.2024</w:t>
      </w:r>
      <w:r>
        <w:rPr>
          <w:sz w:val="24"/>
          <w:szCs w:val="24"/>
        </w:rPr>
        <w:t>г.</w:t>
      </w:r>
      <w:r w:rsidRPr="00E149F8">
        <w:rPr>
          <w:sz w:val="24"/>
          <w:szCs w:val="24"/>
        </w:rPr>
        <w:t xml:space="preserve"> №21/750.</w:t>
      </w:r>
    </w:p>
    <w:p w:rsidR="00AF1A35" w:rsidRDefault="00AF1A35" w:rsidP="00AF1A35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 </w:t>
      </w:r>
      <w:r w:rsidRPr="00247D75">
        <w:rPr>
          <w:sz w:val="24"/>
          <w:szCs w:val="24"/>
        </w:rPr>
        <w:t>от 0</w:t>
      </w:r>
      <w:r>
        <w:rPr>
          <w:sz w:val="24"/>
          <w:szCs w:val="24"/>
        </w:rPr>
        <w:t>4</w:t>
      </w:r>
      <w:r w:rsidRPr="00247D75">
        <w:rPr>
          <w:sz w:val="24"/>
          <w:szCs w:val="24"/>
        </w:rPr>
        <w:t>.03.2024 года  № 336 «Об условиях приватизации объекта недвижимости - Квартиры, кад</w:t>
      </w:r>
      <w:r w:rsidRPr="00D5063E">
        <w:rPr>
          <w:sz w:val="24"/>
          <w:szCs w:val="24"/>
        </w:rPr>
        <w:t xml:space="preserve">астровый номер 26:04:170512:183, расположенной по адресу: Ставропольский край, р-н </w:t>
      </w:r>
      <w:proofErr w:type="spellStart"/>
      <w:r w:rsidRPr="00D5063E">
        <w:rPr>
          <w:sz w:val="24"/>
          <w:szCs w:val="24"/>
        </w:rPr>
        <w:t>Новоалександровский</w:t>
      </w:r>
      <w:proofErr w:type="spellEnd"/>
      <w:r w:rsidRPr="00D5063E">
        <w:rPr>
          <w:sz w:val="24"/>
          <w:szCs w:val="24"/>
        </w:rPr>
        <w:t>, г. Новоалександровск, ул. Фестивальная, д. 4, кв. 2 и земельного участка, кадастровый номер 26:04:170512:72, занимаемого этим объектом, посредством публичного предложения</w:t>
      </w:r>
      <w:r w:rsidRPr="005A35B3"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</w:t>
      </w:r>
      <w:r w:rsidRPr="00F34556">
        <w:rPr>
          <w:sz w:val="24"/>
          <w:szCs w:val="24"/>
        </w:rPr>
        <w:t xml:space="preserve"> округ Ставропольского края.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посредством публичного предложения, 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5063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34556">
        <w:rPr>
          <w:sz w:val="24"/>
          <w:szCs w:val="24"/>
        </w:rPr>
        <w:t xml:space="preserve"> электронная.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продавец).</w:t>
      </w:r>
    </w:p>
    <w:p w:rsidR="00AF1A35" w:rsidRDefault="00AF1A35" w:rsidP="00AF1A35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AF1A35" w:rsidRDefault="00AF1A35" w:rsidP="00AF1A35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811A1E">
        <w:rPr>
          <w:sz w:val="24"/>
          <w:szCs w:val="24"/>
        </w:rPr>
        <w:t>кционерное общество «Сбербанк - Автоматизированная система торгов».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AF1A35" w:rsidRPr="00F34556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AF1A35" w:rsidRPr="00C874F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Квартир</w:t>
      </w:r>
      <w:r>
        <w:rPr>
          <w:sz w:val="24"/>
          <w:szCs w:val="24"/>
        </w:rPr>
        <w:t>а</w:t>
      </w:r>
      <w:r w:rsidRPr="00C874F5">
        <w:rPr>
          <w:sz w:val="24"/>
          <w:szCs w:val="24"/>
        </w:rPr>
        <w:t xml:space="preserve">, кадастровый номер 26:04:170512:183, назначение: жилое помещение, площадь 100,5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кв. 2;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74F5">
        <w:rPr>
          <w:sz w:val="24"/>
          <w:szCs w:val="24"/>
        </w:rPr>
        <w:t>- земельн</w:t>
      </w:r>
      <w:r>
        <w:rPr>
          <w:sz w:val="24"/>
          <w:szCs w:val="24"/>
        </w:rPr>
        <w:t>ый</w:t>
      </w:r>
      <w:r w:rsidRPr="00C874F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C874F5">
        <w:rPr>
          <w:sz w:val="24"/>
          <w:szCs w:val="24"/>
        </w:rPr>
        <w:t xml:space="preserve">, кадастровый номер 26:04:170512:72, площадь 800 </w:t>
      </w:r>
      <w:proofErr w:type="spellStart"/>
      <w:r w:rsidRPr="00C874F5">
        <w:rPr>
          <w:sz w:val="24"/>
          <w:szCs w:val="24"/>
        </w:rPr>
        <w:t>кв.метров</w:t>
      </w:r>
      <w:proofErr w:type="spellEnd"/>
      <w:r w:rsidRPr="00C874F5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</w:r>
      <w:proofErr w:type="spellStart"/>
      <w:r w:rsidRPr="00C874F5">
        <w:rPr>
          <w:sz w:val="24"/>
          <w:szCs w:val="24"/>
        </w:rPr>
        <w:t>Новоалександровский</w:t>
      </w:r>
      <w:proofErr w:type="spellEnd"/>
      <w:r w:rsidRPr="00C874F5">
        <w:rPr>
          <w:sz w:val="24"/>
          <w:szCs w:val="24"/>
        </w:rPr>
        <w:t>, г. Новоалександровск, ул. Фестивальная, д. 4, корпус 2</w:t>
      </w:r>
      <w:r>
        <w:rPr>
          <w:sz w:val="24"/>
          <w:szCs w:val="24"/>
        </w:rPr>
        <w:t>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00809">
        <w:rPr>
          <w:sz w:val="24"/>
          <w:szCs w:val="24"/>
        </w:rPr>
        <w:t>Обременения отсутствуют.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23811">
        <w:rPr>
          <w:sz w:val="24"/>
          <w:szCs w:val="24"/>
        </w:rPr>
        <w:t xml:space="preserve">1 086 300,00 (один миллион восемьдесят шесть тысяч триста) рублей 00 копеек </w:t>
      </w:r>
      <w:r w:rsidRPr="00F47A42">
        <w:rPr>
          <w:sz w:val="24"/>
          <w:szCs w:val="24"/>
        </w:rPr>
        <w:t>(с учетом НДС</w:t>
      </w:r>
      <w:r>
        <w:rPr>
          <w:sz w:val="24"/>
          <w:szCs w:val="24"/>
        </w:rPr>
        <w:t>),</w:t>
      </w:r>
      <w:r w:rsidRPr="00F64CB3">
        <w:t xml:space="preserve"> </w:t>
      </w:r>
      <w:r w:rsidRPr="00F64CB3">
        <w:rPr>
          <w:sz w:val="24"/>
          <w:szCs w:val="24"/>
        </w:rPr>
        <w:t xml:space="preserve">в том числе объекта недвижимости – </w:t>
      </w:r>
      <w:r w:rsidRPr="00CA5856">
        <w:rPr>
          <w:sz w:val="24"/>
          <w:szCs w:val="24"/>
        </w:rPr>
        <w:t>Квартиры, кадастровый номер 26:04:170512:183 - 883 100,00 (восемьсот восемьдесят три тысячи сто) рублей 00 копеек</w:t>
      </w:r>
      <w:r w:rsidRPr="00F64CB3">
        <w:rPr>
          <w:sz w:val="24"/>
          <w:szCs w:val="24"/>
        </w:rPr>
        <w:t xml:space="preserve">, земельного участка с кадастровым номером </w:t>
      </w:r>
      <w:r w:rsidRPr="00CA5856">
        <w:rPr>
          <w:sz w:val="24"/>
          <w:szCs w:val="24"/>
        </w:rPr>
        <w:t>26:04:170512:72 - 203 200,00 (двести три тысячи двести) рублей 00 копеек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</w:t>
      </w:r>
      <w:r>
        <w:rPr>
          <w:bCs/>
          <w:sz w:val="24"/>
          <w:szCs w:val="24"/>
        </w:rPr>
        <w:t>у</w:t>
      </w:r>
      <w:r w:rsidRPr="00DC4D4B">
        <w:rPr>
          <w:bCs/>
          <w:sz w:val="24"/>
          <w:szCs w:val="24"/>
        </w:rPr>
        <w:t xml:space="preserve"> отсечения):</w:t>
      </w:r>
      <w:r w:rsidRPr="003F5BAF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543 150,00 (пятьсот сорок три тысячи сто пятьдесят) рублей 00 копеек</w:t>
      </w:r>
      <w:r>
        <w:rPr>
          <w:sz w:val="24"/>
          <w:szCs w:val="24"/>
        </w:rPr>
        <w:t>.</w:t>
      </w:r>
      <w:r w:rsidRPr="00CA5856">
        <w:rPr>
          <w:sz w:val="24"/>
          <w:szCs w:val="24"/>
        </w:rPr>
        <w:t xml:space="preserve">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lastRenderedPageBreak/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</w:t>
      </w:r>
      <w:r>
        <w:rPr>
          <w:sz w:val="24"/>
          <w:szCs w:val="24"/>
        </w:rPr>
        <w:t>:</w:t>
      </w:r>
      <w:r w:rsidRPr="00800809">
        <w:rPr>
          <w:sz w:val="24"/>
          <w:szCs w:val="24"/>
        </w:rPr>
        <w:t xml:space="preserve"> </w:t>
      </w:r>
      <w:r w:rsidRPr="00CA5856">
        <w:rPr>
          <w:sz w:val="24"/>
          <w:szCs w:val="24"/>
        </w:rPr>
        <w:t>108 000,00 (сто восемь тысяч) рублей 00 копеек</w:t>
      </w:r>
      <w:r>
        <w:rPr>
          <w:sz w:val="24"/>
          <w:szCs w:val="24"/>
        </w:rPr>
        <w:t>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CA5856">
        <w:rPr>
          <w:sz w:val="24"/>
          <w:szCs w:val="24"/>
        </w:rPr>
        <w:t>54 000,00 (пятьдесят четыре тысячи) рублей 00 копеек</w:t>
      </w:r>
      <w:r>
        <w:rPr>
          <w:sz w:val="24"/>
          <w:szCs w:val="24"/>
        </w:rPr>
        <w:t>.</w:t>
      </w:r>
    </w:p>
    <w:p w:rsidR="00AF1A35" w:rsidRPr="00A45282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94578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01 июля 2024</w:t>
      </w:r>
      <w:r w:rsidRPr="00094578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09</w:t>
      </w:r>
      <w:r w:rsidRPr="00094578">
        <w:rPr>
          <w:b/>
          <w:sz w:val="24"/>
          <w:szCs w:val="24"/>
        </w:rPr>
        <w:t xml:space="preserve"> часов 00 мин.</w:t>
      </w:r>
      <w:r w:rsidRPr="00094578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094578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AF1A35" w:rsidRPr="00DC4D4B" w:rsidRDefault="00AF1A35" w:rsidP="00AF1A35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605E7C">
        <w:rPr>
          <w:sz w:val="24"/>
          <w:szCs w:val="24"/>
        </w:rPr>
        <w:t>108 630,00 (сто восемь тысяч шестьсот тридцать) рублей 00 копеек</w:t>
      </w:r>
      <w:r>
        <w:rPr>
          <w:sz w:val="24"/>
          <w:szCs w:val="24"/>
        </w:rPr>
        <w:t>,</w:t>
      </w:r>
      <w:r w:rsidRPr="00A452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B3177">
        <w:rPr>
          <w:sz w:val="24"/>
          <w:szCs w:val="24"/>
        </w:rPr>
        <w:t>Задаток должен быть внесен претендентом на счет Оператора электронной площадки не позднее даты окончания приема заявок.</w:t>
      </w:r>
      <w:r w:rsidRPr="00C07E13">
        <w:rPr>
          <w:b/>
          <w:sz w:val="24"/>
          <w:szCs w:val="24"/>
        </w:rPr>
        <w:t xml:space="preserve"> </w:t>
      </w: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АО "Сбербанк-АСТ"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7707308480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770401001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ПАО "СБЕРБАНК РОССИИ" Г. МОСКВА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044525225</w:t>
            </w:r>
          </w:p>
        </w:tc>
      </w:tr>
      <w:tr w:rsidR="00AF1A35" w:rsidRPr="00DC4D4B" w:rsidTr="00512A23">
        <w:tc>
          <w:tcPr>
            <w:tcW w:w="2501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AF1A35" w:rsidRPr="00DC4D4B" w:rsidRDefault="00AF1A35" w:rsidP="00512A2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30101810400000000225</w:t>
            </w:r>
          </w:p>
        </w:tc>
      </w:tr>
    </w:tbl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AF1A35" w:rsidRPr="007E1083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lastRenderedPageBreak/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AF1A35" w:rsidRPr="00224780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24780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AF1A35" w:rsidRPr="00094578" w:rsidRDefault="00AF1A35" w:rsidP="00AF1A35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31 мая</w:t>
      </w:r>
      <w:r w:rsidRPr="00224780">
        <w:rPr>
          <w:b/>
          <w:sz w:val="24"/>
          <w:szCs w:val="24"/>
        </w:rPr>
        <w:t xml:space="preserve"> 2024 года с 09 час. 00 мин. по </w:t>
      </w:r>
      <w:r>
        <w:rPr>
          <w:b/>
          <w:sz w:val="24"/>
          <w:szCs w:val="24"/>
        </w:rPr>
        <w:t>26 июня</w:t>
      </w:r>
      <w:r w:rsidRPr="00224780">
        <w:rPr>
          <w:b/>
          <w:sz w:val="24"/>
          <w:szCs w:val="24"/>
        </w:rPr>
        <w:t xml:space="preserve"> 2024 года 16 час. 00 мин. - время московское.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AF1A35" w:rsidRPr="00666723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094578">
        <w:rPr>
          <w:b/>
          <w:sz w:val="24"/>
          <w:szCs w:val="24"/>
        </w:rPr>
        <w:t>Дата определения участников продажи:</w:t>
      </w:r>
      <w:r w:rsidRPr="0009457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28 июня 2024</w:t>
      </w:r>
      <w:r w:rsidRPr="00094578">
        <w:rPr>
          <w:b/>
          <w:color w:val="000000"/>
          <w:sz w:val="24"/>
          <w:szCs w:val="24"/>
        </w:rPr>
        <w:t xml:space="preserve"> г.</w:t>
      </w:r>
    </w:p>
    <w:p w:rsidR="00AF1A35" w:rsidRPr="00224666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AF1A35" w:rsidRPr="00094578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94578">
        <w:rPr>
          <w:sz w:val="24"/>
          <w:szCs w:val="24"/>
        </w:rPr>
        <w:t xml:space="preserve"> 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sz w:val="24"/>
          <w:szCs w:val="24"/>
        </w:rPr>
        <w:t>Заявка и иные предоставляемые одновременно с ней документы подаются</w:t>
      </w:r>
      <w:r w:rsidRPr="00DC4D4B">
        <w:rPr>
          <w:sz w:val="24"/>
          <w:szCs w:val="24"/>
        </w:rPr>
        <w:t xml:space="preserve"> в форме электронных документов.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</w:t>
      </w:r>
      <w:r w:rsidRPr="00DC4D4B">
        <w:rPr>
          <w:iCs/>
          <w:sz w:val="24"/>
          <w:szCs w:val="24"/>
        </w:rPr>
        <w:lastRenderedPageBreak/>
        <w:t>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AF1A35" w:rsidRDefault="00AF1A35" w:rsidP="00AF1A35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AF1A35" w:rsidRPr="000050EA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AD23C7">
        <w:rPr>
          <w:sz w:val="24"/>
          <w:szCs w:val="24"/>
        </w:rPr>
        <w:t xml:space="preserve">на официальном сайте </w:t>
      </w:r>
      <w:proofErr w:type="spellStart"/>
      <w:r w:rsidRPr="00AD23C7">
        <w:rPr>
          <w:sz w:val="24"/>
          <w:szCs w:val="24"/>
        </w:rPr>
        <w:t>Новоалександровского</w:t>
      </w:r>
      <w:proofErr w:type="spellEnd"/>
      <w:r w:rsidRPr="00AD23C7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 w:rsidRPr="000050EA">
        <w:rPr>
          <w:iCs/>
          <w:sz w:val="24"/>
          <w:szCs w:val="24"/>
        </w:rPr>
        <w:t>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0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 xml:space="preserve">ца для рассмотрения при условии, что запрос поступил продавцу торгов не позднее 5 (пяти) рабочих дней до </w:t>
      </w:r>
      <w:r w:rsidRPr="000050EA">
        <w:rPr>
          <w:iCs/>
          <w:sz w:val="24"/>
          <w:szCs w:val="24"/>
        </w:rPr>
        <w:lastRenderedPageBreak/>
        <w:t>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AF1A35" w:rsidRPr="00DC4D4B" w:rsidRDefault="00AF1A35" w:rsidP="00AF1A3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</w:t>
        </w:r>
        <w:r w:rsidRPr="00001C2D">
          <w:rPr>
            <w:bCs/>
            <w:sz w:val="24"/>
            <w:szCs w:val="24"/>
          </w:rPr>
          <w:t>r</w:t>
        </w:r>
        <w:r w:rsidRPr="00001C2D">
          <w:rPr>
            <w:bCs/>
            <w:sz w:val="24"/>
            <w:szCs w:val="24"/>
          </w:rPr>
          <w:t>uctions</w:t>
        </w:r>
      </w:hyperlink>
      <w:r w:rsidRPr="00DC4D4B">
        <w:rPr>
          <w:bCs/>
          <w:sz w:val="24"/>
          <w:szCs w:val="24"/>
        </w:rPr>
        <w:t>);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AF1A35" w:rsidRPr="00DC4D4B" w:rsidRDefault="00AF1A35" w:rsidP="00AF1A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AF1A35" w:rsidRPr="00C763F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AF1A35" w:rsidRDefault="00AF1A35" w:rsidP="00AF1A3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AF1A35" w:rsidRPr="00094578" w:rsidRDefault="00AF1A35" w:rsidP="00AF1A3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94578">
        <w:rPr>
          <w:sz w:val="24"/>
          <w:szCs w:val="24"/>
        </w:rPr>
        <w:t xml:space="preserve">Ставропольский край, город Новоалександровск, улица Гагарина, дом 315, кабинет 19; </w:t>
      </w:r>
      <w:r>
        <w:rPr>
          <w:b/>
          <w:sz w:val="24"/>
          <w:szCs w:val="24"/>
        </w:rPr>
        <w:t>01 июля 2024</w:t>
      </w:r>
      <w:r w:rsidRPr="00094578">
        <w:rPr>
          <w:b/>
          <w:sz w:val="24"/>
          <w:szCs w:val="24"/>
        </w:rPr>
        <w:t xml:space="preserve"> года.</w:t>
      </w:r>
    </w:p>
    <w:p w:rsidR="00AF1A35" w:rsidRDefault="00AF1A35" w:rsidP="00AF1A3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4578">
        <w:rPr>
          <w:bCs/>
          <w:sz w:val="24"/>
          <w:szCs w:val="24"/>
        </w:rPr>
        <w:t>Протокол об итогах продажи имущества посредством</w:t>
      </w:r>
      <w:r w:rsidRPr="00DC4D4B">
        <w:rPr>
          <w:bCs/>
          <w:sz w:val="24"/>
          <w:szCs w:val="24"/>
        </w:rPr>
        <w:t xml:space="preserve">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AF1A35" w:rsidRDefault="00AF1A35" w:rsidP="00AF1A3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AF1A35" w:rsidRPr="00DC4D4B" w:rsidRDefault="00AF1A35" w:rsidP="00AF1A3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DC4D4B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F1A35" w:rsidRPr="00DC4D4B" w:rsidRDefault="00AF1A35" w:rsidP="00AF1A3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AF1A35" w:rsidRPr="00DC4D4B" w:rsidRDefault="00AF1A35" w:rsidP="00AF1A3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AF1A35" w:rsidRPr="00DC4D4B" w:rsidRDefault="00AF1A35" w:rsidP="00AF1A3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AF1A35" w:rsidRPr="00DC4D4B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AF1A35" w:rsidRPr="00DC4D4B" w:rsidRDefault="00AF1A35" w:rsidP="00AF1A3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AF1A35" w:rsidRPr="0061364D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AF1A35" w:rsidRPr="007B3379" w:rsidRDefault="00AF1A35" w:rsidP="00AF1A3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F1A35" w:rsidRPr="007B3379" w:rsidRDefault="00AF1A35" w:rsidP="00AF1A3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округа); код бюджетной классификации (КБК) 70211406024140000430, в платежном документе в поле «Назначение платежа» указывается «Оплата за земельный участок по договору купли-продажи от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AF1A35" w:rsidRPr="00272E9F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AF1A35" w:rsidRPr="00AD1C41" w:rsidRDefault="00AF1A35" w:rsidP="00AF1A35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AF1A35" w:rsidRDefault="00AF1A35" w:rsidP="00AF1A3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AF1A35" w:rsidRPr="00666723" w:rsidRDefault="00AF1A35" w:rsidP="00AF1A3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 марта 2023 года аукцион отменен по решению организатора торгов.</w:t>
      </w:r>
    </w:p>
    <w:p w:rsidR="00AF1A35" w:rsidRPr="00DC4D4B" w:rsidRDefault="00AF1A35" w:rsidP="00AF1A3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26 января 2024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AF1A35" w:rsidRDefault="00AF1A35" w:rsidP="00AF1A35">
      <w:pPr>
        <w:tabs>
          <w:tab w:val="left" w:pos="709"/>
        </w:tabs>
        <w:ind w:firstLine="567"/>
        <w:jc w:val="both"/>
        <w:rPr>
          <w:color w:val="333333"/>
          <w:sz w:val="24"/>
          <w:szCs w:val="24"/>
          <w:shd w:val="clear" w:color="auto" w:fill="FFFFFF"/>
        </w:rPr>
      </w:pPr>
      <w:r w:rsidRPr="00AF1A35">
        <w:rPr>
          <w:rStyle w:val="a5"/>
          <w:color w:val="auto"/>
          <w:sz w:val="24"/>
          <w:szCs w:val="24"/>
          <w:u w:val="none"/>
        </w:rPr>
        <w:t xml:space="preserve">08 апреля 2024 года продажа </w:t>
      </w:r>
      <w:r w:rsidRPr="00AF1A35">
        <w:rPr>
          <w:sz w:val="24"/>
          <w:szCs w:val="24"/>
        </w:rPr>
        <w:t>посредством публичного предложения</w:t>
      </w:r>
      <w:r w:rsidRPr="00AF1A35">
        <w:rPr>
          <w:rStyle w:val="a5"/>
          <w:color w:val="auto"/>
          <w:sz w:val="24"/>
          <w:szCs w:val="24"/>
          <w:u w:val="none"/>
        </w:rPr>
        <w:t xml:space="preserve"> признана состоявшейся, но участник</w:t>
      </w:r>
      <w:r>
        <w:rPr>
          <w:rStyle w:val="a5"/>
          <w:color w:val="auto"/>
          <w:sz w:val="24"/>
          <w:szCs w:val="24"/>
          <w:u w:val="none"/>
        </w:rPr>
        <w:t xml:space="preserve"> </w:t>
      </w:r>
      <w:r w:rsidRPr="00E51C3C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>уклон</w:t>
      </w:r>
      <w:r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>ился</w:t>
      </w:r>
      <w:r w:rsidRPr="00E51C3C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от заключения договора</w:t>
      </w:r>
      <w:r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>.</w:t>
      </w:r>
      <w:r w:rsidRPr="00E51C3C">
        <w:rPr>
          <w:color w:val="333333"/>
          <w:sz w:val="24"/>
          <w:szCs w:val="24"/>
          <w:shd w:val="clear" w:color="auto" w:fill="FFFFFF"/>
        </w:rPr>
        <w:t> </w:t>
      </w:r>
    </w:p>
    <w:p w:rsidR="00AF1A35" w:rsidRPr="00E51C3C" w:rsidRDefault="00AF1A35" w:rsidP="00AF1A3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color w:val="333333"/>
          <w:sz w:val="24"/>
          <w:szCs w:val="24"/>
          <w:shd w:val="clear" w:color="auto" w:fill="FFFFFF"/>
        </w:rPr>
        <w:t xml:space="preserve">29 мая 2024 года </w:t>
      </w:r>
      <w:r w:rsidRPr="00CC11D7">
        <w:rPr>
          <w:color w:val="333333"/>
          <w:sz w:val="24"/>
          <w:szCs w:val="24"/>
          <w:shd w:val="clear" w:color="auto" w:fill="FFFFFF"/>
        </w:rPr>
        <w:t xml:space="preserve">продажа посредством публичного предложения признана </w:t>
      </w:r>
      <w:r>
        <w:rPr>
          <w:color w:val="333333"/>
          <w:sz w:val="24"/>
          <w:szCs w:val="24"/>
          <w:shd w:val="clear" w:color="auto" w:fill="FFFFFF"/>
        </w:rPr>
        <w:t>не</w:t>
      </w:r>
      <w:r w:rsidRPr="00CC11D7">
        <w:rPr>
          <w:color w:val="333333"/>
          <w:sz w:val="24"/>
          <w:szCs w:val="24"/>
          <w:shd w:val="clear" w:color="auto" w:fill="FFFFFF"/>
        </w:rPr>
        <w:t>состоявшейс</w:t>
      </w:r>
      <w:r>
        <w:rPr>
          <w:color w:val="333333"/>
          <w:sz w:val="24"/>
          <w:szCs w:val="24"/>
          <w:shd w:val="clear" w:color="auto" w:fill="FFFFFF"/>
        </w:rPr>
        <w:t xml:space="preserve">я, </w:t>
      </w:r>
      <w:r w:rsidRPr="00CC11D7">
        <w:rPr>
          <w:color w:val="333333"/>
          <w:sz w:val="24"/>
          <w:szCs w:val="24"/>
          <w:shd w:val="clear" w:color="auto" w:fill="FFFFFF"/>
        </w:rPr>
        <w:t>ни один из претендентов не признан участником такой продажи</w:t>
      </w:r>
      <w:r>
        <w:rPr>
          <w:color w:val="333333"/>
          <w:sz w:val="24"/>
          <w:szCs w:val="24"/>
          <w:shd w:val="clear" w:color="auto" w:fill="FFFFFF"/>
        </w:rPr>
        <w:t>.</w:t>
      </w:r>
    </w:p>
    <w:p w:rsidR="00C808E7" w:rsidRPr="00AF1A35" w:rsidRDefault="00C808E7" w:rsidP="00AF1A35">
      <w:bookmarkStart w:id="0" w:name="_GoBack"/>
      <w:bookmarkEnd w:id="0"/>
    </w:p>
    <w:sectPr w:rsidR="00C808E7" w:rsidRPr="00AF1A35" w:rsidSect="00D97EE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A35">
          <w:rPr>
            <w:noProof/>
          </w:rPr>
          <w:t>6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087B5A"/>
    <w:rsid w:val="00091901"/>
    <w:rsid w:val="00187C56"/>
    <w:rsid w:val="001D0B59"/>
    <w:rsid w:val="00234E0C"/>
    <w:rsid w:val="0031338D"/>
    <w:rsid w:val="00375DD3"/>
    <w:rsid w:val="004039E6"/>
    <w:rsid w:val="00512337"/>
    <w:rsid w:val="006E42F8"/>
    <w:rsid w:val="008A5BBA"/>
    <w:rsid w:val="008D5DCE"/>
    <w:rsid w:val="008F00A9"/>
    <w:rsid w:val="00A400AF"/>
    <w:rsid w:val="00A61141"/>
    <w:rsid w:val="00AF1A35"/>
    <w:rsid w:val="00B540FC"/>
    <w:rsid w:val="00B70A45"/>
    <w:rsid w:val="00BE3A7E"/>
    <w:rsid w:val="00C808E7"/>
    <w:rsid w:val="00CD0C0F"/>
    <w:rsid w:val="00D33DE8"/>
    <w:rsid w:val="00D86B25"/>
    <w:rsid w:val="00D97EE6"/>
    <w:rsid w:val="00DE3B87"/>
    <w:rsid w:val="00E45F67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26</cp:revision>
  <dcterms:created xsi:type="dcterms:W3CDTF">2022-02-21T13:26:00Z</dcterms:created>
  <dcterms:modified xsi:type="dcterms:W3CDTF">2024-05-29T10:17:00Z</dcterms:modified>
</cp:coreProperties>
</file>