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BF0" w:rsidRPr="0073127D" w:rsidRDefault="00FD6BF0" w:rsidP="00FD6BF0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FD6BF0" w:rsidRDefault="00FD6BF0" w:rsidP="00FD6BF0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</w:t>
      </w:r>
      <w:r w:rsidRPr="00E531ED">
        <w:rPr>
          <w:sz w:val="24"/>
          <w:szCs w:val="24"/>
        </w:rPr>
        <w:t xml:space="preserve"> без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</w:t>
      </w:r>
      <w:r>
        <w:rPr>
          <w:sz w:val="24"/>
          <w:szCs w:val="24"/>
        </w:rPr>
        <w:t xml:space="preserve">- </w:t>
      </w:r>
      <w:r w:rsidRPr="006B4CA4">
        <w:rPr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6B4CA4">
        <w:rPr>
          <w:sz w:val="24"/>
          <w:szCs w:val="24"/>
        </w:rPr>
        <w:t>Новоалександровский</w:t>
      </w:r>
      <w:proofErr w:type="spellEnd"/>
      <w:r w:rsidRPr="006B4CA4">
        <w:rPr>
          <w:sz w:val="24"/>
          <w:szCs w:val="24"/>
        </w:rPr>
        <w:t xml:space="preserve"> р-н, ст. </w:t>
      </w:r>
      <w:proofErr w:type="spellStart"/>
      <w:r w:rsidRPr="006B4CA4">
        <w:rPr>
          <w:sz w:val="24"/>
          <w:szCs w:val="24"/>
        </w:rPr>
        <w:t>Кармалиновская</w:t>
      </w:r>
      <w:proofErr w:type="spellEnd"/>
      <w:r w:rsidRPr="006B4CA4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</w:p>
    <w:p w:rsidR="00FD6BF0" w:rsidRDefault="00FD6BF0" w:rsidP="00FD6BF0">
      <w:pPr>
        <w:jc w:val="center"/>
        <w:rPr>
          <w:sz w:val="24"/>
          <w:szCs w:val="24"/>
        </w:rPr>
      </w:pPr>
    </w:p>
    <w:p w:rsidR="00FD6BF0" w:rsidRDefault="00FD6BF0" w:rsidP="00FD6BF0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FD6BF0" w:rsidRDefault="00FD6BF0" w:rsidP="00FD6BF0">
      <w:pPr>
        <w:ind w:firstLine="567"/>
        <w:jc w:val="both"/>
        <w:rPr>
          <w:sz w:val="24"/>
          <w:szCs w:val="24"/>
        </w:rPr>
      </w:pPr>
      <w:r w:rsidRPr="00E15E18">
        <w:rPr>
          <w:sz w:val="24"/>
          <w:szCs w:val="24"/>
        </w:rPr>
        <w:t xml:space="preserve">Решения Совета депутатов </w:t>
      </w:r>
      <w:proofErr w:type="spellStart"/>
      <w:r w:rsidRPr="00E15E18">
        <w:rPr>
          <w:sz w:val="24"/>
          <w:szCs w:val="24"/>
        </w:rPr>
        <w:t>Новоалександровского</w:t>
      </w:r>
      <w:proofErr w:type="spellEnd"/>
      <w:r w:rsidRPr="00E15E18">
        <w:rPr>
          <w:sz w:val="24"/>
          <w:szCs w:val="24"/>
        </w:rPr>
        <w:t xml:space="preserve"> городского округа Ставропольского края </w:t>
      </w:r>
      <w:r w:rsidRPr="00245180">
        <w:rPr>
          <w:sz w:val="24"/>
          <w:szCs w:val="24"/>
        </w:rPr>
        <w:t>30.09.2021 №52/500, от 28.01.2022 №59/534, 22.06.2022</w:t>
      </w:r>
      <w:r>
        <w:rPr>
          <w:sz w:val="24"/>
          <w:szCs w:val="24"/>
        </w:rPr>
        <w:t xml:space="preserve"> №64/568, от 22.06.2022 №64/</w:t>
      </w:r>
      <w:r w:rsidRPr="007431EE">
        <w:rPr>
          <w:sz w:val="24"/>
          <w:szCs w:val="24"/>
        </w:rPr>
        <w:t xml:space="preserve">568, </w:t>
      </w:r>
      <w:r>
        <w:rPr>
          <w:sz w:val="24"/>
          <w:szCs w:val="24"/>
        </w:rPr>
        <w:t>от 25.10.2022 №3/595.</w:t>
      </w:r>
    </w:p>
    <w:p w:rsidR="00FD6BF0" w:rsidRDefault="00FD6BF0" w:rsidP="00FD6BF0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</w:t>
      </w:r>
      <w:r w:rsidRPr="001F1514">
        <w:rPr>
          <w:sz w:val="24"/>
          <w:szCs w:val="24"/>
        </w:rPr>
        <w:t xml:space="preserve">администрация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1F1514">
        <w:rPr>
          <w:sz w:val="24"/>
          <w:szCs w:val="24"/>
        </w:rPr>
        <w:t>Новоалександровского</w:t>
      </w:r>
      <w:proofErr w:type="spellEnd"/>
      <w:r w:rsidRPr="001F1514">
        <w:rPr>
          <w:sz w:val="24"/>
          <w:szCs w:val="24"/>
        </w:rPr>
        <w:t xml:space="preserve"> городского округа Ставропольского края от </w:t>
      </w:r>
      <w:r w:rsidRPr="00A35B09">
        <w:rPr>
          <w:sz w:val="24"/>
          <w:szCs w:val="24"/>
        </w:rPr>
        <w:t>26.10.2022 года  №1401 «Об условиях</w:t>
      </w:r>
      <w:r w:rsidRPr="001F1514">
        <w:rPr>
          <w:sz w:val="24"/>
          <w:szCs w:val="24"/>
        </w:rPr>
        <w:t xml:space="preserve"> приватизации объекта недвижимости – </w:t>
      </w:r>
      <w:r w:rsidRPr="006B4CA4">
        <w:rPr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6B4CA4">
        <w:rPr>
          <w:sz w:val="24"/>
          <w:szCs w:val="24"/>
        </w:rPr>
        <w:t>Новоалександровский</w:t>
      </w:r>
      <w:proofErr w:type="spellEnd"/>
      <w:r w:rsidRPr="006B4CA4">
        <w:rPr>
          <w:sz w:val="24"/>
          <w:szCs w:val="24"/>
        </w:rPr>
        <w:t xml:space="preserve"> р-н, ст. </w:t>
      </w:r>
      <w:proofErr w:type="spellStart"/>
      <w:r w:rsidRPr="006B4CA4">
        <w:rPr>
          <w:sz w:val="24"/>
          <w:szCs w:val="24"/>
        </w:rPr>
        <w:t>Кармалиновская</w:t>
      </w:r>
      <w:proofErr w:type="spellEnd"/>
      <w:r w:rsidRPr="006B4CA4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  <w:r w:rsidRPr="00CA3333">
        <w:rPr>
          <w:sz w:val="24"/>
          <w:szCs w:val="24"/>
        </w:rPr>
        <w:t>, посредством продажи без объявления цены</w:t>
      </w:r>
      <w:r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FD6BF0" w:rsidRDefault="00FD6BF0" w:rsidP="00FD6BF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FD6BF0" w:rsidRDefault="00FD6BF0" w:rsidP="00FD6BF0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FD6BF0" w:rsidRPr="00F34556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FD6BF0" w:rsidRPr="006B4CA4" w:rsidRDefault="00FD6BF0" w:rsidP="00FD6BF0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6B4CA4">
        <w:rPr>
          <w:color w:val="000000"/>
          <w:sz w:val="24"/>
          <w:szCs w:val="24"/>
        </w:rPr>
        <w:t xml:space="preserve">Газовый участок, кадастровый номер 26:04:110405:1555, назначение: нежилое, площадь 59,8 кв. метров, адрес: Ставропольский край, </w:t>
      </w:r>
      <w:proofErr w:type="spellStart"/>
      <w:r w:rsidRPr="006B4CA4">
        <w:rPr>
          <w:color w:val="000000"/>
          <w:sz w:val="24"/>
          <w:szCs w:val="24"/>
        </w:rPr>
        <w:t>Новоалександровский</w:t>
      </w:r>
      <w:proofErr w:type="spellEnd"/>
      <w:r w:rsidRPr="006B4CA4">
        <w:rPr>
          <w:color w:val="000000"/>
          <w:sz w:val="24"/>
          <w:szCs w:val="24"/>
        </w:rPr>
        <w:t xml:space="preserve"> р-н, ст. </w:t>
      </w:r>
      <w:proofErr w:type="spellStart"/>
      <w:r w:rsidRPr="006B4CA4">
        <w:rPr>
          <w:color w:val="000000"/>
          <w:sz w:val="24"/>
          <w:szCs w:val="24"/>
        </w:rPr>
        <w:t>Кармалиновская</w:t>
      </w:r>
      <w:proofErr w:type="spellEnd"/>
      <w:r w:rsidRPr="006B4CA4">
        <w:rPr>
          <w:color w:val="000000"/>
          <w:sz w:val="24"/>
          <w:szCs w:val="24"/>
        </w:rPr>
        <w:t>, ул. Красная, д. 82;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6B4CA4">
        <w:rPr>
          <w:color w:val="000000"/>
          <w:sz w:val="24"/>
          <w:szCs w:val="24"/>
        </w:rPr>
        <w:t>земельный</w:t>
      </w:r>
      <w:proofErr w:type="gramEnd"/>
      <w:r w:rsidRPr="006B4CA4">
        <w:rPr>
          <w:color w:val="000000"/>
          <w:sz w:val="24"/>
          <w:szCs w:val="24"/>
        </w:rPr>
        <w:t xml:space="preserve"> участок,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6B4CA4">
        <w:rPr>
          <w:color w:val="000000"/>
          <w:sz w:val="24"/>
          <w:szCs w:val="24"/>
        </w:rPr>
        <w:t>Новоалександровский</w:t>
      </w:r>
      <w:proofErr w:type="spellEnd"/>
      <w:r w:rsidRPr="006B4CA4">
        <w:rPr>
          <w:color w:val="000000"/>
          <w:sz w:val="24"/>
          <w:szCs w:val="24"/>
        </w:rPr>
        <w:t xml:space="preserve"> р-н, ст. </w:t>
      </w:r>
      <w:proofErr w:type="spellStart"/>
      <w:r w:rsidRPr="006B4CA4">
        <w:rPr>
          <w:color w:val="000000"/>
          <w:sz w:val="24"/>
          <w:szCs w:val="24"/>
        </w:rPr>
        <w:t>Кармалиновская</w:t>
      </w:r>
      <w:proofErr w:type="spellEnd"/>
      <w:r w:rsidRPr="006B4CA4">
        <w:rPr>
          <w:color w:val="000000"/>
          <w:sz w:val="24"/>
          <w:szCs w:val="24"/>
        </w:rPr>
        <w:t>, ул. Красная, д. 82.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414F6">
        <w:rPr>
          <w:sz w:val="24"/>
          <w:szCs w:val="24"/>
        </w:rPr>
        <w:t>Обременения отсутствуют.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FD6BF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</w:p>
    <w:p w:rsidR="00FD6BF0" w:rsidRPr="008A468C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FD6BF0" w:rsidRPr="00A05CB3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 октября</w:t>
      </w:r>
      <w:r w:rsidRPr="002F282B">
        <w:rPr>
          <w:sz w:val="24"/>
          <w:szCs w:val="24"/>
        </w:rPr>
        <w:t xml:space="preserve"> 2022 года с 09 час. 00 мин. по </w:t>
      </w:r>
      <w:r>
        <w:rPr>
          <w:sz w:val="24"/>
          <w:szCs w:val="24"/>
        </w:rPr>
        <w:t>23 ноября</w:t>
      </w:r>
      <w:r w:rsidRPr="002F282B">
        <w:rPr>
          <w:sz w:val="24"/>
          <w:szCs w:val="24"/>
        </w:rPr>
        <w:t xml:space="preserve"> 2022 года 16 час. 00 мин. - время московское.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05CB3">
        <w:rPr>
          <w:sz w:val="24"/>
          <w:szCs w:val="24"/>
        </w:rPr>
        <w:t>Подача заявки на участие осуществляется только посредством интерфейса</w:t>
      </w:r>
      <w:r w:rsidRPr="00E531ED">
        <w:rPr>
          <w:sz w:val="24"/>
          <w:szCs w:val="24"/>
        </w:rPr>
        <w:t xml:space="preserve">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</w:t>
      </w:r>
      <w:r w:rsidRPr="00E531ED">
        <w:rPr>
          <w:sz w:val="24"/>
          <w:szCs w:val="24"/>
        </w:rPr>
        <w:lastRenderedPageBreak/>
        <w:t xml:space="preserve">информационному сообщению. После заполнения формы подачи заявки, заявку необходимо подписать электронной подписью. 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FD6BF0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D6BF0" w:rsidRPr="00E531ED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FD6BF0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E531ED">
        <w:rPr>
          <w:sz w:val="24"/>
          <w:szCs w:val="24"/>
        </w:rPr>
        <w:t>Новоалександровского</w:t>
      </w:r>
      <w:proofErr w:type="spellEnd"/>
      <w:r w:rsidRPr="00E531ED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6B4CA4">
        <w:rPr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6B4CA4">
        <w:rPr>
          <w:sz w:val="24"/>
          <w:szCs w:val="24"/>
        </w:rPr>
        <w:t>Новоалександровский</w:t>
      </w:r>
      <w:proofErr w:type="spellEnd"/>
      <w:r w:rsidRPr="006B4CA4">
        <w:rPr>
          <w:sz w:val="24"/>
          <w:szCs w:val="24"/>
        </w:rPr>
        <w:t xml:space="preserve"> р-н, ст. </w:t>
      </w:r>
      <w:proofErr w:type="spellStart"/>
      <w:r w:rsidRPr="006B4CA4">
        <w:rPr>
          <w:sz w:val="24"/>
          <w:szCs w:val="24"/>
        </w:rPr>
        <w:t>Кармалиновская</w:t>
      </w:r>
      <w:proofErr w:type="spellEnd"/>
      <w:r w:rsidRPr="006B4CA4">
        <w:rPr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  <w:r>
        <w:rPr>
          <w:sz w:val="24"/>
          <w:szCs w:val="24"/>
        </w:rPr>
        <w:t>, состоится</w:t>
      </w:r>
      <w:r w:rsidRPr="004B47F3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28 ноября</w:t>
      </w:r>
      <w:r w:rsidRPr="002F282B">
        <w:rPr>
          <w:b/>
          <w:sz w:val="24"/>
          <w:szCs w:val="24"/>
        </w:rPr>
        <w:t xml:space="preserve"> 2022 года в 9.00 часов.</w:t>
      </w:r>
      <w:r w:rsidRPr="002F282B">
        <w:rPr>
          <w:sz w:val="24"/>
          <w:szCs w:val="24"/>
        </w:rPr>
        <w:t xml:space="preserve"> по московскому</w:t>
      </w:r>
      <w:r w:rsidRPr="00A05CB3">
        <w:rPr>
          <w:sz w:val="24"/>
          <w:szCs w:val="24"/>
        </w:rPr>
        <w:t xml:space="preserve"> времени</w:t>
      </w:r>
      <w:r>
        <w:rPr>
          <w:sz w:val="24"/>
          <w:szCs w:val="24"/>
        </w:rPr>
        <w:t>.</w:t>
      </w:r>
      <w:r w:rsidRPr="00361F09">
        <w:rPr>
          <w:sz w:val="24"/>
          <w:szCs w:val="24"/>
        </w:rPr>
        <w:t xml:space="preserve"> </w:t>
      </w:r>
    </w:p>
    <w:p w:rsidR="00FD6BF0" w:rsidRDefault="00FD6BF0" w:rsidP="00FD6BF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</w:t>
      </w:r>
      <w:r w:rsidRPr="00272E9F">
        <w:rPr>
          <w:iCs/>
          <w:sz w:val="24"/>
          <w:szCs w:val="24"/>
        </w:rPr>
        <w:lastRenderedPageBreak/>
        <w:t xml:space="preserve">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272E9F">
          <w:rPr>
            <w:rStyle w:val="a3"/>
            <w:iCs/>
            <w:sz w:val="24"/>
            <w:szCs w:val="24"/>
          </w:rPr>
          <w:t>www.torgi.gov.ru</w:t>
        </w:r>
      </w:hyperlink>
      <w:r w:rsidRPr="00272E9F">
        <w:rPr>
          <w:iCs/>
          <w:sz w:val="24"/>
          <w:szCs w:val="24"/>
        </w:rPr>
        <w:t xml:space="preserve">, </w:t>
      </w:r>
      <w:r w:rsidRPr="00272E9F">
        <w:rPr>
          <w:sz w:val="24"/>
          <w:szCs w:val="24"/>
        </w:rPr>
        <w:t xml:space="preserve">официальном портале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272E9F">
          <w:rPr>
            <w:rStyle w:val="a3"/>
            <w:sz w:val="24"/>
            <w:szCs w:val="24"/>
            <w:lang w:val="en-US"/>
          </w:rPr>
          <w:t>www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newalexandrovsk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ru</w:t>
        </w:r>
      </w:hyperlink>
      <w:r w:rsidRPr="00272E9F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ЗАО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3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 xml:space="preserve">Ставропольский край, </w:t>
      </w:r>
      <w:proofErr w:type="spellStart"/>
      <w:r w:rsidRPr="00272E9F">
        <w:rPr>
          <w:sz w:val="24"/>
          <w:szCs w:val="24"/>
        </w:rPr>
        <w:t>Новоалександровский</w:t>
      </w:r>
      <w:proofErr w:type="spellEnd"/>
      <w:r w:rsidRPr="00272E9F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6-68-54; 6-32-45.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    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3"/>
            <w:bCs/>
            <w:sz w:val="24"/>
            <w:szCs w:val="24"/>
          </w:rPr>
          <w:t>http://utp.sberb</w:t>
        </w:r>
        <w:r w:rsidRPr="00272E9F">
          <w:rPr>
            <w:rStyle w:val="a3"/>
            <w:bCs/>
            <w:sz w:val="24"/>
            <w:szCs w:val="24"/>
          </w:rPr>
          <w:t>a</w:t>
        </w:r>
        <w:r w:rsidRPr="00272E9F">
          <w:rPr>
            <w:rStyle w:val="a3"/>
            <w:bCs/>
            <w:sz w:val="24"/>
            <w:szCs w:val="24"/>
          </w:rPr>
          <w:t>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272E9F">
          <w:rPr>
            <w:rStyle w:val="a3"/>
            <w:bCs/>
            <w:sz w:val="24"/>
            <w:szCs w:val="24"/>
          </w:rPr>
          <w:t>http://u</w:t>
        </w:r>
        <w:r w:rsidRPr="00272E9F">
          <w:rPr>
            <w:rStyle w:val="a3"/>
            <w:bCs/>
            <w:sz w:val="24"/>
            <w:szCs w:val="24"/>
          </w:rPr>
          <w:t>t</w:t>
        </w:r>
        <w:r w:rsidRPr="00272E9F">
          <w:rPr>
            <w:rStyle w:val="a3"/>
            <w:bCs/>
            <w:sz w:val="24"/>
            <w:szCs w:val="24"/>
          </w:rPr>
          <w:t>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272E9F">
          <w:rPr>
            <w:rStyle w:val="a3"/>
            <w:bCs/>
            <w:sz w:val="24"/>
            <w:szCs w:val="24"/>
          </w:rPr>
          <w:t>http://utp.sb</w:t>
        </w:r>
        <w:r w:rsidRPr="00272E9F">
          <w:rPr>
            <w:rStyle w:val="a3"/>
            <w:bCs/>
            <w:sz w:val="24"/>
            <w:szCs w:val="24"/>
          </w:rPr>
          <w:t>e</w:t>
        </w:r>
        <w:r w:rsidRPr="00272E9F">
          <w:rPr>
            <w:rStyle w:val="a3"/>
            <w:bCs/>
            <w:sz w:val="24"/>
            <w:szCs w:val="24"/>
          </w:rPr>
          <w:t>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0" w:history="1">
        <w:r w:rsidRPr="00272E9F">
          <w:rPr>
            <w:rStyle w:val="a3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а</w:t>
      </w:r>
      <w:proofErr w:type="gramEnd"/>
      <w:r w:rsidRPr="00272E9F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б</w:t>
      </w:r>
      <w:proofErr w:type="gramEnd"/>
      <w:r w:rsidRPr="00272E9F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в</w:t>
      </w:r>
      <w:proofErr w:type="gramEnd"/>
      <w:r w:rsidRPr="00272E9F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а</w:t>
      </w:r>
      <w:proofErr w:type="gramEnd"/>
      <w:r w:rsidRPr="00272E9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б</w:t>
      </w:r>
      <w:proofErr w:type="gramEnd"/>
      <w:r w:rsidRPr="00272E9F">
        <w:rPr>
          <w:bCs/>
          <w:sz w:val="24"/>
          <w:szCs w:val="24"/>
        </w:rPr>
        <w:t>) цена сделки;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в</w:t>
      </w:r>
      <w:proofErr w:type="gramEnd"/>
      <w:r w:rsidRPr="00272E9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FD6BF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FD6BF0" w:rsidRPr="004678F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FD6BF0" w:rsidRPr="004678F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FD6BF0" w:rsidRPr="00E531ED" w:rsidRDefault="00FD6BF0" w:rsidP="00FD6BF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lastRenderedPageBreak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FD6BF0" w:rsidRPr="00272E9F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FD6BF0" w:rsidRPr="00666723" w:rsidRDefault="00FD6BF0" w:rsidP="00FD6BF0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FD6BF0" w:rsidRPr="00915240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 мая</w:t>
      </w:r>
      <w:r w:rsidRPr="00915240">
        <w:rPr>
          <w:sz w:val="24"/>
          <w:szCs w:val="24"/>
        </w:rPr>
        <w:t xml:space="preserve"> 2022 года аукцион признан несостоявшимся, ввиду отсутствия заявок.</w:t>
      </w:r>
    </w:p>
    <w:p w:rsidR="00FD6BF0" w:rsidRPr="00BA63E7" w:rsidRDefault="00FD6BF0" w:rsidP="00FD6BF0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25 августа</w:t>
      </w:r>
      <w:r w:rsidRPr="00915240">
        <w:rPr>
          <w:sz w:val="24"/>
          <w:szCs w:val="24"/>
        </w:rPr>
        <w:t xml:space="preserve"> 2022 года продажа посредством публичного предложения признана несостоявшейся, ввиду отсутствия заявок.</w:t>
      </w:r>
    </w:p>
    <w:p w:rsidR="002747E8" w:rsidRPr="00FD6BF0" w:rsidRDefault="002747E8" w:rsidP="00FD6BF0">
      <w:bookmarkStart w:id="0" w:name="_GoBack"/>
      <w:bookmarkEnd w:id="0"/>
    </w:p>
    <w:sectPr w:rsidR="002747E8" w:rsidRPr="00FD6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7A"/>
    <w:rsid w:val="000650C1"/>
    <w:rsid w:val="0009527A"/>
    <w:rsid w:val="002747E8"/>
    <w:rsid w:val="00683B18"/>
    <w:rsid w:val="009D3195"/>
    <w:rsid w:val="00A11E9C"/>
    <w:rsid w:val="00AB04AC"/>
    <w:rsid w:val="00FD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3692-CB4A-48BC-BEC7-6619D3C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52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2576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2022-02-21T13:43:00Z</dcterms:created>
  <dcterms:modified xsi:type="dcterms:W3CDTF">2022-10-26T10:37:00Z</dcterms:modified>
</cp:coreProperties>
</file>