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B2" w:rsidRDefault="00844BB2" w:rsidP="00844BB2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>Проект договора купли-продажи находящ</w:t>
      </w:r>
      <w:r>
        <w:rPr>
          <w:sz w:val="28"/>
          <w:szCs w:val="28"/>
        </w:rPr>
        <w:t>его</w:t>
      </w:r>
      <w:r w:rsidRPr="00297921">
        <w:rPr>
          <w:sz w:val="28"/>
          <w:szCs w:val="28"/>
        </w:rPr>
        <w:t xml:space="preserve">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1573F">
        <w:rPr>
          <w:sz w:val="28"/>
          <w:szCs w:val="28"/>
        </w:rPr>
        <w:t xml:space="preserve">объекта недвижимости – </w:t>
      </w:r>
      <w:bookmarkStart w:id="0" w:name="_Hlk36395153"/>
      <w:r>
        <w:rPr>
          <w:sz w:val="28"/>
          <w:szCs w:val="28"/>
        </w:rPr>
        <w:t>Нежилого здания, кадастровый номер 26:04:172001:11,</w:t>
      </w:r>
      <w:r w:rsidRPr="004D39D9">
        <w:rPr>
          <w:sz w:val="28"/>
          <w:szCs w:val="28"/>
        </w:rPr>
        <w:t xml:space="preserve"> </w:t>
      </w:r>
      <w:r w:rsidRPr="0011038F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ого </w:t>
      </w:r>
      <w:r w:rsidRPr="0011038F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Российская Федерация, </w:t>
      </w:r>
      <w:r w:rsidRPr="00E450E6">
        <w:rPr>
          <w:sz w:val="28"/>
          <w:szCs w:val="28"/>
          <w:lang w:val="x-none"/>
        </w:rPr>
        <w:t xml:space="preserve">Ставропольский край, </w:t>
      </w:r>
      <w:proofErr w:type="spellStart"/>
      <w:r w:rsidRPr="00E450E6">
        <w:rPr>
          <w:sz w:val="28"/>
          <w:szCs w:val="28"/>
          <w:lang w:val="x-none"/>
        </w:rPr>
        <w:t>Новоалекс</w:t>
      </w:r>
      <w:r>
        <w:rPr>
          <w:sz w:val="28"/>
          <w:szCs w:val="28"/>
          <w:lang w:val="x-none"/>
        </w:rPr>
        <w:t>андровский</w:t>
      </w:r>
      <w:proofErr w:type="spellEnd"/>
      <w:r>
        <w:rPr>
          <w:sz w:val="28"/>
          <w:szCs w:val="28"/>
          <w:lang w:val="x-none"/>
        </w:rPr>
        <w:t xml:space="preserve"> район, г</w:t>
      </w:r>
      <w:r>
        <w:rPr>
          <w:sz w:val="28"/>
          <w:szCs w:val="28"/>
        </w:rPr>
        <w:t>ород</w:t>
      </w:r>
      <w:r>
        <w:rPr>
          <w:sz w:val="28"/>
          <w:szCs w:val="28"/>
          <w:lang w:val="x-none"/>
        </w:rPr>
        <w:t xml:space="preserve"> Новоалександровск, ул</w:t>
      </w:r>
      <w:r>
        <w:rPr>
          <w:sz w:val="28"/>
          <w:szCs w:val="28"/>
        </w:rPr>
        <w:t>ица Ленина, дом 83-1</w:t>
      </w:r>
      <w:bookmarkEnd w:id="0"/>
    </w:p>
    <w:p w:rsidR="00844BB2" w:rsidRDefault="00844BB2" w:rsidP="00844BB2">
      <w:pPr>
        <w:jc w:val="center"/>
        <w:rPr>
          <w:sz w:val="28"/>
          <w:szCs w:val="28"/>
        </w:rPr>
      </w:pPr>
    </w:p>
    <w:p w:rsidR="00844BB2" w:rsidRPr="00297921" w:rsidRDefault="00844BB2" w:rsidP="00844BB2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>Договор купли-продажи объекта недвижимости</w:t>
      </w:r>
    </w:p>
    <w:p w:rsidR="00844BB2" w:rsidRDefault="00844BB2" w:rsidP="00844BB2">
      <w:pPr>
        <w:jc w:val="center"/>
        <w:rPr>
          <w:b/>
          <w:sz w:val="28"/>
          <w:szCs w:val="28"/>
        </w:rPr>
      </w:pPr>
    </w:p>
    <w:p w:rsidR="00844BB2" w:rsidRPr="002B5F1F" w:rsidRDefault="00844BB2" w:rsidP="00844BB2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</w:t>
      </w:r>
      <w:r w:rsidR="00BC44DC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</w:p>
    <w:p w:rsidR="00844BB2" w:rsidRPr="002B5F1F" w:rsidRDefault="00844BB2" w:rsidP="00844BB2">
      <w:pPr>
        <w:jc w:val="center"/>
        <w:rPr>
          <w:b/>
          <w:sz w:val="24"/>
          <w:szCs w:val="24"/>
        </w:rPr>
      </w:pPr>
    </w:p>
    <w:p w:rsidR="00844BB2" w:rsidRPr="001B3B1D" w:rsidRDefault="00844BB2" w:rsidP="00844BB2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  <w:r w:rsidRPr="001B3B1D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края, решениями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 от 30.04.2020 №36/378 «О внесении изменений в решение Совета депутатов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на 2020 год»,</w:t>
      </w:r>
      <w:r w:rsidRPr="00C1409A">
        <w:t xml:space="preserve"> </w:t>
      </w:r>
      <w:r w:rsidRPr="00C1409A">
        <w:rPr>
          <w:color w:val="000000"/>
          <w:sz w:val="24"/>
          <w:szCs w:val="24"/>
        </w:rPr>
        <w:t xml:space="preserve">от 28.07.2020 №38/393 «О внесении изменений в решение Совета депутатов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C1409A">
        <w:rPr>
          <w:color w:val="000000"/>
          <w:sz w:val="24"/>
          <w:szCs w:val="24"/>
        </w:rPr>
        <w:t>Новоалександровского</w:t>
      </w:r>
      <w:proofErr w:type="spellEnd"/>
      <w:r w:rsidRPr="00C1409A">
        <w:rPr>
          <w:color w:val="000000"/>
          <w:sz w:val="24"/>
          <w:szCs w:val="24"/>
        </w:rPr>
        <w:t xml:space="preserve"> городского округа Ставропольского края на 2020 год»</w:t>
      </w:r>
      <w:r>
        <w:rPr>
          <w:color w:val="000000"/>
          <w:sz w:val="24"/>
          <w:szCs w:val="24"/>
        </w:rPr>
        <w:t xml:space="preserve">, </w:t>
      </w:r>
      <w:r w:rsidRPr="001D5097">
        <w:rPr>
          <w:color w:val="000000"/>
          <w:sz w:val="24"/>
          <w:szCs w:val="24"/>
        </w:rPr>
        <w:t xml:space="preserve">от 15.12.2020 №43/414 «О внесении изменений в решение Совета депутатов </w:t>
      </w:r>
      <w:proofErr w:type="spellStart"/>
      <w:r w:rsidRPr="001D5097">
        <w:rPr>
          <w:color w:val="000000"/>
          <w:sz w:val="24"/>
          <w:szCs w:val="24"/>
        </w:rPr>
        <w:t>Новоалександровского</w:t>
      </w:r>
      <w:proofErr w:type="spellEnd"/>
      <w:r w:rsidRPr="001D5097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1D5097">
        <w:rPr>
          <w:color w:val="000000"/>
          <w:sz w:val="24"/>
          <w:szCs w:val="24"/>
        </w:rPr>
        <w:t>Новоалександровского</w:t>
      </w:r>
      <w:proofErr w:type="spellEnd"/>
      <w:r w:rsidRPr="001D5097">
        <w:rPr>
          <w:color w:val="000000"/>
          <w:sz w:val="24"/>
          <w:szCs w:val="24"/>
        </w:rPr>
        <w:t xml:space="preserve"> городского округа Ставропольского края на 2020 год»</w:t>
      </w:r>
      <w:r>
        <w:rPr>
          <w:color w:val="000000"/>
          <w:sz w:val="24"/>
          <w:szCs w:val="24"/>
        </w:rPr>
        <w:t xml:space="preserve">, </w:t>
      </w:r>
      <w:r w:rsidRPr="001B3B1D">
        <w:rPr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B3B1D">
        <w:rPr>
          <w:color w:val="000000"/>
          <w:sz w:val="24"/>
          <w:szCs w:val="24"/>
        </w:rPr>
        <w:t>Новоалександровского</w:t>
      </w:r>
      <w:proofErr w:type="spellEnd"/>
      <w:r w:rsidRPr="001B3B1D">
        <w:rPr>
          <w:color w:val="000000"/>
          <w:sz w:val="24"/>
          <w:szCs w:val="24"/>
        </w:rPr>
        <w:t xml:space="preserve"> городского округа Ставропольского края от </w:t>
      </w:r>
      <w:r>
        <w:rPr>
          <w:color w:val="000000"/>
          <w:sz w:val="24"/>
          <w:szCs w:val="24"/>
        </w:rPr>
        <w:t>16.12</w:t>
      </w:r>
      <w:r w:rsidRPr="001B3B1D">
        <w:rPr>
          <w:color w:val="000000"/>
          <w:sz w:val="24"/>
          <w:szCs w:val="24"/>
        </w:rPr>
        <w:t>.2020 №</w:t>
      </w:r>
      <w:r>
        <w:rPr>
          <w:color w:val="000000"/>
          <w:sz w:val="24"/>
          <w:szCs w:val="24"/>
        </w:rPr>
        <w:t>1907</w:t>
      </w:r>
      <w:r w:rsidRPr="001B3B1D">
        <w:rPr>
          <w:color w:val="000000"/>
          <w:sz w:val="24"/>
          <w:szCs w:val="24"/>
        </w:rPr>
        <w:t xml:space="preserve"> «</w:t>
      </w:r>
      <w:r w:rsidRPr="001D5097">
        <w:rPr>
          <w:color w:val="000000"/>
          <w:sz w:val="24"/>
          <w:szCs w:val="24"/>
        </w:rPr>
        <w:t>Об условиях приватизации объекта недвижимости - Нежилого здания -</w:t>
      </w:r>
      <w:r>
        <w:rPr>
          <w:color w:val="000000"/>
          <w:sz w:val="24"/>
          <w:szCs w:val="24"/>
        </w:rPr>
        <w:t xml:space="preserve"> </w:t>
      </w:r>
      <w:r w:rsidRPr="001D5097">
        <w:rPr>
          <w:color w:val="000000"/>
          <w:sz w:val="24"/>
          <w:szCs w:val="24"/>
        </w:rPr>
        <w:t xml:space="preserve">кадастровый номер 26:04:172001:11, расположенного по адресу: Российская Федерация, Ставропольский край, </w:t>
      </w:r>
      <w:proofErr w:type="spellStart"/>
      <w:r w:rsidRPr="001D5097">
        <w:rPr>
          <w:color w:val="000000"/>
          <w:sz w:val="24"/>
          <w:szCs w:val="24"/>
        </w:rPr>
        <w:t>Новоалександровский</w:t>
      </w:r>
      <w:proofErr w:type="spellEnd"/>
      <w:r w:rsidRPr="001D5097">
        <w:rPr>
          <w:color w:val="000000"/>
          <w:sz w:val="24"/>
          <w:szCs w:val="24"/>
        </w:rPr>
        <w:t xml:space="preserve"> район, город Новоалександровск, улица Ленина, дом 83-1, посредством продажи без объявления цены</w:t>
      </w:r>
      <w:r w:rsidRPr="001B3B1D">
        <w:rPr>
          <w:color w:val="000000"/>
          <w:sz w:val="24"/>
          <w:szCs w:val="24"/>
        </w:rPr>
        <w:t xml:space="preserve">», на основании протокола </w:t>
      </w:r>
      <w:r w:rsidRPr="008C3BF2">
        <w:rPr>
          <w:color w:val="000000"/>
          <w:sz w:val="24"/>
          <w:szCs w:val="24"/>
        </w:rPr>
        <w:t xml:space="preserve">об итогах продажи посредством публичного предложения </w:t>
      </w:r>
      <w:r w:rsidRPr="001B3B1D">
        <w:rPr>
          <w:color w:val="000000"/>
          <w:sz w:val="24"/>
          <w:szCs w:val="24"/>
        </w:rPr>
        <w:t>от __ _______202</w:t>
      </w:r>
      <w:r w:rsidR="00BC44DC">
        <w:rPr>
          <w:color w:val="000000"/>
          <w:sz w:val="24"/>
          <w:szCs w:val="24"/>
        </w:rPr>
        <w:t>1</w:t>
      </w:r>
      <w:bookmarkStart w:id="1" w:name="_GoBack"/>
      <w:bookmarkEnd w:id="1"/>
      <w:r w:rsidRPr="001B3B1D">
        <w:rPr>
          <w:color w:val="000000"/>
          <w:sz w:val="24"/>
          <w:szCs w:val="24"/>
        </w:rPr>
        <w:t xml:space="preserve"> г., заключили настоящий договор (далее по тексту - «Договор»):</w:t>
      </w:r>
    </w:p>
    <w:p w:rsidR="00844BB2" w:rsidRPr="002B5F1F" w:rsidRDefault="00844BB2" w:rsidP="00844BB2">
      <w:pPr>
        <w:pStyle w:val="31"/>
        <w:ind w:firstLine="567"/>
        <w:jc w:val="both"/>
        <w:rPr>
          <w:b w:val="0"/>
          <w:color w:val="000000"/>
          <w:sz w:val="24"/>
          <w:szCs w:val="24"/>
        </w:rPr>
      </w:pPr>
    </w:p>
    <w:p w:rsidR="00844BB2" w:rsidRDefault="00844BB2" w:rsidP="00844BB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844BB2" w:rsidRPr="002B5F1F" w:rsidRDefault="00844BB2" w:rsidP="00844BB2">
      <w:pPr>
        <w:widowControl w:val="0"/>
        <w:shd w:val="clear" w:color="auto" w:fill="FFFFFF"/>
        <w:autoSpaceDE w:val="0"/>
        <w:autoSpaceDN w:val="0"/>
        <w:adjustRightInd w:val="0"/>
        <w:ind w:left="4039"/>
        <w:rPr>
          <w:b/>
          <w:color w:val="000000"/>
          <w:spacing w:val="-3"/>
          <w:sz w:val="24"/>
          <w:szCs w:val="24"/>
        </w:rPr>
      </w:pP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</w:t>
      </w:r>
      <w:r>
        <w:rPr>
          <w:sz w:val="24"/>
          <w:szCs w:val="24"/>
        </w:rPr>
        <w:t>ее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bookmarkStart w:id="2" w:name="_Hlk36394624"/>
      <w:bookmarkStart w:id="3" w:name="_Hlk36395643"/>
      <w:r>
        <w:rPr>
          <w:color w:val="000000"/>
          <w:sz w:val="24"/>
          <w:szCs w:val="24"/>
        </w:rPr>
        <w:t xml:space="preserve"> </w:t>
      </w:r>
      <w:r w:rsidRPr="00EB33F7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bookmarkEnd w:id="2"/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</w:t>
      </w:r>
      <w:r w:rsidRPr="00EB33F7">
        <w:rPr>
          <w:color w:val="000000"/>
          <w:sz w:val="24"/>
          <w:szCs w:val="24"/>
          <w:lang w:val="x-none"/>
        </w:rPr>
        <w:lastRenderedPageBreak/>
        <w:t xml:space="preserve">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bookmarkEnd w:id="3"/>
      <w:proofErr w:type="spellEnd"/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 xml:space="preserve"> расположен на з</w:t>
      </w:r>
      <w:r w:rsidRPr="000729FF">
        <w:rPr>
          <w:color w:val="000000"/>
          <w:sz w:val="24"/>
          <w:szCs w:val="24"/>
        </w:rPr>
        <w:t>емельн</w:t>
      </w:r>
      <w:r>
        <w:rPr>
          <w:color w:val="000000"/>
          <w:sz w:val="24"/>
          <w:szCs w:val="24"/>
        </w:rPr>
        <w:t>ом участке</w:t>
      </w:r>
      <w:r w:rsidRPr="000729FF">
        <w:rPr>
          <w:color w:val="000000"/>
          <w:sz w:val="24"/>
          <w:szCs w:val="24"/>
        </w:rPr>
        <w:t xml:space="preserve">, кадастровый номер 26:04:172001:1, категория земель: земли населенных пунктов, адрес: Ставропольский край, </w:t>
      </w:r>
      <w:proofErr w:type="spellStart"/>
      <w:r w:rsidRPr="000729FF">
        <w:rPr>
          <w:color w:val="000000"/>
          <w:sz w:val="24"/>
          <w:szCs w:val="24"/>
        </w:rPr>
        <w:t>Новоалександровский</w:t>
      </w:r>
      <w:proofErr w:type="spellEnd"/>
      <w:r w:rsidRPr="000729FF">
        <w:rPr>
          <w:color w:val="000000"/>
          <w:sz w:val="24"/>
          <w:szCs w:val="24"/>
        </w:rPr>
        <w:t xml:space="preserve"> район, </w:t>
      </w:r>
      <w:proofErr w:type="spellStart"/>
      <w:r w:rsidRPr="000729FF">
        <w:rPr>
          <w:color w:val="000000"/>
          <w:sz w:val="24"/>
          <w:szCs w:val="24"/>
        </w:rPr>
        <w:t>г.Новоалександровск</w:t>
      </w:r>
      <w:proofErr w:type="spellEnd"/>
      <w:r w:rsidRPr="000729FF">
        <w:rPr>
          <w:color w:val="000000"/>
          <w:sz w:val="24"/>
          <w:szCs w:val="24"/>
        </w:rPr>
        <w:t xml:space="preserve">, площадь 527019 </w:t>
      </w:r>
      <w:proofErr w:type="spellStart"/>
      <w:r w:rsidRPr="000729FF">
        <w:rPr>
          <w:color w:val="000000"/>
          <w:sz w:val="24"/>
          <w:szCs w:val="24"/>
        </w:rPr>
        <w:t>кв.метров</w:t>
      </w:r>
      <w:proofErr w:type="spellEnd"/>
      <w:r w:rsidRPr="000729FF">
        <w:rPr>
          <w:color w:val="000000"/>
          <w:sz w:val="24"/>
          <w:szCs w:val="24"/>
        </w:rPr>
        <w:t>, разрешенное использование: земли, занимаемые железнодорожными путями и объектами железнодорожного транспорта</w:t>
      </w:r>
      <w:r>
        <w:rPr>
          <w:color w:val="000000"/>
          <w:sz w:val="24"/>
          <w:szCs w:val="24"/>
        </w:rPr>
        <w:t xml:space="preserve">. </w:t>
      </w:r>
      <w:r w:rsidRPr="00B53A40">
        <w:rPr>
          <w:color w:val="000000"/>
          <w:sz w:val="24"/>
          <w:szCs w:val="24"/>
        </w:rPr>
        <w:t xml:space="preserve">Земельный участок является собственностью Российской Федерации, что подтверждается </w:t>
      </w:r>
      <w:r w:rsidRPr="00496853">
        <w:rPr>
          <w:color w:val="000000"/>
          <w:sz w:val="24"/>
          <w:szCs w:val="24"/>
        </w:rPr>
        <w:t>запись</w:t>
      </w:r>
      <w:r>
        <w:rPr>
          <w:color w:val="000000"/>
          <w:sz w:val="24"/>
          <w:szCs w:val="24"/>
        </w:rPr>
        <w:t>ю</w:t>
      </w:r>
      <w:r w:rsidRPr="00496853">
        <w:rPr>
          <w:color w:val="000000"/>
          <w:sz w:val="24"/>
          <w:szCs w:val="24"/>
        </w:rPr>
        <w:t xml:space="preserve"> регистрации №26-01/12-2/2004-216</w:t>
      </w:r>
      <w:r>
        <w:rPr>
          <w:color w:val="000000"/>
          <w:sz w:val="24"/>
          <w:szCs w:val="24"/>
        </w:rPr>
        <w:t xml:space="preserve"> от 27.02.2004 </w:t>
      </w:r>
      <w:r w:rsidRPr="00B53A40">
        <w:rPr>
          <w:color w:val="000000"/>
          <w:sz w:val="24"/>
          <w:szCs w:val="24"/>
        </w:rPr>
        <w:t>в Едином госуд</w:t>
      </w:r>
      <w:r>
        <w:rPr>
          <w:color w:val="000000"/>
          <w:sz w:val="24"/>
          <w:szCs w:val="24"/>
        </w:rPr>
        <w:t>арственном реестре недвижимости.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314BA">
        <w:rPr>
          <w:color w:val="000000"/>
          <w:sz w:val="24"/>
          <w:szCs w:val="24"/>
        </w:rPr>
        <w:t>Объект продажи</w:t>
      </w:r>
      <w:r>
        <w:rPr>
          <w:sz w:val="24"/>
          <w:szCs w:val="24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844BB2" w:rsidRPr="000D5F2C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1.1.</w:t>
      </w:r>
      <w:r w:rsidRPr="002B5F1F">
        <w:rPr>
          <w:sz w:val="24"/>
          <w:szCs w:val="24"/>
        </w:rPr>
        <w:t xml:space="preserve"> наст</w:t>
      </w:r>
      <w:r>
        <w:rPr>
          <w:sz w:val="24"/>
          <w:szCs w:val="24"/>
        </w:rPr>
        <w:t xml:space="preserve">оящего Договора, подтверждается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172001</w:t>
      </w:r>
      <w:r w:rsidRPr="007A7CFB">
        <w:rPr>
          <w:color w:val="000000"/>
          <w:sz w:val="24"/>
          <w:szCs w:val="24"/>
        </w:rPr>
        <w:t>:1</w:t>
      </w:r>
      <w:r>
        <w:rPr>
          <w:color w:val="000000"/>
          <w:sz w:val="24"/>
          <w:szCs w:val="24"/>
        </w:rPr>
        <w:t>1-26/014/2018-2</w:t>
      </w:r>
      <w:r>
        <w:rPr>
          <w:sz w:val="24"/>
          <w:szCs w:val="24"/>
        </w:rPr>
        <w:t xml:space="preserve"> от 02.07</w:t>
      </w:r>
      <w:r w:rsidRPr="0043636E">
        <w:rPr>
          <w:sz w:val="24"/>
          <w:szCs w:val="24"/>
        </w:rPr>
        <w:t>.2018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</w:t>
      </w:r>
      <w:r>
        <w:rPr>
          <w:sz w:val="24"/>
          <w:szCs w:val="24"/>
        </w:rPr>
        <w:t>ского края от 14.04.2017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</w:t>
      </w:r>
      <w:r>
        <w:rPr>
          <w:sz w:val="24"/>
          <w:szCs w:val="24"/>
        </w:rPr>
        <w:t>.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составляет:</w:t>
      </w:r>
      <w:r>
        <w:rPr>
          <w:sz w:val="24"/>
          <w:szCs w:val="24"/>
        </w:rPr>
        <w:t xml:space="preserve"> 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</w:t>
      </w:r>
      <w:r>
        <w:rPr>
          <w:color w:val="000000"/>
          <w:sz w:val="24"/>
          <w:szCs w:val="24"/>
        </w:rPr>
        <w:t>лей;</w:t>
      </w:r>
    </w:p>
    <w:p w:rsidR="00844BB2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 xml:space="preserve">ей; </w:t>
      </w:r>
    </w:p>
    <w:p w:rsidR="00844BB2" w:rsidRPr="002B5F1F" w:rsidRDefault="00844BB2" w:rsidP="00844BB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844BB2" w:rsidRPr="00B0287F" w:rsidRDefault="00844BB2" w:rsidP="00844BB2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844BB2" w:rsidRPr="002B5F1F" w:rsidRDefault="00844BB2" w:rsidP="00844BB2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844BB2" w:rsidRDefault="00844BB2" w:rsidP="00844BB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844BB2" w:rsidRDefault="00844BB2" w:rsidP="00844BB2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844BB2" w:rsidRPr="002B5F1F" w:rsidRDefault="00844BB2" w:rsidP="00844BB2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2.3. После регистрации перехода права собственности Покупатель самостоятельно за свой счет оформляет права на использование части земельного участка с кадастровым номером </w:t>
      </w:r>
      <w:r w:rsidRPr="000729FF">
        <w:rPr>
          <w:color w:val="000000"/>
          <w:sz w:val="24"/>
          <w:szCs w:val="24"/>
        </w:rPr>
        <w:t>26:04:172001:1</w:t>
      </w:r>
      <w:r>
        <w:rPr>
          <w:color w:val="000000"/>
          <w:sz w:val="24"/>
          <w:szCs w:val="24"/>
        </w:rPr>
        <w:t xml:space="preserve">, в соответствии с действующим законодательством, на котором расположен данный </w:t>
      </w:r>
      <w:r w:rsidRPr="00C314BA">
        <w:rPr>
          <w:color w:val="000000"/>
          <w:sz w:val="24"/>
          <w:szCs w:val="24"/>
        </w:rPr>
        <w:t>Объект продажи</w:t>
      </w:r>
      <w:r>
        <w:rPr>
          <w:color w:val="000000"/>
          <w:sz w:val="24"/>
          <w:szCs w:val="24"/>
        </w:rPr>
        <w:t>.</w:t>
      </w:r>
    </w:p>
    <w:p w:rsidR="00844BB2" w:rsidRPr="002B5F1F" w:rsidRDefault="00844BB2" w:rsidP="00844BB2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844BB2" w:rsidRPr="002B5F1F" w:rsidRDefault="00844BB2" w:rsidP="00844BB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844BB2" w:rsidRDefault="00844BB2" w:rsidP="00844BB2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844BB2" w:rsidRDefault="00844BB2" w:rsidP="00844BB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Покупатель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2B5F1F">
        <w:rPr>
          <w:color w:val="000000"/>
          <w:sz w:val="24"/>
          <w:szCs w:val="24"/>
        </w:rPr>
        <w:t>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844BB2" w:rsidRPr="007F3093" w:rsidRDefault="00844BB2" w:rsidP="00844BB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154F13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7F3093">
        <w:rPr>
          <w:color w:val="000000"/>
          <w:sz w:val="24"/>
          <w:szCs w:val="24"/>
        </w:rPr>
        <w:t xml:space="preserve">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</w:t>
      </w:r>
      <w:r w:rsidRPr="007F3093">
        <w:rPr>
          <w:color w:val="000000"/>
          <w:sz w:val="24"/>
          <w:szCs w:val="24"/>
        </w:rPr>
        <w:lastRenderedPageBreak/>
        <w:t xml:space="preserve">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44BB2" w:rsidRDefault="00844BB2" w:rsidP="00844BB2">
      <w:pPr>
        <w:shd w:val="clear" w:color="auto" w:fill="FFFFFF"/>
        <w:ind w:left="25" w:firstLine="54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844BB2" w:rsidRPr="00DA6599" w:rsidRDefault="00844BB2" w:rsidP="00844BB2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</w:p>
    <w:p w:rsidR="00844BB2" w:rsidRDefault="00844BB2" w:rsidP="00844BB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844BB2" w:rsidRPr="002B5F1F" w:rsidRDefault="00844BB2" w:rsidP="00844BB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844BB2" w:rsidRPr="002B5F1F" w:rsidRDefault="00844BB2" w:rsidP="00844BB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844BB2" w:rsidRDefault="00844BB2" w:rsidP="00844BB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844BB2" w:rsidRPr="002B5F1F" w:rsidRDefault="00844BB2" w:rsidP="00844BB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</w:t>
      </w:r>
      <w:r w:rsidRPr="00C314BA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C314BA">
        <w:rPr>
          <w:color w:val="000000"/>
          <w:sz w:val="24"/>
          <w:szCs w:val="24"/>
        </w:rPr>
        <w:t xml:space="preserve"> продажи</w:t>
      </w:r>
      <w:r>
        <w:rPr>
          <w:color w:val="000000"/>
          <w:sz w:val="24"/>
          <w:szCs w:val="24"/>
        </w:rPr>
        <w:t xml:space="preserve">. </w:t>
      </w:r>
    </w:p>
    <w:p w:rsidR="00844BB2" w:rsidRDefault="00844BB2" w:rsidP="00844BB2">
      <w:pPr>
        <w:ind w:right="85" w:firstLine="720"/>
        <w:jc w:val="both"/>
        <w:rPr>
          <w:sz w:val="24"/>
        </w:rPr>
      </w:pPr>
    </w:p>
    <w:p w:rsidR="00844BB2" w:rsidRDefault="00844BB2" w:rsidP="00844BB2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844BB2" w:rsidRPr="002B5F1F" w:rsidRDefault="00844BB2" w:rsidP="00844BB2">
      <w:pPr>
        <w:shd w:val="clear" w:color="auto" w:fill="FFFFFF"/>
        <w:jc w:val="center"/>
        <w:rPr>
          <w:sz w:val="24"/>
          <w:szCs w:val="24"/>
        </w:rPr>
      </w:pPr>
    </w:p>
    <w:p w:rsidR="00844BB2" w:rsidRPr="002B5F1F" w:rsidRDefault="00844BB2" w:rsidP="00844BB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844BB2" w:rsidRPr="002B5F1F" w:rsidRDefault="00844BB2" w:rsidP="00844BB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844BB2" w:rsidRPr="002B5F1F" w:rsidRDefault="00844BB2" w:rsidP="00844BB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844BB2" w:rsidRPr="002B5F1F" w:rsidRDefault="00844BB2" w:rsidP="00844BB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844BB2" w:rsidRPr="002B5F1F" w:rsidRDefault="00844BB2" w:rsidP="00844BB2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844BB2" w:rsidRPr="00462503" w:rsidRDefault="00844BB2" w:rsidP="00844BB2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44BB2" w:rsidRPr="005D6E6C" w:rsidTr="007D3471">
        <w:tc>
          <w:tcPr>
            <w:tcW w:w="9322" w:type="dxa"/>
          </w:tcPr>
          <w:p w:rsidR="00844BB2" w:rsidRDefault="00844BB2" w:rsidP="007D347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844BB2" w:rsidRPr="002F664E" w:rsidRDefault="00844BB2" w:rsidP="007D3471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</w:t>
            </w:r>
            <w:proofErr w:type="gramStart"/>
            <w:r>
              <w:rPr>
                <w:sz w:val="24"/>
                <w:szCs w:val="24"/>
              </w:rPr>
              <w:t xml:space="preserve">1172651027262  </w:t>
            </w:r>
            <w:r w:rsidRPr="002F664E">
              <w:rPr>
                <w:sz w:val="24"/>
                <w:szCs w:val="24"/>
              </w:rPr>
              <w:t>ИНН</w:t>
            </w:r>
            <w:proofErr w:type="gramEnd"/>
            <w:r w:rsidRPr="002F664E">
              <w:rPr>
                <w:sz w:val="24"/>
                <w:szCs w:val="24"/>
              </w:rPr>
              <w:t xml:space="preserve"> 2615016432, </w:t>
            </w:r>
            <w:r>
              <w:rPr>
                <w:sz w:val="24"/>
                <w:szCs w:val="24"/>
              </w:rPr>
              <w:t xml:space="preserve">КПП 261501001 </w:t>
            </w:r>
          </w:p>
          <w:p w:rsidR="00844BB2" w:rsidRPr="002F664E" w:rsidRDefault="00844BB2" w:rsidP="007D347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t>отношений</w:t>
            </w:r>
            <w:proofErr w:type="gramEnd"/>
            <w:r w:rsidRPr="002F664E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</w:p>
          <w:p w:rsidR="00844BB2" w:rsidRPr="002F664E" w:rsidRDefault="00844BB2" w:rsidP="007D3471">
            <w:pPr>
              <w:rPr>
                <w:sz w:val="24"/>
                <w:szCs w:val="24"/>
              </w:rPr>
            </w:pPr>
            <w:proofErr w:type="gramStart"/>
            <w:r w:rsidRPr="002F664E">
              <w:rPr>
                <w:sz w:val="24"/>
                <w:szCs w:val="24"/>
              </w:rPr>
              <w:lastRenderedPageBreak/>
              <w:t>городского</w:t>
            </w:r>
            <w:proofErr w:type="gramEnd"/>
            <w:r w:rsidRPr="002F664E">
              <w:rPr>
                <w:sz w:val="24"/>
                <w:szCs w:val="24"/>
              </w:rPr>
              <w:t xml:space="preserve"> округа Ставропольского края</w:t>
            </w:r>
            <w:r>
              <w:rPr>
                <w:sz w:val="24"/>
                <w:szCs w:val="24"/>
              </w:rPr>
              <w:t xml:space="preserve">     </w:t>
            </w: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844BB2" w:rsidRPr="005D6E6C" w:rsidTr="007D3471">
        <w:tc>
          <w:tcPr>
            <w:tcW w:w="9322" w:type="dxa"/>
          </w:tcPr>
          <w:p w:rsidR="00844BB2" w:rsidRPr="00064285" w:rsidRDefault="00844BB2" w:rsidP="007D3471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844BB2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844BB2" w:rsidRPr="00064285" w:rsidRDefault="00844BB2" w:rsidP="007D347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962889" w:rsidRDefault="00962889"/>
    <w:sectPr w:rsidR="00962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abstractNum w:abstractNumId="1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B5"/>
    <w:rsid w:val="00844BB2"/>
    <w:rsid w:val="008602B5"/>
    <w:rsid w:val="00962889"/>
    <w:rsid w:val="00B1372A"/>
    <w:rsid w:val="00BC44DC"/>
    <w:rsid w:val="00E6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0EA12-49B6-41E9-A034-63C62E45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844BB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1482</Words>
  <Characters>8452</Characters>
  <Application>Microsoft Office Word</Application>
  <DocSecurity>0</DocSecurity>
  <Lines>70</Lines>
  <Paragraphs>19</Paragraphs>
  <ScaleCrop>false</ScaleCrop>
  <Company/>
  <LinksUpToDate>false</LinksUpToDate>
  <CharactersWithSpaces>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2020-10-01T07:18:00Z</dcterms:created>
  <dcterms:modified xsi:type="dcterms:W3CDTF">2021-02-18T07:09:00Z</dcterms:modified>
</cp:coreProperties>
</file>