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4" w:type="dxa"/>
        <w:tblLook w:val="01E0" w:firstRow="1" w:lastRow="1" w:firstColumn="1" w:lastColumn="1" w:noHBand="0" w:noVBand="0"/>
      </w:tblPr>
      <w:tblGrid>
        <w:gridCol w:w="2585"/>
        <w:gridCol w:w="4453"/>
        <w:gridCol w:w="2296"/>
      </w:tblGrid>
      <w:tr w:rsidR="00F2237F" w:rsidRPr="004E692B" w:rsidTr="00664213">
        <w:trPr>
          <w:trHeight w:val="1018"/>
        </w:trPr>
        <w:tc>
          <w:tcPr>
            <w:tcW w:w="9334" w:type="dxa"/>
            <w:gridSpan w:val="3"/>
          </w:tcPr>
          <w:p w:rsidR="00F2237F" w:rsidRPr="004E692B" w:rsidRDefault="00F2237F" w:rsidP="00F2019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jc w:val="center"/>
              <w:outlineLvl w:val="1"/>
              <w:rPr>
                <w:bCs/>
                <w:color w:val="000000"/>
                <w:sz w:val="28"/>
                <w:szCs w:val="28"/>
                <w:lang w:val="en-US" w:eastAsia="ar-SA"/>
              </w:rPr>
            </w:pPr>
            <w:r w:rsidRPr="000666A5">
              <w:rPr>
                <w:noProof/>
              </w:rPr>
              <w:drawing>
                <wp:inline distT="0" distB="0" distL="0" distR="0">
                  <wp:extent cx="628650" cy="619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37F" w:rsidRPr="004E692B" w:rsidTr="00664213">
        <w:trPr>
          <w:trHeight w:val="1188"/>
        </w:trPr>
        <w:tc>
          <w:tcPr>
            <w:tcW w:w="9334" w:type="dxa"/>
            <w:gridSpan w:val="3"/>
          </w:tcPr>
          <w:p w:rsidR="00F2237F" w:rsidRPr="00A31B9C" w:rsidRDefault="00F2237F" w:rsidP="00F2019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jc w:val="center"/>
              <w:outlineLvl w:val="1"/>
              <w:rPr>
                <w:bCs/>
                <w:color w:val="000000"/>
                <w:sz w:val="24"/>
                <w:szCs w:val="24"/>
                <w:lang w:val="en-US" w:eastAsia="ar-SA"/>
              </w:rPr>
            </w:pPr>
          </w:p>
          <w:p w:rsidR="00F2237F" w:rsidRPr="00A31B9C" w:rsidRDefault="00F2237F" w:rsidP="00F2019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jc w:val="center"/>
              <w:outlineLvl w:val="1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A31B9C">
              <w:rPr>
                <w:bCs/>
                <w:color w:val="000000"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F2237F" w:rsidRPr="00A31B9C" w:rsidRDefault="008370A7" w:rsidP="00F2019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jc w:val="center"/>
              <w:outlineLvl w:val="1"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sz w:val="24"/>
                <w:szCs w:val="24"/>
                <w:lang w:eastAsia="ar-SA"/>
              </w:rPr>
              <w:t>МУНИЦИПАЛЬНОГО</w:t>
            </w:r>
            <w:r w:rsidR="00F2237F" w:rsidRPr="00A31B9C">
              <w:rPr>
                <w:bCs/>
                <w:color w:val="000000"/>
                <w:sz w:val="24"/>
                <w:szCs w:val="24"/>
                <w:lang w:eastAsia="ar-SA"/>
              </w:rPr>
              <w:t xml:space="preserve"> ОКРУГА СТАВРОПОЛЬСКОГО КРАЯ</w:t>
            </w:r>
          </w:p>
          <w:p w:rsidR="00F2237F" w:rsidRPr="00A31B9C" w:rsidRDefault="00F2237F" w:rsidP="00F20194">
            <w:pPr>
              <w:tabs>
                <w:tab w:val="num" w:pos="0"/>
              </w:tabs>
              <w:suppressAutoHyphens/>
              <w:autoSpaceDE/>
              <w:autoSpaceDN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F2237F" w:rsidRPr="004E692B" w:rsidTr="00664213">
        <w:trPr>
          <w:trHeight w:val="709"/>
        </w:trPr>
        <w:tc>
          <w:tcPr>
            <w:tcW w:w="2585" w:type="dxa"/>
          </w:tcPr>
          <w:p w:rsidR="00F2237F" w:rsidRPr="004E692B" w:rsidRDefault="00F2237F" w:rsidP="00F2019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outlineLvl w:val="1"/>
              <w:rPr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453" w:type="dxa"/>
          </w:tcPr>
          <w:p w:rsidR="00F2237F" w:rsidRPr="00A31B9C" w:rsidRDefault="00F2237F" w:rsidP="00F20194">
            <w:pPr>
              <w:tabs>
                <w:tab w:val="num" w:pos="0"/>
              </w:tabs>
              <w:suppressAutoHyphens/>
              <w:autoSpaceDE/>
              <w:autoSpaceDN/>
              <w:jc w:val="center"/>
              <w:rPr>
                <w:color w:val="000000"/>
                <w:sz w:val="36"/>
                <w:szCs w:val="36"/>
                <w:lang w:eastAsia="ar-SA"/>
              </w:rPr>
            </w:pPr>
            <w:r w:rsidRPr="00A31B9C">
              <w:rPr>
                <w:color w:val="000000"/>
                <w:sz w:val="36"/>
                <w:szCs w:val="36"/>
                <w:lang w:eastAsia="ar-SA"/>
              </w:rPr>
              <w:t>ПОСТАНОВЛЕНИЕ</w:t>
            </w:r>
          </w:p>
          <w:p w:rsidR="00F2237F" w:rsidRPr="00A31B9C" w:rsidRDefault="00F2237F" w:rsidP="00F20194">
            <w:pPr>
              <w:tabs>
                <w:tab w:val="num" w:pos="0"/>
              </w:tabs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95" w:type="dxa"/>
          </w:tcPr>
          <w:p w:rsidR="00F2237F" w:rsidRPr="004E692B" w:rsidRDefault="00F2237F" w:rsidP="00F20194">
            <w:pPr>
              <w:tabs>
                <w:tab w:val="num" w:pos="0"/>
              </w:tabs>
              <w:suppressAutoHyphens/>
              <w:autoSpaceDE/>
              <w:autoSpaceDN/>
              <w:jc w:val="right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F2237F" w:rsidRPr="004E692B" w:rsidTr="00664213">
        <w:trPr>
          <w:trHeight w:val="324"/>
        </w:trPr>
        <w:tc>
          <w:tcPr>
            <w:tcW w:w="2585" w:type="dxa"/>
          </w:tcPr>
          <w:p w:rsidR="00F2237F" w:rsidRPr="004E692B" w:rsidRDefault="00413CA8" w:rsidP="00F2019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outlineLvl w:val="1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14 июня 2024 г.</w:t>
            </w:r>
          </w:p>
        </w:tc>
        <w:tc>
          <w:tcPr>
            <w:tcW w:w="4453" w:type="dxa"/>
          </w:tcPr>
          <w:p w:rsidR="00F2237F" w:rsidRPr="004E692B" w:rsidRDefault="00F2237F" w:rsidP="00F20194">
            <w:pPr>
              <w:tabs>
                <w:tab w:val="num" w:pos="0"/>
              </w:tabs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E692B">
              <w:rPr>
                <w:color w:val="000000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295" w:type="dxa"/>
          </w:tcPr>
          <w:p w:rsidR="00F2237F" w:rsidRPr="004E692B" w:rsidRDefault="00413CA8" w:rsidP="00F20194">
            <w:pPr>
              <w:tabs>
                <w:tab w:val="num" w:pos="0"/>
              </w:tabs>
              <w:suppressAutoHyphens/>
              <w:autoSpaceDE/>
              <w:autoSpaceDN/>
              <w:jc w:val="right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№894</w:t>
            </w:r>
            <w:bookmarkStart w:id="0" w:name="_GoBack"/>
            <w:bookmarkEnd w:id="0"/>
          </w:p>
        </w:tc>
      </w:tr>
    </w:tbl>
    <w:p w:rsidR="00F67B61" w:rsidRDefault="00F67B61" w:rsidP="00F2237F">
      <w:pPr>
        <w:rPr>
          <w:sz w:val="28"/>
          <w:szCs w:val="28"/>
        </w:rPr>
      </w:pPr>
    </w:p>
    <w:p w:rsidR="0029715C" w:rsidRPr="004E692B" w:rsidRDefault="0029715C" w:rsidP="00F2237F">
      <w:pPr>
        <w:rPr>
          <w:sz w:val="28"/>
          <w:szCs w:val="28"/>
        </w:rPr>
      </w:pPr>
    </w:p>
    <w:p w:rsidR="00F1229D" w:rsidRDefault="00F1229D" w:rsidP="00F122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условиях приватизации объекта недвижимости - Фельдшерско-акушерский пункт, кадастровый номер 26:04:090202:211, расположенного по адресу: Ставропольский край, </w:t>
      </w:r>
      <w:proofErr w:type="spellStart"/>
      <w:r>
        <w:rPr>
          <w:sz w:val="28"/>
          <w:szCs w:val="28"/>
        </w:rPr>
        <w:t>Новоалександровский</w:t>
      </w:r>
      <w:proofErr w:type="spellEnd"/>
      <w:r>
        <w:rPr>
          <w:sz w:val="28"/>
          <w:szCs w:val="28"/>
        </w:rPr>
        <w:t xml:space="preserve"> район, поселок Встречный, улица Советская, дом №5, помещения 1-4, посредством продажи без объявления цены    </w:t>
      </w:r>
    </w:p>
    <w:p w:rsidR="00F1229D" w:rsidRDefault="00F1229D" w:rsidP="00F1229D">
      <w:pPr>
        <w:jc w:val="both"/>
        <w:rPr>
          <w:sz w:val="28"/>
          <w:szCs w:val="28"/>
        </w:rPr>
      </w:pPr>
    </w:p>
    <w:p w:rsidR="00F1229D" w:rsidRDefault="00F1229D" w:rsidP="00F1229D">
      <w:pPr>
        <w:jc w:val="both"/>
        <w:rPr>
          <w:sz w:val="28"/>
          <w:szCs w:val="28"/>
        </w:rPr>
      </w:pPr>
    </w:p>
    <w:p w:rsidR="00F1229D" w:rsidRDefault="00F1229D" w:rsidP="00F122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21.12.2001 №178-ФЗ «О приватизации государственного и муниципального имущества», Положением о приватизации муниципального имущества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края, утвержденным решением Совета депутатов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первого созыва от 01.03.2024 №21/749, решениями Совета депутатов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от 16 ноября 2023 года № 17/704 «Об утверждении прогнозного плана приватизации муниципального имущества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на 2024 год», от 25 апреля 2024 года №23/786 «О внесении изменений в Прогнозный план приватизации муниципального имущества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на 2024 год, утвержденный решением Совета депутатов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от 16 ноября 2023 года № 17/704», от 13 июня 2024 г. №24/791 «О внесении изменений в Прогнозный план приватизации муниципального имущества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на 2024 год, утвержденный решением Совета депутатов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от 16 ноября 2023 №17/704», учитывая решение комиссии по приватизации муниципального имущества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(протокол №173 от 13.06.2024 г.), </w:t>
      </w:r>
    </w:p>
    <w:p w:rsidR="00F1229D" w:rsidRDefault="00F1229D" w:rsidP="00F1229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</w:t>
      </w:r>
    </w:p>
    <w:p w:rsidR="00F1229D" w:rsidRDefault="00F1229D" w:rsidP="00F1229D">
      <w:pPr>
        <w:jc w:val="both"/>
        <w:rPr>
          <w:sz w:val="28"/>
          <w:szCs w:val="28"/>
        </w:rPr>
      </w:pPr>
    </w:p>
    <w:p w:rsidR="00F1229D" w:rsidRDefault="00F1229D" w:rsidP="00F1229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ПОСТАНОВЛЯЕТ: </w:t>
      </w:r>
    </w:p>
    <w:p w:rsidR="00F1229D" w:rsidRDefault="00F1229D" w:rsidP="00F122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F1229D" w:rsidRDefault="00F1229D" w:rsidP="00F1229D">
      <w:pPr>
        <w:jc w:val="both"/>
        <w:rPr>
          <w:sz w:val="28"/>
          <w:szCs w:val="28"/>
        </w:rPr>
      </w:pPr>
    </w:p>
    <w:p w:rsidR="00F1229D" w:rsidRDefault="00F1229D" w:rsidP="00F122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способом приватизации продажу без объявления цены объекта недвижимости - Фельдшерско-акушерский пункт, кадастровый номер 26:04:090202:211, назначение: нежилое помещение, площадь 37,0 </w:t>
      </w:r>
      <w:proofErr w:type="spellStart"/>
      <w:r>
        <w:rPr>
          <w:sz w:val="28"/>
          <w:szCs w:val="28"/>
        </w:rPr>
        <w:t>кв.метров</w:t>
      </w:r>
      <w:proofErr w:type="spellEnd"/>
      <w:r>
        <w:rPr>
          <w:sz w:val="28"/>
          <w:szCs w:val="28"/>
        </w:rPr>
        <w:t xml:space="preserve">, адрес: Ставропольский край, </w:t>
      </w:r>
      <w:proofErr w:type="spellStart"/>
      <w:r>
        <w:rPr>
          <w:sz w:val="28"/>
          <w:szCs w:val="28"/>
        </w:rPr>
        <w:t>Новоалександровский</w:t>
      </w:r>
      <w:proofErr w:type="spellEnd"/>
      <w:r>
        <w:rPr>
          <w:sz w:val="28"/>
          <w:szCs w:val="28"/>
        </w:rPr>
        <w:t xml:space="preserve"> район, поселок Встречный, улица Советская, дом №5, помещения 1-4.</w:t>
      </w:r>
    </w:p>
    <w:p w:rsidR="00F1229D" w:rsidRDefault="00F1229D" w:rsidP="00F122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 продажи объекта недвижимости: электронная.</w:t>
      </w:r>
    </w:p>
    <w:p w:rsidR="00F1229D" w:rsidRDefault="00F1229D" w:rsidP="00F122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подачи предложений по цене: открытая.</w:t>
      </w:r>
    </w:p>
    <w:p w:rsidR="00F1229D" w:rsidRDefault="00F1229D" w:rsidP="00F1229D">
      <w:pPr>
        <w:jc w:val="both"/>
        <w:rPr>
          <w:sz w:val="28"/>
          <w:szCs w:val="28"/>
        </w:rPr>
      </w:pPr>
    </w:p>
    <w:p w:rsidR="00F1229D" w:rsidRDefault="00F1229D" w:rsidP="00F122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Управлению имущественных отношений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совместно с комиссией по приватизации муниципального имущества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осуществить в установленном порядке мероприятия по продаже объекта недвижимости, указанного в пункте 1 настоящего постановления посредством продажи без объявления цены.</w:t>
      </w:r>
    </w:p>
    <w:p w:rsidR="00F1229D" w:rsidRDefault="00F1229D" w:rsidP="00F1229D">
      <w:pPr>
        <w:ind w:firstLine="709"/>
        <w:jc w:val="both"/>
        <w:rPr>
          <w:sz w:val="28"/>
          <w:szCs w:val="28"/>
        </w:rPr>
      </w:pPr>
    </w:p>
    <w:p w:rsidR="00F1229D" w:rsidRDefault="00F1229D" w:rsidP="00F122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от 03 мая 2024 года №677 «Об условиях приватизации объекта недвижимости - Фельдшерско-акушерский пункт, кадастровый номер 26:04:090202:211, расположенного по адресу: Ставропольский край, </w:t>
      </w:r>
      <w:proofErr w:type="spellStart"/>
      <w:r>
        <w:rPr>
          <w:sz w:val="28"/>
          <w:szCs w:val="28"/>
        </w:rPr>
        <w:t>Новоалександровский</w:t>
      </w:r>
      <w:proofErr w:type="spellEnd"/>
      <w:r>
        <w:rPr>
          <w:sz w:val="28"/>
          <w:szCs w:val="28"/>
        </w:rPr>
        <w:t xml:space="preserve"> район, поселок Встречный, улица Советская, дом №5, помещения 1-4, посредством публичного предложения», признать утратившим силу.</w:t>
      </w:r>
    </w:p>
    <w:p w:rsidR="00F1229D" w:rsidRDefault="00F1229D" w:rsidP="00F1229D">
      <w:pPr>
        <w:ind w:firstLine="709"/>
        <w:jc w:val="both"/>
        <w:rPr>
          <w:sz w:val="28"/>
          <w:szCs w:val="28"/>
        </w:rPr>
      </w:pPr>
    </w:p>
    <w:p w:rsidR="00F1229D" w:rsidRDefault="00F1229D" w:rsidP="00F122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со дня его подписания, подлежит размещению на официальном сайте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(https://newalexandrovsk.gosuslugi.ru), на официальном сайте Российской Федерации в сети Интернет для размещения информации о проведении торгов (https://torgi.gov.ru/new/public).</w:t>
      </w:r>
    </w:p>
    <w:p w:rsidR="00F1229D" w:rsidRDefault="00F1229D" w:rsidP="00F1229D">
      <w:pPr>
        <w:jc w:val="both"/>
        <w:rPr>
          <w:sz w:val="28"/>
          <w:szCs w:val="28"/>
        </w:rPr>
      </w:pPr>
    </w:p>
    <w:p w:rsidR="00F1229D" w:rsidRDefault="00F1229D" w:rsidP="00F1229D">
      <w:pPr>
        <w:jc w:val="both"/>
        <w:rPr>
          <w:sz w:val="28"/>
          <w:szCs w:val="28"/>
        </w:rPr>
      </w:pPr>
    </w:p>
    <w:p w:rsidR="00F1229D" w:rsidRDefault="00F1229D" w:rsidP="00F1229D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F1229D" w:rsidRDefault="00F1229D" w:rsidP="00F1229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</w:p>
    <w:p w:rsidR="00F1229D" w:rsidRDefault="00F1229D" w:rsidP="00F1229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Ставропольского края,</w:t>
      </w:r>
    </w:p>
    <w:p w:rsidR="00F1229D" w:rsidRDefault="00F1229D" w:rsidP="00F1229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заместитель</w:t>
      </w:r>
      <w:proofErr w:type="gramEnd"/>
      <w:r>
        <w:rPr>
          <w:sz w:val="28"/>
          <w:szCs w:val="28"/>
        </w:rPr>
        <w:t xml:space="preserve"> главы администрации</w:t>
      </w:r>
    </w:p>
    <w:p w:rsidR="00F1229D" w:rsidRDefault="00F1229D" w:rsidP="00F1229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</w:t>
      </w:r>
    </w:p>
    <w:p w:rsidR="005B6F49" w:rsidRPr="005B6F49" w:rsidRDefault="00F1229D" w:rsidP="005B6F4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                                             </w:t>
      </w:r>
      <w:proofErr w:type="spellStart"/>
      <w:r>
        <w:rPr>
          <w:sz w:val="28"/>
          <w:szCs w:val="28"/>
        </w:rPr>
        <w:t>Е.А.Савельев</w:t>
      </w:r>
      <w:proofErr w:type="spellEnd"/>
    </w:p>
    <w:p w:rsidR="005B6F49" w:rsidRPr="005B6F49" w:rsidRDefault="005B6F49" w:rsidP="005B6F49">
      <w:pPr>
        <w:jc w:val="both"/>
        <w:rPr>
          <w:sz w:val="28"/>
          <w:szCs w:val="28"/>
        </w:rPr>
      </w:pPr>
    </w:p>
    <w:p w:rsidR="005B6F49" w:rsidRPr="005B6F49" w:rsidRDefault="005B6F49" w:rsidP="005B6F49">
      <w:pPr>
        <w:jc w:val="both"/>
        <w:rPr>
          <w:sz w:val="28"/>
          <w:szCs w:val="28"/>
        </w:rPr>
      </w:pPr>
    </w:p>
    <w:p w:rsidR="00121443" w:rsidRDefault="00121443" w:rsidP="00121443">
      <w:pPr>
        <w:jc w:val="both"/>
        <w:rPr>
          <w:sz w:val="28"/>
        </w:rPr>
      </w:pPr>
    </w:p>
    <w:sectPr w:rsidR="00121443" w:rsidSect="005B6F49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EBB" w:rsidRDefault="00703EBB" w:rsidP="00703EBB">
      <w:r>
        <w:separator/>
      </w:r>
    </w:p>
  </w:endnote>
  <w:endnote w:type="continuationSeparator" w:id="0">
    <w:p w:rsidR="00703EBB" w:rsidRDefault="00703EBB" w:rsidP="0070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EBB" w:rsidRDefault="00703EBB" w:rsidP="00703EBB">
      <w:r>
        <w:separator/>
      </w:r>
    </w:p>
  </w:footnote>
  <w:footnote w:type="continuationSeparator" w:id="0">
    <w:p w:rsidR="00703EBB" w:rsidRDefault="00703EBB" w:rsidP="00703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021122"/>
      <w:docPartObj>
        <w:docPartGallery w:val="Page Numbers (Top of Page)"/>
        <w:docPartUnique/>
      </w:docPartObj>
    </w:sdtPr>
    <w:sdtEndPr/>
    <w:sdtContent>
      <w:p w:rsidR="00DA52F9" w:rsidRDefault="00DA52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CA8">
          <w:rPr>
            <w:noProof/>
          </w:rPr>
          <w:t>2</w:t>
        </w:r>
        <w:r>
          <w:fldChar w:fldCharType="end"/>
        </w:r>
      </w:p>
    </w:sdtContent>
  </w:sdt>
  <w:p w:rsidR="00703EBB" w:rsidRDefault="00703E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7F"/>
    <w:rsid w:val="00075042"/>
    <w:rsid w:val="0008150C"/>
    <w:rsid w:val="000A4D04"/>
    <w:rsid w:val="000C1647"/>
    <w:rsid w:val="000F2735"/>
    <w:rsid w:val="001054ED"/>
    <w:rsid w:val="001119B3"/>
    <w:rsid w:val="00117F97"/>
    <w:rsid w:val="00121443"/>
    <w:rsid w:val="00153DAB"/>
    <w:rsid w:val="001733B6"/>
    <w:rsid w:val="001944E4"/>
    <w:rsid w:val="001C0B29"/>
    <w:rsid w:val="00272154"/>
    <w:rsid w:val="00285EC5"/>
    <w:rsid w:val="00294343"/>
    <w:rsid w:val="0029715C"/>
    <w:rsid w:val="002B2465"/>
    <w:rsid w:val="002B2D9E"/>
    <w:rsid w:val="002C16F5"/>
    <w:rsid w:val="002C5E84"/>
    <w:rsid w:val="002D4D41"/>
    <w:rsid w:val="003703E9"/>
    <w:rsid w:val="003729BF"/>
    <w:rsid w:val="003736F6"/>
    <w:rsid w:val="003B277A"/>
    <w:rsid w:val="003F23F4"/>
    <w:rsid w:val="00413CA8"/>
    <w:rsid w:val="00457269"/>
    <w:rsid w:val="00461284"/>
    <w:rsid w:val="00494806"/>
    <w:rsid w:val="004E55BF"/>
    <w:rsid w:val="00524DE7"/>
    <w:rsid w:val="005975FD"/>
    <w:rsid w:val="005B6F49"/>
    <w:rsid w:val="00651F5E"/>
    <w:rsid w:val="006628AB"/>
    <w:rsid w:val="00664213"/>
    <w:rsid w:val="006E74B3"/>
    <w:rsid w:val="00703EBB"/>
    <w:rsid w:val="00754F68"/>
    <w:rsid w:val="007A760D"/>
    <w:rsid w:val="007B3AED"/>
    <w:rsid w:val="00802E1E"/>
    <w:rsid w:val="00833771"/>
    <w:rsid w:val="008370A7"/>
    <w:rsid w:val="008D7AFA"/>
    <w:rsid w:val="009272C7"/>
    <w:rsid w:val="00996006"/>
    <w:rsid w:val="009C2E6B"/>
    <w:rsid w:val="00A23498"/>
    <w:rsid w:val="00A31B9C"/>
    <w:rsid w:val="00A77627"/>
    <w:rsid w:val="00AA5838"/>
    <w:rsid w:val="00AB0C0A"/>
    <w:rsid w:val="00AD67B4"/>
    <w:rsid w:val="00B30816"/>
    <w:rsid w:val="00B85A11"/>
    <w:rsid w:val="00B949FA"/>
    <w:rsid w:val="00C33603"/>
    <w:rsid w:val="00C42189"/>
    <w:rsid w:val="00C502FC"/>
    <w:rsid w:val="00C61337"/>
    <w:rsid w:val="00C64497"/>
    <w:rsid w:val="00C9638C"/>
    <w:rsid w:val="00D27FAA"/>
    <w:rsid w:val="00D5000B"/>
    <w:rsid w:val="00D60933"/>
    <w:rsid w:val="00D7141E"/>
    <w:rsid w:val="00DA52F9"/>
    <w:rsid w:val="00DD4A33"/>
    <w:rsid w:val="00E03C86"/>
    <w:rsid w:val="00E46E68"/>
    <w:rsid w:val="00E51387"/>
    <w:rsid w:val="00E70FA6"/>
    <w:rsid w:val="00E814E4"/>
    <w:rsid w:val="00F1229D"/>
    <w:rsid w:val="00F2237F"/>
    <w:rsid w:val="00F67B61"/>
    <w:rsid w:val="00FC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16658-EB08-45DB-BD20-0EF38992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3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237F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223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aaieiaie1">
    <w:name w:val="caaieiaie 1"/>
    <w:basedOn w:val="a"/>
    <w:next w:val="a"/>
    <w:rsid w:val="00F2237F"/>
    <w:pPr>
      <w:keepNext/>
      <w:overflowPunct w:val="0"/>
      <w:adjustRightInd w:val="0"/>
      <w:textAlignment w:val="baseline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703E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3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03E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3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03EB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3EBB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rsid w:val="001054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Горовенко</dc:creator>
  <cp:keywords/>
  <dc:description/>
  <cp:lastModifiedBy>Наталья Козлитина</cp:lastModifiedBy>
  <cp:revision>10</cp:revision>
  <cp:lastPrinted>2023-09-28T07:12:00Z</cp:lastPrinted>
  <dcterms:created xsi:type="dcterms:W3CDTF">2023-12-01T07:58:00Z</dcterms:created>
  <dcterms:modified xsi:type="dcterms:W3CDTF">2024-06-17T13:18:00Z</dcterms:modified>
</cp:coreProperties>
</file>