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732" w:rsidRPr="0026511A" w:rsidRDefault="00064732" w:rsidP="00064732">
      <w:pPr>
        <w:ind w:firstLine="567"/>
        <w:jc w:val="center"/>
        <w:rPr>
          <w:b/>
        </w:rPr>
      </w:pPr>
    </w:p>
    <w:p w:rsidR="00064732" w:rsidRPr="00EC2932" w:rsidRDefault="00064732" w:rsidP="00064732">
      <w:pPr>
        <w:jc w:val="center"/>
      </w:pPr>
      <w:r w:rsidRPr="00EC2932">
        <w:t xml:space="preserve">   ПРОЕКТ ДОГОВОРА</w:t>
      </w:r>
    </w:p>
    <w:p w:rsidR="00064732" w:rsidRPr="00EC2932" w:rsidRDefault="00064732" w:rsidP="00064732">
      <w:pPr>
        <w:autoSpaceDE w:val="0"/>
        <w:autoSpaceDN w:val="0"/>
        <w:jc w:val="center"/>
      </w:pPr>
      <w:r w:rsidRPr="00EC2932">
        <w:t xml:space="preserve">   </w:t>
      </w:r>
      <w:proofErr w:type="gramStart"/>
      <w:r w:rsidRPr="00EC2932">
        <w:t>аренды</w:t>
      </w:r>
      <w:proofErr w:type="gramEnd"/>
      <w:r w:rsidRPr="00EC2932">
        <w:t xml:space="preserve"> находящегося в муниципальной казне </w:t>
      </w:r>
      <w:proofErr w:type="spellStart"/>
      <w:r w:rsidRPr="00EC2932">
        <w:t>Новоалександровского</w:t>
      </w:r>
      <w:proofErr w:type="spellEnd"/>
      <w:r w:rsidRPr="00EC2932">
        <w:t xml:space="preserve"> муниципального округа Ставропольского края недвижимого имущества</w:t>
      </w:r>
    </w:p>
    <w:p w:rsidR="00064732" w:rsidRPr="00EC2932" w:rsidRDefault="00064732" w:rsidP="00064732">
      <w:pPr>
        <w:autoSpaceDE w:val="0"/>
        <w:autoSpaceDN w:val="0"/>
        <w:jc w:val="center"/>
      </w:pPr>
    </w:p>
    <w:p w:rsidR="00064732" w:rsidRPr="00EC2932" w:rsidRDefault="00064732" w:rsidP="00064732">
      <w:pPr>
        <w:autoSpaceDE w:val="0"/>
        <w:autoSpaceDN w:val="0"/>
        <w:jc w:val="both"/>
      </w:pPr>
      <w:proofErr w:type="spellStart"/>
      <w:r w:rsidRPr="00EC2932">
        <w:t>г.Новоалександровск</w:t>
      </w:r>
      <w:proofErr w:type="spellEnd"/>
      <w:r w:rsidRPr="00EC2932">
        <w:t xml:space="preserve">                                                                        ___ __________ 2024 года                           </w:t>
      </w:r>
    </w:p>
    <w:p w:rsidR="00064732" w:rsidRPr="0026511A" w:rsidRDefault="00064732" w:rsidP="00064732">
      <w:pPr>
        <w:autoSpaceDE w:val="0"/>
        <w:autoSpaceDN w:val="0"/>
        <w:jc w:val="both"/>
        <w:rPr>
          <w:b/>
          <w:bCs/>
        </w:rPr>
      </w:pPr>
    </w:p>
    <w:p w:rsidR="00064732" w:rsidRDefault="00064732" w:rsidP="00064732">
      <w:pPr>
        <w:autoSpaceDE w:val="0"/>
        <w:autoSpaceDN w:val="0"/>
        <w:ind w:firstLine="709"/>
        <w:jc w:val="both"/>
      </w:pPr>
      <w:r w:rsidRPr="0026511A">
        <w:t xml:space="preserve">           </w:t>
      </w:r>
      <w:r w:rsidRPr="00741D73">
        <w:t xml:space="preserve">Управление имущественных отношений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края, именуемое в дальнейшем Арендодатель, в лице начальника управления имущественных отношений – главного архитектора </w:t>
      </w:r>
      <w:proofErr w:type="spellStart"/>
      <w:r w:rsidRPr="00741D73">
        <w:t>Черепухина</w:t>
      </w:r>
      <w:proofErr w:type="spellEnd"/>
      <w:r w:rsidRPr="00741D73">
        <w:t xml:space="preserve"> Ивана Юрьевича, действующего на основании Положения об управлении имущественных отношений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края, с одной стороны и </w:t>
      </w:r>
    </w:p>
    <w:p w:rsidR="00064732" w:rsidRPr="0026511A" w:rsidRDefault="00064732" w:rsidP="00064732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064732" w:rsidRPr="0026511A" w:rsidRDefault="00064732" w:rsidP="00064732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064732" w:rsidRPr="0026511A" w:rsidRDefault="00064732" w:rsidP="00064732">
      <w:pPr>
        <w:jc w:val="both"/>
      </w:pPr>
      <w:proofErr w:type="gramStart"/>
      <w:r w:rsidRPr="0026511A">
        <w:t>в</w:t>
      </w:r>
      <w:proofErr w:type="gramEnd"/>
      <w:r w:rsidRPr="0026511A">
        <w:t xml:space="preserve"> лице ______________________________________________________ , действующего на</w:t>
      </w:r>
    </w:p>
    <w:p w:rsidR="00064732" w:rsidRPr="0026511A" w:rsidRDefault="00064732" w:rsidP="00064732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064732" w:rsidRPr="0026511A" w:rsidRDefault="00064732" w:rsidP="00064732">
      <w:pPr>
        <w:tabs>
          <w:tab w:val="left" w:pos="851"/>
        </w:tabs>
        <w:jc w:val="both"/>
      </w:pPr>
      <w:proofErr w:type="gramStart"/>
      <w:r w:rsidRPr="0026511A">
        <w:t>основании</w:t>
      </w:r>
      <w:proofErr w:type="gramEnd"/>
      <w:r w:rsidRPr="0026511A">
        <w:t xml:space="preserve"> __________________________________________________________________ ,</w:t>
      </w:r>
    </w:p>
    <w:p w:rsidR="00064732" w:rsidRPr="0026511A" w:rsidRDefault="00064732" w:rsidP="00064732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</w:t>
      </w:r>
      <w:proofErr w:type="gramStart"/>
      <w:r w:rsidRPr="0026511A">
        <w:rPr>
          <w:i/>
          <w:sz w:val="20"/>
          <w:szCs w:val="20"/>
        </w:rPr>
        <w:t>правоустанавливающий</w:t>
      </w:r>
      <w:proofErr w:type="gramEnd"/>
      <w:r w:rsidRPr="0026511A">
        <w:rPr>
          <w:i/>
          <w:sz w:val="20"/>
          <w:szCs w:val="20"/>
        </w:rPr>
        <w:t xml:space="preserve"> документ)</w:t>
      </w:r>
    </w:p>
    <w:p w:rsidR="00064732" w:rsidRPr="00741D73" w:rsidRDefault="00064732" w:rsidP="00064732">
      <w:pPr>
        <w:autoSpaceDE w:val="0"/>
        <w:autoSpaceDN w:val="0"/>
        <w:ind w:firstLine="709"/>
        <w:jc w:val="both"/>
      </w:pPr>
      <w:r w:rsidRPr="0026511A">
        <w:t xml:space="preserve">именуемый в дальнейшем «Арендатор», с другой стороны </w:t>
      </w:r>
      <w:r w:rsidRPr="00741D73">
        <w:t xml:space="preserve">совместно именуемые </w:t>
      </w:r>
      <w:r>
        <w:t>Стороны</w:t>
      </w:r>
      <w:r w:rsidRPr="00741D73">
        <w:t xml:space="preserve">, на основании постановления администрации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 от </w:t>
      </w:r>
      <w:r w:rsidRPr="000E1A3A">
        <w:t xml:space="preserve">07 августа 2024 г. № </w:t>
      </w:r>
      <w:r>
        <w:t>1102</w:t>
      </w:r>
      <w:r w:rsidRPr="00741D73">
        <w:t xml:space="preserve"> «О проведении аукциона на право заключения договоров аренды объектов недвижимого имущества, находящихся в муниципальной казне </w:t>
      </w:r>
      <w:proofErr w:type="spellStart"/>
      <w:r w:rsidRPr="00741D73">
        <w:t>Новоалександровского</w:t>
      </w:r>
      <w:proofErr w:type="spellEnd"/>
      <w:r w:rsidRPr="00741D73">
        <w:t xml:space="preserve"> муниципального округа Ставропольского края»</w:t>
      </w:r>
      <w:r>
        <w:t>, на основании Протокола________________________ от______________________</w:t>
      </w:r>
      <w:r w:rsidRPr="00741D73">
        <w:t xml:space="preserve"> заключили настоящий договор о нижеследующем:</w:t>
      </w:r>
    </w:p>
    <w:p w:rsidR="00064732" w:rsidRPr="0026511A" w:rsidRDefault="00064732" w:rsidP="00064732">
      <w:pPr>
        <w:jc w:val="both"/>
        <w:rPr>
          <w:b/>
          <w:bCs/>
        </w:rPr>
      </w:pPr>
    </w:p>
    <w:p w:rsidR="00064732" w:rsidRPr="009618C2" w:rsidRDefault="00064732" w:rsidP="00064732">
      <w:pPr>
        <w:autoSpaceDE w:val="0"/>
        <w:autoSpaceDN w:val="0"/>
        <w:jc w:val="center"/>
        <w:rPr>
          <w:bCs/>
        </w:rPr>
      </w:pPr>
      <w:r w:rsidRPr="009618C2">
        <w:rPr>
          <w:bCs/>
        </w:rPr>
        <w:t>1.Предмет договора</w:t>
      </w:r>
    </w:p>
    <w:p w:rsidR="00064732" w:rsidRPr="00D13B36" w:rsidRDefault="00064732" w:rsidP="00064732">
      <w:pPr>
        <w:contextualSpacing/>
        <w:jc w:val="both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1.1. По настоящему договору Арендодатель предоставляет, а Арендатор принимает в аренду (временное владение или пользование) недвижимое </w:t>
      </w:r>
      <w:proofErr w:type="gramStart"/>
      <w:r w:rsidRPr="00D13B36">
        <w:t>имущество,  находящееся</w:t>
      </w:r>
      <w:proofErr w:type="gramEnd"/>
      <w:r w:rsidRPr="00D13B36">
        <w:t xml:space="preserve"> в муниципальной собственности </w:t>
      </w:r>
      <w:proofErr w:type="spellStart"/>
      <w:r w:rsidRPr="00741D73">
        <w:t>Новоалександровского</w:t>
      </w:r>
      <w:proofErr w:type="spellEnd"/>
      <w:r w:rsidRPr="00D13B36">
        <w:t xml:space="preserve"> муниципального округа: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 - наименование: </w:t>
      </w:r>
      <w:r>
        <w:t>___________________________________</w:t>
      </w:r>
      <w:r w:rsidRPr="00D13B36">
        <w:t xml:space="preserve">, кадастровый номер </w:t>
      </w:r>
      <w:r>
        <w:t>_________________________________</w:t>
      </w:r>
      <w:r w:rsidRPr="00D13B36">
        <w:t>, п</w:t>
      </w:r>
      <w:r>
        <w:t>лощадь</w:t>
      </w:r>
      <w:r w:rsidRPr="00D13B36">
        <w:t xml:space="preserve"> </w:t>
      </w:r>
      <w:r>
        <w:t>______________кв.</w:t>
      </w:r>
      <w:r w:rsidRPr="00D13B36">
        <w:t xml:space="preserve"> м, местоположение: </w:t>
      </w:r>
      <w:r>
        <w:t>____________________________________________________________</w:t>
      </w:r>
      <w:proofErr w:type="gramStart"/>
      <w:r>
        <w:t>_</w:t>
      </w:r>
      <w:r w:rsidRPr="00D13B36">
        <w:t>(</w:t>
      </w:r>
      <w:proofErr w:type="gramEnd"/>
      <w:r w:rsidRPr="00D13B36">
        <w:t>далее – Объект имущества).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1.2. Срок аренды Объекта имущества устанавливается на 1</w:t>
      </w:r>
      <w:r>
        <w:t>0</w:t>
      </w:r>
      <w:r w:rsidRPr="00D13B36">
        <w:t xml:space="preserve"> (</w:t>
      </w:r>
      <w:r>
        <w:t>десять</w:t>
      </w:r>
      <w:r w:rsidRPr="00D13B36">
        <w:t>) лет с _________ г. по __________г.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1.3. Передаваемый в аренду Объект имущества является муниципальной собственностью </w:t>
      </w:r>
      <w:proofErr w:type="spellStart"/>
      <w:r>
        <w:t>Новоалександровского</w:t>
      </w:r>
      <w:proofErr w:type="spellEnd"/>
      <w:r w:rsidRPr="00D13B36">
        <w:t xml:space="preserve"> муниципального округа, не обременен залогом, не находится под арестом и свободен от прав третьих лиц, что подтверждается сведениями Единого государственного реестра недвижимости, номер и дата государственной регистрации права: </w:t>
      </w:r>
      <w:r>
        <w:t>_________________________________________________</w:t>
      </w:r>
      <w:r w:rsidRPr="00D13B36">
        <w:t xml:space="preserve"> г.</w:t>
      </w:r>
    </w:p>
    <w:p w:rsidR="00064732" w:rsidRPr="00D13B36" w:rsidRDefault="00064732" w:rsidP="00064732">
      <w:pPr>
        <w:ind w:firstLine="709"/>
        <w:contextualSpacing/>
        <w:jc w:val="both"/>
        <w:rPr>
          <w:shd w:val="clear" w:color="auto" w:fill="FFD821"/>
        </w:rPr>
      </w:pPr>
      <w:r w:rsidRPr="00D13B36">
        <w:t xml:space="preserve">1.4. Цель использования, передаваемого в аренду Объекта имущества – использование </w:t>
      </w:r>
      <w:r w:rsidRPr="002D5E32">
        <w:t>для прудового рыбоводства (</w:t>
      </w:r>
      <w:proofErr w:type="spellStart"/>
      <w:r w:rsidRPr="002D5E32">
        <w:t>аквакультуры</w:t>
      </w:r>
      <w:proofErr w:type="spellEnd"/>
      <w:r w:rsidRPr="002D5E32">
        <w:t>)</w:t>
      </w:r>
      <w:r w:rsidRPr="00D13B36">
        <w:t>.</w:t>
      </w:r>
    </w:p>
    <w:p w:rsidR="00064732" w:rsidRPr="00D13B36" w:rsidRDefault="00064732" w:rsidP="00064732">
      <w:pPr>
        <w:contextualSpacing/>
      </w:pPr>
    </w:p>
    <w:p w:rsidR="00064732" w:rsidRPr="00D13B36" w:rsidRDefault="00064732" w:rsidP="00064732">
      <w:pPr>
        <w:ind w:firstLine="709"/>
        <w:contextualSpacing/>
        <w:jc w:val="center"/>
      </w:pPr>
      <w:r w:rsidRPr="00D13B36">
        <w:t>2. Общие условия</w:t>
      </w:r>
    </w:p>
    <w:p w:rsidR="00064732" w:rsidRPr="00D13B36" w:rsidRDefault="00064732" w:rsidP="00064732">
      <w:pPr>
        <w:ind w:firstLine="709"/>
        <w:contextualSpacing/>
        <w:jc w:val="center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>2.1. Передача Объекта имущества в аренду не влечет передачу права собственности на него. Договор по истечении срока прекращает свое действие, Арендатор обязан вернуть Арендодателю Объект имущества по акту приема-передачи.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2.2. Арендодатель не отвечает за недостатки сданного в аренду Объекта имущества, которые были оговорены, при заключении настоящего Договора или были заранее </w:t>
      </w:r>
      <w:r w:rsidRPr="00D13B36">
        <w:lastRenderedPageBreak/>
        <w:t>известны Арендатору либо должны были быть обнаружены Арендатором во время осмотра Объекта имущества при заключении Договора или передаче его в аренду по акту приема-передачи.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2.3. Настоящий Договор вступает в силу со дня его подписания Сторонами и действует в пределах срока, установленного п. 1.2.</w:t>
      </w:r>
    </w:p>
    <w:p w:rsidR="00064732" w:rsidRPr="00D13B36" w:rsidRDefault="00064732" w:rsidP="00064732">
      <w:pPr>
        <w:ind w:firstLine="709"/>
        <w:contextualSpacing/>
        <w:jc w:val="center"/>
      </w:pPr>
    </w:p>
    <w:p w:rsidR="00064732" w:rsidRPr="00D13B36" w:rsidRDefault="00064732" w:rsidP="00064732">
      <w:pPr>
        <w:ind w:firstLine="709"/>
        <w:contextualSpacing/>
        <w:jc w:val="center"/>
      </w:pPr>
      <w:r w:rsidRPr="00D13B36">
        <w:t>3. Обязанности Сторон</w:t>
      </w:r>
    </w:p>
    <w:p w:rsidR="00064732" w:rsidRPr="00D13B36" w:rsidRDefault="00064732" w:rsidP="00064732">
      <w:pPr>
        <w:ind w:firstLine="709"/>
        <w:contextualSpacing/>
        <w:jc w:val="center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3.1. Арендодатель обязуется: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3.1.1. Передать Арендатору Объект имущества, указанный в п. 1.1</w:t>
      </w:r>
      <w:proofErr w:type="gramStart"/>
      <w:r w:rsidRPr="00D13B36">
        <w:t>. настоящего</w:t>
      </w:r>
      <w:proofErr w:type="gramEnd"/>
      <w:r w:rsidRPr="00D13B36">
        <w:t xml:space="preserve"> Договора, по акту приема-передачи и принять Объект имущества, по истечении срока аренды, или в случае досрочного расторжения Договора по акту приема-передачи. 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3.1.2. Осуществлять контроль, за соблюдением условий настоящего Договора.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3.1.3. Проводить осмотр Объекта имущества на предмет его санитарно-технического состояния и соблюдения Арендатором условий эксплуатации и использования Объекта имущества в соответствии с настоящим Договором и действующим законодательством.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3.1.4. Требовать от Арендатора соблюдения технических, санитарных, противопожарных и иных требований, предъявляемых к пользованию Объектом имущества, а также проведения текущего ремонта. 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3.1.5. Осуществлять иные права, предоставленные действующим законодательством Российской Федерации.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3.2. Арендатор обязуется: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3.2.1. Принять Объект имущества, указанный в п. 1.1</w:t>
      </w:r>
      <w:proofErr w:type="gramStart"/>
      <w:r w:rsidRPr="00D13B36">
        <w:t>. настоящего</w:t>
      </w:r>
      <w:proofErr w:type="gramEnd"/>
      <w:r w:rsidRPr="00D13B36">
        <w:t xml:space="preserve"> Договора,  по акту приема-передачи (Приложение № 1).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3.2.2. Использовать Объект имущества исключительно по целевому назначению, указанному в п. 1.4</w:t>
      </w:r>
      <w:proofErr w:type="gramStart"/>
      <w:r w:rsidRPr="00D13B36">
        <w:t>. настоящего</w:t>
      </w:r>
      <w:proofErr w:type="gramEnd"/>
      <w:r w:rsidRPr="00D13B36">
        <w:t xml:space="preserve"> Договора. </w:t>
      </w:r>
    </w:p>
    <w:p w:rsidR="00064732" w:rsidRPr="00D13B36" w:rsidRDefault="00064732" w:rsidP="00064732">
      <w:pPr>
        <w:ind w:firstLine="709"/>
        <w:jc w:val="both"/>
      </w:pPr>
      <w:r w:rsidRPr="00D13B36">
        <w:t>3.2.3. Обеспечить соблюдение норм и правил безопасности при эксплуатации Объекта имущества с учетом требований, установленных Федеральным законом от 21 июля 1997 года № 117-ФЗ «О безопасности гидротехнических сооружений» (далее – Федеральный закон № 117-ФЗ).</w:t>
      </w:r>
    </w:p>
    <w:p w:rsidR="00064732" w:rsidRPr="00D13B36" w:rsidRDefault="00064732" w:rsidP="00064732">
      <w:pPr>
        <w:ind w:firstLine="709"/>
        <w:jc w:val="both"/>
      </w:pPr>
      <w:r w:rsidRPr="00D13B36">
        <w:t>3.2.4. Выполнять мероприятия, установленные Федеральным законом № 117-ФЗ.</w:t>
      </w:r>
    </w:p>
    <w:p w:rsidR="00064732" w:rsidRPr="00D13B36" w:rsidRDefault="00064732" w:rsidP="00064732">
      <w:pPr>
        <w:ind w:firstLine="709"/>
        <w:jc w:val="both"/>
      </w:pPr>
      <w:r w:rsidRPr="00D13B36">
        <w:t xml:space="preserve">3.2.5. Обеспечить сохранность Объекта имущества в течение срока аренды с учетом нормального износа. Не совершать действий, способных вызвать повреждения или разрушение Объекта имущества. </w:t>
      </w:r>
    </w:p>
    <w:p w:rsidR="00064732" w:rsidRPr="00D13B36" w:rsidRDefault="00064732" w:rsidP="00064732">
      <w:pPr>
        <w:ind w:firstLine="709"/>
        <w:jc w:val="both"/>
      </w:pPr>
      <w:r w:rsidRPr="00D13B36">
        <w:t>3.2.6. Обеспечивать свободный доступ представителей надзорных служб, иных органов, уполномоченных осуществлять контроль за соблюдением установленного порядка использования и эксплуатации Объекта имущества и своевременное выполнение их законных требований и предписаний.</w:t>
      </w:r>
    </w:p>
    <w:p w:rsidR="00064732" w:rsidRDefault="00064732" w:rsidP="00064732">
      <w:pPr>
        <w:ind w:firstLine="709"/>
        <w:jc w:val="both"/>
      </w:pPr>
      <w:r w:rsidRPr="00D13B36">
        <w:t>3.2.7. Обеспечивать представителям Арендодателя беспрепятственный доступ к Объекту имущества для осмотра и проверки его содержания, использования и соблюдения иных условий настоящего Договора.</w:t>
      </w:r>
    </w:p>
    <w:p w:rsidR="00064732" w:rsidRDefault="00064732" w:rsidP="00064732">
      <w:pPr>
        <w:ind w:firstLine="709"/>
        <w:jc w:val="both"/>
      </w:pPr>
      <w:r>
        <w:t xml:space="preserve">3.2.8. Обеспечить </w:t>
      </w:r>
      <w:r w:rsidRPr="00FF456D">
        <w:t xml:space="preserve">постоянный </w:t>
      </w:r>
      <w:r>
        <w:t xml:space="preserve">беспрепятственный доступ к Объекту имущества по участку дороги, </w:t>
      </w:r>
      <w:r w:rsidRPr="00A5226C">
        <w:t>проложенному по гребню плотины</w:t>
      </w:r>
      <w:r>
        <w:t xml:space="preserve"> для </w:t>
      </w:r>
      <w:r w:rsidRPr="00FF456D">
        <w:t>проезд</w:t>
      </w:r>
      <w:r>
        <w:t>а</w:t>
      </w:r>
      <w:r w:rsidRPr="00FF456D">
        <w:t xml:space="preserve"> автомобильного транспорта и пешеходного перехода</w:t>
      </w:r>
      <w:r>
        <w:t xml:space="preserve"> иных лиц.</w:t>
      </w:r>
      <w:r w:rsidRPr="00FF456D">
        <w:t xml:space="preserve"> </w:t>
      </w:r>
    </w:p>
    <w:p w:rsidR="00064732" w:rsidRPr="00D13B36" w:rsidRDefault="00064732" w:rsidP="00064732">
      <w:pPr>
        <w:ind w:firstLine="709"/>
        <w:jc w:val="both"/>
      </w:pPr>
      <w:r>
        <w:t>3.2.9</w:t>
      </w:r>
      <w:r w:rsidRPr="00D13B36">
        <w:t>. Не производить неотделимые улучшения Объекта имущества без письменного согласия Арендодателя и согласования с соответствующими службами с учетом требований, установленных законодательством.</w:t>
      </w:r>
    </w:p>
    <w:p w:rsidR="00064732" w:rsidRPr="00D13B36" w:rsidRDefault="00064732" w:rsidP="00064732">
      <w:pPr>
        <w:ind w:firstLine="709"/>
        <w:jc w:val="both"/>
      </w:pPr>
      <w:r w:rsidRPr="00D13B36">
        <w:t xml:space="preserve">Затраты на проведение капитального ремонта и неотделимых улучшений Объекта имущества Арендатору не возмещаются. </w:t>
      </w:r>
    </w:p>
    <w:p w:rsidR="00064732" w:rsidRPr="00D13B36" w:rsidRDefault="00064732" w:rsidP="00064732">
      <w:pPr>
        <w:ind w:firstLine="709"/>
        <w:jc w:val="both"/>
      </w:pPr>
      <w:r>
        <w:t>3.2.10</w:t>
      </w:r>
      <w:r w:rsidRPr="00D13B36">
        <w:t>. Своевременно вносить арендную плату и осуществлять другие платежи, предусмотренные настоящим Договором.</w:t>
      </w:r>
    </w:p>
    <w:p w:rsidR="00064732" w:rsidRPr="00D13B36" w:rsidRDefault="00064732" w:rsidP="00064732">
      <w:pPr>
        <w:ind w:firstLine="709"/>
        <w:jc w:val="both"/>
      </w:pPr>
      <w:r>
        <w:lastRenderedPageBreak/>
        <w:t>3.2.11</w:t>
      </w:r>
      <w:r w:rsidRPr="00D13B36">
        <w:t xml:space="preserve">. В случае возникновения аварийных ситуаций незамедлительно принимать меры к их устранению, вызывать соответствующие аварийные службы и уведомить Арендодателя. </w:t>
      </w:r>
    </w:p>
    <w:p w:rsidR="00064732" w:rsidRPr="00D13B36" w:rsidRDefault="00064732" w:rsidP="00064732">
      <w:pPr>
        <w:ind w:firstLine="709"/>
        <w:jc w:val="both"/>
      </w:pPr>
      <w:r>
        <w:t>3.2.12</w:t>
      </w:r>
      <w:r w:rsidRPr="00D13B36">
        <w:t>. В случае ликвидации, изменения организационно-правовой формы, банковских реквизитов, смены руководителя, местонахождения, контактных телефонов и т.п. сообщить Арендодателю об этом письменно не позднее 10 (десяти) дней с момента их изменения.</w:t>
      </w:r>
    </w:p>
    <w:p w:rsidR="00064732" w:rsidRPr="00D13B36" w:rsidRDefault="00064732" w:rsidP="00064732">
      <w:pPr>
        <w:ind w:firstLine="709"/>
        <w:jc w:val="both"/>
      </w:pPr>
      <w:r>
        <w:t>3.2.13</w:t>
      </w:r>
      <w:r w:rsidRPr="00D13B36">
        <w:t xml:space="preserve">. </w:t>
      </w:r>
      <w:r>
        <w:t>Н</w:t>
      </w:r>
      <w:r w:rsidRPr="00D13B36">
        <w:t>е сдавать Объект имущества в субаренду (поднаем), не передавать свои права и обязанности по Договору другому лицу (перенаем), не предоставлять Объект имущества в безвозмездное пользование, а также не отдавать арендные права в залог и не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064732" w:rsidRPr="00D13B36" w:rsidRDefault="00064732" w:rsidP="00064732">
      <w:pPr>
        <w:ind w:firstLine="709"/>
        <w:jc w:val="both"/>
      </w:pPr>
      <w:r>
        <w:t>3.2.14</w:t>
      </w:r>
      <w:r w:rsidRPr="00D13B36">
        <w:t>. В случае досрочного расторжения настоящего Договора письменно уведомить Арендодателя не менее чем за один месяц.</w:t>
      </w:r>
    </w:p>
    <w:p w:rsidR="00064732" w:rsidRPr="00D13B36" w:rsidRDefault="00064732" w:rsidP="00064732">
      <w:pPr>
        <w:ind w:firstLine="709"/>
        <w:jc w:val="both"/>
      </w:pPr>
      <w:r>
        <w:t>3.2.15</w:t>
      </w:r>
      <w:r w:rsidRPr="00D13B36">
        <w:t>. По истечении срока Договора или при его досрочном прекращении, передать Арендодателю произведенные в арендуемом Объекте имущества улучшения, составляющие принадлежность имущества, неотделимые без вреда для конструкций по акту приема-передачи и произвести расчеты по арендной плате по день освобождения арендуемого имущества.</w:t>
      </w:r>
    </w:p>
    <w:p w:rsidR="00064732" w:rsidRPr="00D13B36" w:rsidRDefault="00064732" w:rsidP="00064732">
      <w:pPr>
        <w:ind w:firstLine="709"/>
        <w:jc w:val="both"/>
      </w:pPr>
    </w:p>
    <w:p w:rsidR="00064732" w:rsidRPr="00D13B36" w:rsidRDefault="00064732" w:rsidP="00064732">
      <w:pPr>
        <w:ind w:firstLine="709"/>
        <w:contextualSpacing/>
        <w:jc w:val="center"/>
      </w:pPr>
      <w:r w:rsidRPr="00D13B36">
        <w:t>4. Платежи и расчеты по Договору</w:t>
      </w:r>
    </w:p>
    <w:p w:rsidR="00064732" w:rsidRPr="00D13B36" w:rsidRDefault="00064732" w:rsidP="00064732">
      <w:pPr>
        <w:ind w:firstLine="709"/>
        <w:contextualSpacing/>
        <w:jc w:val="both"/>
      </w:pPr>
    </w:p>
    <w:p w:rsidR="00064732" w:rsidRDefault="00064732" w:rsidP="00064732">
      <w:pPr>
        <w:ind w:firstLine="709"/>
        <w:contextualSpacing/>
        <w:jc w:val="both"/>
      </w:pPr>
      <w:r w:rsidRPr="00D13B36">
        <w:t>4.1. Размер годовой величины арендной платы по настоящему договору составляет __________ (_________________) рублей _____ копеек, в том числе НДС 20% в размере __________ (_______________) рублей ___ копеек</w:t>
      </w:r>
      <w:r>
        <w:t>.</w:t>
      </w:r>
    </w:p>
    <w:p w:rsidR="00064732" w:rsidRPr="00D13B36" w:rsidRDefault="00064732" w:rsidP="00064732">
      <w:pPr>
        <w:autoSpaceDE w:val="0"/>
        <w:autoSpaceDN w:val="0"/>
        <w:adjustRightInd w:val="0"/>
        <w:ind w:right="-322" w:firstLine="709"/>
        <w:jc w:val="both"/>
      </w:pPr>
      <w:r w:rsidRPr="00D13B36">
        <w:t xml:space="preserve">Размер величины арендной платы в </w:t>
      </w:r>
      <w:r>
        <w:t>месяц</w:t>
      </w:r>
      <w:r w:rsidRPr="00D13B36">
        <w:t>:</w:t>
      </w:r>
    </w:p>
    <w:p w:rsidR="00064732" w:rsidRPr="00D13B36" w:rsidRDefault="00064732" w:rsidP="00064732">
      <w:pPr>
        <w:autoSpaceDE w:val="0"/>
        <w:autoSpaceDN w:val="0"/>
        <w:adjustRightInd w:val="0"/>
        <w:ind w:right="-322"/>
        <w:jc w:val="both"/>
      </w:pPr>
      <w:r w:rsidRPr="00D13B36">
        <w:t xml:space="preserve"> </w:t>
      </w:r>
      <w:r>
        <w:t>________________/12 месяцев=_____________________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proofErr w:type="gramStart"/>
      <w:r w:rsidRPr="00D13B36">
        <w:t xml:space="preserve">Всего:   </w:t>
      </w:r>
      <w:proofErr w:type="gramEnd"/>
      <w:r w:rsidRPr="00D13B36">
        <w:t xml:space="preserve">             __________(_____________) рублей ___копеек</w:t>
      </w:r>
      <w:r w:rsidRPr="00C2473A">
        <w:t xml:space="preserve"> 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13B36">
        <w:t>НДС уплачивается отдельным платежным поручением в доход федерального бюджета в порядке, установленном действующим законодательством Российской Федерации.</w:t>
      </w:r>
      <w:r w:rsidRPr="00D13B36">
        <w:rPr>
          <w:bCs/>
        </w:rPr>
        <w:t xml:space="preserve">  </w:t>
      </w:r>
    </w:p>
    <w:p w:rsidR="00064732" w:rsidRPr="00D13B36" w:rsidRDefault="00064732" w:rsidP="00064732">
      <w:pPr>
        <w:ind w:firstLine="709"/>
        <w:contextualSpacing/>
        <w:jc w:val="both"/>
      </w:pPr>
      <w:r>
        <w:t>Размер НДС от ежемесячного платежа за аренду имущества составляет _________________________ рублей _________ копеек</w:t>
      </w:r>
    </w:p>
    <w:p w:rsidR="00064732" w:rsidRPr="00973029" w:rsidRDefault="00064732" w:rsidP="00064732">
      <w:pPr>
        <w:ind w:firstLine="709"/>
        <w:contextualSpacing/>
        <w:jc w:val="both"/>
      </w:pPr>
      <w:r w:rsidRPr="00973029">
        <w:t xml:space="preserve">4.2. Арендная плата вносится Арендатором ежемесячно до конца отчетного месяца в </w:t>
      </w:r>
      <w:proofErr w:type="spellStart"/>
      <w:r>
        <w:t>размере_______________________рублей</w:t>
      </w:r>
      <w:proofErr w:type="spellEnd"/>
      <w:r>
        <w:t xml:space="preserve"> _____ копеек</w:t>
      </w:r>
      <w:r w:rsidRPr="00973029">
        <w:t xml:space="preserve"> на счета органов федерального казначейства путем перечисления суммы арендной платы по следующим платежным реквизитам уплачивается в бюджет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по следующим реквизитам: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r>
        <w:t xml:space="preserve">УФК по Ставропольскому краю (Управление имущественных отношений </w:t>
      </w:r>
      <w:proofErr w:type="spellStart"/>
      <w:r>
        <w:t>Новоалександровского</w:t>
      </w:r>
      <w:proofErr w:type="spellEnd"/>
      <w:r>
        <w:t xml:space="preserve"> муниципального округа) л/с 04213D31630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r>
        <w:t>ОТДЕЛЕНИЕ СТАВРОПОЛЬ БАНКА РОССИИ / УФК по Ставропольскому краю г. Ставрополь, БИК 010702101, ОКТМО 07543000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r>
        <w:t xml:space="preserve">Казначейский счет: 03100643000000012100 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r>
        <w:t>Единый казначейский счет: 40102810345370000013</w:t>
      </w:r>
    </w:p>
    <w:p w:rsidR="00064732" w:rsidRDefault="00064732" w:rsidP="00064732">
      <w:pPr>
        <w:autoSpaceDE w:val="0"/>
        <w:autoSpaceDN w:val="0"/>
        <w:adjustRightInd w:val="0"/>
        <w:ind w:firstLine="709"/>
        <w:jc w:val="both"/>
      </w:pPr>
      <w:r>
        <w:t xml:space="preserve">КБК 702 1 11 05074 14 0000 </w:t>
      </w:r>
      <w:proofErr w:type="gramStart"/>
      <w:r>
        <w:t>120  ,</w:t>
      </w:r>
      <w:proofErr w:type="gramEnd"/>
    </w:p>
    <w:p w:rsidR="00064732" w:rsidRPr="00253925" w:rsidRDefault="00064732" w:rsidP="00064732">
      <w:pPr>
        <w:autoSpaceDE w:val="0"/>
        <w:autoSpaceDN w:val="0"/>
        <w:adjustRightInd w:val="0"/>
        <w:ind w:firstLine="709"/>
        <w:jc w:val="both"/>
      </w:pPr>
      <w:r>
        <w:t xml:space="preserve">В поле «Назначение платежа» необходимо указать: арендная плата, период за который она уплачивается, номер и дату заключенного договора, в соответствии с которым перечисляется арендная плата. </w:t>
      </w:r>
      <w:r w:rsidRPr="00253925">
        <w:t xml:space="preserve">Первый платеж за период с даты начала аренды по последнее число месяца, в котором договор подписан сторонами, проводится Арендатором в течение 15 (пятнадцати) рабочих дней с момента подписания договора сторонами. Неустойки (пени), проценты за указанный период Арендатору не начисляются. Размер </w:t>
      </w:r>
      <w:r w:rsidRPr="00253925">
        <w:lastRenderedPageBreak/>
        <w:t xml:space="preserve">арендной платы за первый и последний месяцы аренды определяется исходя из количества дней аренды в указанные месяцы.  </w:t>
      </w:r>
    </w:p>
    <w:p w:rsidR="00064732" w:rsidRPr="00973029" w:rsidRDefault="00064732" w:rsidP="00064732">
      <w:pPr>
        <w:ind w:firstLine="709"/>
        <w:contextualSpacing/>
        <w:jc w:val="both"/>
      </w:pPr>
      <w:r w:rsidRPr="00973029">
        <w:t>4.3.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064732" w:rsidRPr="00973029" w:rsidRDefault="00064732" w:rsidP="00064732">
      <w:pPr>
        <w:ind w:firstLine="709"/>
        <w:contextualSpacing/>
        <w:jc w:val="both"/>
      </w:pPr>
      <w:r w:rsidRPr="00973029">
        <w:t xml:space="preserve">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в информационно-телекоммуникационной сети «Интернет». www.newalexandrovsk.ru.</w:t>
      </w:r>
    </w:p>
    <w:p w:rsidR="00064732" w:rsidRPr="00973029" w:rsidRDefault="00064732" w:rsidP="00064732">
      <w:pPr>
        <w:ind w:firstLine="709"/>
        <w:contextualSpacing/>
        <w:jc w:val="both"/>
      </w:pPr>
      <w:r w:rsidRPr="00973029">
        <w:t xml:space="preserve">В случае если после размещения Арендодателем новых платежных реквизитов на официальном портале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в информационно-телекоммуникационной сети «Интернет».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пунктом 5.2.1</w:t>
      </w:r>
      <w:proofErr w:type="gramStart"/>
      <w:r w:rsidRPr="00973029">
        <w:t>. раздела</w:t>
      </w:r>
      <w:proofErr w:type="gramEnd"/>
      <w:r w:rsidRPr="00973029">
        <w:t xml:space="preserve"> 5 Договора.</w:t>
      </w:r>
    </w:p>
    <w:p w:rsidR="00064732" w:rsidRPr="00973029" w:rsidRDefault="00064732" w:rsidP="00064732">
      <w:pPr>
        <w:ind w:firstLine="709"/>
        <w:contextualSpacing/>
        <w:jc w:val="both"/>
      </w:pPr>
      <w:r w:rsidRPr="00973029">
        <w:t>4.5.Арендная плата начисляется с _</w:t>
      </w:r>
      <w:proofErr w:type="gramStart"/>
      <w:r w:rsidRPr="00973029">
        <w:t>_._</w:t>
      </w:r>
      <w:proofErr w:type="gramEnd"/>
      <w:r w:rsidRPr="00973029">
        <w:t xml:space="preserve">_.20   года. </w:t>
      </w:r>
    </w:p>
    <w:p w:rsidR="00064732" w:rsidRDefault="00064732" w:rsidP="00064732">
      <w:pPr>
        <w:ind w:firstLine="709"/>
        <w:contextualSpacing/>
        <w:jc w:val="both"/>
      </w:pPr>
      <w:r w:rsidRPr="00973029">
        <w:t xml:space="preserve">4.6.Размер арендной платы установлен в соответствии с действующим законодательством и нормативными правовыми актами </w:t>
      </w:r>
      <w:proofErr w:type="spellStart"/>
      <w:r w:rsidRPr="00973029">
        <w:t>Новоалександровского</w:t>
      </w:r>
      <w:proofErr w:type="spellEnd"/>
      <w:r w:rsidRPr="00973029">
        <w:t xml:space="preserve"> городского округа Ставропольского края на день подписания Договора.</w:t>
      </w:r>
    </w:p>
    <w:p w:rsidR="00064732" w:rsidRPr="00D13B36" w:rsidRDefault="00064732" w:rsidP="00064732">
      <w:pPr>
        <w:ind w:firstLine="709"/>
        <w:contextualSpacing/>
        <w:jc w:val="both"/>
      </w:pPr>
    </w:p>
    <w:p w:rsidR="00064732" w:rsidRPr="00D13B36" w:rsidRDefault="00064732" w:rsidP="00064732">
      <w:pPr>
        <w:ind w:firstLine="709"/>
        <w:contextualSpacing/>
        <w:jc w:val="center"/>
      </w:pPr>
      <w:r w:rsidRPr="00D13B36">
        <w:t>5. Ответственность Сторон</w:t>
      </w:r>
    </w:p>
    <w:p w:rsidR="00064732" w:rsidRPr="00D13B36" w:rsidRDefault="00064732" w:rsidP="00064732">
      <w:pPr>
        <w:ind w:firstLine="709"/>
        <w:contextualSpacing/>
        <w:jc w:val="center"/>
      </w:pP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5.1. Ответственность Арендодателя:</w:t>
      </w: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5.1.1. За </w:t>
      </w:r>
      <w:proofErr w:type="spellStart"/>
      <w:r w:rsidRPr="00BE7D17">
        <w:t>непредоставление</w:t>
      </w:r>
      <w:proofErr w:type="spellEnd"/>
      <w:r w:rsidRPr="00BE7D17">
        <w:t xml:space="preserve"> </w:t>
      </w:r>
      <w:r w:rsidRPr="00BE7D17">
        <w:rPr>
          <w:b/>
          <w:bCs/>
        </w:rPr>
        <w:t>Арендатору</w:t>
      </w:r>
      <w:r w:rsidRPr="00BE7D17">
        <w:t xml:space="preserve"> в пятидневный срок со дня заключения настоящего договора Сторонами по вине </w:t>
      </w:r>
      <w:r w:rsidRPr="00BE7D17">
        <w:rPr>
          <w:b/>
          <w:bCs/>
        </w:rPr>
        <w:t>Арендодателя</w:t>
      </w:r>
      <w:r w:rsidRPr="00BE7D17">
        <w:t xml:space="preserve"> помещения, указанного в пункте 1.1 настоящего договора, </w:t>
      </w:r>
      <w:r w:rsidRPr="00BE7D17">
        <w:rPr>
          <w:b/>
          <w:bCs/>
        </w:rPr>
        <w:t>Арендодатель</w:t>
      </w:r>
      <w:r w:rsidRPr="00BE7D17">
        <w:t xml:space="preserve"> уплачивает </w:t>
      </w:r>
      <w:r w:rsidRPr="00BE7D17">
        <w:rPr>
          <w:b/>
          <w:bCs/>
        </w:rPr>
        <w:t>Арендатору</w:t>
      </w:r>
      <w:r w:rsidRPr="00BE7D17">
        <w:t xml:space="preserve"> пени в размере 0,03 % суммы годовой арендной платы за каждый день просрочки.</w:t>
      </w: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5.2. Ответственность Арендатора:</w:t>
      </w: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5.2.1. В случае невнесения </w:t>
      </w:r>
      <w:r w:rsidRPr="00BE7D17">
        <w:rPr>
          <w:b/>
          <w:bCs/>
        </w:rPr>
        <w:t>Арендатором</w:t>
      </w:r>
      <w:r w:rsidRPr="00BE7D17">
        <w:t xml:space="preserve"> арендной платы в срок, установленный настоящим договором, </w:t>
      </w:r>
      <w:r w:rsidRPr="00BE7D17">
        <w:rPr>
          <w:b/>
          <w:bCs/>
        </w:rPr>
        <w:t>Арендатор</w:t>
      </w:r>
      <w:r w:rsidRPr="00BE7D17">
        <w:t xml:space="preserve"> уплачивает </w:t>
      </w:r>
      <w:r w:rsidRPr="00BE7D17">
        <w:rPr>
          <w:b/>
          <w:bCs/>
        </w:rPr>
        <w:t>Арендатору</w:t>
      </w:r>
      <w:r w:rsidRPr="00BE7D17">
        <w:t xml:space="preserve"> пени в размере 0,03 % в день от просроченной суммы за каждый день просрочки до полного погашения задолженности.</w:t>
      </w: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 xml:space="preserve">5.2.2. За невыполнение какого-либо обязательства, предусмотренного настоящим договором, </w:t>
      </w:r>
      <w:r w:rsidRPr="00BE7D17">
        <w:rPr>
          <w:b/>
          <w:bCs/>
        </w:rPr>
        <w:t>Арендатор</w:t>
      </w:r>
      <w:r w:rsidRPr="00BE7D17">
        <w:t xml:space="preserve"> уплачивает </w:t>
      </w:r>
      <w:r w:rsidRPr="00BE7D17">
        <w:rPr>
          <w:b/>
          <w:bCs/>
        </w:rPr>
        <w:t xml:space="preserve">Арендодателю </w:t>
      </w:r>
      <w:r w:rsidRPr="00BE7D17">
        <w:t>неустойку в размере 5 % годового размера арендной платы.</w:t>
      </w:r>
    </w:p>
    <w:p w:rsidR="00064732" w:rsidRPr="00BE7D17" w:rsidRDefault="00064732" w:rsidP="000647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BE7D17">
        <w:t>5.2.3. Уплата неустойки (пени), установленной настоящим договором, не освобождает Стороны от выполнения своих обязательств по договору или устранения нарушений.</w:t>
      </w:r>
    </w:p>
    <w:p w:rsidR="00064732" w:rsidRPr="00D13B36" w:rsidRDefault="00064732" w:rsidP="00064732">
      <w:pPr>
        <w:ind w:firstLine="709"/>
        <w:jc w:val="both"/>
      </w:pPr>
      <w:r w:rsidRPr="00D13B36">
        <w:t xml:space="preserve"> </w:t>
      </w:r>
    </w:p>
    <w:p w:rsidR="00064732" w:rsidRPr="00D13B36" w:rsidRDefault="00064732" w:rsidP="00064732">
      <w:pPr>
        <w:ind w:firstLine="426"/>
        <w:jc w:val="center"/>
        <w:rPr>
          <w:b/>
          <w:bCs/>
        </w:rPr>
      </w:pPr>
      <w:r w:rsidRPr="00D13B36">
        <w:tab/>
      </w:r>
    </w:p>
    <w:p w:rsidR="00064732" w:rsidRPr="00D13B36" w:rsidRDefault="00064732" w:rsidP="00064732">
      <w:pPr>
        <w:ind w:firstLine="426"/>
        <w:jc w:val="center"/>
      </w:pPr>
      <w:r w:rsidRPr="00D13B36">
        <w:t>6. Изменение, расторжение, прекращение Договора</w:t>
      </w:r>
    </w:p>
    <w:p w:rsidR="00064732" w:rsidRPr="00D13B36" w:rsidRDefault="00064732" w:rsidP="00064732">
      <w:pPr>
        <w:ind w:firstLine="426"/>
        <w:jc w:val="both"/>
      </w:pPr>
    </w:p>
    <w:p w:rsidR="00064732" w:rsidRPr="00D13B36" w:rsidRDefault="00064732" w:rsidP="00064732">
      <w:pPr>
        <w:ind w:firstLine="709"/>
        <w:jc w:val="both"/>
      </w:pPr>
      <w:r w:rsidRPr="00D13B36">
        <w:t>6.1. Изменение условий настоящего Договора, его досрочное расторжение и прекращение допускаются по соглашению.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064732" w:rsidRPr="00D13B36" w:rsidRDefault="00064732" w:rsidP="00064732">
      <w:pPr>
        <w:ind w:firstLine="709"/>
        <w:jc w:val="both"/>
      </w:pPr>
      <w:r w:rsidRPr="00D13B36">
        <w:t>6.2. По требованию Арендодателя настоящий Договор может быть досрочно расторгнут в тех случаях, когда Арендатор:</w:t>
      </w:r>
    </w:p>
    <w:p w:rsidR="00064732" w:rsidRPr="00D13B36" w:rsidRDefault="00064732" w:rsidP="00064732">
      <w:pPr>
        <w:ind w:firstLine="709"/>
        <w:jc w:val="both"/>
      </w:pPr>
      <w:r w:rsidRPr="00D13B36">
        <w:t>6.2.1. Использует арендованный Объект имущества в целом (или его части) не в соответствии с условиями настоящего Договора.</w:t>
      </w:r>
    </w:p>
    <w:p w:rsidR="00064732" w:rsidRPr="00D13B36" w:rsidRDefault="00064732" w:rsidP="00064732">
      <w:pPr>
        <w:ind w:firstLine="709"/>
        <w:jc w:val="both"/>
      </w:pPr>
      <w:r w:rsidRPr="00D13B36">
        <w:t>6.2.2. Умышленно или по неосторожности ухудшает Объект имущества.</w:t>
      </w:r>
    </w:p>
    <w:p w:rsidR="00064732" w:rsidRPr="00D13B36" w:rsidRDefault="00064732" w:rsidP="00064732">
      <w:pPr>
        <w:ind w:firstLine="709"/>
        <w:jc w:val="both"/>
      </w:pPr>
      <w:r w:rsidRPr="00D13B36">
        <w:lastRenderedPageBreak/>
        <w:t>6.2.3. Более двух раз подряд по истечении установленного настоящим Договором срока платежа не вносит арендную плату либо вносит ее не в полном объеме, определенном настоящим Договором.</w:t>
      </w:r>
    </w:p>
    <w:p w:rsidR="00064732" w:rsidRPr="00D13B36" w:rsidRDefault="00064732" w:rsidP="00064732">
      <w:pPr>
        <w:ind w:firstLine="709"/>
        <w:jc w:val="both"/>
      </w:pPr>
      <w:r w:rsidRPr="00D13B36">
        <w:t>6.2.4. Не производит ремонт, определенный настоящим Договором.</w:t>
      </w:r>
    </w:p>
    <w:p w:rsidR="00064732" w:rsidRPr="00D13B36" w:rsidRDefault="00064732" w:rsidP="00064732">
      <w:pPr>
        <w:ind w:firstLine="709"/>
        <w:jc w:val="both"/>
      </w:pPr>
      <w:r w:rsidRPr="00D13B36">
        <w:t>6.3. Настоящий Договор может быть расторгнут по требованию Арендатора:</w:t>
      </w:r>
    </w:p>
    <w:p w:rsidR="00064732" w:rsidRPr="00D13B36" w:rsidRDefault="00064732" w:rsidP="00064732">
      <w:pPr>
        <w:ind w:firstLine="709"/>
        <w:jc w:val="both"/>
      </w:pPr>
      <w:r w:rsidRPr="00D13B36">
        <w:t xml:space="preserve"> 6.3.1. Если Объект имущества в силу обстоятельств, за которые Арендатор не отвечает, окажется в состоянии непригодном для пользования.</w:t>
      </w:r>
    </w:p>
    <w:p w:rsidR="00064732" w:rsidRPr="00D13B36" w:rsidRDefault="00064732" w:rsidP="00064732">
      <w:pPr>
        <w:ind w:firstLine="709"/>
        <w:jc w:val="both"/>
      </w:pPr>
      <w:r w:rsidRPr="00D13B36">
        <w:t>6.4. В случае стихийного бедствия, аварий, эпидемий и при иных обстоятельствах, носящих чрезвычайный характер, помещение, по решению Арендодателя, может быть изъято у Арендатора в порядке и на условиях, установленных законодательством Российской Федерации.</w:t>
      </w:r>
    </w:p>
    <w:p w:rsidR="00064732" w:rsidRPr="00D13B36" w:rsidRDefault="00064732" w:rsidP="00064732">
      <w:pPr>
        <w:ind w:firstLine="709"/>
        <w:jc w:val="both"/>
      </w:pPr>
    </w:p>
    <w:p w:rsidR="00064732" w:rsidRPr="00D13B36" w:rsidRDefault="00064732" w:rsidP="00064732">
      <w:pPr>
        <w:ind w:firstLine="709"/>
        <w:jc w:val="center"/>
      </w:pPr>
      <w:r w:rsidRPr="00D13B36">
        <w:t>7. Особые условия</w:t>
      </w:r>
    </w:p>
    <w:p w:rsidR="00064732" w:rsidRPr="00D13B36" w:rsidRDefault="00064732" w:rsidP="00064732">
      <w:pPr>
        <w:ind w:firstLine="709"/>
        <w:jc w:val="both"/>
      </w:pPr>
    </w:p>
    <w:p w:rsidR="00064732" w:rsidRPr="00D13B36" w:rsidRDefault="00064732" w:rsidP="00064732">
      <w:pPr>
        <w:ind w:firstLine="709"/>
        <w:jc w:val="both"/>
      </w:pPr>
      <w:r w:rsidRPr="00D13B36">
        <w:t>7.1.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064732" w:rsidRPr="00D13B36" w:rsidRDefault="00064732" w:rsidP="00064732">
      <w:pPr>
        <w:ind w:firstLine="709"/>
        <w:jc w:val="both"/>
      </w:pPr>
      <w:r w:rsidRPr="00D13B36">
        <w:t>7.2 Арендатор, в лице____________________ несет ответственность за безопасность Объекта имущества.</w:t>
      </w:r>
    </w:p>
    <w:p w:rsidR="00064732" w:rsidRPr="00D13B36" w:rsidRDefault="00064732" w:rsidP="00064732">
      <w:pPr>
        <w:ind w:firstLine="709"/>
        <w:jc w:val="both"/>
      </w:pPr>
      <w:r w:rsidRPr="00D13B36">
        <w:t>7.3. При изменении адреса или реквизитов Стороны обязуются известить друг друга о таких изменениях в разумный срок. В противном случае, сообщения, переданные по последнему известному адресу, считаются переданными надлежащим образом.</w:t>
      </w:r>
    </w:p>
    <w:p w:rsidR="00064732" w:rsidRPr="00D13B36" w:rsidRDefault="00064732" w:rsidP="00064732">
      <w:pPr>
        <w:ind w:firstLine="709"/>
        <w:jc w:val="both"/>
      </w:pPr>
      <w:r w:rsidRPr="00D13B36">
        <w:t>7.4. Не менее чем за один месяц до истечения срока аренды письменно уведомить Арендодателя о намерении продлить срок Договора с учетом требований, установленных действующим законодательством Российской Федерации.</w:t>
      </w:r>
    </w:p>
    <w:p w:rsidR="00064732" w:rsidRPr="00D13B36" w:rsidRDefault="00064732" w:rsidP="00064732">
      <w:pPr>
        <w:ind w:firstLine="709"/>
        <w:jc w:val="both"/>
      </w:pPr>
      <w:r w:rsidRPr="00D13B36">
        <w:t>7.5. Все споры между Сторонами, возникающие при исполнении настоящего Договора, разрешаются путем переговоров.</w:t>
      </w:r>
    </w:p>
    <w:p w:rsidR="00064732" w:rsidRPr="00D13B36" w:rsidRDefault="00064732" w:rsidP="00064732">
      <w:pPr>
        <w:ind w:firstLine="709"/>
        <w:jc w:val="both"/>
      </w:pPr>
      <w:r w:rsidRPr="00D13B36">
        <w:t>7.6. В случае невозможности разрешения споров или разногласий путем переговоров они подлежат рассмотрению в суде в порядке, установленном действующим законодательством Российской Федерации.</w:t>
      </w:r>
    </w:p>
    <w:p w:rsidR="00064732" w:rsidRPr="00D13B36" w:rsidRDefault="00064732" w:rsidP="00064732">
      <w:pPr>
        <w:ind w:firstLine="709"/>
        <w:jc w:val="both"/>
      </w:pPr>
      <w:r w:rsidRPr="00D13B36">
        <w:t>7.7. Защита имущественных прав осуществляется в соответствии с действующим законодательством Российской Федерации.</w:t>
      </w:r>
    </w:p>
    <w:p w:rsidR="00064732" w:rsidRPr="00D13B36" w:rsidRDefault="00064732" w:rsidP="00064732">
      <w:pPr>
        <w:ind w:firstLine="709"/>
        <w:jc w:val="both"/>
      </w:pPr>
      <w:r w:rsidRPr="00D13B36">
        <w:t>7.</w:t>
      </w:r>
      <w:r>
        <w:t>8</w:t>
      </w:r>
      <w:r w:rsidRPr="00D13B36">
        <w:t>. Настоящий Договор составлен в 2-х (двух) экземплярах, по одному экземпляру для каждой из Сторон.</w:t>
      </w:r>
    </w:p>
    <w:p w:rsidR="00064732" w:rsidRPr="00D13B36" w:rsidRDefault="00064732" w:rsidP="00064732">
      <w:pPr>
        <w:ind w:firstLine="709"/>
        <w:jc w:val="both"/>
      </w:pPr>
      <w:r w:rsidRPr="00D13B36">
        <w:t>7.</w:t>
      </w:r>
      <w:r>
        <w:t>9</w:t>
      </w:r>
      <w:r w:rsidRPr="00D13B36">
        <w:t>. Все приложения к настоящему Договору являются его неотъемлемой частью.</w:t>
      </w:r>
    </w:p>
    <w:p w:rsidR="00064732" w:rsidRPr="00D13B36" w:rsidRDefault="00064732" w:rsidP="00064732">
      <w:pPr>
        <w:ind w:firstLine="709"/>
        <w:contextualSpacing/>
        <w:jc w:val="center"/>
      </w:pPr>
    </w:p>
    <w:p w:rsidR="00064732" w:rsidRPr="0026511A" w:rsidRDefault="00064732" w:rsidP="00064732">
      <w:pPr>
        <w:tabs>
          <w:tab w:val="left" w:pos="426"/>
        </w:tabs>
        <w:autoSpaceDE w:val="0"/>
        <w:autoSpaceDN w:val="0"/>
        <w:jc w:val="both"/>
        <w:rPr>
          <w:b/>
        </w:rPr>
      </w:pPr>
    </w:p>
    <w:p w:rsidR="00064732" w:rsidRPr="0026511A" w:rsidRDefault="00064732" w:rsidP="00064732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064732" w:rsidRPr="0026511A" w:rsidRDefault="00064732" w:rsidP="00064732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064732" w:rsidRPr="0026511A" w:rsidRDefault="00064732" w:rsidP="00064732">
      <w:pPr>
        <w:tabs>
          <w:tab w:val="left" w:pos="426"/>
        </w:tabs>
        <w:autoSpaceDE w:val="0"/>
        <w:autoSpaceDN w:val="0"/>
        <w:jc w:val="both"/>
      </w:pPr>
    </w:p>
    <w:p w:rsidR="00064732" w:rsidRPr="0026511A" w:rsidRDefault="00064732" w:rsidP="00064732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064732" w:rsidRPr="00B91D43" w:rsidTr="005F0B7E">
        <w:tc>
          <w:tcPr>
            <w:tcW w:w="10422" w:type="dxa"/>
            <w:shd w:val="clear" w:color="auto" w:fill="auto"/>
          </w:tcPr>
          <w:p w:rsidR="00064732" w:rsidRPr="00B91D43" w:rsidRDefault="00064732" w:rsidP="005F0B7E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064732" w:rsidRPr="00BE7D17" w:rsidRDefault="00064732" w:rsidP="005F0B7E">
            <w:pPr>
              <w:autoSpaceDE w:val="0"/>
              <w:autoSpaceDN w:val="0"/>
              <w:jc w:val="both"/>
              <w:rPr>
                <w:bCs/>
              </w:rPr>
            </w:pPr>
            <w:r w:rsidRPr="00BE7D17">
              <w:rPr>
                <w:bCs/>
              </w:rPr>
              <w:t xml:space="preserve">Управление имущественных отношений администрации </w:t>
            </w:r>
          </w:p>
          <w:p w:rsidR="00064732" w:rsidRPr="00BE7D17" w:rsidRDefault="00064732" w:rsidP="005F0B7E">
            <w:pPr>
              <w:autoSpaceDE w:val="0"/>
              <w:autoSpaceDN w:val="0"/>
              <w:jc w:val="both"/>
              <w:rPr>
                <w:bCs/>
              </w:rPr>
            </w:pPr>
            <w:proofErr w:type="spellStart"/>
            <w:r w:rsidRPr="00BE7D17">
              <w:rPr>
                <w:bCs/>
              </w:rPr>
              <w:t>Новоалександровского</w:t>
            </w:r>
            <w:proofErr w:type="spellEnd"/>
            <w:r w:rsidRPr="00BE7D17">
              <w:rPr>
                <w:bCs/>
              </w:rPr>
              <w:t xml:space="preserve"> </w:t>
            </w:r>
            <w:r>
              <w:rPr>
                <w:bCs/>
              </w:rPr>
              <w:t>муниципальн</w:t>
            </w:r>
            <w:r w:rsidRPr="00BE7D17">
              <w:rPr>
                <w:bCs/>
              </w:rPr>
              <w:t xml:space="preserve">ого округа Ставропольского края </w:t>
            </w:r>
          </w:p>
          <w:p w:rsidR="00064732" w:rsidRPr="00BE7D17" w:rsidRDefault="00064732" w:rsidP="005F0B7E">
            <w:pPr>
              <w:jc w:val="both"/>
            </w:pPr>
            <w:r w:rsidRPr="00BE7D17">
              <w:t xml:space="preserve">Адрес: 356000, Ставропольский край, </w:t>
            </w:r>
            <w:proofErr w:type="spellStart"/>
            <w:r w:rsidRPr="00BE7D17">
              <w:t>Новоалександровский</w:t>
            </w:r>
            <w:proofErr w:type="spellEnd"/>
            <w:r w:rsidRPr="00BE7D17">
              <w:t xml:space="preserve"> район, г. Новоалександровск, ул. Гагарина, д. 315</w:t>
            </w:r>
          </w:p>
          <w:p w:rsidR="00064732" w:rsidRPr="00BE7D17" w:rsidRDefault="00064732" w:rsidP="005F0B7E">
            <w:pPr>
              <w:autoSpaceDE w:val="0"/>
              <w:autoSpaceDN w:val="0"/>
            </w:pPr>
            <w:r w:rsidRPr="00BE7D17">
              <w:t>ОГРН 1172651027262, ИНН 2615016432, КПП 261501001</w:t>
            </w:r>
          </w:p>
          <w:p w:rsidR="00064732" w:rsidRPr="00BE7D17" w:rsidRDefault="00064732" w:rsidP="005F0B7E">
            <w:pPr>
              <w:autoSpaceDE w:val="0"/>
              <w:autoSpaceDN w:val="0"/>
            </w:pPr>
            <w:r w:rsidRPr="00BE7D17">
              <w:t xml:space="preserve">ОКТМО </w:t>
            </w:r>
            <w:r w:rsidRPr="00593C25">
              <w:t>07543000001</w:t>
            </w:r>
            <w:r w:rsidRPr="00BE7D17">
              <w:t xml:space="preserve">, ОКПО </w:t>
            </w:r>
            <w:r w:rsidRPr="00593C25">
              <w:t>22101670</w:t>
            </w:r>
          </w:p>
          <w:p w:rsidR="00064732" w:rsidRDefault="00064732" w:rsidP="005F0B7E">
            <w:pPr>
              <w:autoSpaceDE w:val="0"/>
              <w:autoSpaceDN w:val="0"/>
            </w:pPr>
          </w:p>
          <w:p w:rsidR="00064732" w:rsidRPr="00BE7D17" w:rsidRDefault="00064732" w:rsidP="005F0B7E">
            <w:pPr>
              <w:autoSpaceDE w:val="0"/>
              <w:autoSpaceDN w:val="0"/>
            </w:pPr>
          </w:p>
          <w:p w:rsidR="00064732" w:rsidRPr="00BE7D17" w:rsidRDefault="00064732" w:rsidP="005F0B7E">
            <w:pPr>
              <w:autoSpaceDE w:val="0"/>
              <w:autoSpaceDN w:val="0"/>
            </w:pPr>
            <w:r w:rsidRPr="00BE7D17">
              <w:t xml:space="preserve">Начальник управления </w:t>
            </w:r>
          </w:p>
          <w:p w:rsidR="00064732" w:rsidRPr="00BE7D17" w:rsidRDefault="00064732" w:rsidP="005F0B7E">
            <w:pPr>
              <w:autoSpaceDE w:val="0"/>
              <w:autoSpaceDN w:val="0"/>
            </w:pPr>
            <w:proofErr w:type="gramStart"/>
            <w:r w:rsidRPr="00BE7D17">
              <w:t>имущественных</w:t>
            </w:r>
            <w:proofErr w:type="gramEnd"/>
            <w:r w:rsidRPr="00BE7D17">
              <w:t xml:space="preserve"> отношений – </w:t>
            </w:r>
          </w:p>
          <w:p w:rsidR="00064732" w:rsidRPr="00BE7D17" w:rsidRDefault="00064732" w:rsidP="005F0B7E">
            <w:pPr>
              <w:autoSpaceDE w:val="0"/>
              <w:autoSpaceDN w:val="0"/>
            </w:pPr>
            <w:proofErr w:type="gramStart"/>
            <w:r w:rsidRPr="00BE7D17">
              <w:t>главный</w:t>
            </w:r>
            <w:proofErr w:type="gramEnd"/>
            <w:r w:rsidRPr="00BE7D17">
              <w:t xml:space="preserve"> архитектор__________</w:t>
            </w:r>
            <w:r w:rsidRPr="00BE7D17">
              <w:rPr>
                <w:b/>
                <w:bCs/>
              </w:rPr>
              <w:t>____________________________________</w:t>
            </w:r>
            <w:r w:rsidRPr="00BE7D17">
              <w:t xml:space="preserve"> И.Ю. </w:t>
            </w:r>
            <w:proofErr w:type="spellStart"/>
            <w:r w:rsidRPr="00BE7D17">
              <w:t>Черепухин</w:t>
            </w:r>
            <w:proofErr w:type="spellEnd"/>
          </w:p>
          <w:p w:rsidR="00064732" w:rsidRPr="00162BED" w:rsidRDefault="00064732" w:rsidP="005F0B7E">
            <w:pPr>
              <w:autoSpaceDE w:val="0"/>
              <w:autoSpaceDN w:val="0"/>
              <w:rPr>
                <w:sz w:val="20"/>
                <w:szCs w:val="20"/>
              </w:rPr>
            </w:pPr>
            <w:r w:rsidRPr="00BE7D17">
              <w:rPr>
                <w:b/>
                <w:bCs/>
              </w:rPr>
              <w:t xml:space="preserve">                                                                                     </w:t>
            </w:r>
            <w:r w:rsidRPr="00162BED">
              <w:rPr>
                <w:sz w:val="20"/>
                <w:szCs w:val="20"/>
              </w:rPr>
              <w:t xml:space="preserve">М.П.           </w:t>
            </w:r>
          </w:p>
          <w:p w:rsidR="00064732" w:rsidRPr="004D6AF1" w:rsidRDefault="00064732" w:rsidP="005F0B7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064732" w:rsidRPr="00096CAB" w:rsidRDefault="00064732" w:rsidP="00064732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lastRenderedPageBreak/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064732" w:rsidRPr="00665321" w:rsidTr="005F0B7E">
        <w:tc>
          <w:tcPr>
            <w:tcW w:w="10422" w:type="dxa"/>
            <w:shd w:val="clear" w:color="auto" w:fill="auto"/>
          </w:tcPr>
          <w:p w:rsidR="00064732" w:rsidRPr="00665321" w:rsidRDefault="00064732" w:rsidP="005F0B7E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064732" w:rsidRPr="00665321" w:rsidRDefault="00064732" w:rsidP="005F0B7E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_____________________________________________________________________________</w:t>
            </w:r>
          </w:p>
          <w:p w:rsidR="00064732" w:rsidRPr="00665321" w:rsidRDefault="00064732" w:rsidP="005F0B7E">
            <w:pPr>
              <w:shd w:val="clear" w:color="auto" w:fill="FFFFFF"/>
              <w:autoSpaceDE w:val="0"/>
              <w:autoSpaceDN w:val="0"/>
              <w:rPr>
                <w:bCs/>
              </w:rPr>
            </w:pPr>
            <w:proofErr w:type="gramStart"/>
            <w:r>
              <w:rPr>
                <w:bCs/>
              </w:rPr>
              <w:t>Адрес:_</w:t>
            </w:r>
            <w:proofErr w:type="gramEnd"/>
            <w:r>
              <w:rPr>
                <w:bCs/>
              </w:rPr>
              <w:t>______________________________________________________________________________</w:t>
            </w:r>
          </w:p>
          <w:p w:rsidR="00064732" w:rsidRPr="00665321" w:rsidRDefault="00064732" w:rsidP="005F0B7E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064732" w:rsidRPr="00665321" w:rsidRDefault="00064732" w:rsidP="005F0B7E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</w:t>
            </w:r>
          </w:p>
          <w:p w:rsidR="00064732" w:rsidRPr="00665321" w:rsidRDefault="00064732" w:rsidP="005F0B7E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>___________________________________</w:t>
            </w:r>
            <w:r>
              <w:rPr>
                <w:bCs/>
              </w:rPr>
              <w:t>_____________________</w:t>
            </w:r>
          </w:p>
          <w:p w:rsidR="00064732" w:rsidRPr="004D6AF1" w:rsidRDefault="00064732" w:rsidP="005F0B7E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                                           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064732" w:rsidRDefault="00064732" w:rsidP="00064732">
      <w:pPr>
        <w:autoSpaceDE w:val="0"/>
        <w:autoSpaceDN w:val="0"/>
        <w:jc w:val="right"/>
        <w:rPr>
          <w:bCs/>
        </w:rPr>
      </w:pPr>
    </w:p>
    <w:p w:rsidR="00064732" w:rsidRDefault="00064732" w:rsidP="00064732">
      <w:pPr>
        <w:autoSpaceDE w:val="0"/>
        <w:autoSpaceDN w:val="0"/>
        <w:jc w:val="right"/>
        <w:rPr>
          <w:bCs/>
        </w:rPr>
      </w:pPr>
    </w:p>
    <w:p w:rsidR="00064732" w:rsidRPr="0026511A" w:rsidRDefault="00064732" w:rsidP="00064732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064732" w:rsidRPr="0026511A" w:rsidRDefault="00064732" w:rsidP="000647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к</w:t>
      </w:r>
      <w:proofErr w:type="gramEnd"/>
      <w:r w:rsidRPr="0026511A">
        <w:rPr>
          <w:bCs/>
        </w:rPr>
        <w:t xml:space="preserve"> договору аренды №__</w:t>
      </w:r>
    </w:p>
    <w:p w:rsidR="00064732" w:rsidRPr="0026511A" w:rsidRDefault="00064732" w:rsidP="000647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от</w:t>
      </w:r>
      <w:proofErr w:type="gramEnd"/>
      <w:r w:rsidRPr="0026511A">
        <w:rPr>
          <w:bCs/>
        </w:rPr>
        <w:t xml:space="preserve"> __ _________ </w:t>
      </w:r>
      <w:r>
        <w:rPr>
          <w:bCs/>
        </w:rPr>
        <w:t xml:space="preserve">2024 </w:t>
      </w:r>
      <w:r w:rsidRPr="0026511A">
        <w:rPr>
          <w:bCs/>
        </w:rPr>
        <w:t>г.</w:t>
      </w:r>
    </w:p>
    <w:p w:rsidR="00064732" w:rsidRPr="0026511A" w:rsidRDefault="00064732" w:rsidP="000647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064732" w:rsidRPr="0026511A" w:rsidRDefault="00064732" w:rsidP="00064732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</w:t>
      </w:r>
      <w:proofErr w:type="gramStart"/>
      <w:r w:rsidRPr="0026511A">
        <w:rPr>
          <w:b/>
        </w:rPr>
        <w:t>АКТ  ПРИЕМА</w:t>
      </w:r>
      <w:proofErr w:type="gramEnd"/>
      <w:r w:rsidRPr="0026511A">
        <w:rPr>
          <w:b/>
        </w:rPr>
        <w:t xml:space="preserve"> - ПЕРЕДАЧИ </w:t>
      </w:r>
    </w:p>
    <w:p w:rsidR="00064732" w:rsidRPr="0026511A" w:rsidRDefault="00064732" w:rsidP="00064732">
      <w:pPr>
        <w:autoSpaceDE w:val="0"/>
        <w:autoSpaceDN w:val="0"/>
        <w:jc w:val="center"/>
        <w:rPr>
          <w:b/>
        </w:rPr>
      </w:pPr>
    </w:p>
    <w:p w:rsidR="00064732" w:rsidRPr="0026511A" w:rsidRDefault="00064732" w:rsidP="00064732">
      <w:pPr>
        <w:autoSpaceDE w:val="0"/>
        <w:autoSpaceDN w:val="0"/>
      </w:pPr>
      <w:proofErr w:type="spellStart"/>
      <w:r w:rsidRPr="0026511A">
        <w:t>г.Новоалександровск</w:t>
      </w:r>
      <w:proofErr w:type="spellEnd"/>
      <w:r w:rsidRPr="0026511A">
        <w:t xml:space="preserve">                                                                                    __ __________ </w:t>
      </w:r>
      <w:r>
        <w:t>2024</w:t>
      </w:r>
      <w:r w:rsidRPr="0026511A">
        <w:t xml:space="preserve"> года</w:t>
      </w:r>
    </w:p>
    <w:p w:rsidR="00064732" w:rsidRPr="0026511A" w:rsidRDefault="00064732" w:rsidP="00064732">
      <w:pPr>
        <w:autoSpaceDE w:val="0"/>
        <w:autoSpaceDN w:val="0"/>
        <w:jc w:val="center"/>
        <w:rPr>
          <w:b/>
        </w:rPr>
      </w:pPr>
    </w:p>
    <w:p w:rsidR="00064732" w:rsidRPr="00D13B36" w:rsidRDefault="00064732" w:rsidP="00064732">
      <w:pPr>
        <w:contextualSpacing/>
        <w:jc w:val="center"/>
      </w:pPr>
    </w:p>
    <w:p w:rsidR="00064732" w:rsidRPr="00D13B36" w:rsidRDefault="00064732" w:rsidP="00064732">
      <w:pPr>
        <w:ind w:firstLine="709"/>
        <w:contextualSpacing/>
        <w:jc w:val="both"/>
      </w:pPr>
      <w:r w:rsidRPr="00BE7D17">
        <w:t xml:space="preserve">Управление имущественных отношений администрации </w:t>
      </w:r>
      <w:proofErr w:type="spellStart"/>
      <w:r w:rsidRPr="00BE7D17">
        <w:t>Новоалександровского</w:t>
      </w:r>
      <w:proofErr w:type="spellEnd"/>
      <w:r w:rsidRPr="00BE7D17">
        <w:t xml:space="preserve"> </w:t>
      </w:r>
      <w:r>
        <w:t>муниципальн</w:t>
      </w:r>
      <w:r w:rsidRPr="00BE7D17">
        <w:t xml:space="preserve">ого округа Ставропольского края, именуемое в дальнейшем </w:t>
      </w:r>
      <w:r w:rsidRPr="00C2473A">
        <w:rPr>
          <w:bCs/>
        </w:rPr>
        <w:t>«Арендодатель»</w:t>
      </w:r>
      <w:r w:rsidRPr="00BE7D17">
        <w:t xml:space="preserve">, в лице начальника управления имущественных отношений – главного архитектора </w:t>
      </w:r>
      <w:proofErr w:type="spellStart"/>
      <w:r w:rsidRPr="00BE7D17">
        <w:t>Черепухина</w:t>
      </w:r>
      <w:proofErr w:type="spellEnd"/>
      <w:r w:rsidRPr="00BE7D17">
        <w:t xml:space="preserve"> Ивана Юрьевича, действующего на основании Положения об управлении имущественных отношений администрации </w:t>
      </w:r>
      <w:proofErr w:type="spellStart"/>
      <w:r w:rsidRPr="00BE7D17">
        <w:t>Новоалександровского</w:t>
      </w:r>
      <w:proofErr w:type="spellEnd"/>
      <w:r w:rsidRPr="00BE7D17">
        <w:t xml:space="preserve"> </w:t>
      </w:r>
      <w:r>
        <w:t>муниципальн</w:t>
      </w:r>
      <w:r w:rsidRPr="00BE7D17">
        <w:t>ого округа Ставропольского края</w:t>
      </w:r>
      <w:r w:rsidRPr="00D13B36">
        <w:rPr>
          <w:szCs w:val="28"/>
        </w:rPr>
        <w:t>, с одной стороны,</w:t>
      </w:r>
      <w:r w:rsidRPr="00D13B36">
        <w:t xml:space="preserve"> и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_________________________________________________________, именуемый в дальнейшем «Арендатор», с другой стороны, именуемые в дальнейшем «Стороны», составили настоящий акт о нижеследующем:</w:t>
      </w:r>
    </w:p>
    <w:p w:rsidR="00064732" w:rsidRPr="00D13B36" w:rsidRDefault="00064732" w:rsidP="00064732">
      <w:pPr>
        <w:ind w:firstLine="709"/>
        <w:contextualSpacing/>
        <w:jc w:val="both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1. Арендодатель сдает в аренду (во временное владение и пользование), а Арендатор принимает в аренду недвижимое </w:t>
      </w:r>
      <w:proofErr w:type="gramStart"/>
      <w:r w:rsidRPr="00D13B36">
        <w:t>имущество,  находящееся</w:t>
      </w:r>
      <w:proofErr w:type="gramEnd"/>
      <w:r w:rsidRPr="00D13B36">
        <w:t xml:space="preserve"> в муниципальной собственности </w:t>
      </w:r>
      <w:proofErr w:type="spellStart"/>
      <w:r w:rsidRPr="00BE7D17">
        <w:t>Новоалександровского</w:t>
      </w:r>
      <w:proofErr w:type="spellEnd"/>
      <w:r w:rsidRPr="00D13B36">
        <w:t xml:space="preserve"> муниципального округа: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 xml:space="preserve"> - наименование: </w:t>
      </w:r>
      <w:r>
        <w:t>______________________________</w:t>
      </w:r>
      <w:r w:rsidRPr="00D13B36">
        <w:t xml:space="preserve">, кадастровый номер </w:t>
      </w:r>
      <w:r>
        <w:t>_____________________________</w:t>
      </w:r>
      <w:r w:rsidRPr="00D13B36">
        <w:t>, п</w:t>
      </w:r>
      <w:r>
        <w:t>лощадь</w:t>
      </w:r>
      <w:r w:rsidRPr="00D13B36">
        <w:t xml:space="preserve"> </w:t>
      </w:r>
      <w:r>
        <w:t>________________________кв.</w:t>
      </w:r>
      <w:r w:rsidRPr="00D13B36">
        <w:t xml:space="preserve"> м, местоположение: </w:t>
      </w:r>
      <w:r>
        <w:t>___________________________________________________________________________________________________________________________</w:t>
      </w:r>
      <w:r w:rsidRPr="00D13B36">
        <w:t xml:space="preserve"> (далее – Объект имущества).</w:t>
      </w:r>
    </w:p>
    <w:p w:rsidR="00064732" w:rsidRPr="00D13B36" w:rsidRDefault="00064732" w:rsidP="00064732">
      <w:pPr>
        <w:ind w:firstLine="709"/>
        <w:contextualSpacing/>
        <w:jc w:val="both"/>
      </w:pPr>
      <w:r w:rsidRPr="00D13B36">
        <w:t>Цель использования, передаваемого в аренду Объекта имущества – использование по назначению.</w:t>
      </w:r>
    </w:p>
    <w:p w:rsidR="00064732" w:rsidRPr="00D13B36" w:rsidRDefault="00064732" w:rsidP="00064732">
      <w:pPr>
        <w:ind w:firstLine="709"/>
        <w:contextualSpacing/>
        <w:jc w:val="both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>3. Арендатор проверил передаваемый Объект путем осмотра, принимает его в том состоянии, в котором оно находится на дату подписания настоящего акта.</w:t>
      </w:r>
    </w:p>
    <w:p w:rsidR="00064732" w:rsidRPr="00D13B36" w:rsidRDefault="00064732" w:rsidP="00064732">
      <w:pPr>
        <w:ind w:firstLine="709"/>
        <w:contextualSpacing/>
        <w:jc w:val="both"/>
      </w:pPr>
    </w:p>
    <w:p w:rsidR="00064732" w:rsidRPr="00D13B36" w:rsidRDefault="00064732" w:rsidP="00064732">
      <w:pPr>
        <w:ind w:firstLine="709"/>
        <w:contextualSpacing/>
        <w:jc w:val="both"/>
      </w:pPr>
      <w:r w:rsidRPr="00D13B36">
        <w:t>4. Настоящий Акт составлен в 2 (двух) экземплярах, по одному экземпляру для каждой из Сторон.</w:t>
      </w:r>
    </w:p>
    <w:p w:rsidR="00064732" w:rsidRPr="0026511A" w:rsidRDefault="00064732" w:rsidP="00064732">
      <w:pPr>
        <w:autoSpaceDE w:val="0"/>
        <w:autoSpaceDN w:val="0"/>
        <w:ind w:left="192"/>
        <w:jc w:val="both"/>
        <w:rPr>
          <w:i/>
        </w:rPr>
      </w:pPr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</w:p>
    <w:p w:rsidR="00064732" w:rsidRPr="00BE7D17" w:rsidRDefault="00064732" w:rsidP="00064732">
      <w:pPr>
        <w:autoSpaceDE w:val="0"/>
        <w:autoSpaceDN w:val="0"/>
      </w:pPr>
      <w:r w:rsidRPr="00BE7D17">
        <w:t xml:space="preserve">Начальник управления </w:t>
      </w:r>
    </w:p>
    <w:p w:rsidR="00064732" w:rsidRPr="00BE7D17" w:rsidRDefault="00064732" w:rsidP="00064732">
      <w:pPr>
        <w:autoSpaceDE w:val="0"/>
        <w:autoSpaceDN w:val="0"/>
      </w:pPr>
      <w:proofErr w:type="gramStart"/>
      <w:r w:rsidRPr="00BE7D17">
        <w:t>имущественных</w:t>
      </w:r>
      <w:proofErr w:type="gramEnd"/>
      <w:r w:rsidRPr="00BE7D17">
        <w:t xml:space="preserve"> отношений – </w:t>
      </w:r>
    </w:p>
    <w:p w:rsidR="00064732" w:rsidRPr="00BE7D17" w:rsidRDefault="00064732" w:rsidP="00064732">
      <w:pPr>
        <w:autoSpaceDE w:val="0"/>
        <w:autoSpaceDN w:val="0"/>
      </w:pPr>
      <w:proofErr w:type="gramStart"/>
      <w:r w:rsidRPr="00BE7D17">
        <w:t>главный</w:t>
      </w:r>
      <w:proofErr w:type="gramEnd"/>
      <w:r w:rsidRPr="00BE7D17">
        <w:t xml:space="preserve"> архитектор__________</w:t>
      </w:r>
      <w:r w:rsidRPr="00BE7D17">
        <w:rPr>
          <w:b/>
          <w:bCs/>
        </w:rPr>
        <w:t>____________________________________</w:t>
      </w:r>
      <w:r w:rsidRPr="00BE7D17">
        <w:t xml:space="preserve"> И.Ю. </w:t>
      </w:r>
      <w:proofErr w:type="spellStart"/>
      <w:r w:rsidRPr="00BE7D17">
        <w:t>Черепухин</w:t>
      </w:r>
      <w:proofErr w:type="spellEnd"/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064732" w:rsidRPr="0026511A" w:rsidRDefault="00064732" w:rsidP="00064732">
      <w:pPr>
        <w:autoSpaceDE w:val="0"/>
        <w:autoSpaceDN w:val="0"/>
        <w:jc w:val="both"/>
        <w:rPr>
          <w:b/>
        </w:rPr>
      </w:pPr>
    </w:p>
    <w:p w:rsidR="00064732" w:rsidRPr="0026511A" w:rsidRDefault="00064732" w:rsidP="00064732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84350E" w:rsidRDefault="0084350E">
      <w:bookmarkStart w:id="0" w:name="_GoBack"/>
      <w:bookmarkEnd w:id="0"/>
    </w:p>
    <w:sectPr w:rsidR="0084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0"/>
    <w:rsid w:val="00064732"/>
    <w:rsid w:val="0084350E"/>
    <w:rsid w:val="00B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BE169-86C1-441D-BB5C-9EB2CD43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2582</Words>
  <Characters>14721</Characters>
  <Application>Microsoft Office Word</Application>
  <DocSecurity>0</DocSecurity>
  <Lines>122</Lines>
  <Paragraphs>34</Paragraphs>
  <ScaleCrop>false</ScaleCrop>
  <Company/>
  <LinksUpToDate>false</LinksUpToDate>
  <CharactersWithSpaces>17269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2</cp:revision>
  <dcterms:created xsi:type="dcterms:W3CDTF">2024-09-26T06:38:00Z</dcterms:created>
  <dcterms:modified xsi:type="dcterms:W3CDTF">2024-09-26T06:38:00Z</dcterms:modified>
</cp:coreProperties>
</file>