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79511259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</w:t>
      </w:r>
      <w:r w:rsidRPr="000A5931">
        <w:rPr>
          <w:sz w:val="24"/>
          <w:szCs w:val="24"/>
        </w:rPr>
        <w:t>«</w:t>
      </w:r>
      <w:r w:rsidRPr="000A5931">
        <w:rPr>
          <w:rFonts w:ascii="Times New Roman CYR" w:hAnsi="Times New Roman CYR" w:cs="Times New Roman CYR"/>
          <w:sz w:val="24"/>
          <w:szCs w:val="24"/>
        </w:rPr>
        <w:t>Об обороте земель сельскохозяйственного назначения</w:t>
      </w:r>
      <w:r w:rsidRPr="000A5931">
        <w:rPr>
          <w:sz w:val="24"/>
          <w:szCs w:val="24"/>
        </w:rPr>
        <w:t xml:space="preserve">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0A5931">
        <w:rPr>
          <w:sz w:val="24"/>
          <w:szCs w:val="24"/>
        </w:rPr>
        <w:t xml:space="preserve"> </w:t>
      </w:r>
      <w:r w:rsidR="00DF336C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- ООО «Агрофирма «Золотая нива» в лице Генерального директора Бусыгина Владимира Анатольевича, действующего на основании Устава</w:t>
      </w:r>
      <w:r w:rsidRPr="000A5931">
        <w:rPr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0A5931">
        <w:rPr>
          <w:sz w:val="24"/>
          <w:szCs w:val="24"/>
        </w:rPr>
        <w:t xml:space="preserve"> </w:t>
      </w:r>
      <w:r w:rsidRPr="000A5931">
        <w:rPr>
          <w:rFonts w:ascii="Times New Roman CYR" w:hAnsi="Times New Roman CYR" w:cs="Times New Roman CYR"/>
          <w:sz w:val="24"/>
          <w:szCs w:val="24"/>
        </w:rPr>
        <w:t>общего собрания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600D8C">
        <w:rPr>
          <w:rFonts w:ascii="Times New Roman CYR" w:hAnsi="Times New Roman CYR" w:cs="Times New Roman CYR"/>
          <w:sz w:val="24"/>
          <w:szCs w:val="24"/>
        </w:rPr>
        <w:t>3</w:t>
      </w:r>
      <w:r w:rsidRPr="000A5931">
        <w:rPr>
          <w:rFonts w:ascii="Times New Roman CYR" w:hAnsi="Times New Roman CYR" w:cs="Times New Roman CYR"/>
          <w:sz w:val="24"/>
          <w:szCs w:val="24"/>
        </w:rPr>
        <w:t>0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600D8C">
        <w:rPr>
          <w:rFonts w:ascii="Times New Roman CYR" w:hAnsi="Times New Roman CYR" w:cs="Times New Roman CYR"/>
          <w:sz w:val="24"/>
          <w:szCs w:val="24"/>
        </w:rPr>
        <w:t>65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600D8C">
        <w:rPr>
          <w:rFonts w:ascii="Times New Roman CYR" w:hAnsi="Times New Roman CYR" w:cs="Times New Roman CYR"/>
          <w:sz w:val="24"/>
          <w:szCs w:val="24"/>
        </w:rPr>
        <w:t>773150</w:t>
      </w:r>
      <w:r w:rsidRPr="000A5931">
        <w:rPr>
          <w:rFonts w:ascii="Times New Roman" w:hAnsi="Times New Roman"/>
          <w:sz w:val="24"/>
          <w:szCs w:val="24"/>
        </w:rPr>
        <w:t xml:space="preserve"> 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1464E5">
        <w:rPr>
          <w:rFonts w:ascii="Times New Roman" w:hAnsi="Times New Roman" w:cs="Times New Roman"/>
          <w:sz w:val="24"/>
          <w:szCs w:val="24"/>
        </w:rPr>
        <w:t>4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600D8C">
        <w:rPr>
          <w:rFonts w:ascii="Times New Roman" w:hAnsi="Times New Roman" w:cs="Times New Roman"/>
          <w:sz w:val="24"/>
          <w:szCs w:val="24"/>
        </w:rPr>
        <w:t>1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600D8C">
        <w:rPr>
          <w:rFonts w:ascii="Times New Roman" w:hAnsi="Times New Roman" w:cs="Times New Roman"/>
          <w:sz w:val="24"/>
          <w:szCs w:val="24"/>
        </w:rPr>
        <w:t>запад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130298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AB2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7A23622" w:rsidR="00BD14D1" w:rsidRPr="000A5931" w:rsidRDefault="00BD14D1" w:rsidP="00BD14D1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r w:rsidR="00DF336C"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DF336C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DF33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F336C"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r w:rsidR="00DF336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E87A3CE" w14:textId="385BCC73" w:rsidR="00BD14D1" w:rsidRPr="00AB2159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AB2159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2.20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AB2159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DF336C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07.02.2020 г.</w:t>
      </w:r>
      <w:r w:rsidR="00DF33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с 1</w:t>
      </w:r>
      <w:r w:rsidR="00AB2159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AB2159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.00 часов по московскому времени.</w:t>
      </w:r>
    </w:p>
    <w:p w14:paraId="34A40EB2" w14:textId="3F0B8536" w:rsidR="00BD14D1" w:rsidRPr="00AB2159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2C392CAE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600D8C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01:1</w:t>
      </w:r>
      <w:r w:rsidR="00600D8C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65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AB2159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0A5931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2.20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600D8C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0A5931" w:rsidRPr="00AB21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</w:t>
      </w:r>
      <w:r w:rsidR="000A5931" w:rsidRPr="000A5931">
        <w:rPr>
          <w:rFonts w:ascii="Times New Roman CYR" w:eastAsia="Calibri" w:hAnsi="Times New Roman CYR" w:cs="Times New Roman CYR"/>
          <w:sz w:val="24"/>
          <w:szCs w:val="24"/>
        </w:rPr>
        <w:t xml:space="preserve"> 17.00</w:t>
      </w:r>
      <w:r w:rsidRPr="000A5931">
        <w:rPr>
          <w:rFonts w:ascii="Times New Roman CYR" w:eastAsia="Calibri" w:hAnsi="Times New Roman CYR" w:cs="Times New Roman CYR"/>
          <w:sz w:val="24"/>
          <w:szCs w:val="24"/>
        </w:rPr>
        <w:t xml:space="preserve"> часов в рабочие дни ежедневно, кроме </w:t>
      </w:r>
      <w:r w:rsidR="009D4715">
        <w:rPr>
          <w:rFonts w:ascii="Times New Roman CYR" w:eastAsia="Calibri" w:hAnsi="Times New Roman CYR" w:cs="Times New Roman CYR"/>
          <w:sz w:val="24"/>
          <w:szCs w:val="24"/>
        </w:rPr>
        <w:t xml:space="preserve">нерабочих праздничных и </w:t>
      </w:r>
      <w:r w:rsidRPr="000A5931">
        <w:rPr>
          <w:rFonts w:ascii="Times New Roman CYR" w:eastAsia="Calibri" w:hAnsi="Times New Roman CYR" w:cs="Times New Roman CYR"/>
          <w:sz w:val="24"/>
          <w:szCs w:val="24"/>
        </w:rPr>
        <w:t>выходных</w:t>
      </w:r>
      <w:r w:rsidR="009D4715">
        <w:rPr>
          <w:rFonts w:ascii="Times New Roman CYR" w:eastAsia="Calibri" w:hAnsi="Times New Roman CYR" w:cs="Times New Roman CYR"/>
          <w:sz w:val="24"/>
          <w:szCs w:val="24"/>
        </w:rPr>
        <w:t xml:space="preserve"> дней</w:t>
      </w:r>
      <w:r w:rsidRPr="000A5931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14:paraId="02A960A5" w14:textId="36ED3EA8" w:rsidR="00C436C7" w:rsidRPr="000A5931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05D4E712" w14:textId="53B150F0" w:rsidR="009D4715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52795A"/>
    <w:rsid w:val="005A7233"/>
    <w:rsid w:val="00600D8C"/>
    <w:rsid w:val="009D4715"/>
    <w:rsid w:val="00AB2159"/>
    <w:rsid w:val="00BD14D1"/>
    <w:rsid w:val="00C436C7"/>
    <w:rsid w:val="00C902E1"/>
    <w:rsid w:val="00DF336C"/>
    <w:rsid w:val="00F56E33"/>
    <w:rsid w:val="00F71A63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8</cp:revision>
  <cp:lastPrinted>2019-10-31T07:10:00Z</cp:lastPrinted>
  <dcterms:created xsi:type="dcterms:W3CDTF">2019-12-20T07:28:00Z</dcterms:created>
  <dcterms:modified xsi:type="dcterms:W3CDTF">2019-12-23T14:24:00Z</dcterms:modified>
</cp:coreProperties>
</file>