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BC" w:rsidRDefault="00CF21BC" w:rsidP="00CF21B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223AB" w:rsidRPr="00C65F83" w:rsidRDefault="00A223AB" w:rsidP="00C65F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F0332" w:rsidRPr="00253277" w:rsidRDefault="00BF0332" w:rsidP="00C65F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4DA6" w:rsidRPr="00253277" w:rsidRDefault="00644DA6" w:rsidP="00644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</w:t>
      </w:r>
    </w:p>
    <w:p w:rsidR="00644DA6" w:rsidRPr="00F80941" w:rsidRDefault="00644DA6" w:rsidP="0064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6E3" w:rsidRPr="001236E3" w:rsidRDefault="00644DA6" w:rsidP="001236E3">
      <w:pPr>
        <w:pStyle w:val="a9"/>
        <w:ind w:firstLine="720"/>
        <w:jc w:val="center"/>
        <w:rPr>
          <w:b/>
          <w:szCs w:val="22"/>
        </w:rPr>
      </w:pPr>
      <w:r w:rsidRPr="001236E3">
        <w:rPr>
          <w:b/>
          <w:bCs/>
          <w:color w:val="000000"/>
          <w:sz w:val="24"/>
          <w:szCs w:val="24"/>
        </w:rPr>
        <w:t xml:space="preserve">О проведении общего собрания участников долевой собственности на земельный участок сельскохозяйственного назначения с кадастровым номером </w:t>
      </w:r>
      <w:r w:rsidR="001236E3" w:rsidRPr="001236E3">
        <w:rPr>
          <w:b/>
          <w:sz w:val="24"/>
          <w:szCs w:val="24"/>
        </w:rPr>
        <w:t>26:04:110504:38</w:t>
      </w:r>
      <w:r w:rsidRPr="001236E3">
        <w:rPr>
          <w:b/>
          <w:bCs/>
          <w:color w:val="000000"/>
          <w:sz w:val="24"/>
          <w:szCs w:val="24"/>
        </w:rPr>
        <w:t xml:space="preserve">, </w:t>
      </w:r>
      <w:r w:rsidR="00E12931" w:rsidRPr="001236E3">
        <w:rPr>
          <w:b/>
          <w:sz w:val="24"/>
          <w:szCs w:val="24"/>
        </w:rPr>
        <w:t xml:space="preserve">общей площадью </w:t>
      </w:r>
      <w:r w:rsidR="001236E3" w:rsidRPr="001236E3">
        <w:rPr>
          <w:b/>
          <w:sz w:val="24"/>
          <w:szCs w:val="24"/>
        </w:rPr>
        <w:t xml:space="preserve">1256654.00 кв.м., адрес (местоположение): </w:t>
      </w:r>
      <w:r w:rsidR="001236E3" w:rsidRPr="001236E3">
        <w:rPr>
          <w:b/>
          <w:szCs w:val="22"/>
        </w:rPr>
        <w:t xml:space="preserve">местоположение установлено относительно ориентира поле 2, рабочий участок 1, поле 1 рабочий участок 2, севооборот 5, секция 5, контур 2,7, из </w:t>
      </w:r>
      <w:proofErr w:type="gramStart"/>
      <w:r w:rsidR="001236E3" w:rsidRPr="001236E3">
        <w:rPr>
          <w:b/>
          <w:szCs w:val="22"/>
        </w:rPr>
        <w:t>земель  АОЗТ</w:t>
      </w:r>
      <w:proofErr w:type="gramEnd"/>
      <w:r w:rsidR="001236E3" w:rsidRPr="001236E3">
        <w:rPr>
          <w:b/>
          <w:szCs w:val="22"/>
        </w:rPr>
        <w:t xml:space="preserve"> </w:t>
      </w:r>
      <w:proofErr w:type="spellStart"/>
      <w:r w:rsidR="001236E3" w:rsidRPr="001236E3">
        <w:rPr>
          <w:b/>
          <w:szCs w:val="22"/>
        </w:rPr>
        <w:t>Расшеватское</w:t>
      </w:r>
      <w:proofErr w:type="spellEnd"/>
      <w:r w:rsidR="001236E3" w:rsidRPr="001236E3">
        <w:rPr>
          <w:b/>
          <w:szCs w:val="22"/>
        </w:rPr>
        <w:t>, расположенного в границах участка, адрес ориентира, Новоалександровский район Ставропольский  край.</w:t>
      </w:r>
    </w:p>
    <w:p w:rsidR="00F80941" w:rsidRPr="00F80941" w:rsidRDefault="00F80941" w:rsidP="00F80941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788" w:rsidRPr="00BF0332" w:rsidRDefault="00BB6788" w:rsidP="00F80941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DA6" w:rsidRPr="00253277" w:rsidRDefault="00644DA6" w:rsidP="00644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DA6" w:rsidRPr="001236E3" w:rsidRDefault="002A4175" w:rsidP="001236E3">
      <w:pPr>
        <w:pStyle w:val="a9"/>
        <w:ind w:firstLine="720"/>
        <w:rPr>
          <w:szCs w:val="22"/>
        </w:rPr>
      </w:pPr>
      <w:r w:rsidRPr="00253277">
        <w:rPr>
          <w:sz w:val="24"/>
          <w:szCs w:val="24"/>
        </w:rPr>
        <w:t xml:space="preserve">  Администрация </w:t>
      </w:r>
      <w:r w:rsidR="009E0411">
        <w:rPr>
          <w:sz w:val="24"/>
          <w:szCs w:val="24"/>
        </w:rPr>
        <w:t>Новоалександровского городского округа</w:t>
      </w:r>
      <w:r w:rsidRPr="00253277">
        <w:rPr>
          <w:sz w:val="24"/>
          <w:szCs w:val="24"/>
        </w:rPr>
        <w:t xml:space="preserve"> Ставропольского края </w:t>
      </w:r>
      <w:r w:rsidR="00D04F53" w:rsidRPr="00253277">
        <w:rPr>
          <w:color w:val="000000"/>
          <w:sz w:val="24"/>
          <w:szCs w:val="24"/>
        </w:rPr>
        <w:t xml:space="preserve">в соответствии со статьёй 14.1 Федерального закона от 24.07.2002 N 101-ФЗ "Об обороте земель сельскохозяйственного назначения", </w:t>
      </w:r>
      <w:hyperlink r:id="rId6" w:tgtFrame="_blank" w:history="1">
        <w:r w:rsidR="00D04F53" w:rsidRPr="00253277">
          <w:rPr>
            <w:rStyle w:val="s2"/>
            <w:color w:val="0000FF"/>
            <w:sz w:val="24"/>
            <w:szCs w:val="24"/>
            <w:u w:val="single"/>
          </w:rPr>
          <w:t xml:space="preserve">Федерального закона от 29 декабря 2010 г. N 435-ФЗ "О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назначения" </w:t>
        </w:r>
      </w:hyperlink>
      <w:r w:rsidR="00D04F53" w:rsidRPr="00253277">
        <w:rPr>
          <w:sz w:val="24"/>
          <w:szCs w:val="24"/>
        </w:rPr>
        <w:t xml:space="preserve">, </w:t>
      </w:r>
      <w:r w:rsidR="00644DA6" w:rsidRPr="00253277">
        <w:rPr>
          <w:color w:val="000000"/>
          <w:sz w:val="24"/>
          <w:szCs w:val="24"/>
        </w:rPr>
        <w:t xml:space="preserve"> извещает участников долевой собственности на земельный участок из земель сельскохозяйственного назначения </w:t>
      </w:r>
      <w:r w:rsidR="00BB6788" w:rsidRPr="00253277">
        <w:rPr>
          <w:bCs/>
          <w:color w:val="000000"/>
          <w:sz w:val="24"/>
          <w:szCs w:val="24"/>
        </w:rPr>
        <w:t xml:space="preserve">с кадастровым номером </w:t>
      </w:r>
      <w:r w:rsidR="001236E3" w:rsidRPr="001236E3">
        <w:rPr>
          <w:b/>
          <w:sz w:val="24"/>
          <w:szCs w:val="24"/>
        </w:rPr>
        <w:t>26:04:110504:38</w:t>
      </w:r>
      <w:r w:rsidR="00AE4D15" w:rsidRPr="009B00DF">
        <w:rPr>
          <w:sz w:val="24"/>
          <w:szCs w:val="24"/>
        </w:rPr>
        <w:t xml:space="preserve">, о проведении общего собрания  участников общей долевой собственности на земельный участок из категории земель сельскохозяйственного назначения, вид разрешенного использования: для сельскохозяйственного производства,  общей площадью </w:t>
      </w:r>
      <w:r w:rsidR="001236E3">
        <w:rPr>
          <w:sz w:val="24"/>
          <w:szCs w:val="24"/>
        </w:rPr>
        <w:t>1256654</w:t>
      </w:r>
      <w:r w:rsidR="001236E3" w:rsidRPr="00B56F47">
        <w:rPr>
          <w:sz w:val="24"/>
          <w:szCs w:val="24"/>
        </w:rPr>
        <w:t xml:space="preserve">.00 кв.м., адрес (местоположение): </w:t>
      </w:r>
      <w:r w:rsidR="001236E3" w:rsidRPr="0064737B">
        <w:rPr>
          <w:szCs w:val="22"/>
        </w:rPr>
        <w:t xml:space="preserve">местоположение </w:t>
      </w:r>
      <w:r w:rsidR="001236E3">
        <w:rPr>
          <w:szCs w:val="22"/>
        </w:rPr>
        <w:t xml:space="preserve">установлено относительно ориентира поле 2, рабочий участок 1, поле 1 рабочий участок 2, севооборот 5, секция 5, контур 2,7, из земель  АОЗТ </w:t>
      </w:r>
      <w:proofErr w:type="spellStart"/>
      <w:r w:rsidR="001236E3">
        <w:rPr>
          <w:szCs w:val="22"/>
        </w:rPr>
        <w:t>Расшеватское</w:t>
      </w:r>
      <w:proofErr w:type="spellEnd"/>
      <w:r w:rsidR="001236E3">
        <w:rPr>
          <w:szCs w:val="22"/>
        </w:rPr>
        <w:t>, расположенного в границах участка, адрес ориентира, Новоалександровский</w:t>
      </w:r>
      <w:r w:rsidR="001236E3" w:rsidRPr="0064737B">
        <w:rPr>
          <w:szCs w:val="22"/>
        </w:rPr>
        <w:t xml:space="preserve"> район </w:t>
      </w:r>
      <w:r w:rsidR="001236E3">
        <w:rPr>
          <w:szCs w:val="22"/>
        </w:rPr>
        <w:t>Ставропольский  край</w:t>
      </w:r>
      <w:r w:rsidR="00644DA6" w:rsidRPr="00253277">
        <w:rPr>
          <w:color w:val="000000"/>
          <w:sz w:val="24"/>
          <w:szCs w:val="24"/>
        </w:rPr>
        <w:t xml:space="preserve">, созываемого по предложению </w:t>
      </w:r>
      <w:r w:rsidR="00FB0F61">
        <w:rPr>
          <w:color w:val="000000"/>
          <w:sz w:val="24"/>
          <w:szCs w:val="24"/>
        </w:rPr>
        <w:t xml:space="preserve">лица </w:t>
      </w:r>
      <w:r w:rsidR="008F6902">
        <w:rPr>
          <w:color w:val="000000"/>
          <w:sz w:val="24"/>
          <w:szCs w:val="24"/>
        </w:rPr>
        <w:t xml:space="preserve">использующего находящийся в долевой собственности участок в целях производства сельскохозяйственной продукции на основании договора аренды </w:t>
      </w:r>
      <w:r w:rsidR="008F6902" w:rsidRPr="00551BF3">
        <w:rPr>
          <w:sz w:val="24"/>
          <w:szCs w:val="24"/>
        </w:rPr>
        <w:t>земельного участка при множественности л</w:t>
      </w:r>
      <w:r w:rsidR="001236E3">
        <w:rPr>
          <w:sz w:val="24"/>
          <w:szCs w:val="24"/>
        </w:rPr>
        <w:t xml:space="preserve">иц на стороне арендодателей от </w:t>
      </w:r>
      <w:r w:rsidR="008F6902" w:rsidRPr="00551BF3">
        <w:rPr>
          <w:sz w:val="24"/>
          <w:szCs w:val="24"/>
        </w:rPr>
        <w:t>0</w:t>
      </w:r>
      <w:r w:rsidR="001236E3">
        <w:rPr>
          <w:sz w:val="24"/>
          <w:szCs w:val="24"/>
        </w:rPr>
        <w:t>4.03.20</w:t>
      </w:r>
      <w:r w:rsidR="008F6902" w:rsidRPr="00551BF3">
        <w:rPr>
          <w:sz w:val="24"/>
          <w:szCs w:val="24"/>
        </w:rPr>
        <w:t>0</w:t>
      </w:r>
      <w:r w:rsidR="001236E3">
        <w:rPr>
          <w:sz w:val="24"/>
          <w:szCs w:val="24"/>
        </w:rPr>
        <w:t>9</w:t>
      </w:r>
      <w:r w:rsidR="008F6902" w:rsidRPr="00551BF3">
        <w:rPr>
          <w:sz w:val="24"/>
          <w:szCs w:val="24"/>
        </w:rPr>
        <w:t xml:space="preserve"> г., - </w:t>
      </w:r>
      <w:r w:rsidR="00644DA6" w:rsidRPr="00551BF3">
        <w:rPr>
          <w:color w:val="000000"/>
          <w:sz w:val="24"/>
          <w:szCs w:val="24"/>
        </w:rPr>
        <w:t xml:space="preserve">Общества с ограниченной ответственностью </w:t>
      </w:r>
      <w:r w:rsidR="00253277" w:rsidRPr="00551BF3">
        <w:rPr>
          <w:iCs/>
          <w:sz w:val="24"/>
          <w:szCs w:val="24"/>
        </w:rPr>
        <w:t>«</w:t>
      </w:r>
      <w:r w:rsidR="00AE4D15" w:rsidRPr="00551BF3">
        <w:rPr>
          <w:sz w:val="24"/>
          <w:szCs w:val="24"/>
        </w:rPr>
        <w:t>Возрождение</w:t>
      </w:r>
      <w:r w:rsidR="00253277" w:rsidRPr="00551BF3">
        <w:rPr>
          <w:iCs/>
          <w:sz w:val="24"/>
          <w:szCs w:val="24"/>
        </w:rPr>
        <w:t xml:space="preserve">» (ОГРН </w:t>
      </w:r>
      <w:r w:rsidR="00253277" w:rsidRPr="00551BF3">
        <w:rPr>
          <w:sz w:val="24"/>
          <w:szCs w:val="24"/>
        </w:rPr>
        <w:t>10</w:t>
      </w:r>
      <w:r w:rsidR="00AE4D15" w:rsidRPr="00551BF3">
        <w:rPr>
          <w:sz w:val="24"/>
          <w:szCs w:val="24"/>
        </w:rPr>
        <w:t>62644010978</w:t>
      </w:r>
      <w:r w:rsidR="00253277" w:rsidRPr="00551BF3">
        <w:rPr>
          <w:sz w:val="24"/>
          <w:szCs w:val="24"/>
        </w:rPr>
        <w:t>)</w:t>
      </w:r>
      <w:r w:rsidR="00644DA6" w:rsidRPr="00551BF3">
        <w:rPr>
          <w:color w:val="000000"/>
          <w:sz w:val="24"/>
          <w:szCs w:val="24"/>
        </w:rPr>
        <w:t>.</w:t>
      </w:r>
    </w:p>
    <w:p w:rsidR="00644DA6" w:rsidRPr="00253277" w:rsidRDefault="00644DA6" w:rsidP="00644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277" w:rsidRPr="00253277" w:rsidRDefault="00253277" w:rsidP="00AE4D15">
      <w:pPr>
        <w:tabs>
          <w:tab w:val="left" w:pos="2396"/>
          <w:tab w:val="left" w:pos="6536"/>
        </w:tabs>
        <w:ind w:left="-360" w:right="-143"/>
        <w:jc w:val="both"/>
        <w:rPr>
          <w:rFonts w:ascii="Times New Roman" w:hAnsi="Times New Roman" w:cs="Times New Roman"/>
          <w:sz w:val="24"/>
          <w:szCs w:val="24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44DA6"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места проведения собрания: </w:t>
      </w:r>
      <w:r w:rsidRPr="00253277">
        <w:rPr>
          <w:rFonts w:ascii="Times New Roman" w:hAnsi="Times New Roman" w:cs="Times New Roman"/>
          <w:sz w:val="24"/>
          <w:szCs w:val="24"/>
        </w:rPr>
        <w:t xml:space="preserve">Ставропольский край, </w:t>
      </w:r>
      <w:r w:rsidR="00AE4D15">
        <w:rPr>
          <w:rFonts w:ascii="Times New Roman" w:hAnsi="Times New Roman" w:cs="Times New Roman"/>
          <w:sz w:val="24"/>
          <w:szCs w:val="24"/>
        </w:rPr>
        <w:t>Новоалександровский</w:t>
      </w:r>
      <w:r w:rsidR="00AE4D15" w:rsidRPr="00253277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E4D15">
        <w:rPr>
          <w:rFonts w:ascii="Times New Roman" w:hAnsi="Times New Roman" w:cs="Times New Roman"/>
          <w:sz w:val="24"/>
          <w:szCs w:val="24"/>
        </w:rPr>
        <w:t>станица</w:t>
      </w:r>
      <w:r w:rsidR="00AE4D15" w:rsidRPr="00253277">
        <w:rPr>
          <w:rFonts w:ascii="Times New Roman" w:hAnsi="Times New Roman" w:cs="Times New Roman"/>
          <w:sz w:val="24"/>
          <w:szCs w:val="24"/>
        </w:rPr>
        <w:t xml:space="preserve"> </w:t>
      </w:r>
      <w:r w:rsidR="00AE4D15">
        <w:rPr>
          <w:rFonts w:ascii="Times New Roman" w:hAnsi="Times New Roman" w:cs="Times New Roman"/>
          <w:sz w:val="24"/>
          <w:szCs w:val="24"/>
        </w:rPr>
        <w:t>Кармалиновская</w:t>
      </w:r>
      <w:r w:rsidR="00AE4D15" w:rsidRPr="00253277">
        <w:rPr>
          <w:rFonts w:ascii="Times New Roman" w:hAnsi="Times New Roman" w:cs="Times New Roman"/>
          <w:sz w:val="24"/>
          <w:szCs w:val="24"/>
        </w:rPr>
        <w:t xml:space="preserve">, ул. </w:t>
      </w:r>
      <w:r w:rsidR="00AE4D15">
        <w:rPr>
          <w:rFonts w:ascii="Times New Roman" w:hAnsi="Times New Roman" w:cs="Times New Roman"/>
          <w:sz w:val="24"/>
          <w:szCs w:val="24"/>
        </w:rPr>
        <w:t>Красная</w:t>
      </w:r>
      <w:r w:rsidR="00AE4D15" w:rsidRPr="00253277">
        <w:rPr>
          <w:rFonts w:ascii="Times New Roman" w:hAnsi="Times New Roman" w:cs="Times New Roman"/>
          <w:sz w:val="24"/>
          <w:szCs w:val="24"/>
        </w:rPr>
        <w:t xml:space="preserve"> дом </w:t>
      </w:r>
      <w:r w:rsidR="00AE4D15">
        <w:rPr>
          <w:rFonts w:ascii="Times New Roman" w:hAnsi="Times New Roman" w:cs="Times New Roman"/>
          <w:sz w:val="24"/>
          <w:szCs w:val="24"/>
        </w:rPr>
        <w:t>8</w:t>
      </w:r>
      <w:r w:rsidR="005F1534">
        <w:rPr>
          <w:rFonts w:ascii="Times New Roman" w:hAnsi="Times New Roman" w:cs="Times New Roman"/>
          <w:sz w:val="24"/>
          <w:szCs w:val="24"/>
        </w:rPr>
        <w:t>0/1</w:t>
      </w:r>
      <w:r w:rsidR="00AE4D15" w:rsidRPr="00253277">
        <w:rPr>
          <w:rFonts w:ascii="Times New Roman" w:hAnsi="Times New Roman" w:cs="Times New Roman"/>
          <w:sz w:val="24"/>
          <w:szCs w:val="24"/>
        </w:rPr>
        <w:t>.</w:t>
      </w:r>
    </w:p>
    <w:p w:rsidR="00644DA6" w:rsidRPr="00253277" w:rsidRDefault="00644DA6" w:rsidP="00644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собрания: </w:t>
      </w:r>
      <w:r w:rsidR="005F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23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</w:t>
      </w:r>
      <w:r w:rsidR="00F80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</w:t>
      </w:r>
      <w:r w:rsidR="00445E3C"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44DA6" w:rsidRPr="00253277" w:rsidRDefault="00644DA6" w:rsidP="00644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собрания:</w:t>
      </w:r>
    </w:p>
    <w:p w:rsidR="00644DA6" w:rsidRPr="00253277" w:rsidRDefault="00644DA6" w:rsidP="0064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регистрации участников долевой собст</w:t>
      </w:r>
      <w:r w:rsidR="00445E3C"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E4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енности или их представителей-10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минут.</w:t>
      </w:r>
    </w:p>
    <w:p w:rsidR="00644DA6" w:rsidRPr="00253277" w:rsidRDefault="00644DA6" w:rsidP="0064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регистрации участников долевой собств</w:t>
      </w:r>
      <w:r w:rsidR="00253277"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</w:t>
      </w:r>
      <w:r w:rsidR="00AE4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или их представителей-10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="00AE4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минут.</w:t>
      </w:r>
    </w:p>
    <w:p w:rsidR="00644DA6" w:rsidRPr="008F6902" w:rsidRDefault="00AE4D15" w:rsidP="00644D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общего собрания- 10</w:t>
      </w:r>
      <w:r w:rsidR="00253277"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53277"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44DA6"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644DA6" w:rsidRPr="00253277" w:rsidRDefault="00644DA6" w:rsidP="00644DA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644DA6" w:rsidRPr="00253277" w:rsidRDefault="00644DA6" w:rsidP="0064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 общего собрания:</w:t>
      </w:r>
    </w:p>
    <w:p w:rsidR="00644DA6" w:rsidRPr="00253277" w:rsidRDefault="00644DA6" w:rsidP="00644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644DA6" w:rsidRPr="00253277" w:rsidTr="00644DA6">
        <w:tc>
          <w:tcPr>
            <w:tcW w:w="9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6E3" w:rsidRPr="00B56F47" w:rsidRDefault="00F80941" w:rsidP="001236E3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236E3" w:rsidRPr="00B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1.Избрание председателя собрания.</w:t>
            </w:r>
          </w:p>
          <w:p w:rsidR="001236E3" w:rsidRPr="00B56F47" w:rsidRDefault="001236E3" w:rsidP="001236E3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6E3" w:rsidRPr="00B56F47" w:rsidRDefault="001236E3" w:rsidP="001236E3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2.Определение порядка проведения общего собрания, избрание секретаря, членов         счетной комиссии общего собрания.</w:t>
            </w:r>
          </w:p>
          <w:p w:rsidR="001236E3" w:rsidRPr="00B56F47" w:rsidRDefault="001236E3" w:rsidP="001236E3">
            <w:pPr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36E3" w:rsidRPr="0047785A" w:rsidRDefault="001236E3" w:rsidP="001236E3">
            <w:pPr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56F47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договора аренды земельного участка и продлении срока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договора аренды  от  04  марта 2009</w:t>
            </w:r>
            <w:r w:rsidRPr="00B56F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B56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6F47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из земель сельскохозяйственного назначения, находящегося в общей долевой собственности с </w:t>
            </w:r>
            <w:r w:rsidRPr="00B56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дастровым номером </w:t>
            </w:r>
            <w:r w:rsidRPr="0047785A">
              <w:rPr>
                <w:rFonts w:ascii="Times New Roman" w:hAnsi="Times New Roman" w:cs="Times New Roman"/>
                <w:sz w:val="24"/>
                <w:szCs w:val="24"/>
              </w:rPr>
              <w:t>26:04:110504:38.</w:t>
            </w:r>
          </w:p>
          <w:p w:rsidR="001236E3" w:rsidRPr="00B56F47" w:rsidRDefault="001236E3" w:rsidP="001236E3">
            <w:pPr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3" w:rsidRPr="00B56F47" w:rsidRDefault="001236E3" w:rsidP="001236E3">
            <w:pPr>
              <w:pStyle w:val="a5"/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F47">
              <w:rPr>
                <w:rFonts w:ascii="Times New Roman" w:hAnsi="Times New Roman"/>
                <w:sz w:val="24"/>
                <w:szCs w:val="24"/>
              </w:rPr>
              <w:t>4.</w:t>
            </w:r>
            <w:r w:rsidRPr="00B56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Утверждение проекта дополнительного соглашения к договору аренды земельного участка из земель сельскохозяйственного назначения, находящегося в общей долевой собственности, с 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дастровым номером </w:t>
            </w:r>
            <w:r w:rsidRPr="0047785A">
              <w:rPr>
                <w:rFonts w:ascii="Times New Roman" w:hAnsi="Times New Roman"/>
                <w:sz w:val="24"/>
                <w:szCs w:val="24"/>
              </w:rPr>
              <w:t>26:04:110504:38</w:t>
            </w:r>
            <w:r w:rsidRPr="00B56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236E3" w:rsidRPr="00B56F47" w:rsidRDefault="001236E3" w:rsidP="001236E3">
            <w:pPr>
              <w:pStyle w:val="a5"/>
              <w:spacing w:after="0" w:line="240" w:lineRule="auto"/>
              <w:ind w:left="142" w:right="17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236E3" w:rsidRPr="00142501" w:rsidRDefault="001236E3" w:rsidP="001236E3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B56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2501">
              <w:rPr>
                <w:rFonts w:ascii="Times New Roman" w:hAnsi="Times New Roman"/>
                <w:sz w:val="24"/>
                <w:szCs w:val="24"/>
              </w:rPr>
              <w:t xml:space="preserve">Об избрании лиц, уполномоченных от имени участников долевой собственности действовать без доверенности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заявлением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соглашения к договору аренды, </w:t>
            </w:r>
            <w:r w:rsidRPr="00142501">
              <w:rPr>
                <w:rFonts w:ascii="Times New Roman" w:hAnsi="Times New Roman"/>
                <w:sz w:val="24"/>
                <w:szCs w:val="24"/>
              </w:rPr>
              <w:t>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 муниципальных нужд, в том числе об объеме и о сроках таких полномочий.</w:t>
            </w:r>
          </w:p>
          <w:p w:rsidR="00644DA6" w:rsidRPr="00253277" w:rsidRDefault="00644DA6" w:rsidP="00605842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4DA6" w:rsidRPr="00253277" w:rsidRDefault="008F6902" w:rsidP="0060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регистрации в качестве участника собрания необходимо при себе иметь документ, подтверждающий право собственности на земельную долю, паспорт, доверенность на участие в собрании, удостоверенную нотариусом.</w:t>
      </w:r>
    </w:p>
    <w:p w:rsidR="00704046" w:rsidRDefault="00644DA6" w:rsidP="008F69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F6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Собрание проводится в соответствии с требованиями пункта 3 </w:t>
      </w:r>
      <w:r w:rsidR="008F6902" w:rsidRPr="008F6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902">
        <w:rPr>
          <w:rFonts w:ascii="Times New Roman" w:hAnsi="Times New Roman" w:cs="Times New Roman"/>
          <w:color w:val="000000"/>
          <w:sz w:val="24"/>
          <w:szCs w:val="24"/>
        </w:rPr>
        <w:t>статьи 14, статьей 14.1</w:t>
      </w:r>
      <w:r w:rsidR="008F6902" w:rsidRPr="0025327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24.07.2002 N 101-ФЗ "Об обороте земель сельскохозяйственного назначения"</w:t>
      </w:r>
      <w:r w:rsidR="008F69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4DA6" w:rsidRPr="00551BF3" w:rsidRDefault="008F6902" w:rsidP="0064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3277" w:rsidRPr="00253277" w:rsidRDefault="00644DA6" w:rsidP="00253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53277"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документами, по вопросам, вынесенным на обсуждение общего собрания участников общей долевой собственности можно в течение 40 дней с момента публикации по адресу: 356</w:t>
      </w:r>
      <w:r w:rsidR="00B5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="00253277"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Ставропольский край, </w:t>
      </w:r>
      <w:r w:rsidR="00B5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Новоалександровский район, г</w:t>
      </w:r>
      <w:r w:rsidR="00253277"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5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Новоалександровск</w:t>
      </w:r>
      <w:r w:rsidR="00253277"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5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="00253277"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5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r w:rsidR="00253277"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="00B5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70</w:t>
      </w:r>
      <w:r w:rsidR="00253277"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09 ч. 00 мин. по 16 ч. 00 мин. тел. 8(865</w:t>
      </w:r>
      <w:r w:rsidR="00B56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44) 6-73-10</w:t>
      </w:r>
      <w:r w:rsidR="00253277"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282C" w:rsidRPr="00253277" w:rsidRDefault="00DF282C" w:rsidP="00DF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594" w:rsidRPr="00253277" w:rsidRDefault="00644DA6" w:rsidP="00DF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7DF5" w:rsidRPr="0025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CA3594" w:rsidRPr="00253277" w:rsidRDefault="00CA3594" w:rsidP="00CA35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594" w:rsidRPr="00253277" w:rsidRDefault="00CA3594" w:rsidP="00814E4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A3594" w:rsidRPr="00253277" w:rsidSect="00CF21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50F"/>
    <w:multiLevelType w:val="hybridMultilevel"/>
    <w:tmpl w:val="73D2E2A0"/>
    <w:lvl w:ilvl="0" w:tplc="D49ACCE8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9713969"/>
    <w:multiLevelType w:val="hybridMultilevel"/>
    <w:tmpl w:val="E82EEF78"/>
    <w:lvl w:ilvl="0" w:tplc="04A20BD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7B5E9C"/>
    <w:multiLevelType w:val="multilevel"/>
    <w:tmpl w:val="0AD6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B68F0"/>
    <w:multiLevelType w:val="hybridMultilevel"/>
    <w:tmpl w:val="E59299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74A86"/>
    <w:multiLevelType w:val="hybridMultilevel"/>
    <w:tmpl w:val="84FC4DEE"/>
    <w:lvl w:ilvl="0" w:tplc="D49ACCE8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D1175"/>
    <w:multiLevelType w:val="multilevel"/>
    <w:tmpl w:val="EFC4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B27B7"/>
    <w:multiLevelType w:val="multilevel"/>
    <w:tmpl w:val="EFC4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D3102"/>
    <w:multiLevelType w:val="hybridMultilevel"/>
    <w:tmpl w:val="19286888"/>
    <w:lvl w:ilvl="0" w:tplc="E44E1A80">
      <w:start w:val="3"/>
      <w:numFmt w:val="decimal"/>
      <w:lvlText w:val="%1."/>
      <w:lvlJc w:val="left"/>
      <w:pPr>
        <w:ind w:left="4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F481F30"/>
    <w:multiLevelType w:val="multilevel"/>
    <w:tmpl w:val="0AD6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206F0"/>
    <w:multiLevelType w:val="hybridMultilevel"/>
    <w:tmpl w:val="953E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22810"/>
    <w:multiLevelType w:val="multilevel"/>
    <w:tmpl w:val="0AD6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F69BB"/>
    <w:multiLevelType w:val="hybridMultilevel"/>
    <w:tmpl w:val="91643274"/>
    <w:lvl w:ilvl="0" w:tplc="E4BEF12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22"/>
    <w:rsid w:val="00014023"/>
    <w:rsid w:val="000273B8"/>
    <w:rsid w:val="0002791B"/>
    <w:rsid w:val="00082229"/>
    <w:rsid w:val="0009295F"/>
    <w:rsid w:val="000A1E75"/>
    <w:rsid w:val="000A28BE"/>
    <w:rsid w:val="000D1C07"/>
    <w:rsid w:val="000E351D"/>
    <w:rsid w:val="001236E3"/>
    <w:rsid w:val="00177E5D"/>
    <w:rsid w:val="001D4989"/>
    <w:rsid w:val="001E7033"/>
    <w:rsid w:val="00212E55"/>
    <w:rsid w:val="00253277"/>
    <w:rsid w:val="002A4175"/>
    <w:rsid w:val="003E2422"/>
    <w:rsid w:val="004078F7"/>
    <w:rsid w:val="004107F9"/>
    <w:rsid w:val="0042504C"/>
    <w:rsid w:val="0043139D"/>
    <w:rsid w:val="00434F1D"/>
    <w:rsid w:val="00445E3C"/>
    <w:rsid w:val="00470012"/>
    <w:rsid w:val="0047785A"/>
    <w:rsid w:val="004D48C8"/>
    <w:rsid w:val="005045A2"/>
    <w:rsid w:val="00505548"/>
    <w:rsid w:val="005155A3"/>
    <w:rsid w:val="00533257"/>
    <w:rsid w:val="00551BF3"/>
    <w:rsid w:val="005868DD"/>
    <w:rsid w:val="005D5413"/>
    <w:rsid w:val="005D5663"/>
    <w:rsid w:val="005F1534"/>
    <w:rsid w:val="00605842"/>
    <w:rsid w:val="00644DA6"/>
    <w:rsid w:val="0068144A"/>
    <w:rsid w:val="00681D33"/>
    <w:rsid w:val="00687DF5"/>
    <w:rsid w:val="006A28F3"/>
    <w:rsid w:val="006A754C"/>
    <w:rsid w:val="006B738C"/>
    <w:rsid w:val="00704046"/>
    <w:rsid w:val="00713DE1"/>
    <w:rsid w:val="00753AC7"/>
    <w:rsid w:val="0077235C"/>
    <w:rsid w:val="00773E1F"/>
    <w:rsid w:val="0080235F"/>
    <w:rsid w:val="00814E4E"/>
    <w:rsid w:val="0081522F"/>
    <w:rsid w:val="00837925"/>
    <w:rsid w:val="00840CCD"/>
    <w:rsid w:val="0087540C"/>
    <w:rsid w:val="0088318C"/>
    <w:rsid w:val="00894E9C"/>
    <w:rsid w:val="008E748D"/>
    <w:rsid w:val="008F6902"/>
    <w:rsid w:val="00901C97"/>
    <w:rsid w:val="00910DBB"/>
    <w:rsid w:val="00924CB8"/>
    <w:rsid w:val="00966C39"/>
    <w:rsid w:val="009766FD"/>
    <w:rsid w:val="009A0138"/>
    <w:rsid w:val="009B00DF"/>
    <w:rsid w:val="009D4578"/>
    <w:rsid w:val="009E0411"/>
    <w:rsid w:val="009F4BAC"/>
    <w:rsid w:val="00A0669E"/>
    <w:rsid w:val="00A223AB"/>
    <w:rsid w:val="00A43C76"/>
    <w:rsid w:val="00AA459F"/>
    <w:rsid w:val="00AB13F3"/>
    <w:rsid w:val="00AE4D15"/>
    <w:rsid w:val="00AE56DE"/>
    <w:rsid w:val="00B50B51"/>
    <w:rsid w:val="00B56F47"/>
    <w:rsid w:val="00BA2638"/>
    <w:rsid w:val="00BB17C3"/>
    <w:rsid w:val="00BB5386"/>
    <w:rsid w:val="00BB6788"/>
    <w:rsid w:val="00BF0332"/>
    <w:rsid w:val="00C402C5"/>
    <w:rsid w:val="00C65F83"/>
    <w:rsid w:val="00CA3594"/>
    <w:rsid w:val="00CF21BC"/>
    <w:rsid w:val="00D04F53"/>
    <w:rsid w:val="00D2635C"/>
    <w:rsid w:val="00D92260"/>
    <w:rsid w:val="00DE6805"/>
    <w:rsid w:val="00DF282C"/>
    <w:rsid w:val="00E05859"/>
    <w:rsid w:val="00E12931"/>
    <w:rsid w:val="00E70275"/>
    <w:rsid w:val="00E95DC5"/>
    <w:rsid w:val="00EB2059"/>
    <w:rsid w:val="00F127ED"/>
    <w:rsid w:val="00F204C8"/>
    <w:rsid w:val="00F42CD5"/>
    <w:rsid w:val="00F728AA"/>
    <w:rsid w:val="00F80941"/>
    <w:rsid w:val="00F9434D"/>
    <w:rsid w:val="00FB0F61"/>
    <w:rsid w:val="00FB1043"/>
    <w:rsid w:val="00FE7951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4C6B4-0D3B-464B-B8FD-FB8407B9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F7"/>
  </w:style>
  <w:style w:type="paragraph" w:styleId="1">
    <w:name w:val="heading 1"/>
    <w:basedOn w:val="a"/>
    <w:link w:val="10"/>
    <w:uiPriority w:val="9"/>
    <w:qFormat/>
    <w:rsid w:val="00BB1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1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DA6"/>
    <w:rPr>
      <w:color w:val="0000FF"/>
      <w:u w:val="single"/>
    </w:rPr>
  </w:style>
  <w:style w:type="paragraph" w:styleId="a4">
    <w:name w:val="No Spacing"/>
    <w:uiPriority w:val="1"/>
    <w:qFormat/>
    <w:rsid w:val="00644DA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44D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5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41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CF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04F53"/>
  </w:style>
  <w:style w:type="character" w:customStyle="1" w:styleId="10">
    <w:name w:val="Заголовок 1 Знак"/>
    <w:basedOn w:val="a0"/>
    <w:link w:val="1"/>
    <w:uiPriority w:val="9"/>
    <w:rsid w:val="00BB1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1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nformat">
    <w:name w:val="ConsNonformat"/>
    <w:rsid w:val="009766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ody Text"/>
    <w:basedOn w:val="a"/>
    <w:link w:val="aa"/>
    <w:rsid w:val="00840CC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40CCD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nWO_r1F33ck?data=NnBZTWRhdFZKOHQxUjhzSWFYVGhXZC11STBibmJOVndzMzhLeGNGZFB4WFdnc2s3eUN2WGIzSHVVaG1PMlBXVDd4MG9DZFJwbGd1NFExM2NidTBZM0tzYzl4ZnRJVEh4S21HYV9JMF9uX1BiVWFZYWc4MGtXQQ&amp;b64e=2&amp;sign=d661e67b108e9fee2e2b86f493da6219&amp;keyno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3BBE-4EB8-41AD-95EF-50CE23F7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Оксана Тесленко</cp:lastModifiedBy>
  <cp:revision>2</cp:revision>
  <cp:lastPrinted>2020-03-18T07:38:00Z</cp:lastPrinted>
  <dcterms:created xsi:type="dcterms:W3CDTF">2023-09-22T13:19:00Z</dcterms:created>
  <dcterms:modified xsi:type="dcterms:W3CDTF">2023-09-22T13:19:00Z</dcterms:modified>
</cp:coreProperties>
</file>