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1B903F22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101:26</w:t>
      </w:r>
      <w:r w:rsidR="00ED4B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8,3 км по направлению на северо-запад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4CB49B2E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3A3059AD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ED4B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0E9ECA64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ED4BA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4D843F0F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07198E">
        <w:rPr>
          <w:rFonts w:ascii="Times New Roman" w:hAnsi="Times New Roman" w:cs="Times New Roman"/>
          <w:sz w:val="24"/>
          <w:szCs w:val="24"/>
        </w:rPr>
        <w:t>101:26</w:t>
      </w:r>
      <w:r w:rsidR="00ED4BAE">
        <w:rPr>
          <w:rFonts w:ascii="Times New Roman" w:hAnsi="Times New Roman" w:cs="Times New Roman"/>
          <w:sz w:val="24"/>
          <w:szCs w:val="24"/>
        </w:rPr>
        <w:t>3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0</w:t>
      </w:r>
      <w:r w:rsidR="00ED4BAE">
        <w:rPr>
          <w:rFonts w:ascii="Times New Roman" w:hAnsi="Times New Roman" w:cs="Times New Roman"/>
          <w:sz w:val="24"/>
          <w:szCs w:val="24"/>
        </w:rPr>
        <w:t>2</w:t>
      </w:r>
      <w:r w:rsidR="0007198E">
        <w:rPr>
          <w:rFonts w:ascii="Times New Roman" w:hAnsi="Times New Roman" w:cs="Times New Roman"/>
          <w:sz w:val="24"/>
          <w:szCs w:val="24"/>
        </w:rPr>
        <w:t>.08.2012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0E59DCAE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C05E4A">
        <w:rPr>
          <w:rFonts w:ascii="Times New Roman" w:hAnsi="Times New Roman" w:cs="Times New Roman"/>
          <w:sz w:val="24"/>
          <w:szCs w:val="24"/>
        </w:rPr>
        <w:t>101</w:t>
      </w:r>
      <w:r w:rsidR="00ED4BAE">
        <w:rPr>
          <w:rFonts w:ascii="Times New Roman" w:hAnsi="Times New Roman" w:cs="Times New Roman"/>
          <w:sz w:val="24"/>
          <w:szCs w:val="24"/>
        </w:rPr>
        <w:t>:263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13E36FAD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>— с 1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 августа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F217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августа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4C1AC3DF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101:26</w:t>
      </w:r>
      <w:r w:rsidR="00CE1E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101:26</w:t>
      </w:r>
      <w:r w:rsidR="00CE1E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75CF6"/>
    <w:rsid w:val="003B1BB7"/>
    <w:rsid w:val="003D3C2C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44</cp:revision>
  <cp:lastPrinted>2022-08-15T06:39:00Z</cp:lastPrinted>
  <dcterms:created xsi:type="dcterms:W3CDTF">2016-12-23T07:52:00Z</dcterms:created>
  <dcterms:modified xsi:type="dcterms:W3CDTF">2022-08-15T06:39:00Z</dcterms:modified>
</cp:coreProperties>
</file>