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6F0FCC" w:rsidRPr="00652289" w:rsidTr="00D1426B">
        <w:tc>
          <w:tcPr>
            <w:tcW w:w="9468" w:type="dxa"/>
            <w:gridSpan w:val="3"/>
          </w:tcPr>
          <w:p w:rsidR="006F0FCC" w:rsidRPr="00901E73" w:rsidRDefault="006F0FCC" w:rsidP="00D1426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F0FCC" w:rsidRPr="00652289" w:rsidRDefault="006F0FCC" w:rsidP="00D1426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F0FCC" w:rsidRPr="00652289" w:rsidRDefault="006F0FCC" w:rsidP="00D1426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6F0FCC" w:rsidRPr="00652289" w:rsidRDefault="006F0FCC" w:rsidP="00D142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F0FCC" w:rsidRPr="00652289" w:rsidTr="00D1426B">
        <w:tc>
          <w:tcPr>
            <w:tcW w:w="2552" w:type="dxa"/>
          </w:tcPr>
          <w:p w:rsidR="006F0FCC" w:rsidRPr="00652289" w:rsidRDefault="006F0FCC" w:rsidP="00D1426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6F0FCC" w:rsidRPr="00652289" w:rsidRDefault="006F0FCC" w:rsidP="00D142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F0FCC" w:rsidRPr="00652289" w:rsidRDefault="006F0FCC" w:rsidP="00D142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F0FCC" w:rsidRPr="00652289" w:rsidRDefault="006F0FCC" w:rsidP="00D1426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F0FCC" w:rsidRPr="00652289" w:rsidTr="00D1426B">
        <w:tc>
          <w:tcPr>
            <w:tcW w:w="2552" w:type="dxa"/>
          </w:tcPr>
          <w:p w:rsidR="006F0FCC" w:rsidRPr="00860D56" w:rsidRDefault="006F0FCC" w:rsidP="00D1426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0D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 апреля 2020 г.</w:t>
            </w:r>
          </w:p>
        </w:tc>
        <w:tc>
          <w:tcPr>
            <w:tcW w:w="4396" w:type="dxa"/>
          </w:tcPr>
          <w:p w:rsidR="006F0FCC" w:rsidRPr="00652289" w:rsidRDefault="006F0FCC" w:rsidP="00D142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F0FCC" w:rsidRPr="00652289" w:rsidRDefault="006F0FCC" w:rsidP="00D1426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532</w:t>
            </w:r>
          </w:p>
        </w:tc>
      </w:tr>
    </w:tbl>
    <w:p w:rsidR="006F0FCC" w:rsidRDefault="006F0FCC" w:rsidP="006F0FCC">
      <w:pPr>
        <w:pStyle w:val="a3"/>
      </w:pPr>
    </w:p>
    <w:p w:rsidR="006F0FCC" w:rsidRDefault="006F0FCC" w:rsidP="006F0FCC">
      <w:pPr>
        <w:pStyle w:val="a3"/>
      </w:pPr>
      <w:r>
        <w:t>О завершении отопительного периода 2019-2020 годов</w:t>
      </w:r>
    </w:p>
    <w:p w:rsidR="006F0FCC" w:rsidRDefault="006F0FCC" w:rsidP="006F0FCC">
      <w:pPr>
        <w:rPr>
          <w:rFonts w:ascii="Times New Roman" w:hAnsi="Times New Roman" w:cs="Times New Roman"/>
          <w:sz w:val="28"/>
          <w:szCs w:val="28"/>
        </w:rPr>
      </w:pPr>
    </w:p>
    <w:p w:rsidR="006F0FCC" w:rsidRDefault="006F0FCC" w:rsidP="006F0F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6F57F1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27 июля 2010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F57F1">
        <w:rPr>
          <w:rFonts w:ascii="Times New Roman" w:hAnsi="Times New Roman" w:cs="Times New Roman"/>
          <w:b w:val="0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b w:val="0"/>
          <w:sz w:val="28"/>
          <w:szCs w:val="28"/>
        </w:rPr>
        <w:br/>
        <w:t>«</w:t>
      </w:r>
      <w:r w:rsidRPr="006F57F1">
        <w:rPr>
          <w:rFonts w:ascii="Times New Roman" w:hAnsi="Times New Roman" w:cs="Times New Roman"/>
          <w:b w:val="0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F57F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06 мая 2011 г. № 354 «О </w:t>
      </w:r>
      <w:r w:rsidRPr="004D1EC3">
        <w:rPr>
          <w:rFonts w:ascii="Times New Roman" w:hAnsi="Times New Roman" w:cs="Times New Roman"/>
          <w:b w:val="0"/>
          <w:sz w:val="28"/>
          <w:szCs w:val="28"/>
        </w:rPr>
        <w:t>предоставлении коммунальных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EC3">
        <w:rPr>
          <w:rFonts w:ascii="Times New Roman" w:hAnsi="Times New Roman" w:cs="Times New Roman"/>
          <w:b w:val="0"/>
          <w:sz w:val="28"/>
          <w:szCs w:val="28"/>
        </w:rPr>
        <w:t>собственникам и пользователям помещений в многоквартирных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EC3">
        <w:rPr>
          <w:rFonts w:ascii="Times New Roman" w:hAnsi="Times New Roman" w:cs="Times New Roman"/>
          <w:b w:val="0"/>
          <w:sz w:val="28"/>
          <w:szCs w:val="28"/>
        </w:rPr>
        <w:t>домах и жилых домов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Уставом Новоалександровского городского округа Ставропольского края, в связи с установлением среднесуточной температуры наружного воздуха выше 8 градусов Цельсия в течение пяти суток подряд, администрация Новоалександровского городского округа Ставропольского края </w:t>
      </w:r>
    </w:p>
    <w:p w:rsidR="006F0FCC" w:rsidRDefault="006F0FCC" w:rsidP="006F0FCC">
      <w:pPr>
        <w:pStyle w:val="a3"/>
      </w:pPr>
    </w:p>
    <w:p w:rsidR="006F0FCC" w:rsidRDefault="006F0FCC" w:rsidP="006F0FCC">
      <w:pPr>
        <w:pStyle w:val="a3"/>
      </w:pPr>
      <w:r>
        <w:rPr>
          <w:b/>
        </w:rPr>
        <w:t>ПОСТАНОВЛЯЕТ:</w:t>
      </w:r>
    </w:p>
    <w:p w:rsidR="006F0FCC" w:rsidRDefault="006F0FCC" w:rsidP="006F0FCC">
      <w:pPr>
        <w:pStyle w:val="a3"/>
      </w:pPr>
    </w:p>
    <w:p w:rsidR="006F0FCC" w:rsidRPr="00015411" w:rsidRDefault="006F0FCC" w:rsidP="006F0FC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отопительный период 2019-2020 годов на территории Новоалександровского городского округа Ставропольского края 26 </w:t>
      </w:r>
      <w:r w:rsidRPr="00015411">
        <w:rPr>
          <w:rFonts w:ascii="Times New Roman" w:hAnsi="Times New Roman" w:cs="Times New Roman"/>
          <w:sz w:val="28"/>
          <w:szCs w:val="28"/>
        </w:rPr>
        <w:t>апреля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5411">
        <w:rPr>
          <w:rFonts w:ascii="Times New Roman" w:hAnsi="Times New Roman" w:cs="Times New Roman"/>
          <w:sz w:val="28"/>
          <w:szCs w:val="28"/>
        </w:rPr>
        <w:t xml:space="preserve"> года в 24 часа 00 минут.</w:t>
      </w:r>
    </w:p>
    <w:p w:rsidR="006F0FCC" w:rsidRDefault="006F0FCC" w:rsidP="006F0FCC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F0FCC" w:rsidRDefault="006F0FCC" w:rsidP="006F0FC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Разрешить филиалу общества с ограниченной ответственностью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Ставрополь» в Новоалександровском районе продлевать отопительный период для населения при наличии соответствующего заявления.</w:t>
      </w:r>
    </w:p>
    <w:p w:rsidR="006F0FCC" w:rsidRDefault="006F0FCC" w:rsidP="006F0FCC">
      <w:pPr>
        <w:pStyle w:val="a4"/>
        <w:rPr>
          <w:rFonts w:ascii="Times New Roman" w:hAnsi="Times New Roman"/>
          <w:sz w:val="28"/>
          <w:szCs w:val="28"/>
        </w:rPr>
      </w:pPr>
    </w:p>
    <w:p w:rsidR="006F0FCC" w:rsidRDefault="006F0FCC" w:rsidP="006F0FC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D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8DA">
        <w:rPr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 С.А. Волочка</w:t>
      </w:r>
      <w:r w:rsidRPr="002D18DA">
        <w:rPr>
          <w:rFonts w:ascii="Times New Roman" w:hAnsi="Times New Roman" w:cs="Times New Roman"/>
          <w:sz w:val="28"/>
          <w:szCs w:val="28"/>
        </w:rPr>
        <w:t>.</w:t>
      </w:r>
    </w:p>
    <w:p w:rsidR="006F0FCC" w:rsidRDefault="006F0FCC" w:rsidP="006F0FC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0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в информационно-телекоммуникационной сети Интернет на официальном </w:t>
      </w:r>
      <w:r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5411">
        <w:rPr>
          <w:rFonts w:ascii="Times New Roman" w:hAnsi="Times New Roman" w:cs="Times New Roman"/>
          <w:sz w:val="28"/>
          <w:szCs w:val="28"/>
        </w:rPr>
        <w:t>.newalexandrovsk.ru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0FCC" w:rsidRDefault="006F0FCC" w:rsidP="006F0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FCC" w:rsidRDefault="006F0FCC" w:rsidP="006F0FC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F0FCC" w:rsidRDefault="006F0FCC" w:rsidP="006F0FCC">
      <w:pPr>
        <w:pStyle w:val="a3"/>
      </w:pPr>
    </w:p>
    <w:p w:rsidR="006F0FCC" w:rsidRDefault="006F0FCC" w:rsidP="006F0FCC">
      <w:pPr>
        <w:pStyle w:val="a3"/>
      </w:pPr>
    </w:p>
    <w:p w:rsidR="006F0FCC" w:rsidRDefault="006F0FCC" w:rsidP="006F0FCC">
      <w:pPr>
        <w:pStyle w:val="a3"/>
      </w:pPr>
    </w:p>
    <w:p w:rsidR="006F0FCC" w:rsidRDefault="006F0FCC" w:rsidP="006F0FCC">
      <w:pPr>
        <w:pStyle w:val="a3"/>
        <w:spacing w:line="280" w:lineRule="exact"/>
        <w:rPr>
          <w:b/>
        </w:rPr>
      </w:pPr>
      <w:r>
        <w:rPr>
          <w:b/>
        </w:rPr>
        <w:t>Глава Новоалександровского</w:t>
      </w:r>
    </w:p>
    <w:p w:rsidR="006F0FCC" w:rsidRDefault="006F0FCC" w:rsidP="006F0FCC">
      <w:pPr>
        <w:pStyle w:val="a3"/>
        <w:spacing w:line="280" w:lineRule="exact"/>
        <w:rPr>
          <w:b/>
        </w:rPr>
      </w:pPr>
      <w:proofErr w:type="gramStart"/>
      <w:r>
        <w:rPr>
          <w:b/>
        </w:rPr>
        <w:t>городского</w:t>
      </w:r>
      <w:proofErr w:type="gramEnd"/>
      <w:r>
        <w:rPr>
          <w:b/>
        </w:rPr>
        <w:t xml:space="preserve"> округа </w:t>
      </w:r>
    </w:p>
    <w:p w:rsidR="00F45291" w:rsidRDefault="006F0FCC" w:rsidP="006F0FCC">
      <w:pPr>
        <w:pStyle w:val="a3"/>
        <w:spacing w:line="280" w:lineRule="exact"/>
      </w:pPr>
      <w:r>
        <w:rPr>
          <w:b/>
        </w:rPr>
        <w:t xml:space="preserve">Ставропольского края                                                        </w:t>
      </w:r>
      <w:bookmarkStart w:id="0" w:name="_GoBack"/>
      <w:bookmarkEnd w:id="0"/>
      <w:r>
        <w:rPr>
          <w:b/>
        </w:rPr>
        <w:t xml:space="preserve">              С.Ф.</w:t>
      </w:r>
      <w:r>
        <w:rPr>
          <w:b/>
        </w:rPr>
        <w:t xml:space="preserve"> </w:t>
      </w:r>
      <w:r>
        <w:rPr>
          <w:b/>
        </w:rPr>
        <w:t>Сагалаев</w:t>
      </w:r>
    </w:p>
    <w:sectPr w:rsidR="00F45291" w:rsidSect="006F0F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D0BCE"/>
    <w:multiLevelType w:val="hybridMultilevel"/>
    <w:tmpl w:val="E026C702"/>
    <w:lvl w:ilvl="0" w:tplc="869CA65E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C1"/>
    <w:rsid w:val="006A08C1"/>
    <w:rsid w:val="006F0FCC"/>
    <w:rsid w:val="00F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994B2-866C-414A-8D49-9FC7EF9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FC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F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F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F0FCC"/>
    <w:pPr>
      <w:spacing w:after="0" w:line="0" w:lineRule="atLeast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2</cp:revision>
  <dcterms:created xsi:type="dcterms:W3CDTF">2020-04-29T06:54:00Z</dcterms:created>
  <dcterms:modified xsi:type="dcterms:W3CDTF">2020-04-29T06:56:00Z</dcterms:modified>
</cp:coreProperties>
</file>