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lang w:val="en-US"/>
        </w:rPr>
        <w:id w:val="-397518939"/>
        <w:docPartObj>
          <w:docPartGallery w:val="Cover Pages"/>
          <w:docPartUnique/>
        </w:docPartObj>
      </w:sdtPr>
      <w:sdtEndPr>
        <w:rPr>
          <w:rFonts w:asciiTheme="minorHAnsi" w:hAnsiTheme="minorHAnsi" w:cstheme="minorBidi"/>
          <w:bCs/>
          <w:lang w:val="ru-RU"/>
        </w:rPr>
      </w:sdtEndPr>
      <w:sdtContent>
        <w:p w:rsidR="0002496A" w:rsidRDefault="0002496A" w:rsidP="00DD27A6">
          <w:pPr>
            <w:rPr>
              <w:rFonts w:ascii="Times New Roman" w:eastAsia="Times New Roman" w:hAnsi="Times New Roman"/>
              <w:b/>
              <w:sz w:val="28"/>
              <w:szCs w:val="28"/>
            </w:rPr>
          </w:pPr>
        </w:p>
        <w:p w:rsidR="0002496A" w:rsidRDefault="00087543" w:rsidP="0002496A">
          <w:pPr>
            <w:jc w:val="right"/>
            <w:rPr>
              <w:rFonts w:ascii="Times New Roman" w:hAnsi="Times New Roman" w:cs="Times New Roman"/>
              <w:bCs/>
              <w:sz w:val="28"/>
              <w:szCs w:val="28"/>
            </w:rPr>
          </w:pPr>
          <w:r>
            <w:rPr>
              <w:rFonts w:ascii="Times New Roman" w:hAnsi="Times New Roman" w:cs="Times New Roman"/>
              <w:bCs/>
              <w:sz w:val="28"/>
              <w:szCs w:val="28"/>
            </w:rPr>
            <w:t>Приложение</w:t>
          </w:r>
        </w:p>
        <w:p w:rsidR="0002496A" w:rsidRDefault="0002496A" w:rsidP="0002496A">
          <w:pPr>
            <w:jc w:val="right"/>
            <w:rPr>
              <w:rFonts w:ascii="Times New Roman" w:hAnsi="Times New Roman" w:cs="Times New Roman"/>
              <w:bCs/>
              <w:sz w:val="28"/>
              <w:szCs w:val="28"/>
            </w:rPr>
          </w:pPr>
          <w:r>
            <w:rPr>
              <w:rFonts w:ascii="Times New Roman" w:hAnsi="Times New Roman" w:cs="Times New Roman"/>
              <w:bCs/>
              <w:sz w:val="28"/>
              <w:szCs w:val="28"/>
            </w:rPr>
            <w:t>к пост</w:t>
          </w:r>
          <w:r w:rsidR="00087543">
            <w:rPr>
              <w:rFonts w:ascii="Times New Roman" w:hAnsi="Times New Roman" w:cs="Times New Roman"/>
              <w:bCs/>
              <w:sz w:val="28"/>
              <w:szCs w:val="28"/>
            </w:rPr>
            <w:t>ановлению</w:t>
          </w:r>
        </w:p>
        <w:p w:rsidR="0002496A" w:rsidRDefault="00087543" w:rsidP="0002496A">
          <w:pPr>
            <w:jc w:val="right"/>
            <w:rPr>
              <w:rFonts w:ascii="Times New Roman" w:hAnsi="Times New Roman" w:cs="Times New Roman"/>
              <w:bCs/>
              <w:sz w:val="28"/>
              <w:szCs w:val="28"/>
            </w:rPr>
          </w:pPr>
          <w:r>
            <w:rPr>
              <w:rFonts w:ascii="Times New Roman" w:hAnsi="Times New Roman" w:cs="Times New Roman"/>
              <w:bCs/>
              <w:sz w:val="28"/>
              <w:szCs w:val="28"/>
            </w:rPr>
            <w:t>администрации</w:t>
          </w:r>
        </w:p>
        <w:p w:rsidR="0002496A" w:rsidRDefault="0002496A" w:rsidP="0002496A">
          <w:pPr>
            <w:jc w:val="right"/>
            <w:rPr>
              <w:rFonts w:ascii="Times New Roman" w:hAnsi="Times New Roman" w:cs="Times New Roman"/>
              <w:bCs/>
              <w:sz w:val="28"/>
              <w:szCs w:val="28"/>
            </w:rPr>
          </w:pPr>
          <w:r>
            <w:rPr>
              <w:rFonts w:ascii="Times New Roman" w:hAnsi="Times New Roman" w:cs="Times New Roman"/>
              <w:bCs/>
              <w:sz w:val="28"/>
              <w:szCs w:val="28"/>
            </w:rPr>
            <w:t>Новоалександровского</w:t>
          </w:r>
        </w:p>
        <w:p w:rsidR="0002496A" w:rsidRDefault="0002496A" w:rsidP="0002496A">
          <w:pPr>
            <w:jc w:val="right"/>
            <w:rPr>
              <w:rFonts w:ascii="Times New Roman" w:hAnsi="Times New Roman" w:cs="Times New Roman"/>
              <w:bCs/>
              <w:sz w:val="28"/>
              <w:szCs w:val="28"/>
            </w:rPr>
          </w:pPr>
          <w:r>
            <w:rPr>
              <w:rFonts w:ascii="Times New Roman" w:hAnsi="Times New Roman" w:cs="Times New Roman"/>
              <w:bCs/>
              <w:sz w:val="28"/>
              <w:szCs w:val="28"/>
            </w:rPr>
            <w:t>городского округа</w:t>
          </w:r>
        </w:p>
        <w:p w:rsidR="0002496A" w:rsidRDefault="0002496A" w:rsidP="0002496A">
          <w:pPr>
            <w:jc w:val="right"/>
            <w:rPr>
              <w:rFonts w:ascii="Times New Roman" w:hAnsi="Times New Roman" w:cs="Times New Roman"/>
              <w:bCs/>
              <w:sz w:val="28"/>
              <w:szCs w:val="28"/>
            </w:rPr>
          </w:pPr>
          <w:r w:rsidRPr="00055637">
            <w:rPr>
              <w:rFonts w:ascii="Times New Roman" w:hAnsi="Times New Roman" w:cs="Times New Roman"/>
              <w:bCs/>
              <w:sz w:val="28"/>
              <w:szCs w:val="28"/>
            </w:rPr>
            <w:t>Ставропольского края</w:t>
          </w:r>
        </w:p>
        <w:p w:rsidR="00087543" w:rsidRPr="00055637" w:rsidRDefault="00087543" w:rsidP="0002496A">
          <w:pPr>
            <w:jc w:val="right"/>
            <w:rPr>
              <w:rFonts w:ascii="Times New Roman" w:hAnsi="Times New Roman" w:cs="Times New Roman"/>
              <w:sz w:val="28"/>
              <w:szCs w:val="28"/>
            </w:rPr>
          </w:pPr>
          <w:r>
            <w:rPr>
              <w:rFonts w:ascii="Times New Roman" w:hAnsi="Times New Roman" w:cs="Times New Roman"/>
              <w:bCs/>
              <w:sz w:val="28"/>
              <w:szCs w:val="28"/>
            </w:rPr>
            <w:t>от 18 августа 2021 г. № 1122</w:t>
          </w:r>
        </w:p>
        <w:p w:rsidR="0002496A" w:rsidRDefault="0002496A" w:rsidP="0002496A">
          <w:pPr>
            <w:pStyle w:val="ConsPlusTitle"/>
            <w:jc w:val="center"/>
            <w:rPr>
              <w:szCs w:val="28"/>
            </w:rPr>
          </w:pPr>
        </w:p>
        <w:p w:rsidR="0002496A" w:rsidRPr="00055637"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Cs w:val="28"/>
            </w:rPr>
          </w:pPr>
        </w:p>
        <w:p w:rsidR="0002496A" w:rsidRDefault="0002496A" w:rsidP="0002496A">
          <w:pPr>
            <w:pStyle w:val="ConsPlusTitle"/>
            <w:jc w:val="center"/>
            <w:rPr>
              <w:sz w:val="40"/>
              <w:szCs w:val="40"/>
            </w:rPr>
          </w:pPr>
          <w:r w:rsidRPr="00055637">
            <w:rPr>
              <w:sz w:val="40"/>
              <w:szCs w:val="40"/>
            </w:rPr>
            <w:t>ПРАВИЛА</w:t>
          </w:r>
        </w:p>
        <w:p w:rsidR="0002496A" w:rsidRDefault="0002496A" w:rsidP="0002496A">
          <w:pPr>
            <w:pStyle w:val="ConsPlusTitle"/>
            <w:jc w:val="center"/>
            <w:rPr>
              <w:sz w:val="40"/>
              <w:szCs w:val="40"/>
            </w:rPr>
          </w:pPr>
          <w:r>
            <w:rPr>
              <w:sz w:val="40"/>
              <w:szCs w:val="40"/>
            </w:rPr>
            <w:t>ЗЕМЛЕПОЛЬЗОВАНИЯ И ЗАСТРОЙКИ</w:t>
          </w:r>
        </w:p>
        <w:p w:rsidR="0002496A" w:rsidRDefault="0002496A" w:rsidP="0002496A">
          <w:pPr>
            <w:pStyle w:val="ConsPlusTitle"/>
            <w:jc w:val="center"/>
            <w:rPr>
              <w:sz w:val="40"/>
              <w:szCs w:val="40"/>
            </w:rPr>
          </w:pPr>
          <w:r>
            <w:rPr>
              <w:sz w:val="40"/>
              <w:szCs w:val="40"/>
            </w:rPr>
            <w:t xml:space="preserve">НОВОАЛЕКСАНДРОВСКОГО </w:t>
          </w:r>
        </w:p>
        <w:p w:rsidR="0002496A" w:rsidRPr="00055637" w:rsidRDefault="0002496A" w:rsidP="0002496A">
          <w:pPr>
            <w:pStyle w:val="ConsPlusTitle"/>
            <w:jc w:val="center"/>
            <w:rPr>
              <w:sz w:val="40"/>
              <w:szCs w:val="40"/>
            </w:rPr>
          </w:pPr>
          <w:r>
            <w:rPr>
              <w:sz w:val="40"/>
              <w:szCs w:val="40"/>
            </w:rPr>
            <w:t>ГОРОДСКОГО ОКРУГА</w:t>
          </w:r>
        </w:p>
        <w:p w:rsidR="0002496A" w:rsidRPr="00055637" w:rsidRDefault="0002496A" w:rsidP="0002496A">
          <w:pPr>
            <w:pStyle w:val="ConsPlusTitle"/>
            <w:jc w:val="center"/>
            <w:rPr>
              <w:sz w:val="40"/>
              <w:szCs w:val="40"/>
            </w:rPr>
          </w:pPr>
          <w:r w:rsidRPr="00055637">
            <w:rPr>
              <w:sz w:val="40"/>
              <w:szCs w:val="40"/>
            </w:rPr>
            <w:t>СТАВРОПОЛЬСКОГО КРАЯ</w:t>
          </w: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Default="0002496A" w:rsidP="0002496A">
          <w:pPr>
            <w:jc w:val="center"/>
            <w:rPr>
              <w:rFonts w:ascii="Times New Roman" w:hAnsi="Times New Roman" w:cs="Times New Roman"/>
              <w:sz w:val="28"/>
              <w:szCs w:val="28"/>
            </w:rPr>
          </w:pPr>
        </w:p>
        <w:p w:rsidR="0002496A" w:rsidRDefault="0002496A" w:rsidP="0002496A">
          <w:pPr>
            <w:jc w:val="center"/>
            <w:rPr>
              <w:rFonts w:ascii="Times New Roman" w:hAnsi="Times New Roman" w:cs="Times New Roman"/>
              <w:sz w:val="28"/>
              <w:szCs w:val="28"/>
            </w:rPr>
          </w:pPr>
        </w:p>
        <w:p w:rsidR="0002496A"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Pr="00055637" w:rsidRDefault="0002496A" w:rsidP="0002496A">
          <w:pPr>
            <w:jc w:val="center"/>
            <w:rPr>
              <w:rFonts w:ascii="Times New Roman" w:hAnsi="Times New Roman" w:cs="Times New Roman"/>
              <w:sz w:val="28"/>
              <w:szCs w:val="28"/>
            </w:rPr>
          </w:pPr>
        </w:p>
        <w:p w:rsidR="0002496A" w:rsidRDefault="0002496A" w:rsidP="0002496A">
          <w:pPr>
            <w:jc w:val="center"/>
            <w:rPr>
              <w:rFonts w:ascii="Times New Roman" w:hAnsi="Times New Roman"/>
              <w:sz w:val="28"/>
            </w:rPr>
          </w:pPr>
        </w:p>
        <w:p w:rsidR="0002496A" w:rsidRDefault="0002496A" w:rsidP="0002496A">
          <w:pPr>
            <w:jc w:val="center"/>
            <w:rPr>
              <w:rFonts w:ascii="Times New Roman" w:hAnsi="Times New Roman"/>
              <w:sz w:val="28"/>
            </w:rPr>
          </w:pPr>
        </w:p>
        <w:p w:rsidR="0002496A" w:rsidRDefault="0002496A" w:rsidP="0002496A">
          <w:pPr>
            <w:jc w:val="center"/>
            <w:rPr>
              <w:rFonts w:ascii="Times New Roman" w:hAnsi="Times New Roman" w:cs="Times New Roman"/>
              <w:b/>
              <w:lang w:val="en-US"/>
            </w:rPr>
          </w:pPr>
        </w:p>
        <w:p w:rsidR="0002496A" w:rsidRDefault="0002496A" w:rsidP="0002496A">
          <w:pPr>
            <w:jc w:val="center"/>
            <w:rPr>
              <w:rFonts w:ascii="Times New Roman" w:hAnsi="Times New Roman" w:cs="Times New Roman"/>
              <w:b/>
              <w:lang w:val="en-US"/>
            </w:rPr>
          </w:pPr>
        </w:p>
        <w:p w:rsidR="00F326CF" w:rsidRDefault="00372058" w:rsidP="0002496A">
          <w:r>
            <w:rPr>
              <w:rFonts w:ascii="Times New Roman" w:hAnsi="Times New Roman"/>
            </w:rPr>
            <w:br w:type="page"/>
          </w:r>
        </w:p>
      </w:sdtContent>
    </w:sdt>
    <w:bookmarkStart w:id="0" w:name="_Toc335576611" w:displacedByCustomXml="next"/>
    <w:bookmarkStart w:id="1" w:name="_Toc331865285" w:displacedByCustomXml="next"/>
    <w:bookmarkStart w:id="2" w:name="_Toc14774877" w:displacedByCustomXml="nex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Times New Roman" w:hAnsi="Times New Roman" w:cs="Times New Roman"/>
        </w:rPr>
      </w:sdtEndPr>
      <w:sdtContent>
        <w:p w:rsidR="00A10327" w:rsidRPr="000860A3" w:rsidRDefault="00A10327" w:rsidP="00A10327">
          <w:pPr>
            <w:pStyle w:val="a8"/>
            <w:numPr>
              <w:ilvl w:val="0"/>
              <w:numId w:val="0"/>
            </w:numPr>
            <w:jc w:val="center"/>
            <w:rPr>
              <w:rFonts w:ascii="Times New Roman" w:hAnsi="Times New Roman" w:cs="Times New Roman"/>
              <w:color w:val="auto"/>
            </w:rPr>
          </w:pPr>
          <w:r w:rsidRPr="000860A3">
            <w:rPr>
              <w:rFonts w:ascii="Times New Roman" w:hAnsi="Times New Roman" w:cs="Times New Roman"/>
              <w:color w:val="auto"/>
            </w:rPr>
            <w:t>СОДЕРЖАНИЕ</w:t>
          </w:r>
        </w:p>
        <w:p w:rsidR="00A10327" w:rsidRPr="000860A3" w:rsidRDefault="00A10327" w:rsidP="00A10327"/>
        <w:p w:rsidR="000860A3" w:rsidRPr="00AB7541" w:rsidRDefault="00A10327">
          <w:pPr>
            <w:pStyle w:val="12"/>
            <w:rPr>
              <w:b w:val="0"/>
              <w:sz w:val="28"/>
              <w:szCs w:val="28"/>
              <w:lang w:eastAsia="ru-RU"/>
            </w:rPr>
          </w:pPr>
          <w:r w:rsidRPr="000860A3">
            <w:rPr>
              <w:b w:val="0"/>
            </w:rPr>
            <w:fldChar w:fldCharType="begin"/>
          </w:r>
          <w:r w:rsidRPr="000860A3">
            <w:rPr>
              <w:b w:val="0"/>
            </w:rPr>
            <w:instrText xml:space="preserve"> TOC \o "1-3" \h \z \u </w:instrText>
          </w:r>
          <w:r w:rsidRPr="000860A3">
            <w:rPr>
              <w:b w:val="0"/>
            </w:rPr>
            <w:fldChar w:fldCharType="separate"/>
          </w:r>
          <w:hyperlink w:anchor="_Toc59109634" w:history="1">
            <w:r w:rsidR="000860A3" w:rsidRPr="00AB7541">
              <w:rPr>
                <w:rStyle w:val="aff4"/>
                <w:b w:val="0"/>
                <w:sz w:val="28"/>
                <w:szCs w:val="28"/>
              </w:rPr>
              <w:t xml:space="preserve">РАЗДЕЛ </w:t>
            </w:r>
            <w:r w:rsidR="000860A3" w:rsidRPr="00AB7541">
              <w:rPr>
                <w:rStyle w:val="aff4"/>
                <w:b w:val="0"/>
                <w:sz w:val="28"/>
                <w:szCs w:val="28"/>
                <w:lang w:val="en-US"/>
              </w:rPr>
              <w:t>I</w:t>
            </w:r>
            <w:r w:rsidR="000860A3" w:rsidRPr="00AB7541">
              <w:rPr>
                <w:rStyle w:val="aff4"/>
                <w:b w:val="0"/>
                <w:sz w:val="28"/>
                <w:szCs w:val="28"/>
              </w:rPr>
              <w:t>. ПОРЯДОК ПРИМЕНЕНИЯ И ВНЕСЕНИЯ ИЗМЕНЕНИЙ В ПРАВИЛА</w:t>
            </w:r>
            <w:r w:rsidR="000860A3" w:rsidRPr="00AB7541">
              <w:rPr>
                <w:b w:val="0"/>
                <w:webHidden/>
                <w:sz w:val="28"/>
                <w:szCs w:val="28"/>
              </w:rPr>
              <w:tab/>
            </w:r>
            <w:r w:rsidR="000860A3" w:rsidRPr="00AB7541">
              <w:rPr>
                <w:b w:val="0"/>
                <w:webHidden/>
                <w:sz w:val="28"/>
                <w:szCs w:val="28"/>
              </w:rPr>
              <w:fldChar w:fldCharType="begin"/>
            </w:r>
            <w:r w:rsidR="000860A3" w:rsidRPr="00AB7541">
              <w:rPr>
                <w:b w:val="0"/>
                <w:webHidden/>
                <w:sz w:val="28"/>
                <w:szCs w:val="28"/>
              </w:rPr>
              <w:instrText xml:space="preserve"> PAGEREF _Toc59109634 \h </w:instrText>
            </w:r>
            <w:r w:rsidR="000860A3" w:rsidRPr="00AB7541">
              <w:rPr>
                <w:b w:val="0"/>
                <w:webHidden/>
                <w:sz w:val="28"/>
                <w:szCs w:val="28"/>
              </w:rPr>
            </w:r>
            <w:r w:rsidR="000860A3" w:rsidRPr="00AB7541">
              <w:rPr>
                <w:b w:val="0"/>
                <w:webHidden/>
                <w:sz w:val="28"/>
                <w:szCs w:val="28"/>
              </w:rPr>
              <w:fldChar w:fldCharType="separate"/>
            </w:r>
            <w:r w:rsidR="00DD27A6">
              <w:rPr>
                <w:b w:val="0"/>
                <w:webHidden/>
                <w:sz w:val="28"/>
                <w:szCs w:val="28"/>
              </w:rPr>
              <w:t>4</w:t>
            </w:r>
            <w:r w:rsidR="000860A3" w:rsidRPr="00AB7541">
              <w:rPr>
                <w:b w:val="0"/>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35" w:history="1">
            <w:r w:rsidR="000860A3" w:rsidRPr="00AB7541">
              <w:rPr>
                <w:rStyle w:val="aff4"/>
                <w:rFonts w:ascii="Times New Roman" w:hAnsi="Times New Roman" w:cs="Times New Roman"/>
                <w:b w:val="0"/>
                <w:noProof/>
                <w:sz w:val="28"/>
                <w:szCs w:val="28"/>
              </w:rPr>
              <w:t xml:space="preserve">Глава 1. </w:t>
            </w:r>
            <w:r w:rsidR="000860A3" w:rsidRPr="00AB7541">
              <w:rPr>
                <w:rStyle w:val="aff4"/>
                <w:rFonts w:ascii="Times New Roman" w:eastAsiaTheme="majorEastAsia" w:hAnsi="Times New Roman" w:cs="Times New Roman"/>
                <w:b w:val="0"/>
                <w:noProof/>
                <w:sz w:val="28"/>
                <w:szCs w:val="28"/>
              </w:rPr>
              <w:t>Положение о регулировании правил землепользования и застройки органами местного самоуправления Новоалександровского городского округа</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_Toc59109635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4</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36" w:history="1">
            <w:r w:rsidR="000860A3" w:rsidRPr="00AB7541">
              <w:rPr>
                <w:rStyle w:val="aff4"/>
                <w:rFonts w:ascii="Times New Roman" w:hAnsi="Times New Roman" w:cs="Times New Roman"/>
                <w:noProof/>
                <w:sz w:val="28"/>
                <w:szCs w:val="28"/>
              </w:rPr>
              <w:t>Статья 1. Основные понятия, используемые в Правилах</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_Toc59109636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4</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37" w:history="1">
            <w:r w:rsidR="000860A3" w:rsidRPr="00AB7541">
              <w:rPr>
                <w:rStyle w:val="aff4"/>
                <w:rFonts w:ascii="Times New Roman" w:hAnsi="Times New Roman" w:cs="Times New Roman"/>
                <w:noProof/>
                <w:sz w:val="28"/>
                <w:szCs w:val="28"/>
              </w:rPr>
              <w:t>Статья 2. Назначение Правил землепользования и застройки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7</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38" w:history="1">
            <w:r w:rsidR="000860A3" w:rsidRPr="00AB7541">
              <w:rPr>
                <w:rStyle w:val="aff4"/>
                <w:rFonts w:ascii="Times New Roman" w:hAnsi="Times New Roman" w:cs="Times New Roman"/>
                <w:noProof/>
                <w:sz w:val="28"/>
                <w:szCs w:val="28"/>
              </w:rPr>
              <w:t xml:space="preserve">Статья 3. Порядок подготовки Правил землепользования и застройки </w:t>
            </w:r>
            <w:r w:rsidR="000860A3" w:rsidRPr="00AB7541">
              <w:rPr>
                <w:rStyle w:val="aff4"/>
                <w:rFonts w:ascii="Times New Roman" w:hAnsi="Times New Roman" w:cs="Times New Roman"/>
                <w:bCs/>
                <w:noProof/>
                <w:sz w:val="28"/>
                <w:szCs w:val="28"/>
              </w:rPr>
              <w:t xml:space="preserve">Новоалександровского городского округа </w:t>
            </w:r>
            <w:r w:rsidR="000860A3" w:rsidRPr="00AB7541">
              <w:rPr>
                <w:rStyle w:val="aff4"/>
                <w:rFonts w:ascii="Times New Roman" w:hAnsi="Times New Roman" w:cs="Times New Roman"/>
                <w:noProof/>
                <w:sz w:val="28"/>
                <w:szCs w:val="28"/>
              </w:rPr>
              <w:t>(изменений в Правила)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8</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39" w:history="1">
            <w:r w:rsidR="000860A3" w:rsidRPr="00AB7541">
              <w:rPr>
                <w:rStyle w:val="aff4"/>
                <w:rFonts w:ascii="Times New Roman" w:hAnsi="Times New Roman" w:cs="Times New Roman"/>
                <w:noProof/>
                <w:sz w:val="28"/>
                <w:szCs w:val="28"/>
              </w:rPr>
              <w:t xml:space="preserve">Статья 4. Порядок утверждения Правил землепользования и застройки </w:t>
            </w:r>
            <w:r w:rsidR="000860A3" w:rsidRPr="00AB7541">
              <w:rPr>
                <w:rStyle w:val="aff4"/>
                <w:rFonts w:ascii="Times New Roman" w:hAnsi="Times New Roman" w:cs="Times New Roman"/>
                <w:bCs/>
                <w:noProof/>
                <w:sz w:val="28"/>
                <w:szCs w:val="28"/>
              </w:rPr>
              <w:t>Новоалександровского городского округа</w:t>
            </w:r>
            <w:r w:rsidR="000860A3" w:rsidRPr="00AB7541">
              <w:rPr>
                <w:rStyle w:val="aff4"/>
                <w:rFonts w:ascii="Times New Roman" w:hAnsi="Times New Roman" w:cs="Times New Roman"/>
                <w:noProof/>
                <w:sz w:val="28"/>
                <w:szCs w:val="28"/>
              </w:rPr>
              <w:t xml:space="preserve"> (изменений в Правила)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_Toc59109639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10</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0" w:history="1">
            <w:r w:rsidR="000860A3" w:rsidRPr="00AB7541">
              <w:rPr>
                <w:rStyle w:val="aff4"/>
                <w:rFonts w:ascii="Times New Roman" w:hAnsi="Times New Roman" w:cs="Times New Roman"/>
                <w:noProof/>
                <w:sz w:val="28"/>
                <w:szCs w:val="28"/>
              </w:rPr>
              <w:t>Статья 5. Комиссия по подготовке правил землепользования и застройки Новоалександровского городского округа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_Toc59109640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12</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1" w:history="1">
            <w:r w:rsidR="000860A3" w:rsidRPr="00AB7541">
              <w:rPr>
                <w:rStyle w:val="aff4"/>
                <w:rFonts w:ascii="Times New Roman" w:hAnsi="Times New Roman" w:cs="Times New Roman"/>
                <w:noProof/>
                <w:sz w:val="28"/>
                <w:szCs w:val="28"/>
              </w:rPr>
              <w:t>Статья 6. Общие положения, относящиеся к ранее возникшим правам</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_Toc59109641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14</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2" w:history="1">
            <w:r w:rsidR="000860A3" w:rsidRPr="00AB7541">
              <w:rPr>
                <w:rStyle w:val="aff4"/>
                <w:rFonts w:ascii="Times New Roman" w:hAnsi="Times New Roman" w:cs="Times New Roman"/>
                <w:noProof/>
                <w:sz w:val="28"/>
                <w:szCs w:val="28"/>
              </w:rPr>
              <w:t xml:space="preserve">Статья 7. </w:t>
            </w:r>
            <w:r w:rsidR="000860A3" w:rsidRPr="00AB7541">
              <w:rPr>
                <w:rStyle w:val="aff4"/>
                <w:rFonts w:ascii="Times New Roman" w:hAnsi="Times New Roman" w:cs="Times New Roman"/>
                <w:bCs/>
                <w:noProof/>
                <w:sz w:val="28"/>
                <w:szCs w:val="28"/>
              </w:rPr>
              <w:t>Открытость и доступность информации о землепользовании и застройке</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_Toc59109642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15</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43" w:history="1">
            <w:r w:rsidR="000860A3" w:rsidRPr="00AB7541">
              <w:rPr>
                <w:rStyle w:val="aff4"/>
                <w:rFonts w:ascii="Times New Roman" w:eastAsiaTheme="majorEastAsia" w:hAnsi="Times New Roman" w:cs="Times New Roman"/>
                <w:b w:val="0"/>
                <w:noProof/>
                <w:sz w:val="28"/>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_Toc59109643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15</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4" w:history="1">
            <w:r w:rsidR="000860A3" w:rsidRPr="00AB7541">
              <w:rPr>
                <w:rStyle w:val="aff4"/>
                <w:rFonts w:ascii="Times New Roman" w:hAnsi="Times New Roman" w:cs="Times New Roman"/>
                <w:iCs/>
                <w:noProof/>
                <w:sz w:val="28"/>
                <w:szCs w:val="28"/>
              </w:rPr>
              <w:t>Статья 8. Общие положения об изменении видов разрешенного использования земельных участков и объектов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_Toc59109644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15</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5" w:history="1">
            <w:r w:rsidR="000860A3" w:rsidRPr="00AB7541">
              <w:rPr>
                <w:rStyle w:val="aff4"/>
                <w:rFonts w:ascii="Times New Roman" w:hAnsi="Times New Roman" w:cs="Times New Roman"/>
                <w:noProof/>
                <w:sz w:val="28"/>
                <w:szCs w:val="28"/>
              </w:rPr>
              <w:t xml:space="preserve">Статья 9. </w:t>
            </w:r>
            <w:r w:rsidR="000860A3" w:rsidRPr="00AB7541">
              <w:rPr>
                <w:rStyle w:val="aff4"/>
                <w:rFonts w:ascii="Times New Roman" w:hAnsi="Times New Roman" w:cs="Times New Roman"/>
                <w:bCs/>
                <w:noProof/>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_Toc59109645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16</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46" w:history="1">
            <w:r w:rsidR="000860A3" w:rsidRPr="00AB7541">
              <w:rPr>
                <w:rStyle w:val="aff4"/>
                <w:rFonts w:ascii="Times New Roman" w:eastAsiaTheme="majorEastAsia" w:hAnsi="Times New Roman" w:cs="Times New Roman"/>
                <w:b w:val="0"/>
                <w:noProof/>
                <w:sz w:val="28"/>
                <w:szCs w:val="28"/>
              </w:rPr>
              <w:t>Глава 3. Положение о подготовке документации по планировке территории органами местного самоуправления</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_Toc59109646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18</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7" w:history="1">
            <w:r w:rsidR="000860A3" w:rsidRPr="00AB7541">
              <w:rPr>
                <w:rStyle w:val="aff4"/>
                <w:rFonts w:ascii="Times New Roman" w:hAnsi="Times New Roman" w:cs="Times New Roman"/>
                <w:noProof/>
                <w:sz w:val="28"/>
                <w:szCs w:val="28"/>
              </w:rPr>
              <w:t>Статья 10. Назначение, виды документации по планировке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18</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8" w:history="1">
            <w:r w:rsidR="000860A3" w:rsidRPr="00AB7541">
              <w:rPr>
                <w:rStyle w:val="aff4"/>
                <w:rFonts w:ascii="Times New Roman" w:hAnsi="Times New Roman" w:cs="Times New Roman"/>
                <w:noProof/>
                <w:sz w:val="28"/>
                <w:szCs w:val="28"/>
              </w:rPr>
              <w:t>Статья 11. Общие требования к документации по планировке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19</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49" w:history="1">
            <w:r w:rsidR="000860A3" w:rsidRPr="00AB7541">
              <w:rPr>
                <w:rStyle w:val="aff4"/>
                <w:rFonts w:ascii="Times New Roman" w:hAnsi="Times New Roman" w:cs="Times New Roman"/>
                <w:iCs/>
                <w:noProof/>
                <w:sz w:val="28"/>
                <w:szCs w:val="28"/>
              </w:rPr>
              <w:t>Статья 12. Подготовка проекта планировки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_Toc59109649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20</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0" w:history="1">
            <w:r w:rsidR="000860A3" w:rsidRPr="00AB7541">
              <w:rPr>
                <w:rStyle w:val="aff4"/>
                <w:rFonts w:ascii="Times New Roman" w:hAnsi="Times New Roman" w:cs="Times New Roman"/>
                <w:iCs/>
                <w:noProof/>
                <w:sz w:val="28"/>
                <w:szCs w:val="28"/>
              </w:rPr>
              <w:t>Статья 13. Подготовка проекта межевания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_Toc59109650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22</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51" w:history="1">
            <w:r w:rsidR="000860A3" w:rsidRPr="00AB7541">
              <w:rPr>
                <w:rStyle w:val="aff4"/>
                <w:rFonts w:ascii="Times New Roman" w:hAnsi="Times New Roman" w:cs="Times New Roman"/>
                <w:b w:val="0"/>
                <w:noProof/>
                <w:sz w:val="28"/>
                <w:szCs w:val="28"/>
              </w:rPr>
              <w:t>Глава 4. Положение о проведении общественных обсуждений или публичных слушаний по вопросам землепользования и застройки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_Toc59109651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25</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2" w:history="1">
            <w:r w:rsidR="000860A3" w:rsidRPr="00AB7541">
              <w:rPr>
                <w:rStyle w:val="aff4"/>
                <w:rFonts w:ascii="Times New Roman" w:hAnsi="Times New Roman" w:cs="Times New Roman"/>
                <w:noProof/>
                <w:sz w:val="28"/>
                <w:szCs w:val="28"/>
              </w:rPr>
              <w:t>Статья 14. Общие положения о публичных слушаниях по вопросам градостроительной деятельности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_Toc59109652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25</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53" w:history="1">
            <w:r w:rsidR="000860A3" w:rsidRPr="00AB7541">
              <w:rPr>
                <w:rStyle w:val="aff4"/>
                <w:rFonts w:ascii="Times New Roman" w:hAnsi="Times New Roman" w:cs="Times New Roman"/>
                <w:b w:val="0"/>
                <w:noProof/>
                <w:sz w:val="28"/>
                <w:szCs w:val="28"/>
              </w:rPr>
              <w:t>Глава 5. Положение о внесении изменений в Правила землепользования и застройки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_Toc59109653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27</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4" w:history="1">
            <w:r w:rsidR="000860A3" w:rsidRPr="00AB7541">
              <w:rPr>
                <w:rStyle w:val="aff4"/>
                <w:rFonts w:ascii="Times New Roman" w:hAnsi="Times New Roman" w:cs="Times New Roman"/>
                <w:noProof/>
                <w:sz w:val="28"/>
                <w:szCs w:val="28"/>
              </w:rPr>
              <w:t>Статья 15. Порядок внесения изменений в Правила землепользования и застройки Новоалександровского городского округа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_Toc59109654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27</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55" w:history="1">
            <w:r w:rsidR="000860A3" w:rsidRPr="00AB7541">
              <w:rPr>
                <w:rStyle w:val="aff4"/>
                <w:rFonts w:ascii="Times New Roman" w:hAnsi="Times New Roman" w:cs="Times New Roman"/>
                <w:b w:val="0"/>
                <w:noProof/>
                <w:sz w:val="28"/>
                <w:szCs w:val="28"/>
              </w:rPr>
              <w:t>Глава 6. Положение о регулировании иных вопросов землепользования и застройки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_Toc59109655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29</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6" w:history="1">
            <w:r w:rsidR="000860A3" w:rsidRPr="00AB7541">
              <w:rPr>
                <w:rStyle w:val="aff4"/>
                <w:rFonts w:ascii="Times New Roman" w:hAnsi="Times New Roman" w:cs="Times New Roman"/>
                <w:noProof/>
                <w:sz w:val="28"/>
                <w:szCs w:val="28"/>
              </w:rPr>
              <w:t>Статья 16. Размещение рекламных конструкций, информационных и иных конструкций, не содержащих сведений рекламного характера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_Toc59109656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29</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7" w:history="1">
            <w:r w:rsidR="000860A3" w:rsidRPr="00AB7541">
              <w:rPr>
                <w:rStyle w:val="aff4"/>
                <w:rFonts w:ascii="Times New Roman" w:eastAsia="Times New Roman" w:hAnsi="Times New Roman" w:cs="Times New Roman"/>
                <w:bCs/>
                <w:noProof/>
                <w:sz w:val="28"/>
                <w:szCs w:val="28"/>
              </w:rPr>
              <w:t>Статья 17. Отклонение от предельных параметров разрешенного строительства, реконструкции объектов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29</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8" w:history="1">
            <w:r w:rsidR="000860A3" w:rsidRPr="00AB7541">
              <w:rPr>
                <w:rStyle w:val="aff4"/>
                <w:rFonts w:ascii="Times New Roman" w:hAnsi="Times New Roman" w:cs="Times New Roman"/>
                <w:iCs/>
                <w:noProof/>
                <w:sz w:val="28"/>
                <w:szCs w:val="28"/>
              </w:rPr>
              <w:t>Статья 18. Подготовка градостроительного плана земельного участка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31</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59" w:history="1">
            <w:r w:rsidR="000860A3" w:rsidRPr="00AB7541">
              <w:rPr>
                <w:rStyle w:val="aff4"/>
                <w:rFonts w:ascii="Times New Roman" w:hAnsi="Times New Roman" w:cs="Times New Roman"/>
                <w:noProof/>
                <w:sz w:val="28"/>
                <w:szCs w:val="28"/>
              </w:rPr>
              <w:t>Статья 19. Использование земельных участков и объектов капитального строительства, не соответствующих Правилам</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_Toc59109659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35</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60" w:history="1">
            <w:r w:rsidR="000860A3" w:rsidRPr="00AB7541">
              <w:rPr>
                <w:rStyle w:val="aff4"/>
                <w:rFonts w:ascii="Times New Roman" w:hAnsi="Times New Roman" w:cs="Times New Roman"/>
                <w:noProof/>
                <w:sz w:val="28"/>
                <w:szCs w:val="28"/>
              </w:rPr>
              <w:t>Статья 20. Места массового пребывания людей</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_Toc59109660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35</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61" w:history="1">
            <w:r w:rsidR="000860A3" w:rsidRPr="00AB7541">
              <w:rPr>
                <w:rStyle w:val="aff4"/>
                <w:rFonts w:ascii="Times New Roman" w:hAnsi="Times New Roman" w:cs="Times New Roman"/>
                <w:noProof/>
                <w:sz w:val="28"/>
                <w:szCs w:val="28"/>
              </w:rPr>
              <w:t>Статья 21. Ответственность за нарушения Правил</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_Toc59109661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36</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12"/>
            <w:rPr>
              <w:b w:val="0"/>
              <w:sz w:val="28"/>
              <w:szCs w:val="28"/>
              <w:lang w:eastAsia="ru-RU"/>
            </w:rPr>
          </w:pPr>
          <w:hyperlink w:anchor="_Toc59109662" w:history="1">
            <w:r w:rsidR="000860A3" w:rsidRPr="00AB7541">
              <w:rPr>
                <w:rStyle w:val="aff4"/>
                <w:b w:val="0"/>
                <w:sz w:val="28"/>
                <w:szCs w:val="28"/>
              </w:rPr>
              <w:t>РАЗДЕЛ II. КАРТЫ ГРАДОСТРОИТЕЛЬНОГО ЗОНИРОВАНИЯ</w:t>
            </w:r>
            <w:r w:rsidR="000860A3" w:rsidRPr="00AB7541">
              <w:rPr>
                <w:b w:val="0"/>
                <w:webHidden/>
                <w:sz w:val="28"/>
                <w:szCs w:val="28"/>
              </w:rPr>
              <w:tab/>
            </w:r>
            <w:r w:rsidR="000860A3" w:rsidRPr="00AB7541">
              <w:rPr>
                <w:b w:val="0"/>
                <w:webHidden/>
                <w:sz w:val="28"/>
                <w:szCs w:val="28"/>
              </w:rPr>
              <w:fldChar w:fldCharType="begin"/>
            </w:r>
            <w:r w:rsidR="000860A3" w:rsidRPr="00AB7541">
              <w:rPr>
                <w:b w:val="0"/>
                <w:webHidden/>
                <w:sz w:val="28"/>
                <w:szCs w:val="28"/>
              </w:rPr>
              <w:instrText xml:space="preserve"> PAGEREF _Toc59109662 \h </w:instrText>
            </w:r>
            <w:r w:rsidR="000860A3" w:rsidRPr="00AB7541">
              <w:rPr>
                <w:b w:val="0"/>
                <w:webHidden/>
                <w:sz w:val="28"/>
                <w:szCs w:val="28"/>
              </w:rPr>
            </w:r>
            <w:r w:rsidR="000860A3" w:rsidRPr="00AB7541">
              <w:rPr>
                <w:b w:val="0"/>
                <w:webHidden/>
                <w:sz w:val="28"/>
                <w:szCs w:val="28"/>
              </w:rPr>
              <w:fldChar w:fldCharType="separate"/>
            </w:r>
            <w:r w:rsidR="00DD27A6">
              <w:rPr>
                <w:b w:val="0"/>
                <w:webHidden/>
                <w:sz w:val="28"/>
                <w:szCs w:val="28"/>
              </w:rPr>
              <w:t>38</w:t>
            </w:r>
            <w:r w:rsidR="000860A3" w:rsidRPr="00AB7541">
              <w:rPr>
                <w:b w:val="0"/>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63" w:history="1">
            <w:r w:rsidR="000860A3" w:rsidRPr="00AB7541">
              <w:rPr>
                <w:rStyle w:val="aff4"/>
                <w:rFonts w:ascii="Times New Roman" w:hAnsi="Times New Roman" w:cs="Times New Roman"/>
                <w:b w:val="0"/>
                <w:noProof/>
                <w:sz w:val="28"/>
                <w:szCs w:val="28"/>
              </w:rPr>
              <w:t>Глава 7. Градостроительное зонирование и содержание картографических материалов правил</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_Toc59109663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38</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64" w:history="1">
            <w:r w:rsidR="000860A3" w:rsidRPr="00AB7541">
              <w:rPr>
                <w:rStyle w:val="aff4"/>
                <w:rFonts w:ascii="Times New Roman" w:hAnsi="Times New Roman" w:cs="Times New Roman"/>
                <w:noProof/>
                <w:sz w:val="28"/>
                <w:szCs w:val="28"/>
              </w:rPr>
              <w:t>Статья 22. Общие положения градостроительного зонирования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_Toc59109664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38</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65" w:history="1">
            <w:r w:rsidR="000860A3" w:rsidRPr="00AB7541">
              <w:rPr>
                <w:rStyle w:val="aff4"/>
                <w:rFonts w:ascii="Times New Roman" w:hAnsi="Times New Roman" w:cs="Times New Roman"/>
                <w:noProof/>
                <w:sz w:val="28"/>
                <w:szCs w:val="28"/>
              </w:rPr>
              <w:t>Статья 23. Карта градостроительного зонирования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_Toc59109665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38</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66" w:history="1">
            <w:r w:rsidR="000860A3" w:rsidRPr="00AB7541">
              <w:rPr>
                <w:rStyle w:val="aff4"/>
                <w:rFonts w:ascii="Times New Roman" w:hAnsi="Times New Roman" w:cs="Times New Roman"/>
                <w:b w:val="0"/>
                <w:noProof/>
                <w:sz w:val="28"/>
                <w:szCs w:val="28"/>
              </w:rPr>
              <w:t>Глава 8. Территориальные зоны Новоалександровского городского округа</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_Toc59109666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41</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67" w:history="1">
            <w:r w:rsidR="000860A3" w:rsidRPr="00AB7541">
              <w:rPr>
                <w:rStyle w:val="aff4"/>
                <w:rFonts w:ascii="Times New Roman" w:hAnsi="Times New Roman" w:cs="Times New Roman"/>
                <w:noProof/>
                <w:sz w:val="28"/>
                <w:szCs w:val="28"/>
              </w:rPr>
              <w:t>Статья 24. Перечень территориальных зон, установленных на карте градостроительного зонирования Новоалександровского городского округа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41</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68" w:history="1">
            <w:r w:rsidR="000860A3" w:rsidRPr="00AB7541">
              <w:rPr>
                <w:rStyle w:val="aff4"/>
                <w:rFonts w:ascii="Times New Roman" w:hAnsi="Times New Roman" w:cs="Times New Roman"/>
                <w:noProof/>
                <w:sz w:val="28"/>
                <w:szCs w:val="28"/>
              </w:rPr>
              <w:t>Статья 25. Виды зон с особыми условиями использования территории,</w:t>
            </w:r>
            <w:r w:rsidR="00F81CF8" w:rsidRPr="00AB7541">
              <w:rPr>
                <w:rStyle w:val="aff4"/>
                <w:rFonts w:ascii="Times New Roman" w:hAnsi="Times New Roman" w:cs="Times New Roman"/>
                <w:noProof/>
                <w:sz w:val="28"/>
                <w:szCs w:val="28"/>
              </w:rPr>
              <w:t xml:space="preserve"> </w:t>
            </w:r>
            <w:r w:rsidR="000860A3" w:rsidRPr="00AB7541">
              <w:rPr>
                <w:rStyle w:val="aff4"/>
                <w:rFonts w:ascii="Times New Roman" w:hAnsi="Times New Roman" w:cs="Times New Roman"/>
                <w:noProof/>
                <w:sz w:val="28"/>
                <w:szCs w:val="28"/>
              </w:rPr>
              <w:t>обозначенных карте градостроительного зонирования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43</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69" w:history="1">
            <w:r w:rsidR="000860A3" w:rsidRPr="00AB7541">
              <w:rPr>
                <w:rStyle w:val="aff4"/>
                <w:rFonts w:ascii="Times New Roman" w:hAnsi="Times New Roman" w:cs="Times New Roman"/>
                <w:b w:val="0"/>
                <w:noProof/>
                <w:sz w:val="28"/>
                <w:szCs w:val="28"/>
              </w:rPr>
              <w:t>РАЗДЕЛ III. ГРАДОСТРОИТЕЛЬНЫЕ РЕГЛАМЕНТЫ</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_Toc59109669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45</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70" w:history="1">
            <w:r w:rsidR="000860A3" w:rsidRPr="00AB7541">
              <w:rPr>
                <w:rStyle w:val="aff4"/>
                <w:rFonts w:ascii="Times New Roman" w:hAnsi="Times New Roman" w:cs="Times New Roman"/>
                <w:b w:val="0"/>
                <w:noProof/>
                <w:sz w:val="28"/>
                <w:szCs w:val="28"/>
              </w:rPr>
              <w:t>Глава 9. Назначение и состав градостроительных регламентов</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_Toc59109670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45</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71" w:history="1">
            <w:r w:rsidR="000860A3" w:rsidRPr="00AB7541">
              <w:rPr>
                <w:rStyle w:val="aff4"/>
                <w:rFonts w:ascii="Times New Roman" w:hAnsi="Times New Roman" w:cs="Times New Roman"/>
                <w:noProof/>
                <w:sz w:val="28"/>
                <w:szCs w:val="28"/>
              </w:rPr>
              <w:t>Статья 26. Общие положения о градостроительных регламентах</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_Toc59109671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45</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72" w:history="1">
            <w:r w:rsidR="000860A3" w:rsidRPr="00AB7541">
              <w:rPr>
                <w:rStyle w:val="aff4"/>
                <w:rFonts w:ascii="Times New Roman" w:hAnsi="Times New Roman" w:cs="Times New Roman"/>
                <w:noProof/>
                <w:sz w:val="28"/>
                <w:szCs w:val="28"/>
              </w:rPr>
              <w:t>Статья 27. Виды разрешенного использования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_Toc59109672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47</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73" w:history="1">
            <w:r w:rsidR="000860A3" w:rsidRPr="00AB7541">
              <w:rPr>
                <w:rStyle w:val="aff4"/>
                <w:rFonts w:ascii="Times New Roman" w:hAnsi="Times New Roman" w:cs="Times New Roman"/>
                <w:noProof/>
                <w:sz w:val="28"/>
                <w:szCs w:val="28"/>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_Toc59109673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48</w:t>
            </w:r>
            <w:r w:rsidR="000860A3" w:rsidRPr="00AB7541">
              <w:rPr>
                <w:rFonts w:ascii="Times New Roman" w:hAnsi="Times New Roman" w:cs="Times New Roman"/>
                <w:noProof/>
                <w:webHidden/>
                <w:sz w:val="28"/>
                <w:szCs w:val="28"/>
              </w:rPr>
              <w:fldChar w:fldCharType="end"/>
            </w:r>
          </w:hyperlink>
        </w:p>
        <w:p w:rsidR="000860A3" w:rsidRPr="00AB7541" w:rsidRDefault="008A2873">
          <w:pPr>
            <w:pStyle w:val="21"/>
            <w:rPr>
              <w:rFonts w:ascii="Times New Roman" w:hAnsi="Times New Roman" w:cs="Times New Roman"/>
              <w:b w:val="0"/>
              <w:smallCaps w:val="0"/>
              <w:noProof/>
              <w:sz w:val="28"/>
              <w:szCs w:val="28"/>
            </w:rPr>
          </w:pPr>
          <w:hyperlink w:anchor="_Toc59109674" w:history="1">
            <w:r w:rsidR="000860A3" w:rsidRPr="00AB7541">
              <w:rPr>
                <w:rStyle w:val="aff4"/>
                <w:rFonts w:ascii="Times New Roman" w:hAnsi="Times New Roman" w:cs="Times New Roman"/>
                <w:b w:val="0"/>
                <w:noProof/>
                <w:sz w:val="28"/>
                <w:szCs w:val="28"/>
              </w:rPr>
              <w:t>Глава 10. Градостроительные регламенты и ограничения использования территории Новоалександровского городского округа</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_Toc59109674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DD27A6">
              <w:rPr>
                <w:rFonts w:ascii="Times New Roman" w:hAnsi="Times New Roman" w:cs="Times New Roman"/>
                <w:b w:val="0"/>
                <w:noProof/>
                <w:webHidden/>
                <w:sz w:val="28"/>
                <w:szCs w:val="28"/>
              </w:rPr>
              <w:t>50</w:t>
            </w:r>
            <w:r w:rsidR="000860A3" w:rsidRPr="00AB7541">
              <w:rPr>
                <w:rFonts w:ascii="Times New Roman" w:hAnsi="Times New Roman" w:cs="Times New Roman"/>
                <w:b w:val="0"/>
                <w:noProof/>
                <w:webHidden/>
                <w:sz w:val="28"/>
                <w:szCs w:val="28"/>
              </w:rPr>
              <w:fldChar w:fldCharType="end"/>
            </w:r>
          </w:hyperlink>
        </w:p>
        <w:p w:rsidR="000860A3" w:rsidRPr="00AB7541" w:rsidRDefault="008A2873">
          <w:pPr>
            <w:pStyle w:val="31"/>
            <w:rPr>
              <w:rFonts w:ascii="Times New Roman" w:hAnsi="Times New Roman" w:cs="Times New Roman"/>
              <w:smallCaps w:val="0"/>
              <w:noProof/>
              <w:sz w:val="28"/>
              <w:szCs w:val="28"/>
            </w:rPr>
          </w:pPr>
          <w:hyperlink w:anchor="_Toc59109675" w:history="1">
            <w:r w:rsidR="000860A3" w:rsidRPr="00AB7541">
              <w:rPr>
                <w:rStyle w:val="aff4"/>
                <w:rFonts w:ascii="Times New Roman" w:hAnsi="Times New Roman" w:cs="Times New Roman"/>
                <w:noProof/>
                <w:sz w:val="28"/>
                <w:szCs w:val="28"/>
              </w:rPr>
              <w:t>Статья 29. Градостроительные регламенты использования территорий в части видов разрешенного использования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_Toc59109675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50</w:t>
            </w:r>
            <w:r w:rsidR="000860A3" w:rsidRPr="00AB7541">
              <w:rPr>
                <w:rFonts w:ascii="Times New Roman" w:hAnsi="Times New Roman" w:cs="Times New Roman"/>
                <w:noProof/>
                <w:webHidden/>
                <w:sz w:val="28"/>
                <w:szCs w:val="28"/>
              </w:rPr>
              <w:fldChar w:fldCharType="end"/>
            </w:r>
          </w:hyperlink>
        </w:p>
        <w:p w:rsidR="000860A3" w:rsidRPr="000860A3" w:rsidRDefault="008A2873">
          <w:pPr>
            <w:pStyle w:val="31"/>
            <w:rPr>
              <w:rFonts w:ascii="Times New Roman" w:hAnsi="Times New Roman" w:cs="Times New Roman"/>
              <w:smallCaps w:val="0"/>
              <w:noProof/>
              <w:sz w:val="24"/>
              <w:szCs w:val="24"/>
            </w:rPr>
          </w:pPr>
          <w:hyperlink w:anchor="_Toc59109676" w:history="1">
            <w:r w:rsidR="000860A3" w:rsidRPr="00AB7541">
              <w:rPr>
                <w:rStyle w:val="aff4"/>
                <w:rFonts w:ascii="Times New Roman" w:hAnsi="Times New Roman" w:cs="Times New Roman"/>
                <w:noProof/>
                <w:sz w:val="28"/>
                <w:szCs w:val="28"/>
              </w:rPr>
              <w:t>Статья 30.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_Toc59109676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DD27A6">
              <w:rPr>
                <w:rFonts w:ascii="Times New Roman" w:hAnsi="Times New Roman" w:cs="Times New Roman"/>
                <w:noProof/>
                <w:webHidden/>
                <w:sz w:val="28"/>
                <w:szCs w:val="28"/>
              </w:rPr>
              <w:t>200</w:t>
            </w:r>
            <w:r w:rsidR="000860A3" w:rsidRPr="00AB7541">
              <w:rPr>
                <w:rFonts w:ascii="Times New Roman" w:hAnsi="Times New Roman" w:cs="Times New Roman"/>
                <w:noProof/>
                <w:webHidden/>
                <w:sz w:val="28"/>
                <w:szCs w:val="28"/>
              </w:rPr>
              <w:fldChar w:fldCharType="end"/>
            </w:r>
          </w:hyperlink>
        </w:p>
        <w:p w:rsidR="00A10327" w:rsidRPr="000860A3" w:rsidRDefault="00A10327">
          <w:pPr>
            <w:rPr>
              <w:rFonts w:ascii="Times New Roman" w:hAnsi="Times New Roman" w:cs="Times New Roman"/>
            </w:rPr>
          </w:pPr>
          <w:r w:rsidRPr="000860A3">
            <w:rPr>
              <w:rFonts w:ascii="Times New Roman" w:hAnsi="Times New Roman" w:cs="Times New Roman"/>
              <w:bCs/>
            </w:rPr>
            <w:fldChar w:fldCharType="end"/>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B022D8" w:rsidRPr="00AB7541" w:rsidRDefault="00CA51DF" w:rsidP="00A1134A">
      <w:pPr>
        <w:pStyle w:val="af5"/>
        <w:spacing w:after="240"/>
        <w:jc w:val="center"/>
        <w:rPr>
          <w:rFonts w:ascii="Times New Roman" w:hAnsi="Times New Roman" w:cs="Times New Roman"/>
          <w:b/>
          <w:color w:val="0D0D0D" w:themeColor="text1" w:themeTint="F2"/>
          <w:sz w:val="28"/>
          <w:szCs w:val="28"/>
        </w:rPr>
      </w:pPr>
      <w:bookmarkStart w:id="3" w:name="_Toc59109634"/>
      <w:r w:rsidRPr="00AB7541">
        <w:rPr>
          <w:rFonts w:ascii="Times New Roman" w:hAnsi="Times New Roman" w:cs="Times New Roman"/>
          <w:b/>
          <w:caps w:val="0"/>
          <w:color w:val="0D0D0D" w:themeColor="text1" w:themeTint="F2"/>
          <w:sz w:val="28"/>
          <w:szCs w:val="28"/>
        </w:rPr>
        <w:lastRenderedPageBreak/>
        <w:t xml:space="preserve">РАЗДЕЛ </w:t>
      </w:r>
      <w:r w:rsidR="00B022D8" w:rsidRPr="00AB7541">
        <w:rPr>
          <w:rFonts w:ascii="Times New Roman" w:hAnsi="Times New Roman" w:cs="Times New Roman"/>
          <w:b/>
          <w:color w:val="0D0D0D" w:themeColor="text1" w:themeTint="F2"/>
          <w:sz w:val="28"/>
          <w:szCs w:val="28"/>
          <w:lang w:val="en-US"/>
        </w:rPr>
        <w:t>I</w:t>
      </w:r>
      <w:r w:rsidR="00B022D8" w:rsidRPr="00AB7541">
        <w:rPr>
          <w:rFonts w:ascii="Times New Roman" w:hAnsi="Times New Roman" w:cs="Times New Roman"/>
          <w:b/>
          <w:color w:val="0D0D0D" w:themeColor="text1" w:themeTint="F2"/>
          <w:sz w:val="28"/>
          <w:szCs w:val="28"/>
        </w:rPr>
        <w:t>.</w:t>
      </w:r>
      <w:bookmarkEnd w:id="1"/>
      <w:bookmarkEnd w:id="0"/>
      <w:r w:rsidR="0077220D" w:rsidRPr="00AB7541">
        <w:rPr>
          <w:rFonts w:ascii="Times New Roman" w:hAnsi="Times New Roman" w:cs="Times New Roman"/>
          <w:b/>
          <w:color w:val="0D0D0D" w:themeColor="text1" w:themeTint="F2"/>
          <w:sz w:val="28"/>
          <w:szCs w:val="28"/>
        </w:rPr>
        <w:t xml:space="preserve"> </w:t>
      </w:r>
      <w:r w:rsidR="006E4642" w:rsidRPr="00AB7541">
        <w:rPr>
          <w:rFonts w:ascii="Times New Roman" w:hAnsi="Times New Roman" w:cs="Times New Roman"/>
          <w:b/>
          <w:color w:val="0D0D0D" w:themeColor="text1" w:themeTint="F2"/>
          <w:sz w:val="28"/>
          <w:szCs w:val="28"/>
        </w:rPr>
        <w:t>ПОРЯДОК ПРИМЕНЕНИЯ И ВНЕСЕНИЯ ИЗМЕНЕНИЙ В ПРАВИЛА</w:t>
      </w:r>
      <w:bookmarkEnd w:id="2"/>
      <w:bookmarkEnd w:id="3"/>
    </w:p>
    <w:p w:rsidR="006E4642" w:rsidRPr="00AB7541" w:rsidRDefault="00A1134A" w:rsidP="006E4642">
      <w:pPr>
        <w:pStyle w:val="ConsPlusNormal"/>
        <w:jc w:val="both"/>
        <w:outlineLvl w:val="1"/>
        <w:rPr>
          <w:b/>
          <w:szCs w:val="28"/>
        </w:rPr>
      </w:pPr>
      <w:bookmarkStart w:id="4" w:name="_Toc14774878"/>
      <w:bookmarkStart w:id="5" w:name="_Toc59109635"/>
      <w:bookmarkStart w:id="6" w:name="_Toc482832952"/>
      <w:r w:rsidRPr="00AB7541">
        <w:rPr>
          <w:b/>
          <w:szCs w:val="28"/>
        </w:rPr>
        <w:t xml:space="preserve">Глава 1. </w:t>
      </w:r>
      <w:r w:rsidRPr="00AB7541">
        <w:rPr>
          <w:rStyle w:val="19"/>
          <w:rFonts w:eastAsiaTheme="majorEastAsia"/>
          <w:b/>
          <w:szCs w:val="28"/>
        </w:rPr>
        <w:t xml:space="preserve">Положение о регулировании правил землепользования и застройки органами местного самоуправления </w:t>
      </w:r>
      <w:r w:rsidR="00EF1480" w:rsidRPr="00AB7541">
        <w:rPr>
          <w:rFonts w:eastAsiaTheme="majorEastAsia"/>
          <w:b/>
          <w:szCs w:val="28"/>
        </w:rPr>
        <w:t>Новоалекса</w:t>
      </w:r>
      <w:r w:rsidR="00E367B5" w:rsidRPr="00AB7541">
        <w:rPr>
          <w:rFonts w:eastAsiaTheme="majorEastAsia"/>
          <w:b/>
          <w:szCs w:val="28"/>
        </w:rPr>
        <w:t>ндровского</w:t>
      </w:r>
      <w:r w:rsidR="00941B2B" w:rsidRPr="00AB7541">
        <w:rPr>
          <w:rFonts w:eastAsiaTheme="majorEastAsia"/>
          <w:b/>
          <w:szCs w:val="28"/>
        </w:rPr>
        <w:t xml:space="preserve"> </w:t>
      </w:r>
      <w:r w:rsidR="0009620A" w:rsidRPr="00AB7541">
        <w:rPr>
          <w:rFonts w:eastAsiaTheme="majorEastAsia"/>
          <w:b/>
          <w:szCs w:val="28"/>
        </w:rPr>
        <w:t>городского округа</w:t>
      </w:r>
      <w:bookmarkEnd w:id="4"/>
      <w:bookmarkEnd w:id="5"/>
    </w:p>
    <w:p w:rsidR="006E4642" w:rsidRPr="00AB7541" w:rsidRDefault="006E4642" w:rsidP="00ED163E">
      <w:pPr>
        <w:pStyle w:val="ConsPlusNormal"/>
        <w:spacing w:before="240" w:after="240"/>
        <w:jc w:val="both"/>
        <w:outlineLvl w:val="2"/>
        <w:rPr>
          <w:b/>
          <w:szCs w:val="28"/>
        </w:rPr>
      </w:pPr>
      <w:bookmarkStart w:id="7" w:name="_Toc14774879"/>
      <w:bookmarkStart w:id="8" w:name="_Toc59109636"/>
      <w:r w:rsidRPr="00AB7541">
        <w:rPr>
          <w:b/>
          <w:szCs w:val="28"/>
        </w:rPr>
        <w:t>Статья 1. Основные понятия, используемые в Правилах</w:t>
      </w:r>
      <w:bookmarkEnd w:id="6"/>
      <w:bookmarkEnd w:id="7"/>
      <w:bookmarkEnd w:id="8"/>
    </w:p>
    <w:p w:rsidR="006E4642" w:rsidRPr="00AB7541" w:rsidRDefault="00CF3AB4" w:rsidP="00AF4AB3">
      <w:pPr>
        <w:pStyle w:val="afffb"/>
        <w:tabs>
          <w:tab w:val="left" w:pos="993"/>
        </w:tabs>
        <w:rPr>
          <w:sz w:val="28"/>
          <w:szCs w:val="28"/>
        </w:rPr>
      </w:pPr>
      <w:r w:rsidRPr="00AB7541">
        <w:rPr>
          <w:sz w:val="28"/>
          <w:szCs w:val="28"/>
        </w:rPr>
        <w:t>1.</w:t>
      </w:r>
      <w:r w:rsidR="006E4642" w:rsidRPr="00AB7541">
        <w:rPr>
          <w:sz w:val="28"/>
          <w:szCs w:val="28"/>
        </w:rPr>
        <w:t xml:space="preserve"> Понятия, используемые в настоящих Правилах, применяются в следующем значении:</w:t>
      </w:r>
    </w:p>
    <w:p w:rsidR="005D56CA" w:rsidRPr="00AB7541" w:rsidRDefault="005D56CA" w:rsidP="005D56CA">
      <w:pPr>
        <w:pStyle w:val="afffb"/>
        <w:rPr>
          <w:rStyle w:val="19"/>
          <w:rFonts w:eastAsia="Times New Roman"/>
          <w:sz w:val="28"/>
          <w:szCs w:val="28"/>
        </w:rPr>
      </w:pPr>
      <w:proofErr w:type="spellStart"/>
      <w:r w:rsidRPr="00AB7541">
        <w:rPr>
          <w:rStyle w:val="19"/>
          <w:rFonts w:eastAsia="Times New Roman"/>
          <w:b/>
          <w:bCs/>
          <w:sz w:val="28"/>
          <w:szCs w:val="28"/>
        </w:rPr>
        <w:t>водоохранн</w:t>
      </w:r>
      <w:r w:rsidR="00790F21" w:rsidRPr="00AB7541">
        <w:rPr>
          <w:rStyle w:val="19"/>
          <w:rFonts w:eastAsia="Times New Roman"/>
          <w:b/>
          <w:bCs/>
          <w:sz w:val="28"/>
          <w:szCs w:val="28"/>
        </w:rPr>
        <w:t>ая</w:t>
      </w:r>
      <w:proofErr w:type="spellEnd"/>
      <w:r w:rsidRPr="00AB7541">
        <w:rPr>
          <w:rStyle w:val="19"/>
          <w:rFonts w:eastAsia="Times New Roman"/>
          <w:b/>
          <w:bCs/>
          <w:sz w:val="28"/>
          <w:szCs w:val="28"/>
        </w:rPr>
        <w:t xml:space="preserve"> зон</w:t>
      </w:r>
      <w:r w:rsidR="00790F21" w:rsidRPr="00AB7541">
        <w:rPr>
          <w:rStyle w:val="19"/>
          <w:rFonts w:eastAsia="Times New Roman"/>
          <w:b/>
          <w:bCs/>
          <w:sz w:val="28"/>
          <w:szCs w:val="28"/>
        </w:rPr>
        <w:t>а</w:t>
      </w:r>
      <w:r w:rsidRPr="00AB7541">
        <w:rPr>
          <w:rStyle w:val="19"/>
          <w:rFonts w:eastAsia="Times New Roman"/>
          <w:sz w:val="28"/>
          <w:szCs w:val="28"/>
        </w:rPr>
        <w:t xml:space="preserve"> – </w:t>
      </w:r>
      <w:r w:rsidR="00790F21" w:rsidRPr="00AB7541">
        <w:rPr>
          <w:rFonts w:eastAsia="Times New Roman"/>
          <w:sz w:val="28"/>
          <w:szCs w:val="28"/>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w:t>
      </w:r>
      <w:bookmarkStart w:id="9" w:name="_GoBack"/>
      <w:bookmarkEnd w:id="9"/>
      <w:r w:rsidR="00790F21" w:rsidRPr="00AB7541">
        <w:rPr>
          <w:rFonts w:eastAsia="Times New Roman"/>
          <w:sz w:val="28"/>
          <w:szCs w:val="28"/>
        </w:rPr>
        <w:t>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AB7541">
        <w:rPr>
          <w:rStyle w:val="19"/>
          <w:rFonts w:eastAsia="Times New Roman"/>
          <w:sz w:val="28"/>
          <w:szCs w:val="28"/>
        </w:rPr>
        <w:t>;</w:t>
      </w:r>
    </w:p>
    <w:p w:rsidR="006E4642" w:rsidRPr="00AB7541" w:rsidRDefault="006E4642" w:rsidP="006E4642">
      <w:pPr>
        <w:pStyle w:val="afffb"/>
        <w:rPr>
          <w:rStyle w:val="19"/>
          <w:rFonts w:eastAsia="Times New Roman"/>
          <w:sz w:val="28"/>
          <w:szCs w:val="28"/>
        </w:rPr>
      </w:pPr>
      <w:r w:rsidRPr="00AB7541">
        <w:rPr>
          <w:rStyle w:val="19"/>
          <w:rFonts w:eastAsia="Times New Roman"/>
          <w:b/>
          <w:bCs/>
          <w:sz w:val="28"/>
          <w:szCs w:val="28"/>
        </w:rPr>
        <w:t>градостроительный план земельного участка</w:t>
      </w:r>
      <w:r w:rsidRPr="00AB7541">
        <w:rPr>
          <w:rStyle w:val="19"/>
          <w:rFonts w:eastAsia="Times New Roman"/>
          <w:sz w:val="28"/>
          <w:szCs w:val="28"/>
        </w:rPr>
        <w:t xml:space="preserve"> – документ,</w:t>
      </w:r>
      <w:r w:rsidR="00CA2A8C" w:rsidRPr="00AB7541">
        <w:rPr>
          <w:rStyle w:val="19"/>
          <w:rFonts w:eastAsia="Times New Roman"/>
          <w:sz w:val="28"/>
          <w:szCs w:val="28"/>
        </w:rPr>
        <w:t xml:space="preserve"> </w:t>
      </w:r>
      <w:r w:rsidR="00E03056" w:rsidRPr="00AB7541">
        <w:rPr>
          <w:rStyle w:val="19"/>
          <w:rFonts w:eastAsia="Times New Roman"/>
          <w:sz w:val="28"/>
          <w:szCs w:val="28"/>
        </w:rPr>
        <w:t>выдаваемый</w:t>
      </w:r>
      <w:r w:rsidR="00E03056" w:rsidRPr="00AB7541">
        <w:rPr>
          <w:rFonts w:eastAsia="Times New Roman"/>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AB7541">
        <w:rPr>
          <w:rStyle w:val="19"/>
          <w:rFonts w:eastAsia="Times New Roman"/>
          <w:sz w:val="28"/>
          <w:szCs w:val="28"/>
        </w:rPr>
        <w:t>;</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градостроительное зонирование</w:t>
      </w:r>
      <w:r w:rsidRPr="00AB7541">
        <w:rPr>
          <w:rStyle w:val="19"/>
          <w:rFonts w:eastAsia="Times New Roman"/>
          <w:sz w:val="28"/>
          <w:szCs w:val="28"/>
        </w:rPr>
        <w:t xml:space="preserve"> – </w:t>
      </w:r>
      <w:r w:rsidR="00CD4345" w:rsidRPr="00AB7541">
        <w:rPr>
          <w:rFonts w:eastAsia="Times New Roman"/>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223E00" w:rsidRPr="00AB7541" w:rsidRDefault="00223E00" w:rsidP="005D56CA">
      <w:pPr>
        <w:pStyle w:val="afffb"/>
        <w:rPr>
          <w:rStyle w:val="19"/>
          <w:sz w:val="28"/>
          <w:szCs w:val="28"/>
        </w:rPr>
      </w:pPr>
      <w:r w:rsidRPr="00AB7541">
        <w:rPr>
          <w:rFonts w:eastAsia="Arial"/>
          <w:b/>
          <w:bCs/>
          <w:sz w:val="28"/>
          <w:szCs w:val="28"/>
        </w:rPr>
        <w:t xml:space="preserve">градостроительный регламент – </w:t>
      </w:r>
      <w:r w:rsidRPr="00AB7541">
        <w:rPr>
          <w:rStyle w:val="19"/>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F332DD" w:rsidRPr="00AB7541" w:rsidRDefault="005D56CA" w:rsidP="00DE6480">
      <w:pPr>
        <w:pStyle w:val="afffb"/>
        <w:rPr>
          <w:sz w:val="28"/>
          <w:szCs w:val="28"/>
        </w:rPr>
      </w:pPr>
      <w:r w:rsidRPr="00AB7541">
        <w:rPr>
          <w:rStyle w:val="19"/>
          <w:b/>
          <w:sz w:val="28"/>
          <w:szCs w:val="28"/>
        </w:rPr>
        <w:t xml:space="preserve">зоны с особыми условиями использования территорий </w:t>
      </w:r>
      <w:r w:rsidR="00223E00" w:rsidRPr="00AB7541">
        <w:rPr>
          <w:rStyle w:val="19"/>
          <w:sz w:val="28"/>
          <w:szCs w:val="28"/>
        </w:rPr>
        <w:t>–</w:t>
      </w:r>
      <w:r w:rsidRPr="00AB7541">
        <w:rPr>
          <w:rStyle w:val="19"/>
          <w:sz w:val="28"/>
          <w:szCs w:val="28"/>
        </w:rPr>
        <w:t xml:space="preserve"> </w:t>
      </w:r>
      <w:r w:rsidR="00CD4345" w:rsidRPr="00AB7541">
        <w:rPr>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62C5" w:rsidRPr="00AB7541">
        <w:rPr>
          <w:sz w:val="28"/>
          <w:szCs w:val="28"/>
        </w:rPr>
        <w:t>–</w:t>
      </w:r>
      <w:r w:rsidR="00CD4345" w:rsidRPr="00AB7541">
        <w:rPr>
          <w:sz w:val="28"/>
          <w:szCs w:val="28"/>
        </w:rPr>
        <w:t xml:space="preserve"> объекты культурного наследия), защитные зоны объектов культурного </w:t>
      </w:r>
      <w:r w:rsidR="00CD4345" w:rsidRPr="00AB7541">
        <w:rPr>
          <w:sz w:val="28"/>
          <w:szCs w:val="28"/>
        </w:rPr>
        <w:lastRenderedPageBreak/>
        <w:t xml:space="preserve">наследия, </w:t>
      </w:r>
      <w:proofErr w:type="spellStart"/>
      <w:r w:rsidR="00CD4345" w:rsidRPr="00AB7541">
        <w:rPr>
          <w:sz w:val="28"/>
          <w:szCs w:val="28"/>
        </w:rPr>
        <w:t>водоохранные</w:t>
      </w:r>
      <w:proofErr w:type="spellEnd"/>
      <w:r w:rsidR="00CD4345" w:rsidRPr="00AB7541">
        <w:rPr>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CD4345" w:rsidRPr="00AB7541">
        <w:rPr>
          <w:sz w:val="28"/>
          <w:szCs w:val="28"/>
        </w:rPr>
        <w:t>приаэродромная</w:t>
      </w:r>
      <w:proofErr w:type="spellEnd"/>
      <w:r w:rsidR="00CD4345" w:rsidRPr="00AB7541">
        <w:rPr>
          <w:sz w:val="28"/>
          <w:szCs w:val="28"/>
        </w:rPr>
        <w:t xml:space="preserve"> территория, иные зоны, устанавливаемые в соответствии с законодательством Российской Федерации;</w:t>
      </w:r>
    </w:p>
    <w:p w:rsidR="00CD4345" w:rsidRPr="00AB7541" w:rsidRDefault="00CD4345" w:rsidP="005D56CA">
      <w:pPr>
        <w:pStyle w:val="afffb"/>
        <w:rPr>
          <w:bCs/>
          <w:sz w:val="28"/>
          <w:szCs w:val="28"/>
        </w:rPr>
      </w:pPr>
      <w:r w:rsidRPr="00AB7541">
        <w:rPr>
          <w:rFonts w:eastAsia="Times New Roman"/>
          <w:b/>
          <w:bCs/>
          <w:sz w:val="28"/>
          <w:szCs w:val="28"/>
        </w:rPr>
        <w:t xml:space="preserve">капитальный ремонт объектов капитального строительства </w:t>
      </w:r>
      <w:r w:rsidRPr="00AB7541">
        <w:rPr>
          <w:rFonts w:eastAsia="Times New Roman"/>
          <w:bCs/>
          <w:sz w:val="28"/>
          <w:szCs w:val="28"/>
        </w:rPr>
        <w:t>(за исключением линейных объектов</w:t>
      </w:r>
      <w:r w:rsidRPr="00AB7541">
        <w:rPr>
          <w:rFonts w:eastAsia="Times New Roman"/>
          <w:b/>
          <w:bCs/>
          <w:sz w:val="28"/>
          <w:szCs w:val="28"/>
        </w:rPr>
        <w:t xml:space="preserve">) – </w:t>
      </w:r>
      <w:r w:rsidRPr="00AB7541">
        <w:rPr>
          <w:bCs/>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D4345" w:rsidRPr="00AB7541" w:rsidRDefault="00CD4345" w:rsidP="005D56CA">
      <w:pPr>
        <w:pStyle w:val="afffb"/>
        <w:rPr>
          <w:rFonts w:eastAsia="Times New Roman"/>
          <w:b/>
          <w:bCs/>
          <w:sz w:val="28"/>
          <w:szCs w:val="28"/>
        </w:rPr>
      </w:pPr>
      <w:r w:rsidRPr="00AB7541">
        <w:rPr>
          <w:rFonts w:eastAsia="Times New Roman"/>
          <w:b/>
          <w:bCs/>
          <w:sz w:val="28"/>
          <w:szCs w:val="28"/>
        </w:rPr>
        <w:t xml:space="preserve">капитальный ремонт линейных объектов – </w:t>
      </w:r>
      <w:r w:rsidRPr="00AB7541">
        <w:rPr>
          <w:bCs/>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красные линии</w:t>
      </w:r>
      <w:r w:rsidRPr="00AB7541">
        <w:rPr>
          <w:rStyle w:val="19"/>
          <w:rFonts w:eastAsia="Times New Roman"/>
          <w:sz w:val="28"/>
          <w:szCs w:val="28"/>
        </w:rPr>
        <w:t xml:space="preserve"> – </w:t>
      </w:r>
      <w:r w:rsidR="00F43BE9" w:rsidRPr="00AB7541">
        <w:rPr>
          <w:rFonts w:eastAsia="Times New Roman"/>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D56CA" w:rsidRPr="00AB7541" w:rsidRDefault="005D56CA" w:rsidP="00DE6480">
      <w:pPr>
        <w:pStyle w:val="afffb"/>
        <w:rPr>
          <w:rStyle w:val="19"/>
          <w:sz w:val="28"/>
          <w:szCs w:val="28"/>
        </w:rPr>
      </w:pPr>
      <w:r w:rsidRPr="00AB7541">
        <w:rPr>
          <w:rStyle w:val="19"/>
          <w:b/>
          <w:bCs/>
          <w:sz w:val="28"/>
          <w:szCs w:val="28"/>
        </w:rPr>
        <w:t>линейные объекты</w:t>
      </w:r>
      <w:r w:rsidRPr="00AB7541">
        <w:rPr>
          <w:rStyle w:val="19"/>
          <w:sz w:val="28"/>
          <w:szCs w:val="28"/>
        </w:rPr>
        <w:t xml:space="preserve"> </w:t>
      </w:r>
      <w:r w:rsidR="00223E00" w:rsidRPr="00AB7541">
        <w:rPr>
          <w:rStyle w:val="19"/>
          <w:sz w:val="28"/>
          <w:szCs w:val="28"/>
        </w:rPr>
        <w:t>–</w:t>
      </w:r>
      <w:r w:rsidRPr="00AB7541">
        <w:rPr>
          <w:rStyle w:val="19"/>
          <w:sz w:val="28"/>
          <w:szCs w:val="28"/>
        </w:rPr>
        <w:t xml:space="preserve"> </w:t>
      </w:r>
      <w:r w:rsidR="00CD4345" w:rsidRPr="00AB7541">
        <w:rPr>
          <w:sz w:val="28"/>
          <w:szCs w:val="2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332DD" w:rsidRPr="00AB7541" w:rsidRDefault="00F332DD" w:rsidP="00F332DD">
      <w:pPr>
        <w:pStyle w:val="afffb"/>
        <w:rPr>
          <w:bCs/>
          <w:sz w:val="28"/>
          <w:szCs w:val="28"/>
        </w:rPr>
      </w:pPr>
      <w:r w:rsidRPr="00AB7541">
        <w:rPr>
          <w:rStyle w:val="19"/>
          <w:rFonts w:eastAsia="Times New Roman"/>
          <w:b/>
          <w:sz w:val="28"/>
          <w:szCs w:val="28"/>
        </w:rPr>
        <w:t>минимальные (максимальные) площадь и размеры земельных участков</w:t>
      </w:r>
      <w:r w:rsidRPr="00AB7541">
        <w:rPr>
          <w:bCs/>
          <w:sz w:val="28"/>
          <w:szCs w:val="28"/>
        </w:rPr>
        <w:t xml:space="preserve"> </w:t>
      </w:r>
      <w:r w:rsidR="00223E00" w:rsidRPr="00AB7541">
        <w:rPr>
          <w:rStyle w:val="19"/>
          <w:sz w:val="28"/>
          <w:szCs w:val="28"/>
        </w:rPr>
        <w:t>–</w:t>
      </w:r>
      <w:r w:rsidRPr="00AB7541">
        <w:rPr>
          <w:bCs/>
          <w:sz w:val="28"/>
          <w:szCs w:val="28"/>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AB7541">
          <w:rPr>
            <w:rStyle w:val="aff4"/>
            <w:bCs/>
            <w:color w:val="auto"/>
            <w:sz w:val="28"/>
            <w:szCs w:val="28"/>
            <w:u w:val="none"/>
          </w:rPr>
          <w:t>законодательством</w:t>
        </w:r>
      </w:hyperlink>
      <w:r w:rsidR="008563F5" w:rsidRPr="00AB7541">
        <w:rPr>
          <w:bCs/>
          <w:sz w:val="28"/>
          <w:szCs w:val="28"/>
        </w:rPr>
        <w:t>;</w:t>
      </w:r>
    </w:p>
    <w:p w:rsidR="00CD4345" w:rsidRPr="00AB7541" w:rsidRDefault="00CD4345" w:rsidP="005D56CA">
      <w:pPr>
        <w:pStyle w:val="afffb"/>
        <w:rPr>
          <w:rStyle w:val="19"/>
          <w:rFonts w:eastAsia="Calibri"/>
          <w:sz w:val="28"/>
          <w:szCs w:val="28"/>
        </w:rPr>
      </w:pPr>
      <w:r w:rsidRPr="00AB7541">
        <w:rPr>
          <w:rStyle w:val="19"/>
          <w:b/>
          <w:sz w:val="28"/>
          <w:szCs w:val="28"/>
        </w:rPr>
        <w:t>объект индивидуального жилищного строительства</w:t>
      </w:r>
      <w:r w:rsidRPr="00AB7541">
        <w:rPr>
          <w:rFonts w:eastAsia="Calibri"/>
          <w:sz w:val="28"/>
          <w:szCs w:val="28"/>
        </w:rPr>
        <w:t xml:space="preserve"> </w:t>
      </w:r>
      <w:r w:rsidRPr="00AB7541">
        <w:rPr>
          <w:rStyle w:val="19"/>
          <w:rFonts w:eastAsia="Times New Roman"/>
          <w:sz w:val="28"/>
          <w:szCs w:val="28"/>
        </w:rPr>
        <w:t>–</w:t>
      </w:r>
      <w:r w:rsidRPr="00AB7541">
        <w:rPr>
          <w:rFonts w:eastAsia="Calibri"/>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E91E17" w:rsidRPr="00AB7541">
        <w:rPr>
          <w:rFonts w:eastAsia="Calibri"/>
          <w:sz w:val="28"/>
          <w:szCs w:val="28"/>
        </w:rPr>
        <w:t>«</w:t>
      </w:r>
      <w:r w:rsidRPr="00AB7541">
        <w:rPr>
          <w:rFonts w:eastAsia="Calibri"/>
          <w:sz w:val="28"/>
          <w:szCs w:val="28"/>
        </w:rPr>
        <w:t>объект индивидуального жилищного строительства</w:t>
      </w:r>
      <w:r w:rsidR="00E91E17" w:rsidRPr="00AB7541">
        <w:rPr>
          <w:rFonts w:eastAsia="Calibri"/>
          <w:sz w:val="28"/>
          <w:szCs w:val="28"/>
        </w:rPr>
        <w:t>»</w:t>
      </w:r>
      <w:r w:rsidRPr="00AB7541">
        <w:rPr>
          <w:rFonts w:eastAsia="Calibri"/>
          <w:sz w:val="28"/>
          <w:szCs w:val="28"/>
        </w:rPr>
        <w:t xml:space="preserve">, </w:t>
      </w:r>
      <w:r w:rsidR="00E91E17" w:rsidRPr="00AB7541">
        <w:rPr>
          <w:rFonts w:eastAsia="Calibri"/>
          <w:sz w:val="28"/>
          <w:szCs w:val="28"/>
        </w:rPr>
        <w:t>«</w:t>
      </w:r>
      <w:r w:rsidRPr="00AB7541">
        <w:rPr>
          <w:rFonts w:eastAsia="Calibri"/>
          <w:sz w:val="28"/>
          <w:szCs w:val="28"/>
        </w:rPr>
        <w:t>жилой дом</w:t>
      </w:r>
      <w:r w:rsidR="00E91E17" w:rsidRPr="00AB7541">
        <w:rPr>
          <w:rFonts w:eastAsia="Calibri"/>
          <w:sz w:val="28"/>
          <w:szCs w:val="28"/>
        </w:rPr>
        <w:t>»</w:t>
      </w:r>
      <w:r w:rsidRPr="00AB7541">
        <w:rPr>
          <w:rFonts w:eastAsia="Calibri"/>
          <w:sz w:val="28"/>
          <w:szCs w:val="28"/>
        </w:rPr>
        <w:t xml:space="preserve"> и </w:t>
      </w:r>
      <w:r w:rsidR="00E91E17" w:rsidRPr="00AB7541">
        <w:rPr>
          <w:rFonts w:eastAsia="Calibri"/>
          <w:sz w:val="28"/>
          <w:szCs w:val="28"/>
        </w:rPr>
        <w:t>«</w:t>
      </w:r>
      <w:r w:rsidRPr="00AB7541">
        <w:rPr>
          <w:rFonts w:eastAsia="Calibri"/>
          <w:sz w:val="28"/>
          <w:szCs w:val="28"/>
        </w:rPr>
        <w:t>индивидуальный жилой дом</w:t>
      </w:r>
      <w:r w:rsidR="00E91E17" w:rsidRPr="00AB7541">
        <w:rPr>
          <w:rFonts w:eastAsia="Calibri"/>
          <w:sz w:val="28"/>
          <w:szCs w:val="28"/>
        </w:rPr>
        <w:t>»</w:t>
      </w:r>
      <w:r w:rsidRPr="00AB7541">
        <w:rPr>
          <w:rFonts w:eastAsia="Calibri"/>
          <w:sz w:val="28"/>
          <w:szCs w:val="28"/>
        </w:rPr>
        <w:t xml:space="preserve"> применяются в </w:t>
      </w:r>
      <w:r w:rsidR="00C469C2" w:rsidRPr="00AB7541">
        <w:rPr>
          <w:rFonts w:eastAsia="Calibri"/>
          <w:sz w:val="28"/>
          <w:szCs w:val="28"/>
        </w:rPr>
        <w:t>Градостроительном</w:t>
      </w:r>
      <w:r w:rsidRPr="00AB7541">
        <w:rPr>
          <w:rFonts w:eastAsia="Calibri"/>
          <w:sz w:val="28"/>
          <w:szCs w:val="28"/>
        </w:rPr>
        <w:t xml:space="preserve"> </w:t>
      </w:r>
      <w:r w:rsidR="00C469C2" w:rsidRPr="00AB7541">
        <w:rPr>
          <w:rFonts w:eastAsia="Calibri"/>
          <w:sz w:val="28"/>
          <w:szCs w:val="28"/>
        </w:rPr>
        <w:t>кодексе</w:t>
      </w:r>
      <w:r w:rsidR="00C469C2" w:rsidRPr="00AB7541">
        <w:rPr>
          <w:sz w:val="28"/>
          <w:szCs w:val="28"/>
        </w:rPr>
        <w:t xml:space="preserve"> Российской Федерации</w:t>
      </w:r>
      <w:r w:rsidRPr="00AB7541">
        <w:rPr>
          <w:rFonts w:eastAsia="Calibri"/>
          <w:sz w:val="28"/>
          <w:szCs w:val="28"/>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w:t>
      </w:r>
      <w:r w:rsidRPr="00AB7541">
        <w:rPr>
          <w:rFonts w:eastAsia="Calibri"/>
          <w:sz w:val="28"/>
          <w:szCs w:val="28"/>
        </w:rPr>
        <w:lastRenderedPageBreak/>
        <w:t xml:space="preserve">строительства </w:t>
      </w:r>
      <w:r w:rsidR="00C469C2" w:rsidRPr="00AB7541">
        <w:rPr>
          <w:rFonts w:eastAsia="Calibri"/>
          <w:sz w:val="28"/>
          <w:szCs w:val="28"/>
        </w:rPr>
        <w:t>Градостроительным кодексом</w:t>
      </w:r>
      <w:r w:rsidR="00C469C2" w:rsidRPr="00AB7541">
        <w:rPr>
          <w:sz w:val="28"/>
          <w:szCs w:val="28"/>
        </w:rPr>
        <w:t xml:space="preserve"> Российской Федерации</w:t>
      </w:r>
      <w:r w:rsidRPr="00AB7541">
        <w:rPr>
          <w:rFonts w:eastAsia="Calibri"/>
          <w:sz w:val="28"/>
          <w:szCs w:val="28"/>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sidR="008563F5" w:rsidRPr="00AB7541">
        <w:rPr>
          <w:rFonts w:eastAsia="Calibri"/>
          <w:sz w:val="28"/>
          <w:szCs w:val="28"/>
        </w:rPr>
        <w:t>ссийской Федерации;</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объект капитального строительства</w:t>
      </w:r>
      <w:r w:rsidRPr="00AB7541">
        <w:rPr>
          <w:rStyle w:val="19"/>
          <w:rFonts w:eastAsia="Times New Roman"/>
          <w:sz w:val="28"/>
          <w:szCs w:val="28"/>
        </w:rPr>
        <w:t xml:space="preserve"> – </w:t>
      </w:r>
      <w:r w:rsidR="004220B5" w:rsidRPr="00AB7541">
        <w:rPr>
          <w:rFonts w:eastAsia="Times New Roman"/>
          <w:sz w:val="28"/>
          <w:szCs w:val="28"/>
        </w:rPr>
        <w:t xml:space="preserve">здание, строение, сооружение, объекты, строительство которых не завершено (далее </w:t>
      </w:r>
      <w:r w:rsidR="00D062C5" w:rsidRPr="00AB7541">
        <w:rPr>
          <w:rFonts w:eastAsia="Times New Roman"/>
          <w:sz w:val="28"/>
          <w:szCs w:val="28"/>
        </w:rPr>
        <w:t>–</w:t>
      </w:r>
      <w:r w:rsidR="004220B5" w:rsidRPr="00AB7541">
        <w:rPr>
          <w:rFonts w:eastAsia="Times New Roman"/>
          <w:sz w:val="28"/>
          <w:szCs w:val="28"/>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20F96" w:rsidRPr="00AB7541" w:rsidRDefault="00420F96" w:rsidP="00420F96">
      <w:pPr>
        <w:pStyle w:val="afffb"/>
        <w:rPr>
          <w:rStyle w:val="19"/>
          <w:rFonts w:eastAsia="Calibri"/>
          <w:sz w:val="28"/>
          <w:szCs w:val="28"/>
        </w:rPr>
      </w:pPr>
      <w:r w:rsidRPr="00AB7541">
        <w:rPr>
          <w:rStyle w:val="19"/>
          <w:b/>
          <w:sz w:val="28"/>
          <w:szCs w:val="28"/>
        </w:rPr>
        <w:t xml:space="preserve">общественные обсуждения или публичные слушания </w:t>
      </w:r>
      <w:r w:rsidRPr="00AB7541">
        <w:rPr>
          <w:rStyle w:val="19"/>
          <w:sz w:val="28"/>
          <w:szCs w:val="28"/>
        </w:rPr>
        <w:t>–</w:t>
      </w:r>
      <w:r w:rsidRPr="00AB7541">
        <w:rPr>
          <w:rStyle w:val="19"/>
          <w:b/>
          <w:sz w:val="28"/>
          <w:szCs w:val="28"/>
        </w:rPr>
        <w:t xml:space="preserve"> </w:t>
      </w:r>
      <w:r w:rsidRPr="00AB7541">
        <w:rPr>
          <w:rStyle w:val="19"/>
          <w:sz w:val="28"/>
          <w:szCs w:val="28"/>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F332DD" w:rsidRPr="00AB7541" w:rsidRDefault="00F332DD" w:rsidP="00F332DD">
      <w:pPr>
        <w:pStyle w:val="afffb"/>
        <w:rPr>
          <w:bCs/>
          <w:sz w:val="28"/>
          <w:szCs w:val="28"/>
        </w:rPr>
      </w:pPr>
      <w:r w:rsidRPr="00AB7541">
        <w:rPr>
          <w:rStyle w:val="19"/>
          <w:rFonts w:eastAsia="Times New Roman"/>
          <w:b/>
          <w:sz w:val="28"/>
          <w:szCs w:val="28"/>
        </w:rPr>
        <w:t>озелененная территория</w:t>
      </w:r>
      <w:r w:rsidRPr="00AB7541">
        <w:rPr>
          <w:bCs/>
          <w:sz w:val="28"/>
          <w:szCs w:val="28"/>
        </w:rPr>
        <w:t xml:space="preserve"> </w:t>
      </w:r>
      <w:r w:rsidR="00A91542" w:rsidRPr="00AB7541">
        <w:rPr>
          <w:rStyle w:val="19"/>
          <w:rFonts w:eastAsia="Times New Roman"/>
          <w:b/>
          <w:sz w:val="28"/>
          <w:szCs w:val="28"/>
        </w:rPr>
        <w:t>общего пользования</w:t>
      </w:r>
      <w:r w:rsidR="00A91542" w:rsidRPr="00AB7541">
        <w:rPr>
          <w:bCs/>
          <w:sz w:val="28"/>
          <w:szCs w:val="28"/>
        </w:rPr>
        <w:t xml:space="preserve"> </w:t>
      </w:r>
      <w:r w:rsidR="00D062C5" w:rsidRPr="00AB7541">
        <w:rPr>
          <w:bCs/>
          <w:sz w:val="28"/>
          <w:szCs w:val="28"/>
        </w:rPr>
        <w:t>–</w:t>
      </w:r>
      <w:r w:rsidRPr="00AB7541">
        <w:rPr>
          <w:bCs/>
          <w:sz w:val="28"/>
          <w:szCs w:val="28"/>
        </w:rPr>
        <w:t xml:space="preserve"> </w:t>
      </w:r>
      <w:r w:rsidR="00A91542" w:rsidRPr="00AB7541">
        <w:rPr>
          <w:bCs/>
          <w:sz w:val="28"/>
          <w:szCs w:val="28"/>
        </w:rPr>
        <w:t>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прибрежная защитная полоса</w:t>
      </w:r>
      <w:r w:rsidRPr="00AB7541">
        <w:rPr>
          <w:rStyle w:val="19"/>
          <w:rFonts w:eastAsia="Times New Roman"/>
          <w:sz w:val="28"/>
          <w:szCs w:val="28"/>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5D56CA" w:rsidRPr="00AB7541" w:rsidRDefault="005D56CA" w:rsidP="00F8693E">
      <w:pPr>
        <w:pStyle w:val="afffb"/>
        <w:rPr>
          <w:rStyle w:val="19"/>
          <w:rFonts w:eastAsia="Arial"/>
          <w:sz w:val="28"/>
          <w:szCs w:val="28"/>
        </w:rPr>
      </w:pPr>
      <w:r w:rsidRPr="00AB7541">
        <w:rPr>
          <w:rStyle w:val="19"/>
          <w:rFonts w:eastAsia="Arial"/>
          <w:b/>
          <w:bCs/>
          <w:sz w:val="28"/>
          <w:szCs w:val="28"/>
        </w:rPr>
        <w:t>проект планировки</w:t>
      </w:r>
      <w:r w:rsidR="00F332DD" w:rsidRPr="00AB7541">
        <w:rPr>
          <w:rStyle w:val="19"/>
          <w:rFonts w:eastAsia="Arial"/>
          <w:sz w:val="28"/>
          <w:szCs w:val="28"/>
        </w:rPr>
        <w:t xml:space="preserve"> </w:t>
      </w:r>
      <w:r w:rsidR="00F8693E" w:rsidRPr="00AB7541">
        <w:rPr>
          <w:rStyle w:val="19"/>
          <w:rFonts w:eastAsia="Arial"/>
          <w:b/>
          <w:sz w:val="28"/>
          <w:szCs w:val="28"/>
        </w:rPr>
        <w:t>территории</w:t>
      </w:r>
      <w:r w:rsidR="00F8693E" w:rsidRPr="00AB7541">
        <w:rPr>
          <w:rStyle w:val="19"/>
          <w:rFonts w:eastAsia="Times New Roman"/>
          <w:sz w:val="28"/>
          <w:szCs w:val="28"/>
        </w:rPr>
        <w:t xml:space="preserve"> </w:t>
      </w:r>
      <w:r w:rsidR="00F332DD" w:rsidRPr="00AB7541">
        <w:rPr>
          <w:rStyle w:val="19"/>
          <w:rFonts w:eastAsia="Times New Roman"/>
          <w:sz w:val="28"/>
          <w:szCs w:val="28"/>
        </w:rPr>
        <w:t>–</w:t>
      </w:r>
      <w:r w:rsidRPr="00AB7541">
        <w:rPr>
          <w:rStyle w:val="19"/>
          <w:rFonts w:eastAsia="Arial"/>
          <w:sz w:val="28"/>
          <w:szCs w:val="28"/>
        </w:rPr>
        <w:t xml:space="preserve"> </w:t>
      </w:r>
      <w:r w:rsidR="00F8693E" w:rsidRPr="00AB7541">
        <w:rPr>
          <w:rStyle w:val="19"/>
          <w:rFonts w:eastAsia="Arial"/>
          <w:sz w:val="28"/>
          <w:szCs w:val="28"/>
        </w:rPr>
        <w:t xml:space="preserve">проект, </w:t>
      </w:r>
      <w:r w:rsidRPr="00AB7541">
        <w:rPr>
          <w:rStyle w:val="19"/>
          <w:rFonts w:eastAsia="Arial"/>
          <w:sz w:val="28"/>
          <w:szCs w:val="28"/>
        </w:rPr>
        <w:t>разрабатыва</w:t>
      </w:r>
      <w:r w:rsidR="00F8693E" w:rsidRPr="00AB7541">
        <w:rPr>
          <w:rStyle w:val="19"/>
          <w:rFonts w:eastAsia="Arial"/>
          <w:sz w:val="28"/>
          <w:szCs w:val="28"/>
        </w:rPr>
        <w:t>ющийся</w:t>
      </w:r>
      <w:r w:rsidRPr="00AB7541">
        <w:rPr>
          <w:rStyle w:val="19"/>
          <w:rFonts w:eastAsia="Arial"/>
          <w:sz w:val="28"/>
          <w:szCs w:val="28"/>
        </w:rPr>
        <w:t xml:space="preserve"> для выделения элементов планировочной структуры, установления параметров планируемого развития элементов планировочной структуры;</w:t>
      </w:r>
    </w:p>
    <w:p w:rsidR="005D56CA" w:rsidRPr="00AB7541" w:rsidRDefault="005D56CA" w:rsidP="005D56CA">
      <w:pPr>
        <w:pStyle w:val="afffb"/>
        <w:rPr>
          <w:rStyle w:val="19"/>
          <w:rFonts w:eastAsia="Arial"/>
          <w:sz w:val="28"/>
          <w:szCs w:val="28"/>
        </w:rPr>
      </w:pPr>
      <w:r w:rsidRPr="00AB7541">
        <w:rPr>
          <w:rStyle w:val="19"/>
          <w:rFonts w:eastAsia="Arial"/>
          <w:b/>
          <w:bCs/>
          <w:sz w:val="28"/>
          <w:szCs w:val="28"/>
        </w:rPr>
        <w:t>проект межевания</w:t>
      </w:r>
      <w:r w:rsidR="00DD353F" w:rsidRPr="00AB7541">
        <w:rPr>
          <w:rStyle w:val="19"/>
          <w:rFonts w:eastAsia="Arial"/>
          <w:b/>
          <w:bCs/>
          <w:sz w:val="28"/>
          <w:szCs w:val="28"/>
        </w:rPr>
        <w:t xml:space="preserve"> территории</w:t>
      </w:r>
      <w:r w:rsidRPr="00AB7541">
        <w:rPr>
          <w:rStyle w:val="19"/>
          <w:rFonts w:eastAsia="Arial"/>
          <w:b/>
          <w:bCs/>
          <w:sz w:val="28"/>
          <w:szCs w:val="28"/>
        </w:rPr>
        <w:t xml:space="preserve"> </w:t>
      </w:r>
      <w:r w:rsidR="00F332DD" w:rsidRPr="00AB7541">
        <w:rPr>
          <w:rStyle w:val="19"/>
          <w:rFonts w:eastAsia="Times New Roman"/>
          <w:sz w:val="28"/>
          <w:szCs w:val="28"/>
        </w:rPr>
        <w:t>–</w:t>
      </w:r>
      <w:r w:rsidRPr="00AB7541">
        <w:rPr>
          <w:rStyle w:val="19"/>
          <w:rFonts w:eastAsia="Arial"/>
          <w:b/>
          <w:bCs/>
          <w:sz w:val="28"/>
          <w:szCs w:val="28"/>
        </w:rPr>
        <w:t xml:space="preserve"> </w:t>
      </w:r>
      <w:r w:rsidRPr="00AB7541">
        <w:rPr>
          <w:rStyle w:val="19"/>
          <w:rFonts w:eastAsia="Arial"/>
          <w:sz w:val="28"/>
          <w:szCs w:val="28"/>
        </w:rPr>
        <w:t xml:space="preserve">документ, разрабатываемый применительно к </w:t>
      </w:r>
      <w:r w:rsidR="00DD353F" w:rsidRPr="00AB7541">
        <w:rPr>
          <w:rFonts w:eastAsia="Arial"/>
          <w:sz w:val="28"/>
          <w:szCs w:val="28"/>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AB7541">
        <w:rPr>
          <w:rStyle w:val="19"/>
          <w:rFonts w:eastAsia="Arial"/>
          <w:sz w:val="28"/>
          <w:szCs w:val="28"/>
        </w:rPr>
        <w:t>;</w:t>
      </w:r>
    </w:p>
    <w:p w:rsidR="00F332DD" w:rsidRPr="00AB7541" w:rsidRDefault="00F332DD" w:rsidP="00F332DD">
      <w:pPr>
        <w:pStyle w:val="afffb"/>
        <w:rPr>
          <w:bCs/>
          <w:sz w:val="28"/>
          <w:szCs w:val="28"/>
        </w:rPr>
      </w:pPr>
      <w:r w:rsidRPr="00AB7541">
        <w:rPr>
          <w:rStyle w:val="19"/>
          <w:rFonts w:eastAsia="Arial"/>
          <w:b/>
          <w:sz w:val="28"/>
          <w:szCs w:val="28"/>
        </w:rPr>
        <w:t>проектная документация</w:t>
      </w:r>
      <w:r w:rsidRPr="00AB7541">
        <w:rPr>
          <w:bCs/>
          <w:sz w:val="28"/>
          <w:szCs w:val="28"/>
        </w:rPr>
        <w:t xml:space="preserve"> </w:t>
      </w:r>
      <w:r w:rsidRPr="00AB7541">
        <w:rPr>
          <w:rStyle w:val="19"/>
          <w:rFonts w:eastAsia="Times New Roman"/>
          <w:sz w:val="28"/>
          <w:szCs w:val="28"/>
        </w:rPr>
        <w:t>–</w:t>
      </w:r>
      <w:r w:rsidRPr="00AB7541">
        <w:rPr>
          <w:bCs/>
          <w:sz w:val="28"/>
          <w:szCs w:val="28"/>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AB7541">
          <w:rPr>
            <w:rStyle w:val="aff4"/>
            <w:bCs/>
            <w:color w:val="auto"/>
            <w:sz w:val="28"/>
            <w:szCs w:val="28"/>
            <w:u w:val="none"/>
          </w:rPr>
          <w:t>разрешения</w:t>
        </w:r>
      </w:hyperlink>
      <w:r w:rsidRPr="00AB7541">
        <w:rPr>
          <w:bCs/>
          <w:sz w:val="28"/>
          <w:szCs w:val="28"/>
        </w:rPr>
        <w:t xml:space="preserve"> на строительство и в производстве строительных работ после ее согласования в установленном порядке;</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lastRenderedPageBreak/>
        <w:t>процент застройки участка</w:t>
      </w:r>
      <w:r w:rsidRPr="00AB7541">
        <w:rPr>
          <w:rStyle w:val="19"/>
          <w:rFonts w:eastAsia="Times New Roman"/>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публичный сервитут</w:t>
      </w:r>
      <w:r w:rsidRPr="00AB7541">
        <w:rPr>
          <w:rStyle w:val="19"/>
          <w:rFonts w:eastAsia="Times New Roman"/>
          <w:sz w:val="28"/>
          <w:szCs w:val="28"/>
        </w:rPr>
        <w:t xml:space="preserve"> – </w:t>
      </w:r>
      <w:r w:rsidR="00DD353F" w:rsidRPr="00AB7541">
        <w:rPr>
          <w:rStyle w:val="19"/>
          <w:sz w:val="28"/>
          <w:szCs w:val="28"/>
        </w:rPr>
        <w:t>право ограниченного пользования чужим земельным участком</w:t>
      </w:r>
      <w:r w:rsidR="0082700B" w:rsidRPr="00AB7541">
        <w:rPr>
          <w:rStyle w:val="19"/>
          <w:sz w:val="28"/>
          <w:szCs w:val="28"/>
        </w:rPr>
        <w:t>, устанавливаемое</w:t>
      </w:r>
      <w:r w:rsidR="0082700B" w:rsidRPr="00AB7541">
        <w:rPr>
          <w:sz w:val="28"/>
          <w:szCs w:val="28"/>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0" w:anchor="dst913" w:history="1">
        <w:r w:rsidR="0082700B" w:rsidRPr="00AB7541">
          <w:rPr>
            <w:rStyle w:val="aff4"/>
            <w:color w:val="auto"/>
            <w:sz w:val="28"/>
            <w:szCs w:val="28"/>
            <w:u w:val="none"/>
          </w:rPr>
          <w:t>главой V.3</w:t>
        </w:r>
      </w:hyperlink>
      <w:r w:rsidR="0082700B" w:rsidRPr="00AB7541">
        <w:rPr>
          <w:sz w:val="28"/>
          <w:szCs w:val="28"/>
        </w:rPr>
        <w:t> Земельного кодекса Российской Федерации</w:t>
      </w:r>
      <w:r w:rsidRPr="00AB7541">
        <w:rPr>
          <w:rStyle w:val="19"/>
          <w:rFonts w:eastAsia="Times New Roman"/>
          <w:sz w:val="28"/>
          <w:szCs w:val="28"/>
        </w:rPr>
        <w:t>;</w:t>
      </w:r>
    </w:p>
    <w:p w:rsidR="004220B5" w:rsidRPr="00AB7541" w:rsidRDefault="004220B5" w:rsidP="00F332DD">
      <w:pPr>
        <w:pStyle w:val="afffb"/>
        <w:rPr>
          <w:rStyle w:val="19"/>
          <w:sz w:val="28"/>
          <w:szCs w:val="28"/>
        </w:rPr>
      </w:pPr>
      <w:r w:rsidRPr="00AB7541">
        <w:rPr>
          <w:rFonts w:eastAsia="Times New Roman"/>
          <w:b/>
          <w:bCs/>
          <w:sz w:val="28"/>
          <w:szCs w:val="28"/>
        </w:rPr>
        <w:t xml:space="preserve">реконструкция объектов капитального строительства (за исключением линейных объектов) – </w:t>
      </w:r>
      <w:r w:rsidRPr="00AB7541">
        <w:rPr>
          <w:rStyle w:val="19"/>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220B5" w:rsidRPr="00AB7541" w:rsidRDefault="004220B5" w:rsidP="00F332DD">
      <w:pPr>
        <w:pStyle w:val="afffb"/>
        <w:rPr>
          <w:rStyle w:val="19"/>
          <w:sz w:val="28"/>
          <w:szCs w:val="28"/>
        </w:rPr>
      </w:pPr>
      <w:r w:rsidRPr="00AB7541">
        <w:rPr>
          <w:rFonts w:eastAsia="Times New Roman"/>
          <w:b/>
          <w:bCs/>
          <w:sz w:val="28"/>
          <w:szCs w:val="28"/>
        </w:rPr>
        <w:t>реконструкция линейных</w:t>
      </w:r>
      <w:r w:rsidRPr="00AB7541">
        <w:rPr>
          <w:sz w:val="28"/>
          <w:szCs w:val="28"/>
        </w:rPr>
        <w:t xml:space="preserve"> </w:t>
      </w:r>
      <w:r w:rsidRPr="00AB7541">
        <w:rPr>
          <w:rFonts w:eastAsia="Times New Roman"/>
          <w:b/>
          <w:bCs/>
          <w:sz w:val="28"/>
          <w:szCs w:val="28"/>
        </w:rPr>
        <w:t>объектов</w:t>
      </w:r>
      <w:r w:rsidRPr="00AB7541">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E4642" w:rsidRPr="00AB7541" w:rsidRDefault="006E4642" w:rsidP="006E4642">
      <w:pPr>
        <w:pStyle w:val="afffb"/>
        <w:rPr>
          <w:rStyle w:val="19"/>
          <w:rFonts w:eastAsia="Times New Roman"/>
          <w:sz w:val="28"/>
          <w:szCs w:val="28"/>
        </w:rPr>
      </w:pPr>
      <w:r w:rsidRPr="00AB7541">
        <w:rPr>
          <w:rStyle w:val="19"/>
          <w:rFonts w:eastAsia="Times New Roman"/>
          <w:b/>
          <w:bCs/>
          <w:sz w:val="28"/>
          <w:szCs w:val="28"/>
        </w:rPr>
        <w:t>территориальные зоны</w:t>
      </w:r>
      <w:r w:rsidRPr="00AB7541">
        <w:rPr>
          <w:rStyle w:val="19"/>
          <w:rFonts w:eastAsia="Times New Roman"/>
          <w:sz w:val="28"/>
          <w:szCs w:val="28"/>
        </w:rPr>
        <w:t xml:space="preserve"> – </w:t>
      </w:r>
      <w:r w:rsidR="00A763C4" w:rsidRPr="00AB7541">
        <w:rPr>
          <w:rFonts w:eastAsia="Times New Roman"/>
          <w:sz w:val="28"/>
          <w:szCs w:val="28"/>
        </w:rPr>
        <w:t>зоны, для которых в правилах землепользования и застройки определены границы и установлены градостроительные регламенты;</w:t>
      </w:r>
    </w:p>
    <w:p w:rsidR="005D56CA" w:rsidRPr="00AB7541" w:rsidRDefault="006E4642" w:rsidP="00C94575">
      <w:pPr>
        <w:pStyle w:val="afffb"/>
        <w:rPr>
          <w:rFonts w:eastAsia="Times New Roman"/>
          <w:sz w:val="28"/>
          <w:szCs w:val="28"/>
        </w:rPr>
      </w:pPr>
      <w:r w:rsidRPr="00AB7541">
        <w:rPr>
          <w:rStyle w:val="19"/>
          <w:rFonts w:eastAsia="Times New Roman"/>
          <w:b/>
          <w:bCs/>
          <w:sz w:val="28"/>
          <w:szCs w:val="28"/>
        </w:rPr>
        <w:t>территории общего пользования</w:t>
      </w:r>
      <w:r w:rsidRPr="00AB7541">
        <w:rPr>
          <w:rStyle w:val="19"/>
          <w:rFonts w:eastAsia="Times New Roman"/>
          <w:sz w:val="28"/>
          <w:szCs w:val="28"/>
        </w:rPr>
        <w:t xml:space="preserve"> –</w:t>
      </w:r>
      <w:r w:rsidR="00CD4345" w:rsidRPr="00AB7541">
        <w:rPr>
          <w:sz w:val="28"/>
          <w:szCs w:val="28"/>
        </w:rPr>
        <w:t xml:space="preserve"> </w:t>
      </w:r>
      <w:r w:rsidR="00CD4345" w:rsidRPr="00AB7541">
        <w:rPr>
          <w:rFonts w:eastAsia="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C94575" w:rsidRPr="00AB7541">
        <w:rPr>
          <w:rFonts w:eastAsia="Times New Roman"/>
          <w:sz w:val="28"/>
          <w:szCs w:val="28"/>
        </w:rPr>
        <w:t xml:space="preserve"> пользования, скверы, бульвары)</w:t>
      </w:r>
      <w:r w:rsidR="00035EFA" w:rsidRPr="00AB7541">
        <w:rPr>
          <w:bCs/>
          <w:sz w:val="28"/>
          <w:szCs w:val="28"/>
        </w:rPr>
        <w:t>.</w:t>
      </w:r>
    </w:p>
    <w:p w:rsidR="00AD4634" w:rsidRPr="00AB7541" w:rsidRDefault="00AD4634" w:rsidP="004D47E4">
      <w:pPr>
        <w:pStyle w:val="ConsPlusNormal"/>
        <w:spacing w:before="240" w:after="240"/>
        <w:jc w:val="both"/>
        <w:outlineLvl w:val="2"/>
        <w:rPr>
          <w:b/>
          <w:szCs w:val="28"/>
        </w:rPr>
      </w:pPr>
      <w:bookmarkStart w:id="10" w:name="_Toc14774880"/>
      <w:bookmarkStart w:id="11" w:name="_Toc59109637"/>
      <w:r w:rsidRPr="00AB7541">
        <w:rPr>
          <w:b/>
          <w:szCs w:val="28"/>
        </w:rPr>
        <w:t>Статья 2. Назначение Правил землепользования и застройки</w:t>
      </w:r>
      <w:bookmarkEnd w:id="10"/>
      <w:bookmarkEnd w:id="11"/>
    </w:p>
    <w:p w:rsidR="001F53FD" w:rsidRPr="00AB7541" w:rsidRDefault="001F53FD" w:rsidP="001F53FD">
      <w:pPr>
        <w:pStyle w:val="afffb"/>
        <w:rPr>
          <w:bCs/>
          <w:sz w:val="28"/>
          <w:szCs w:val="28"/>
        </w:rPr>
      </w:pPr>
      <w:bookmarkStart w:id="12" w:name="_Toc331865283"/>
      <w:r w:rsidRPr="00AB7541">
        <w:rPr>
          <w:bCs/>
          <w:sz w:val="28"/>
          <w:szCs w:val="28"/>
        </w:rPr>
        <w:t xml:space="preserve">1. Правила землепользования и застройки </w:t>
      </w:r>
      <w:r w:rsidR="00E367B5" w:rsidRPr="00AB7541">
        <w:rPr>
          <w:bCs/>
          <w:sz w:val="28"/>
          <w:szCs w:val="28"/>
        </w:rPr>
        <w:t>Новоалександровского</w:t>
      </w:r>
      <w:r w:rsidR="00E367B5" w:rsidRPr="00AB7541">
        <w:rPr>
          <w:b/>
          <w:bCs/>
          <w:sz w:val="28"/>
          <w:szCs w:val="28"/>
        </w:rPr>
        <w:t xml:space="preserve"> </w:t>
      </w:r>
      <w:r w:rsidRPr="00AB7541">
        <w:rPr>
          <w:bCs/>
          <w:sz w:val="28"/>
          <w:szCs w:val="28"/>
        </w:rPr>
        <w:t xml:space="preserve">городского округа Ставропольского края (далее – Правила, </w:t>
      </w:r>
      <w:r w:rsidR="00E367B5" w:rsidRPr="00AB7541">
        <w:rPr>
          <w:bCs/>
          <w:sz w:val="28"/>
          <w:szCs w:val="28"/>
        </w:rPr>
        <w:t>Новоалександровский</w:t>
      </w:r>
      <w:r w:rsidR="00E367B5" w:rsidRPr="00AB7541">
        <w:rPr>
          <w:b/>
          <w:bCs/>
          <w:sz w:val="28"/>
          <w:szCs w:val="28"/>
        </w:rPr>
        <w:t xml:space="preserve"> </w:t>
      </w:r>
      <w:r w:rsidRPr="00AB7541">
        <w:rPr>
          <w:bCs/>
          <w:sz w:val="28"/>
          <w:szCs w:val="28"/>
        </w:rPr>
        <w:t>городской округ 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w:t>
      </w:r>
      <w:r w:rsidR="003A6CE7" w:rsidRPr="00AB7541">
        <w:rPr>
          <w:bCs/>
          <w:sz w:val="28"/>
          <w:szCs w:val="28"/>
        </w:rPr>
        <w:t xml:space="preserve"> от 06 октября 2003 года №131-ФЗ</w:t>
      </w:r>
      <w:r w:rsidRPr="00AB7541">
        <w:rPr>
          <w:bCs/>
          <w:sz w:val="28"/>
          <w:szCs w:val="28"/>
        </w:rPr>
        <w:t xml:space="preserve"> «Об общих принципах организации местного самоуправления в Российской Федерации», иными законами и нормативными правовыми </w:t>
      </w:r>
      <w:r w:rsidRPr="00AB7541">
        <w:rPr>
          <w:bCs/>
          <w:sz w:val="28"/>
          <w:szCs w:val="28"/>
        </w:rPr>
        <w:lastRenderedPageBreak/>
        <w:t>актами, регламентирующими вопросы землепользования и застрой</w:t>
      </w:r>
      <w:r w:rsidR="00E317C8" w:rsidRPr="00AB7541">
        <w:rPr>
          <w:bCs/>
          <w:sz w:val="28"/>
          <w:szCs w:val="28"/>
        </w:rPr>
        <w:t>ки земель на территории город</w:t>
      </w:r>
      <w:r w:rsidR="00243690">
        <w:rPr>
          <w:bCs/>
          <w:sz w:val="28"/>
          <w:szCs w:val="28"/>
        </w:rPr>
        <w:t>ского округа</w:t>
      </w:r>
      <w:r w:rsidR="00E317C8" w:rsidRPr="00AB7541">
        <w:rPr>
          <w:bCs/>
          <w:sz w:val="28"/>
          <w:szCs w:val="28"/>
        </w:rPr>
        <w:t>.</w:t>
      </w:r>
    </w:p>
    <w:p w:rsidR="001F53FD" w:rsidRPr="00AB7541" w:rsidRDefault="001F53FD" w:rsidP="001F53FD">
      <w:pPr>
        <w:pStyle w:val="afffb"/>
        <w:rPr>
          <w:bCs/>
          <w:sz w:val="28"/>
          <w:szCs w:val="28"/>
        </w:rPr>
      </w:pPr>
      <w:r w:rsidRPr="00AB7541">
        <w:rPr>
          <w:bCs/>
          <w:sz w:val="28"/>
          <w:szCs w:val="28"/>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DF271D" w:rsidRPr="00AB7541" w:rsidRDefault="001F53FD" w:rsidP="001F53FD">
      <w:pPr>
        <w:pStyle w:val="afffb"/>
        <w:rPr>
          <w:bCs/>
          <w:sz w:val="28"/>
          <w:szCs w:val="28"/>
        </w:rPr>
      </w:pPr>
      <w:r w:rsidRPr="00AB7541">
        <w:rPr>
          <w:bCs/>
          <w:sz w:val="28"/>
          <w:szCs w:val="28"/>
        </w:rPr>
        <w:t xml:space="preserve">2. Настоящие Правила обязательны для соблюдения органами государственной власти, органами местного самоуправления </w:t>
      </w:r>
      <w:r w:rsidR="00E367B5" w:rsidRPr="00AB7541">
        <w:rPr>
          <w:bCs/>
          <w:sz w:val="28"/>
          <w:szCs w:val="28"/>
        </w:rPr>
        <w:t>Новоалександровского</w:t>
      </w:r>
      <w:r w:rsidR="00E367B5" w:rsidRPr="00AB7541">
        <w:rPr>
          <w:b/>
          <w:bCs/>
          <w:sz w:val="28"/>
          <w:szCs w:val="28"/>
        </w:rPr>
        <w:t xml:space="preserve"> </w:t>
      </w:r>
      <w:r w:rsidRPr="00AB7541">
        <w:rPr>
          <w:bCs/>
          <w:sz w:val="28"/>
          <w:szCs w:val="28"/>
        </w:rPr>
        <w:t>городского округа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w:t>
      </w:r>
      <w:r w:rsidR="00881ADA" w:rsidRPr="00AB7541">
        <w:rPr>
          <w:bCs/>
          <w:sz w:val="28"/>
          <w:szCs w:val="28"/>
        </w:rPr>
        <w:t xml:space="preserve"> </w:t>
      </w:r>
      <w:r w:rsidRPr="00AB7541">
        <w:rPr>
          <w:bCs/>
          <w:sz w:val="28"/>
          <w:szCs w:val="28"/>
        </w:rPr>
        <w:t xml:space="preserve">территории </w:t>
      </w:r>
      <w:r w:rsidR="00E367B5" w:rsidRPr="00AB7541">
        <w:rPr>
          <w:bCs/>
          <w:sz w:val="28"/>
          <w:szCs w:val="28"/>
        </w:rPr>
        <w:t>Новоалександровского</w:t>
      </w:r>
      <w:r w:rsidR="00E367B5" w:rsidRPr="00AB7541">
        <w:rPr>
          <w:b/>
          <w:bCs/>
          <w:sz w:val="28"/>
          <w:szCs w:val="28"/>
        </w:rPr>
        <w:t xml:space="preserve"> </w:t>
      </w:r>
      <w:r w:rsidRPr="00AB7541">
        <w:rPr>
          <w:bCs/>
          <w:sz w:val="28"/>
          <w:szCs w:val="28"/>
        </w:rPr>
        <w:t>городского округа.</w:t>
      </w:r>
    </w:p>
    <w:p w:rsidR="00AD4634" w:rsidRPr="00AB7541" w:rsidRDefault="00CF3AB4" w:rsidP="00CF3AB4">
      <w:pPr>
        <w:pStyle w:val="afffb"/>
        <w:rPr>
          <w:bCs/>
          <w:sz w:val="28"/>
          <w:szCs w:val="28"/>
        </w:rPr>
      </w:pPr>
      <w:r w:rsidRPr="00AB7541">
        <w:rPr>
          <w:bCs/>
          <w:sz w:val="28"/>
          <w:szCs w:val="28"/>
        </w:rPr>
        <w:t>3.</w:t>
      </w:r>
      <w:r w:rsidR="006A0DD1" w:rsidRPr="00AB7541">
        <w:rPr>
          <w:bCs/>
          <w:sz w:val="28"/>
          <w:szCs w:val="28"/>
        </w:rPr>
        <w:t xml:space="preserve"> </w:t>
      </w:r>
      <w:r w:rsidR="00AD4634" w:rsidRPr="00AB7541">
        <w:rPr>
          <w:bCs/>
          <w:sz w:val="28"/>
          <w:szCs w:val="28"/>
        </w:rPr>
        <w:t>Задачи</w:t>
      </w:r>
      <w:bookmarkEnd w:id="12"/>
      <w:r w:rsidR="00AD4634" w:rsidRPr="00AB7541">
        <w:rPr>
          <w:bCs/>
          <w:sz w:val="28"/>
          <w:szCs w:val="28"/>
        </w:rPr>
        <w:t xml:space="preserve"> Правил</w:t>
      </w:r>
      <w:r w:rsidR="00DF271D" w:rsidRPr="00AB7541">
        <w:rPr>
          <w:bCs/>
          <w:sz w:val="28"/>
          <w:szCs w:val="28"/>
        </w:rPr>
        <w:t>:</w:t>
      </w:r>
    </w:p>
    <w:p w:rsidR="00AD4634"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со</w:t>
      </w:r>
      <w:r w:rsidR="00AD4634" w:rsidRPr="00AB7541">
        <w:rPr>
          <w:bCs/>
          <w:sz w:val="28"/>
          <w:szCs w:val="28"/>
        </w:rPr>
        <w:t xml:space="preserve">здание условий для устойчивого развития территории </w:t>
      </w:r>
      <w:r w:rsidR="00E367B5" w:rsidRPr="00AB7541">
        <w:rPr>
          <w:bCs/>
          <w:sz w:val="28"/>
          <w:szCs w:val="28"/>
        </w:rPr>
        <w:t>Новоалександровского</w:t>
      </w:r>
      <w:r w:rsidR="00E367B5" w:rsidRPr="00AB7541">
        <w:rPr>
          <w:b/>
          <w:bCs/>
          <w:sz w:val="28"/>
          <w:szCs w:val="28"/>
        </w:rPr>
        <w:t xml:space="preserve"> </w:t>
      </w:r>
      <w:r w:rsidR="0009620A" w:rsidRPr="00AB7541">
        <w:rPr>
          <w:rStyle w:val="19"/>
          <w:sz w:val="28"/>
          <w:szCs w:val="28"/>
        </w:rPr>
        <w:t>городского округа</w:t>
      </w:r>
      <w:r w:rsidR="003A6CE7" w:rsidRPr="00AB7541">
        <w:rPr>
          <w:bCs/>
          <w:sz w:val="28"/>
          <w:szCs w:val="28"/>
        </w:rPr>
        <w:t xml:space="preserve"> и</w:t>
      </w:r>
      <w:r w:rsidR="00AD4634" w:rsidRPr="00AB7541">
        <w:rPr>
          <w:bCs/>
          <w:sz w:val="28"/>
          <w:szCs w:val="28"/>
        </w:rPr>
        <w:t xml:space="preserve"> сохранения окружающей среды</w:t>
      </w:r>
      <w:r w:rsidR="00A23701" w:rsidRPr="00AB7541">
        <w:rPr>
          <w:bCs/>
          <w:sz w:val="28"/>
          <w:szCs w:val="28"/>
        </w:rPr>
        <w:t>;</w:t>
      </w:r>
    </w:p>
    <w:p w:rsidR="00AD4634"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 xml:space="preserve">создание </w:t>
      </w:r>
      <w:r w:rsidR="00AD4634" w:rsidRPr="00AB7541">
        <w:rPr>
          <w:bCs/>
          <w:sz w:val="28"/>
          <w:szCs w:val="28"/>
        </w:rPr>
        <w:t>условий для планировки территории</w:t>
      </w:r>
      <w:r w:rsidR="00A23701" w:rsidRPr="00AB7541">
        <w:rPr>
          <w:bCs/>
          <w:sz w:val="28"/>
          <w:szCs w:val="28"/>
        </w:rPr>
        <w:t xml:space="preserve"> </w:t>
      </w:r>
      <w:r w:rsidR="00E367B5" w:rsidRPr="00AB7541">
        <w:rPr>
          <w:bCs/>
          <w:sz w:val="28"/>
          <w:szCs w:val="28"/>
        </w:rPr>
        <w:t>Новоалександровского</w:t>
      </w:r>
      <w:r w:rsidR="00E367B5" w:rsidRPr="00AB7541">
        <w:rPr>
          <w:b/>
          <w:bCs/>
          <w:sz w:val="28"/>
          <w:szCs w:val="28"/>
        </w:rPr>
        <w:t xml:space="preserve"> </w:t>
      </w:r>
      <w:r w:rsidR="0009620A" w:rsidRPr="00AB7541">
        <w:rPr>
          <w:rStyle w:val="19"/>
          <w:sz w:val="28"/>
          <w:szCs w:val="28"/>
        </w:rPr>
        <w:t>городского округа</w:t>
      </w:r>
      <w:r w:rsidR="00A23701" w:rsidRPr="00AB7541">
        <w:rPr>
          <w:bCs/>
          <w:sz w:val="28"/>
          <w:szCs w:val="28"/>
        </w:rPr>
        <w:t>;</w:t>
      </w:r>
    </w:p>
    <w:p w:rsidR="00AD4634"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 xml:space="preserve">обеспечение </w:t>
      </w:r>
      <w:r w:rsidR="00AD4634" w:rsidRPr="00AB7541">
        <w:rPr>
          <w:bCs/>
          <w:sz w:val="28"/>
          <w:szCs w:val="28"/>
        </w:rPr>
        <w:t>прав и законных интересов физических и юридических лиц, в том числе правообладателей земельных участков и объе</w:t>
      </w:r>
      <w:r w:rsidR="00A23701" w:rsidRPr="00AB7541">
        <w:rPr>
          <w:bCs/>
          <w:sz w:val="28"/>
          <w:szCs w:val="28"/>
        </w:rPr>
        <w:t>ктов капитального строительства;</w:t>
      </w:r>
    </w:p>
    <w:p w:rsidR="00DF271D"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 xml:space="preserve">создание </w:t>
      </w:r>
      <w:r w:rsidR="00AD4634" w:rsidRPr="00AB7541">
        <w:rPr>
          <w:bCs/>
          <w:sz w:val="28"/>
          <w:szCs w:val="28"/>
        </w:rPr>
        <w:t>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13" w:name="_Toc331865284"/>
      <w:r w:rsidRPr="00AB7541">
        <w:rPr>
          <w:bCs/>
          <w:sz w:val="28"/>
          <w:szCs w:val="28"/>
        </w:rPr>
        <w:t>ства.</w:t>
      </w:r>
    </w:p>
    <w:p w:rsidR="00AD4634" w:rsidRPr="00AB7541" w:rsidRDefault="00CF3AB4" w:rsidP="001F53FD">
      <w:pPr>
        <w:pStyle w:val="afffb"/>
        <w:tabs>
          <w:tab w:val="left" w:pos="993"/>
        </w:tabs>
        <w:ind w:left="709" w:firstLine="0"/>
        <w:rPr>
          <w:bCs/>
          <w:sz w:val="28"/>
          <w:szCs w:val="28"/>
        </w:rPr>
      </w:pPr>
      <w:r w:rsidRPr="00AB7541">
        <w:rPr>
          <w:bCs/>
          <w:sz w:val="28"/>
          <w:szCs w:val="28"/>
        </w:rPr>
        <w:t>4.</w:t>
      </w:r>
      <w:r w:rsidR="006A0DD1" w:rsidRPr="00AB7541">
        <w:rPr>
          <w:bCs/>
          <w:sz w:val="28"/>
          <w:szCs w:val="28"/>
        </w:rPr>
        <w:t xml:space="preserve"> </w:t>
      </w:r>
      <w:r w:rsidR="00AD4634" w:rsidRPr="00AB7541">
        <w:rPr>
          <w:bCs/>
          <w:sz w:val="28"/>
          <w:szCs w:val="28"/>
        </w:rPr>
        <w:t>Структура Правил</w:t>
      </w:r>
      <w:bookmarkEnd w:id="13"/>
    </w:p>
    <w:p w:rsidR="00AD4634" w:rsidRPr="00AB7541" w:rsidRDefault="00AD4634" w:rsidP="001F53FD">
      <w:pPr>
        <w:pStyle w:val="afffb"/>
        <w:tabs>
          <w:tab w:val="left" w:pos="993"/>
        </w:tabs>
        <w:ind w:left="709" w:firstLine="0"/>
        <w:rPr>
          <w:bCs/>
          <w:sz w:val="28"/>
          <w:szCs w:val="28"/>
        </w:rPr>
      </w:pPr>
      <w:r w:rsidRPr="00AB7541">
        <w:rPr>
          <w:bCs/>
          <w:sz w:val="28"/>
          <w:szCs w:val="28"/>
        </w:rPr>
        <w:t>Правила землепользования и застройки включают в себя:</w:t>
      </w:r>
    </w:p>
    <w:p w:rsidR="00AD4634" w:rsidRPr="00AB7541" w:rsidRDefault="00AD4634" w:rsidP="000B3563">
      <w:pPr>
        <w:pStyle w:val="afffb"/>
        <w:numPr>
          <w:ilvl w:val="0"/>
          <w:numId w:val="18"/>
        </w:numPr>
        <w:tabs>
          <w:tab w:val="left" w:pos="993"/>
        </w:tabs>
        <w:ind w:left="0" w:firstLine="709"/>
        <w:rPr>
          <w:bCs/>
          <w:sz w:val="28"/>
          <w:szCs w:val="28"/>
        </w:rPr>
      </w:pPr>
      <w:r w:rsidRPr="00AB7541">
        <w:rPr>
          <w:bCs/>
          <w:sz w:val="28"/>
          <w:szCs w:val="28"/>
        </w:rPr>
        <w:t>общие положения;</w:t>
      </w:r>
    </w:p>
    <w:p w:rsidR="00AD4634" w:rsidRPr="00AB7541" w:rsidRDefault="00A23701" w:rsidP="000B3563">
      <w:pPr>
        <w:pStyle w:val="afffb"/>
        <w:numPr>
          <w:ilvl w:val="0"/>
          <w:numId w:val="18"/>
        </w:numPr>
        <w:tabs>
          <w:tab w:val="left" w:pos="993"/>
        </w:tabs>
        <w:ind w:left="0" w:firstLine="709"/>
        <w:rPr>
          <w:bCs/>
          <w:sz w:val="28"/>
          <w:szCs w:val="28"/>
        </w:rPr>
      </w:pPr>
      <w:bookmarkStart w:id="14" w:name="OLE_LINK11"/>
      <w:bookmarkStart w:id="15" w:name="OLE_LINK12"/>
      <w:r w:rsidRPr="00AB7541">
        <w:rPr>
          <w:bCs/>
          <w:sz w:val="28"/>
          <w:szCs w:val="28"/>
        </w:rPr>
        <w:t>карты</w:t>
      </w:r>
      <w:r w:rsidR="00AD4634" w:rsidRPr="00AB7541">
        <w:rPr>
          <w:bCs/>
          <w:sz w:val="28"/>
          <w:szCs w:val="28"/>
        </w:rPr>
        <w:t xml:space="preserve"> градостроительного зонирования;</w:t>
      </w:r>
    </w:p>
    <w:bookmarkEnd w:id="14"/>
    <w:bookmarkEnd w:id="15"/>
    <w:p w:rsidR="00AF0F09" w:rsidRPr="00AB7541" w:rsidRDefault="00AD4634" w:rsidP="000B3563">
      <w:pPr>
        <w:pStyle w:val="afffb"/>
        <w:numPr>
          <w:ilvl w:val="0"/>
          <w:numId w:val="18"/>
        </w:numPr>
        <w:tabs>
          <w:tab w:val="left" w:pos="993"/>
        </w:tabs>
        <w:ind w:left="0" w:firstLine="709"/>
        <w:rPr>
          <w:bCs/>
          <w:sz w:val="28"/>
          <w:szCs w:val="28"/>
        </w:rPr>
      </w:pPr>
      <w:r w:rsidRPr="00AB7541">
        <w:rPr>
          <w:bCs/>
          <w:sz w:val="28"/>
          <w:szCs w:val="28"/>
        </w:rPr>
        <w:t>градостроительные регламенты.</w:t>
      </w:r>
    </w:p>
    <w:p w:rsidR="00DE1DE9" w:rsidRPr="00AB7541" w:rsidRDefault="00DE1DE9" w:rsidP="00DE1DE9">
      <w:pPr>
        <w:pStyle w:val="ConsPlusNormal"/>
        <w:spacing w:before="240" w:after="240"/>
        <w:jc w:val="both"/>
        <w:outlineLvl w:val="2"/>
        <w:rPr>
          <w:b/>
          <w:szCs w:val="28"/>
        </w:rPr>
      </w:pPr>
      <w:bookmarkStart w:id="16" w:name="_Toc40360903"/>
      <w:bookmarkStart w:id="17" w:name="_Toc59109638"/>
      <w:r w:rsidRPr="00AB7541">
        <w:rPr>
          <w:b/>
          <w:szCs w:val="28"/>
        </w:rPr>
        <w:t xml:space="preserve">Статья 3. Порядок подготовки Правил землепользования и застройки </w:t>
      </w:r>
      <w:r w:rsidR="00593EA9" w:rsidRPr="00AB7541">
        <w:rPr>
          <w:b/>
          <w:bCs/>
          <w:szCs w:val="28"/>
        </w:rPr>
        <w:t>Новоалександровского</w:t>
      </w:r>
      <w:r w:rsidR="00941B2B" w:rsidRPr="00AB7541">
        <w:rPr>
          <w:b/>
          <w:bCs/>
          <w:szCs w:val="28"/>
        </w:rPr>
        <w:t xml:space="preserve"> </w:t>
      </w:r>
      <w:r w:rsidR="00E82FE2" w:rsidRPr="00AB7541">
        <w:rPr>
          <w:b/>
          <w:bCs/>
          <w:szCs w:val="28"/>
        </w:rPr>
        <w:t>городского округа</w:t>
      </w:r>
      <w:r w:rsidRPr="00AB7541">
        <w:rPr>
          <w:b/>
          <w:bCs/>
          <w:szCs w:val="28"/>
        </w:rPr>
        <w:t xml:space="preserve"> </w:t>
      </w:r>
      <w:r w:rsidRPr="00AB7541">
        <w:rPr>
          <w:b/>
          <w:szCs w:val="28"/>
        </w:rPr>
        <w:t>(изменений в Правила)</w:t>
      </w:r>
      <w:bookmarkEnd w:id="16"/>
      <w:bookmarkEnd w:id="17"/>
    </w:p>
    <w:p w:rsidR="008B70FC" w:rsidRPr="00AB7541" w:rsidRDefault="008B70FC" w:rsidP="008B70FC">
      <w:pPr>
        <w:pStyle w:val="ConsPlusNormal"/>
        <w:tabs>
          <w:tab w:val="left" w:pos="993"/>
        </w:tabs>
        <w:ind w:firstLine="709"/>
        <w:jc w:val="both"/>
        <w:rPr>
          <w:szCs w:val="28"/>
        </w:rPr>
      </w:pPr>
      <w:r w:rsidRPr="00AB7541">
        <w:rPr>
          <w:szCs w:val="28"/>
        </w:rPr>
        <w:t>1. Подготовка проекта правил землепользования и застройки может осуществляться применительно ко всей территории Новоалександровского городского округа Ставропольского края (далее – Новоалександровский городской округ), а также к частям территории Новоалександровского городского округа с последующим внесением в правила землепользования и застройки изменений, относящихся к другим частям территории Новоалександровского городского округа.</w:t>
      </w:r>
    </w:p>
    <w:p w:rsidR="008B70FC" w:rsidRPr="00AB7541" w:rsidRDefault="008B70FC" w:rsidP="008B70FC">
      <w:pPr>
        <w:pStyle w:val="ConsPlusNormal"/>
        <w:tabs>
          <w:tab w:val="left" w:pos="993"/>
        </w:tabs>
        <w:ind w:firstLine="709"/>
        <w:jc w:val="both"/>
        <w:rPr>
          <w:szCs w:val="28"/>
        </w:rPr>
      </w:pPr>
      <w:r w:rsidRPr="00AB7541">
        <w:rPr>
          <w:szCs w:val="28"/>
        </w:rPr>
        <w:t xml:space="preserve">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w:t>
      </w:r>
      <w:r w:rsidRPr="00AB7541">
        <w:rPr>
          <w:szCs w:val="28"/>
        </w:rPr>
        <w:lastRenderedPageBreak/>
        <w:t>реестра недвижимости, заключения о результатах публичных слушаний и предложений заинтересованных лиц.</w:t>
      </w:r>
    </w:p>
    <w:p w:rsidR="008B70FC" w:rsidRPr="00AB7541" w:rsidRDefault="008B70FC" w:rsidP="008B70FC">
      <w:pPr>
        <w:pStyle w:val="ConsPlusNormal"/>
        <w:tabs>
          <w:tab w:val="left" w:pos="993"/>
        </w:tabs>
        <w:ind w:firstLine="709"/>
        <w:jc w:val="both"/>
        <w:rPr>
          <w:szCs w:val="28"/>
        </w:rPr>
      </w:pPr>
      <w:r w:rsidRPr="00AB7541">
        <w:rPr>
          <w:szCs w:val="28"/>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B70FC" w:rsidRPr="00AB7541" w:rsidRDefault="008B70FC" w:rsidP="008B70FC">
      <w:pPr>
        <w:pStyle w:val="ConsPlusNormal"/>
        <w:tabs>
          <w:tab w:val="left" w:pos="993"/>
        </w:tabs>
        <w:ind w:firstLine="709"/>
        <w:jc w:val="both"/>
        <w:rPr>
          <w:szCs w:val="28"/>
        </w:rPr>
      </w:pPr>
      <w:r w:rsidRPr="00AB7541">
        <w:rPr>
          <w:szCs w:val="28"/>
        </w:rPr>
        <w:t>4. Применительно к части территории Новоалександровского городского округа подготовка проекта правил землепользования и застройки может осуществляться при отсутствии генерального плана Новоалександровского городского округа.</w:t>
      </w:r>
    </w:p>
    <w:p w:rsidR="008B70FC" w:rsidRPr="00AB7541" w:rsidRDefault="008B70FC" w:rsidP="008B70FC">
      <w:pPr>
        <w:pStyle w:val="ConsPlusNormal"/>
        <w:tabs>
          <w:tab w:val="left" w:pos="993"/>
        </w:tabs>
        <w:ind w:firstLine="709"/>
        <w:jc w:val="both"/>
        <w:rPr>
          <w:szCs w:val="28"/>
        </w:rPr>
      </w:pPr>
      <w:r w:rsidRPr="00AB7541">
        <w:rPr>
          <w:szCs w:val="28"/>
        </w:rPr>
        <w:t xml:space="preserve">5. Решение о подготовке проекта правил землепользования и застройки принимается Главой администрации Новоалександровского городского округа Ставропольского края с установлением </w:t>
      </w:r>
      <w:r w:rsidR="00E732AB" w:rsidRPr="00AB7541">
        <w:rPr>
          <w:szCs w:val="28"/>
        </w:rPr>
        <w:t xml:space="preserve">одного </w:t>
      </w:r>
      <w:r w:rsidRPr="00AB7541">
        <w:rPr>
          <w:szCs w:val="28"/>
        </w:rPr>
        <w:t>этап</w:t>
      </w:r>
      <w:r w:rsidR="00E732AB" w:rsidRPr="00AB7541">
        <w:rPr>
          <w:szCs w:val="28"/>
        </w:rPr>
        <w:t>а</w:t>
      </w:r>
      <w:r w:rsidRPr="00AB7541">
        <w:rPr>
          <w:szCs w:val="28"/>
        </w:rPr>
        <w:t xml:space="preserve"> градостроительного зонирования применительно ко всей территории Новоалександровского городского округа либо к различным частям территории Новоалександровского городского округа (в случае подготовки правил землепользования и застройки применительно к частям территории Новоалександровского городского округа), порядка и сроков проведения работ по подготовке проекта правил землепользования и застройки, иных положений, касающихся организации указанных работ.</w:t>
      </w:r>
    </w:p>
    <w:p w:rsidR="008B70FC" w:rsidRPr="00AB7541" w:rsidRDefault="008B70FC" w:rsidP="008B70FC">
      <w:pPr>
        <w:pStyle w:val="ConsPlusNormal"/>
        <w:tabs>
          <w:tab w:val="left" w:pos="993"/>
        </w:tabs>
        <w:ind w:firstLine="709"/>
        <w:jc w:val="both"/>
        <w:rPr>
          <w:szCs w:val="28"/>
        </w:rPr>
      </w:pPr>
      <w:r w:rsidRPr="00AB7541">
        <w:rPr>
          <w:szCs w:val="28"/>
        </w:rPr>
        <w:t>6. Одновременно с принятием решения о подготовке проекта правил земл</w:t>
      </w:r>
      <w:r w:rsidR="00463156" w:rsidRPr="00AB7541">
        <w:rPr>
          <w:szCs w:val="28"/>
        </w:rPr>
        <w:t xml:space="preserve">епользования и застройки Главой </w:t>
      </w:r>
      <w:r w:rsidRPr="00AB7541">
        <w:rPr>
          <w:szCs w:val="28"/>
        </w:rPr>
        <w:t xml:space="preserve">Новоалександровского городского округа Ставропольского края утверждаются состав и порядок деятельности комиссии по подготовке проекта правил землепользования и застройки (далее </w:t>
      </w:r>
      <w:r w:rsidR="00C1281E" w:rsidRPr="00AB7541">
        <w:rPr>
          <w:szCs w:val="28"/>
        </w:rPr>
        <w:t>–</w:t>
      </w:r>
      <w:r w:rsidRPr="00AB7541">
        <w:rPr>
          <w:szCs w:val="28"/>
        </w:rPr>
        <w:t xml:space="preserve"> комиссия), которая может выступать организатором публичных слушаний при их проведении.</w:t>
      </w:r>
    </w:p>
    <w:p w:rsidR="008B70FC" w:rsidRPr="00AB7541" w:rsidRDefault="008B70FC" w:rsidP="008B70FC">
      <w:pPr>
        <w:pStyle w:val="ConsPlusNormal"/>
        <w:tabs>
          <w:tab w:val="left" w:pos="993"/>
        </w:tabs>
        <w:ind w:firstLine="709"/>
        <w:jc w:val="both"/>
        <w:rPr>
          <w:szCs w:val="28"/>
        </w:rPr>
      </w:pPr>
      <w:r w:rsidRPr="00AB7541">
        <w:rPr>
          <w:szCs w:val="28"/>
        </w:rPr>
        <w:t xml:space="preserve">7. Глава Новоалександровского городского округа Ставропольского края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и размещение указанного сообщения на официальном портале Новоалександровского городского округа Ставропольского края в </w:t>
      </w:r>
      <w:r w:rsidR="008E705C" w:rsidRPr="00AB7541">
        <w:rPr>
          <w:szCs w:val="28"/>
        </w:rPr>
        <w:t xml:space="preserve">информационно-телекоммуникационной </w:t>
      </w:r>
      <w:r w:rsidRPr="00AB7541">
        <w:rPr>
          <w:szCs w:val="28"/>
        </w:rPr>
        <w:t>сети «Интернет».</w:t>
      </w:r>
    </w:p>
    <w:p w:rsidR="008B70FC" w:rsidRPr="00AB7541" w:rsidRDefault="008B70FC" w:rsidP="008B70FC">
      <w:pPr>
        <w:pStyle w:val="ConsPlusNormal"/>
        <w:tabs>
          <w:tab w:val="left" w:pos="993"/>
        </w:tabs>
        <w:ind w:firstLine="709"/>
        <w:jc w:val="both"/>
        <w:rPr>
          <w:szCs w:val="28"/>
        </w:rPr>
      </w:pPr>
      <w:r w:rsidRPr="00AB7541">
        <w:rPr>
          <w:szCs w:val="28"/>
        </w:rPr>
        <w:t>8. В сообщении о принятии решения о подготовке проекта правил землепользования и застройки указываются:</w:t>
      </w:r>
    </w:p>
    <w:p w:rsidR="008B70FC" w:rsidRPr="00AB7541" w:rsidRDefault="008B70FC" w:rsidP="008B70FC">
      <w:pPr>
        <w:pStyle w:val="ConsPlusNormal"/>
        <w:tabs>
          <w:tab w:val="left" w:pos="993"/>
        </w:tabs>
        <w:ind w:firstLine="709"/>
        <w:jc w:val="both"/>
        <w:rPr>
          <w:szCs w:val="28"/>
        </w:rPr>
      </w:pPr>
      <w:r w:rsidRPr="00AB7541">
        <w:rPr>
          <w:szCs w:val="28"/>
        </w:rPr>
        <w:t xml:space="preserve">1) состав и порядок деятельности комиссии по землепользованию и застройке (далее </w:t>
      </w:r>
      <w:r w:rsidR="00C1281E" w:rsidRPr="00AB7541">
        <w:rPr>
          <w:szCs w:val="28"/>
        </w:rPr>
        <w:t>–</w:t>
      </w:r>
      <w:r w:rsidRPr="00AB7541">
        <w:rPr>
          <w:szCs w:val="28"/>
        </w:rPr>
        <w:t xml:space="preserve"> комиссия);</w:t>
      </w:r>
    </w:p>
    <w:p w:rsidR="008B70FC" w:rsidRPr="00AB7541" w:rsidRDefault="008B70FC" w:rsidP="008B70FC">
      <w:pPr>
        <w:pStyle w:val="ConsPlusNormal"/>
        <w:tabs>
          <w:tab w:val="left" w:pos="993"/>
        </w:tabs>
        <w:ind w:firstLine="709"/>
        <w:jc w:val="both"/>
        <w:rPr>
          <w:szCs w:val="28"/>
        </w:rPr>
      </w:pPr>
      <w:r w:rsidRPr="00AB7541">
        <w:rPr>
          <w:szCs w:val="28"/>
        </w:rPr>
        <w:t xml:space="preserve">2) последовательность градостроительного зонирования применительно к территории Новоалександровского городского округа либо применительно </w:t>
      </w:r>
      <w:r w:rsidRPr="00AB7541">
        <w:rPr>
          <w:szCs w:val="28"/>
        </w:rPr>
        <w:lastRenderedPageBreak/>
        <w:t>к различным частям территории Новоалександровского городского округа (в случае подготовки правил землепользования и застройки применительно к частям территории Новоалександровского городского округа);</w:t>
      </w:r>
    </w:p>
    <w:p w:rsidR="008B70FC" w:rsidRPr="00AB7541" w:rsidRDefault="008B70FC" w:rsidP="008B70FC">
      <w:pPr>
        <w:pStyle w:val="ConsPlusNormal"/>
        <w:tabs>
          <w:tab w:val="left" w:pos="993"/>
        </w:tabs>
        <w:ind w:firstLine="709"/>
        <w:jc w:val="both"/>
        <w:rPr>
          <w:szCs w:val="28"/>
        </w:rPr>
      </w:pPr>
      <w:r w:rsidRPr="00AB7541">
        <w:rPr>
          <w:szCs w:val="28"/>
        </w:rPr>
        <w:t>3) порядок и сроки проведения работ по подготовке проекта правил землепользования и застройки;</w:t>
      </w:r>
    </w:p>
    <w:p w:rsidR="008B70FC" w:rsidRPr="00AB7541" w:rsidRDefault="008B70FC" w:rsidP="008B70FC">
      <w:pPr>
        <w:pStyle w:val="ConsPlusNormal"/>
        <w:tabs>
          <w:tab w:val="left" w:pos="993"/>
        </w:tabs>
        <w:ind w:firstLine="709"/>
        <w:jc w:val="both"/>
        <w:rPr>
          <w:szCs w:val="28"/>
        </w:rPr>
      </w:pPr>
      <w:r w:rsidRPr="00AB7541">
        <w:rPr>
          <w:szCs w:val="28"/>
        </w:rPr>
        <w:t>4) порядок направления в комиссию предложений заинтересованных лиц по подготовке проекта правил землепользования и застройки;</w:t>
      </w:r>
    </w:p>
    <w:p w:rsidR="008B70FC" w:rsidRPr="00AB7541" w:rsidRDefault="008B70FC" w:rsidP="008B70FC">
      <w:pPr>
        <w:pStyle w:val="ConsPlusNormal"/>
        <w:tabs>
          <w:tab w:val="left" w:pos="993"/>
        </w:tabs>
        <w:ind w:firstLine="709"/>
        <w:jc w:val="both"/>
        <w:rPr>
          <w:szCs w:val="28"/>
        </w:rPr>
      </w:pPr>
      <w:r w:rsidRPr="00AB7541">
        <w:rPr>
          <w:szCs w:val="28"/>
        </w:rPr>
        <w:t>5) иные вопросы организации работ.</w:t>
      </w:r>
      <w:bookmarkStart w:id="18" w:name="Par235"/>
      <w:bookmarkEnd w:id="18"/>
    </w:p>
    <w:p w:rsidR="008B70FC" w:rsidRPr="00AB7541" w:rsidRDefault="008B70FC" w:rsidP="008B70FC">
      <w:pPr>
        <w:pStyle w:val="ConsPlusNormal"/>
        <w:tabs>
          <w:tab w:val="left" w:pos="993"/>
        </w:tabs>
        <w:ind w:firstLine="709"/>
        <w:jc w:val="both"/>
        <w:rPr>
          <w:szCs w:val="28"/>
        </w:rPr>
      </w:pPr>
      <w:r w:rsidRPr="00AB7541">
        <w:rPr>
          <w:szCs w:val="28"/>
        </w:rPr>
        <w:t xml:space="preserve">9. Администрация Новоалександровского городского округа Ставропольского края осуществляет проверку проекта правил землепользования и застройки, предоставленного комиссией на соответствие требованиям технических регламентов, </w:t>
      </w:r>
      <w:r w:rsidR="00F8426C" w:rsidRPr="00AB7541">
        <w:rPr>
          <w:szCs w:val="28"/>
        </w:rPr>
        <w:t xml:space="preserve">генеральному плану Новоалександровского городского округа, схемам территориального планирования Ставропольского края, Российской Федерации, сведениям ЕГРН, сведениям, документам и материалам, содержащимся в ГИСОГД в течение пяти дней со дня </w:t>
      </w:r>
      <w:r w:rsidR="00F8426C" w:rsidRPr="00AB7541">
        <w:rPr>
          <w:bCs/>
          <w:szCs w:val="28"/>
        </w:rPr>
        <w:t xml:space="preserve">получения проекта </w:t>
      </w:r>
      <w:r w:rsidR="00F8426C" w:rsidRPr="00AB7541">
        <w:rPr>
          <w:szCs w:val="28"/>
        </w:rPr>
        <w:t>правил землепользования и застройки</w:t>
      </w:r>
      <w:r w:rsidRPr="00AB7541">
        <w:rPr>
          <w:szCs w:val="28"/>
        </w:rPr>
        <w:t>.</w:t>
      </w:r>
    </w:p>
    <w:p w:rsidR="008B70FC" w:rsidRPr="00AB7541" w:rsidRDefault="008B70FC" w:rsidP="008B70FC">
      <w:pPr>
        <w:pStyle w:val="ConsPlusNormal"/>
        <w:tabs>
          <w:tab w:val="left" w:pos="993"/>
        </w:tabs>
        <w:ind w:firstLine="709"/>
        <w:jc w:val="both"/>
        <w:rPr>
          <w:szCs w:val="28"/>
        </w:rPr>
      </w:pPr>
      <w:r w:rsidRPr="00AB7541">
        <w:rPr>
          <w:szCs w:val="28"/>
        </w:rPr>
        <w:t xml:space="preserve">10. По результатам проверки, указанной в </w:t>
      </w:r>
      <w:r w:rsidR="00463156" w:rsidRPr="00AB7541">
        <w:rPr>
          <w:szCs w:val="28"/>
        </w:rPr>
        <w:t>пункте 9</w:t>
      </w:r>
      <w:r w:rsidR="008E705C" w:rsidRPr="00AB7541">
        <w:rPr>
          <w:szCs w:val="28"/>
        </w:rPr>
        <w:t xml:space="preserve"> статьи 3 раздела 1</w:t>
      </w:r>
      <w:r w:rsidR="00463156" w:rsidRPr="00AB7541">
        <w:rPr>
          <w:szCs w:val="28"/>
        </w:rPr>
        <w:t xml:space="preserve"> настоящего порядка</w:t>
      </w:r>
      <w:r w:rsidRPr="00AB7541">
        <w:rPr>
          <w:szCs w:val="28"/>
        </w:rPr>
        <w:t xml:space="preserve">, администрация Новоалександровского городского округа Ставропольского края </w:t>
      </w:r>
      <w:r w:rsidR="006D5EA5" w:rsidRPr="00AB7541">
        <w:rPr>
          <w:bCs/>
          <w:szCs w:val="28"/>
        </w:rPr>
        <w:t xml:space="preserve">в течение пяти дней со дня завершения проверки </w:t>
      </w:r>
      <w:r w:rsidR="006D5EA5" w:rsidRPr="00AB7541">
        <w:rPr>
          <w:szCs w:val="28"/>
        </w:rPr>
        <w:t xml:space="preserve">проекта правил землепользования и застройки </w:t>
      </w:r>
      <w:r w:rsidRPr="00AB7541">
        <w:rPr>
          <w:szCs w:val="28"/>
        </w:rPr>
        <w:t xml:space="preserve">направляет проект правил землепользования и застройки Главе Новоалександровского городского округа Ставропольского края </w:t>
      </w:r>
      <w:r w:rsidR="006D5EA5" w:rsidRPr="00AB7541">
        <w:rPr>
          <w:bCs/>
          <w:szCs w:val="28"/>
        </w:rPr>
        <w:t xml:space="preserve">для принятия решения о проведении публичных слушаний </w:t>
      </w:r>
      <w:r w:rsidRPr="00AB7541">
        <w:rPr>
          <w:szCs w:val="28"/>
        </w:rPr>
        <w:t xml:space="preserve">или в случае обнаружения его несоответствия требованиям и документам, указанным в </w:t>
      </w:r>
      <w:hyperlink w:anchor="Par235" w:history="1">
        <w:r w:rsidR="00463156" w:rsidRPr="00AB7541">
          <w:rPr>
            <w:szCs w:val="28"/>
          </w:rPr>
          <w:t xml:space="preserve">пункте </w:t>
        </w:r>
        <w:r w:rsidRPr="00AB7541">
          <w:rPr>
            <w:szCs w:val="28"/>
          </w:rPr>
          <w:t>9</w:t>
        </w:r>
      </w:hyperlink>
      <w:r w:rsidR="008E705C" w:rsidRPr="00AB7541">
        <w:rPr>
          <w:szCs w:val="28"/>
        </w:rPr>
        <w:t xml:space="preserve"> статьи 3</w:t>
      </w:r>
      <w:r w:rsidRPr="00AB7541">
        <w:rPr>
          <w:szCs w:val="28"/>
        </w:rPr>
        <w:t xml:space="preserve"> настоящего раздела,</w:t>
      </w:r>
      <w:r w:rsidR="001167AD" w:rsidRPr="00AB7541">
        <w:rPr>
          <w:szCs w:val="28"/>
        </w:rPr>
        <w:t xml:space="preserve"> в комиссию на доработку.</w:t>
      </w:r>
    </w:p>
    <w:p w:rsidR="00DE1DE9" w:rsidRPr="00AB7541" w:rsidRDefault="008B70FC" w:rsidP="008B70FC">
      <w:pPr>
        <w:pStyle w:val="ConsPlusNormal"/>
        <w:tabs>
          <w:tab w:val="left" w:pos="993"/>
        </w:tabs>
        <w:ind w:firstLine="709"/>
        <w:jc w:val="both"/>
        <w:rPr>
          <w:szCs w:val="28"/>
        </w:rPr>
      </w:pPr>
      <w:r w:rsidRPr="00AB7541">
        <w:rPr>
          <w:szCs w:val="28"/>
        </w:rPr>
        <w:tab/>
        <w:t>11. Глава Новоалександровского городского округа Ставропольского края при получении от администрации Новоалександровского городского округа Ставропольского края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E1DE9" w:rsidRPr="00AB7541" w:rsidRDefault="00DE1DE9" w:rsidP="00DE1DE9">
      <w:pPr>
        <w:pStyle w:val="ConsPlusNormal"/>
        <w:spacing w:before="240" w:after="240"/>
        <w:jc w:val="both"/>
        <w:outlineLvl w:val="2"/>
        <w:rPr>
          <w:b/>
          <w:szCs w:val="28"/>
        </w:rPr>
      </w:pPr>
      <w:bookmarkStart w:id="19" w:name="_Toc14774882"/>
      <w:bookmarkStart w:id="20" w:name="_Toc26187347"/>
      <w:bookmarkStart w:id="21" w:name="_Toc37072794"/>
      <w:bookmarkStart w:id="22" w:name="_Toc40360904"/>
      <w:bookmarkStart w:id="23" w:name="_Toc59109639"/>
      <w:r w:rsidRPr="00AB7541">
        <w:rPr>
          <w:b/>
          <w:szCs w:val="28"/>
        </w:rPr>
        <w:t xml:space="preserve">Статья 4. Порядок утверждения Правил землепользования и застройки </w:t>
      </w:r>
      <w:r w:rsidR="00593EA9" w:rsidRPr="00AB7541">
        <w:rPr>
          <w:b/>
          <w:bCs/>
          <w:szCs w:val="28"/>
        </w:rPr>
        <w:t>Новоалександровского</w:t>
      </w:r>
      <w:r w:rsidR="00E82FE2" w:rsidRPr="00AB7541">
        <w:rPr>
          <w:b/>
          <w:bCs/>
          <w:szCs w:val="28"/>
        </w:rPr>
        <w:t xml:space="preserve"> городского округа</w:t>
      </w:r>
      <w:r w:rsidRPr="00AB7541">
        <w:rPr>
          <w:b/>
          <w:szCs w:val="28"/>
        </w:rPr>
        <w:t xml:space="preserve"> (изменений в Правила)</w:t>
      </w:r>
      <w:bookmarkEnd w:id="19"/>
      <w:bookmarkEnd w:id="20"/>
      <w:bookmarkEnd w:id="21"/>
      <w:bookmarkEnd w:id="22"/>
      <w:bookmarkEnd w:id="23"/>
    </w:p>
    <w:p w:rsidR="00427AB6" w:rsidRPr="00AB7541" w:rsidRDefault="00DE1DE9" w:rsidP="006D5EA5">
      <w:pPr>
        <w:pStyle w:val="ConsPlusNormal"/>
        <w:numPr>
          <w:ilvl w:val="0"/>
          <w:numId w:val="31"/>
        </w:numPr>
        <w:tabs>
          <w:tab w:val="left" w:pos="993"/>
        </w:tabs>
        <w:ind w:left="0" w:firstLine="709"/>
        <w:jc w:val="both"/>
        <w:rPr>
          <w:szCs w:val="28"/>
        </w:rPr>
      </w:pPr>
      <w:r w:rsidRPr="00AB7541">
        <w:rPr>
          <w:szCs w:val="28"/>
        </w:rPr>
        <w:t xml:space="preserve">Правила землепользования и застройки </w:t>
      </w:r>
      <w:r w:rsidR="00427AB6" w:rsidRPr="00AB7541">
        <w:rPr>
          <w:szCs w:val="28"/>
        </w:rPr>
        <w:t xml:space="preserve">Новоалександровского городского округа </w:t>
      </w:r>
      <w:r w:rsidRPr="00AB7541">
        <w:rPr>
          <w:szCs w:val="28"/>
        </w:rPr>
        <w:t xml:space="preserve">утверждаются </w:t>
      </w:r>
      <w:r w:rsidR="00427AB6" w:rsidRPr="00AB7541">
        <w:rPr>
          <w:szCs w:val="28"/>
        </w:rPr>
        <w:t xml:space="preserve">Советом депутатов Новоалександровского городского округа </w:t>
      </w:r>
      <w:r w:rsidR="008E705C" w:rsidRPr="00AB7541">
        <w:rPr>
          <w:szCs w:val="28"/>
        </w:rPr>
        <w:t xml:space="preserve">Ставропольского края </w:t>
      </w:r>
      <w:r w:rsidR="00427AB6" w:rsidRPr="00AB7541">
        <w:rPr>
          <w:szCs w:val="28"/>
        </w:rPr>
        <w:t>первого созыва</w:t>
      </w:r>
      <w:r w:rsidRPr="00AB7541">
        <w:rPr>
          <w:szCs w:val="28"/>
        </w:rPr>
        <w:t xml:space="preserve">, за исключением случаев, предусмотренных статьей 63 </w:t>
      </w:r>
      <w:r w:rsidR="00EC42F5" w:rsidRPr="00AB7541">
        <w:rPr>
          <w:szCs w:val="28"/>
        </w:rPr>
        <w:t>Градостроительного</w:t>
      </w:r>
      <w:r w:rsidRPr="00AB7541">
        <w:rPr>
          <w:szCs w:val="28"/>
        </w:rPr>
        <w:t xml:space="preserve"> </w:t>
      </w:r>
      <w:r w:rsidR="00EC42F5" w:rsidRPr="00AB7541">
        <w:rPr>
          <w:szCs w:val="28"/>
        </w:rPr>
        <w:t>кодекса Российской Федерации</w:t>
      </w:r>
      <w:r w:rsidRPr="00AB7541">
        <w:rPr>
          <w:szCs w:val="28"/>
        </w:rPr>
        <w:t xml:space="preserve">. Обязательными приложениями к проекту правил землепользования и застройки являются протокол </w:t>
      </w:r>
      <w:r w:rsidR="00427AB6" w:rsidRPr="00AB7541">
        <w:rPr>
          <w:szCs w:val="28"/>
        </w:rPr>
        <w:t>публичных слушаний</w:t>
      </w:r>
      <w:r w:rsidRPr="00AB7541">
        <w:rPr>
          <w:szCs w:val="28"/>
        </w:rPr>
        <w:t xml:space="preserve">, заключение о результатах </w:t>
      </w:r>
      <w:r w:rsidR="00427AB6" w:rsidRPr="00AB7541">
        <w:rPr>
          <w:szCs w:val="28"/>
        </w:rPr>
        <w:t>публичных слушаний</w:t>
      </w:r>
      <w:r w:rsidRPr="00AB7541">
        <w:rPr>
          <w:szCs w:val="28"/>
        </w:rPr>
        <w:t xml:space="preserve">, за исключением случаев, если их проведение в соответствии с </w:t>
      </w:r>
      <w:r w:rsidR="00E82FE2" w:rsidRPr="00AB7541">
        <w:rPr>
          <w:szCs w:val="28"/>
        </w:rPr>
        <w:t>Градостроительны</w:t>
      </w:r>
      <w:r w:rsidR="00EC42F5" w:rsidRPr="00AB7541">
        <w:rPr>
          <w:szCs w:val="28"/>
        </w:rPr>
        <w:t>м</w:t>
      </w:r>
      <w:r w:rsidRPr="00AB7541">
        <w:rPr>
          <w:szCs w:val="28"/>
        </w:rPr>
        <w:t xml:space="preserve"> </w:t>
      </w:r>
      <w:r w:rsidR="00E82FE2" w:rsidRPr="00AB7541">
        <w:rPr>
          <w:szCs w:val="28"/>
        </w:rPr>
        <w:t xml:space="preserve">кодексом Российской Федерации </w:t>
      </w:r>
      <w:r w:rsidRPr="00AB7541">
        <w:rPr>
          <w:szCs w:val="28"/>
        </w:rPr>
        <w:t xml:space="preserve">не требуется. </w:t>
      </w:r>
    </w:p>
    <w:p w:rsidR="006D5EA5" w:rsidRPr="00AB7541" w:rsidRDefault="006D5EA5" w:rsidP="006D5EA5">
      <w:pPr>
        <w:pStyle w:val="ConsPlusNormal"/>
        <w:numPr>
          <w:ilvl w:val="0"/>
          <w:numId w:val="31"/>
        </w:numPr>
        <w:tabs>
          <w:tab w:val="left" w:pos="993"/>
        </w:tabs>
        <w:ind w:left="0" w:firstLine="709"/>
        <w:jc w:val="both"/>
        <w:rPr>
          <w:szCs w:val="28"/>
        </w:rPr>
      </w:pPr>
      <w:r w:rsidRPr="00AB7541">
        <w:rPr>
          <w:bCs/>
          <w:szCs w:val="28"/>
        </w:rPr>
        <w:lastRenderedPageBreak/>
        <w:t xml:space="preserve">Принятие Главой Новоалександровского городского округа Ставропольского края решения о направлении проекта </w:t>
      </w:r>
      <w:r w:rsidRPr="00AB7541">
        <w:rPr>
          <w:szCs w:val="28"/>
        </w:rPr>
        <w:t>правил землепользования и застройки</w:t>
      </w:r>
      <w:r w:rsidRPr="00AB7541">
        <w:rPr>
          <w:bCs/>
          <w:szCs w:val="28"/>
        </w:rPr>
        <w:t xml:space="preserve"> в Совет депутатов Новоалександровского городского округа Ставропольского края первого созыва для утверждения</w:t>
      </w:r>
      <w:r w:rsidR="00793775" w:rsidRPr="00AB7541">
        <w:rPr>
          <w:bCs/>
          <w:szCs w:val="28"/>
        </w:rPr>
        <w:t xml:space="preserve"> осуществляется в течение десяти дней после представления проекта </w:t>
      </w:r>
      <w:r w:rsidR="00793775" w:rsidRPr="00AB7541">
        <w:rPr>
          <w:szCs w:val="28"/>
        </w:rPr>
        <w:t>правил землепользования и застройки.</w:t>
      </w:r>
    </w:p>
    <w:p w:rsidR="00DE1DE9" w:rsidRPr="00AB7541" w:rsidRDefault="00DE1DE9" w:rsidP="00DE1DE9">
      <w:pPr>
        <w:pStyle w:val="ConsPlusNormal"/>
        <w:tabs>
          <w:tab w:val="left" w:pos="993"/>
        </w:tabs>
        <w:ind w:firstLine="709"/>
        <w:jc w:val="both"/>
        <w:rPr>
          <w:szCs w:val="28"/>
        </w:rPr>
      </w:pPr>
      <w:r w:rsidRPr="00AB7541">
        <w:rPr>
          <w:szCs w:val="28"/>
        </w:rPr>
        <w:t xml:space="preserve">2. </w:t>
      </w:r>
      <w:r w:rsidR="00427AB6" w:rsidRPr="00AB7541">
        <w:rPr>
          <w:szCs w:val="28"/>
        </w:rPr>
        <w:t>Совет депутатов Новоалександровского городского округа</w:t>
      </w:r>
      <w:r w:rsidR="008E705C" w:rsidRPr="00AB7541">
        <w:rPr>
          <w:szCs w:val="28"/>
        </w:rPr>
        <w:t xml:space="preserve"> Ставропольского края первого созыва</w:t>
      </w:r>
      <w:r w:rsidR="00427AB6" w:rsidRPr="00AB7541">
        <w:rPr>
          <w:szCs w:val="28"/>
        </w:rPr>
        <w:t xml:space="preserve"> </w:t>
      </w:r>
      <w:r w:rsidRPr="00AB7541">
        <w:rPr>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17486D" w:rsidRPr="00AB7541">
        <w:rPr>
          <w:szCs w:val="28"/>
        </w:rPr>
        <w:t xml:space="preserve">Главе Новоалександровского </w:t>
      </w:r>
      <w:r w:rsidR="00E82FE2" w:rsidRPr="00AB7541">
        <w:rPr>
          <w:szCs w:val="28"/>
        </w:rPr>
        <w:t xml:space="preserve">городского округа </w:t>
      </w:r>
      <w:r w:rsidRPr="00AB7541">
        <w:rPr>
          <w:szCs w:val="28"/>
        </w:rPr>
        <w:t xml:space="preserve">на доработку в соответствии с заключением о результатах </w:t>
      </w:r>
      <w:r w:rsidR="00802162" w:rsidRPr="00AB7541">
        <w:rPr>
          <w:szCs w:val="28"/>
        </w:rPr>
        <w:t>публичных слушаний</w:t>
      </w:r>
      <w:r w:rsidRPr="00AB7541">
        <w:rPr>
          <w:szCs w:val="28"/>
        </w:rPr>
        <w:t xml:space="preserve"> по указанному проекту.</w:t>
      </w:r>
    </w:p>
    <w:p w:rsidR="00DE1DE9" w:rsidRPr="00AB7541" w:rsidRDefault="00DE1DE9" w:rsidP="00DE1DE9">
      <w:pPr>
        <w:pStyle w:val="ConsPlusNormal"/>
        <w:tabs>
          <w:tab w:val="left" w:pos="993"/>
        </w:tabs>
        <w:ind w:firstLine="709"/>
        <w:jc w:val="both"/>
        <w:rPr>
          <w:szCs w:val="28"/>
        </w:rPr>
      </w:pPr>
      <w:r w:rsidRPr="00AB7541">
        <w:rPr>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00D3439C" w:rsidRPr="00AB7541">
        <w:rPr>
          <w:szCs w:val="28"/>
        </w:rPr>
        <w:t>портале</w:t>
      </w:r>
      <w:r w:rsidRPr="00AB7541">
        <w:rPr>
          <w:szCs w:val="28"/>
        </w:rPr>
        <w:t xml:space="preserve"> </w:t>
      </w:r>
      <w:r w:rsidR="0017486D" w:rsidRPr="00AB7541">
        <w:rPr>
          <w:szCs w:val="28"/>
        </w:rPr>
        <w:t xml:space="preserve">Новоалександровского </w:t>
      </w:r>
      <w:r w:rsidR="00E82FE2" w:rsidRPr="00AB7541">
        <w:rPr>
          <w:szCs w:val="28"/>
        </w:rPr>
        <w:t xml:space="preserve">городского округа в </w:t>
      </w:r>
      <w:r w:rsidR="008E705C" w:rsidRPr="00AB7541">
        <w:rPr>
          <w:szCs w:val="28"/>
        </w:rPr>
        <w:t xml:space="preserve">информационно-телекоммуникационной </w:t>
      </w:r>
      <w:r w:rsidR="00E82FE2" w:rsidRPr="00AB7541">
        <w:rPr>
          <w:szCs w:val="28"/>
        </w:rPr>
        <w:t>сети «Интернет»</w:t>
      </w:r>
      <w:r w:rsidRPr="00AB7541">
        <w:rPr>
          <w:szCs w:val="28"/>
        </w:rPr>
        <w:t>.</w:t>
      </w:r>
    </w:p>
    <w:p w:rsidR="00DE1DE9" w:rsidRPr="00AB7541" w:rsidRDefault="00DE1DE9" w:rsidP="00DE1DE9">
      <w:pPr>
        <w:pStyle w:val="ConsPlusNormal"/>
        <w:tabs>
          <w:tab w:val="left" w:pos="993"/>
        </w:tabs>
        <w:ind w:firstLine="709"/>
        <w:jc w:val="both"/>
        <w:rPr>
          <w:szCs w:val="28"/>
        </w:rPr>
      </w:pPr>
      <w:r w:rsidRPr="00AB7541">
        <w:rPr>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w:t>
      </w:r>
      <w:r w:rsidR="00D3439C" w:rsidRPr="00AB7541">
        <w:rPr>
          <w:szCs w:val="28"/>
        </w:rPr>
        <w:t>И</w:t>
      </w:r>
      <w:r w:rsidRPr="00AB7541">
        <w:rPr>
          <w:szCs w:val="28"/>
        </w:rPr>
        <w:t xml:space="preserve">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AB7541">
        <w:rPr>
          <w:szCs w:val="28"/>
        </w:rPr>
        <w:t>приаэродромная</w:t>
      </w:r>
      <w:proofErr w:type="spellEnd"/>
      <w:r w:rsidRPr="00AB7541">
        <w:rPr>
          <w:szCs w:val="28"/>
        </w:rPr>
        <w:t xml:space="preserve"> территория полностью или частично расположена в границах </w:t>
      </w:r>
      <w:r w:rsidR="00805FB8" w:rsidRPr="00AB7541">
        <w:rPr>
          <w:szCs w:val="28"/>
        </w:rPr>
        <w:t>городского округа</w:t>
      </w:r>
      <w:r w:rsidRPr="00AB7541">
        <w:rPr>
          <w:szCs w:val="28"/>
        </w:rPr>
        <w:t xml:space="preserve">, администрация </w:t>
      </w:r>
      <w:r w:rsidR="0017486D" w:rsidRPr="00AB7541">
        <w:rPr>
          <w:szCs w:val="28"/>
        </w:rPr>
        <w:t xml:space="preserve">Новоалександровского </w:t>
      </w:r>
      <w:r w:rsidR="00E82FE2" w:rsidRPr="00AB7541">
        <w:rPr>
          <w:szCs w:val="28"/>
        </w:rPr>
        <w:t xml:space="preserve">городского округа </w:t>
      </w:r>
      <w:r w:rsidRPr="00AB7541">
        <w:rPr>
          <w:szCs w:val="28"/>
        </w:rPr>
        <w:t>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DE1DE9" w:rsidRPr="00AB7541" w:rsidRDefault="00DE1DE9" w:rsidP="00DE1DE9">
      <w:pPr>
        <w:pStyle w:val="ConsPlusNormal"/>
        <w:tabs>
          <w:tab w:val="left" w:pos="993"/>
        </w:tabs>
        <w:ind w:firstLine="709"/>
        <w:jc w:val="both"/>
        <w:rPr>
          <w:szCs w:val="28"/>
        </w:rPr>
      </w:pPr>
      <w:r w:rsidRPr="00AB7541">
        <w:rPr>
          <w:szCs w:val="28"/>
        </w:rPr>
        <w:t>4. Физические и юридические лица вправе оспорить решение об утверждении правил землепользования и застройки в судебном порядке.</w:t>
      </w:r>
    </w:p>
    <w:p w:rsidR="00DE1DE9" w:rsidRPr="00AB7541" w:rsidRDefault="00DE1DE9" w:rsidP="00DE1DE9">
      <w:pPr>
        <w:pStyle w:val="ConsPlusNormal"/>
        <w:tabs>
          <w:tab w:val="left" w:pos="993"/>
        </w:tabs>
        <w:ind w:firstLine="709"/>
        <w:jc w:val="both"/>
        <w:rPr>
          <w:szCs w:val="28"/>
        </w:rPr>
      </w:pPr>
      <w:r w:rsidRPr="00AB7541">
        <w:rPr>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E1DE9" w:rsidRPr="00AB7541" w:rsidRDefault="00DE1DE9" w:rsidP="00DE1DE9">
      <w:pPr>
        <w:pStyle w:val="ConsPlusNormal"/>
        <w:tabs>
          <w:tab w:val="left" w:pos="993"/>
        </w:tabs>
        <w:ind w:firstLine="709"/>
        <w:jc w:val="both"/>
        <w:rPr>
          <w:szCs w:val="28"/>
        </w:rPr>
      </w:pPr>
      <w:r w:rsidRPr="00AB7541">
        <w:rPr>
          <w:szCs w:val="28"/>
        </w:rPr>
        <w:t xml:space="preserve">6. Правила землепользования и застройки, устанавливающие </w:t>
      </w:r>
      <w:r w:rsidRPr="00AB7541">
        <w:rPr>
          <w:szCs w:val="28"/>
        </w:rPr>
        <w:lastRenderedPageBreak/>
        <w:t>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C1281E" w:rsidRPr="00AB7541" w:rsidRDefault="00C1281E" w:rsidP="00C1281E">
      <w:pPr>
        <w:pStyle w:val="ConsPlusNormal"/>
        <w:spacing w:before="240" w:after="240"/>
        <w:jc w:val="both"/>
        <w:outlineLvl w:val="2"/>
        <w:rPr>
          <w:b/>
          <w:szCs w:val="28"/>
        </w:rPr>
      </w:pPr>
      <w:bookmarkStart w:id="24" w:name="_Toc14774885"/>
      <w:bookmarkStart w:id="25" w:name="_Toc59109640"/>
      <w:bookmarkStart w:id="26" w:name="_Toc14774883"/>
      <w:r w:rsidRPr="00AB7541">
        <w:rPr>
          <w:b/>
          <w:szCs w:val="28"/>
        </w:rPr>
        <w:t>Статья 5. Комиссия по подготовке правил землепользования и застройки Новоалександровского городского округа</w:t>
      </w:r>
      <w:bookmarkEnd w:id="24"/>
      <w:bookmarkEnd w:id="25"/>
    </w:p>
    <w:p w:rsidR="009F51BA" w:rsidRPr="00AB7541" w:rsidRDefault="00C52FDB" w:rsidP="00AF6DD7">
      <w:pPr>
        <w:pStyle w:val="ConsPlusNormal"/>
        <w:numPr>
          <w:ilvl w:val="0"/>
          <w:numId w:val="29"/>
        </w:numPr>
        <w:tabs>
          <w:tab w:val="left" w:pos="993"/>
        </w:tabs>
        <w:ind w:left="0" w:firstLine="709"/>
        <w:jc w:val="both"/>
        <w:rPr>
          <w:szCs w:val="28"/>
        </w:rPr>
      </w:pPr>
      <w:r w:rsidRPr="00AB7541">
        <w:rPr>
          <w:szCs w:val="28"/>
        </w:rPr>
        <w:t xml:space="preserve">Порядок деятельности комиссия по подготовке проекта правил землепользования и застройки Новоалександровского городского округа Ставропольского края (далее – комиссия) устанавливается в соответствии с Градостроительным </w:t>
      </w:r>
      <w:hyperlink r:id="rId11" w:history="1">
        <w:r w:rsidRPr="00AB7541">
          <w:rPr>
            <w:szCs w:val="28"/>
          </w:rPr>
          <w:t>кодексом</w:t>
        </w:r>
      </w:hyperlink>
      <w:r w:rsidRPr="00AB7541">
        <w:rPr>
          <w:szCs w:val="28"/>
        </w:rPr>
        <w:t xml:space="preserve"> Российской Федерации и статьей 9 </w:t>
      </w:r>
      <w:hyperlink r:id="rId12" w:history="1">
        <w:r w:rsidRPr="00AB7541">
          <w:rPr>
            <w:szCs w:val="28"/>
          </w:rPr>
          <w:t>Закона</w:t>
        </w:r>
      </w:hyperlink>
      <w:r w:rsidRPr="00AB7541">
        <w:rPr>
          <w:szCs w:val="28"/>
        </w:rPr>
        <w:t xml:space="preserve"> Ставропольского края от 18 июня 2012 года № 53-кз «О некоторых вопросах регулирования отношений в области градостроительной деятельности на территории Ставропольского края».</w:t>
      </w:r>
    </w:p>
    <w:p w:rsidR="009F51BA" w:rsidRPr="00AB7541" w:rsidRDefault="009F51BA" w:rsidP="00AF6DD7">
      <w:pPr>
        <w:pStyle w:val="ConsPlusNormal"/>
        <w:numPr>
          <w:ilvl w:val="0"/>
          <w:numId w:val="29"/>
        </w:numPr>
        <w:tabs>
          <w:tab w:val="left" w:pos="993"/>
        </w:tabs>
        <w:ind w:left="0" w:firstLine="709"/>
        <w:jc w:val="both"/>
        <w:rPr>
          <w:szCs w:val="28"/>
        </w:rPr>
      </w:pPr>
      <w:r w:rsidRPr="00AB7541">
        <w:rPr>
          <w:szCs w:val="28"/>
        </w:rPr>
        <w:t>Комиссия в своей деятельности руководствуется законодательством Российской Федерации, законами Ставропольского края, нормативными правовыми актами Новоалександровского городского округа Ставропольского края, а также настоящим Положением.</w:t>
      </w:r>
    </w:p>
    <w:p w:rsidR="00AF6DD7" w:rsidRPr="00AB7541" w:rsidRDefault="00AF6DD7" w:rsidP="00AF6DD7">
      <w:pPr>
        <w:pStyle w:val="ConsPlusNormal"/>
        <w:numPr>
          <w:ilvl w:val="0"/>
          <w:numId w:val="29"/>
        </w:numPr>
        <w:tabs>
          <w:tab w:val="left" w:pos="993"/>
        </w:tabs>
        <w:ind w:left="0" w:firstLine="709"/>
        <w:jc w:val="both"/>
        <w:rPr>
          <w:szCs w:val="28"/>
        </w:rPr>
      </w:pPr>
      <w:r w:rsidRPr="00AB7541">
        <w:rPr>
          <w:szCs w:val="28"/>
        </w:rPr>
        <w:t>Комиссия осуществляет следующие функции:</w:t>
      </w:r>
    </w:p>
    <w:p w:rsidR="00AF6DD7" w:rsidRPr="00AB7541" w:rsidRDefault="00AF6DD7" w:rsidP="00AF6DD7">
      <w:pPr>
        <w:pStyle w:val="ConsPlusNormal"/>
        <w:tabs>
          <w:tab w:val="left" w:pos="993"/>
        </w:tabs>
        <w:ind w:firstLine="709"/>
        <w:jc w:val="both"/>
        <w:rPr>
          <w:szCs w:val="28"/>
        </w:rPr>
      </w:pPr>
      <w:r w:rsidRPr="00AB7541">
        <w:rPr>
          <w:szCs w:val="28"/>
        </w:rPr>
        <w:t>1) организовывает и проводит в установленном порядке публичные слушания по проекту правил землепользования и застройки;</w:t>
      </w:r>
    </w:p>
    <w:p w:rsidR="00AF6DD7" w:rsidRPr="00AB7541" w:rsidRDefault="00AF6DD7" w:rsidP="00AF6DD7">
      <w:pPr>
        <w:pStyle w:val="ConsPlusNormal"/>
        <w:tabs>
          <w:tab w:val="left" w:pos="993"/>
        </w:tabs>
        <w:ind w:firstLine="709"/>
        <w:jc w:val="both"/>
        <w:rPr>
          <w:szCs w:val="28"/>
        </w:rPr>
      </w:pPr>
      <w:r w:rsidRPr="00AB7541">
        <w:rPr>
          <w:szCs w:val="28"/>
        </w:rPr>
        <w:t>2) подготавливает заключения по результатам проведения публичных слушаний;</w:t>
      </w:r>
    </w:p>
    <w:p w:rsidR="00AF6DD7" w:rsidRPr="00AB7541" w:rsidRDefault="00AF6DD7" w:rsidP="00AF6DD7">
      <w:pPr>
        <w:pStyle w:val="ConsPlusNormal"/>
        <w:tabs>
          <w:tab w:val="left" w:pos="993"/>
        </w:tabs>
        <w:ind w:firstLine="709"/>
        <w:jc w:val="both"/>
        <w:rPr>
          <w:szCs w:val="28"/>
        </w:rPr>
      </w:pPr>
      <w:r w:rsidRPr="00AB7541">
        <w:rPr>
          <w:szCs w:val="28"/>
        </w:rPr>
        <w:t>3) рассматривает предложения и замечания по вопросам, связанным с разработкой проекта правил землепользования и застройки;</w:t>
      </w:r>
    </w:p>
    <w:p w:rsidR="00AF6DD7" w:rsidRPr="00AB7541" w:rsidRDefault="00AF6DD7" w:rsidP="00AF6DD7">
      <w:pPr>
        <w:pStyle w:val="ConsPlusNormal"/>
        <w:tabs>
          <w:tab w:val="left" w:pos="993"/>
        </w:tabs>
        <w:ind w:firstLine="709"/>
        <w:jc w:val="both"/>
        <w:rPr>
          <w:szCs w:val="28"/>
        </w:rPr>
      </w:pPr>
      <w:r w:rsidRPr="00AB7541">
        <w:rPr>
          <w:szCs w:val="28"/>
        </w:rPr>
        <w:t>4) обеспечивает доработку проекта правил землепользования и застройки по результатам проведенных публичных слушаний;</w:t>
      </w:r>
    </w:p>
    <w:p w:rsidR="00AF6DD7" w:rsidRPr="00AB7541" w:rsidRDefault="00AF6DD7" w:rsidP="00AF6DD7">
      <w:pPr>
        <w:pStyle w:val="ConsPlusNormal"/>
        <w:tabs>
          <w:tab w:val="left" w:pos="993"/>
        </w:tabs>
        <w:ind w:firstLine="709"/>
        <w:jc w:val="both"/>
        <w:rPr>
          <w:szCs w:val="28"/>
        </w:rPr>
      </w:pPr>
      <w:r w:rsidRPr="00AB7541">
        <w:rPr>
          <w:szCs w:val="28"/>
        </w:rPr>
        <w:t>5) обеспечивает гласность при подготовке решений по проекта правил землепользования и застройки, опубликовывает результаты публичных слушаний;</w:t>
      </w:r>
    </w:p>
    <w:p w:rsidR="008F7859" w:rsidRPr="00AB7541" w:rsidRDefault="00805FB8" w:rsidP="008F7859">
      <w:pPr>
        <w:pStyle w:val="ConsPlusNormal"/>
        <w:tabs>
          <w:tab w:val="left" w:pos="993"/>
        </w:tabs>
        <w:ind w:firstLine="709"/>
        <w:jc w:val="both"/>
        <w:rPr>
          <w:szCs w:val="28"/>
        </w:rPr>
      </w:pPr>
      <w:r w:rsidRPr="00AB7541">
        <w:rPr>
          <w:szCs w:val="28"/>
        </w:rPr>
        <w:t>6</w:t>
      </w:r>
      <w:r w:rsidR="00AF6DD7" w:rsidRPr="00AB7541">
        <w:rPr>
          <w:szCs w:val="28"/>
        </w:rPr>
        <w:t>) запрашивает у государственных органов и организаций информацию, иные материалы, необходимые для осуществления деятельности комиссии.</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 xml:space="preserve">Комиссия образуется в составе председателя комиссии, заместителя председателя комиссии, </w:t>
      </w:r>
      <w:r w:rsidR="00C52FDB" w:rsidRPr="00AB7541">
        <w:rPr>
          <w:szCs w:val="28"/>
        </w:rPr>
        <w:t xml:space="preserve">ответственного </w:t>
      </w:r>
      <w:r w:rsidRPr="00AB7541">
        <w:rPr>
          <w:szCs w:val="28"/>
        </w:rPr>
        <w:t>секретаря комиссии и членов комиссии.</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Состав комиссии утверждается постановлением администрации Новоалександровского городского округа Ставропольского края.</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Председатель комиссии:</w:t>
      </w:r>
    </w:p>
    <w:p w:rsidR="008F7859" w:rsidRPr="00AB7541" w:rsidRDefault="008F7859" w:rsidP="008F7859">
      <w:pPr>
        <w:pStyle w:val="ConsPlusNormal"/>
        <w:tabs>
          <w:tab w:val="left" w:pos="993"/>
        </w:tabs>
        <w:ind w:firstLine="709"/>
        <w:jc w:val="both"/>
        <w:rPr>
          <w:szCs w:val="28"/>
        </w:rPr>
      </w:pPr>
      <w:r w:rsidRPr="00AB7541">
        <w:rPr>
          <w:szCs w:val="28"/>
        </w:rPr>
        <w:lastRenderedPageBreak/>
        <w:t>1) осуществляет общее руководство и контроль за деятельностью комиссии;</w:t>
      </w:r>
    </w:p>
    <w:p w:rsidR="008F7859" w:rsidRPr="00AB7541" w:rsidRDefault="008F7859" w:rsidP="008F7859">
      <w:pPr>
        <w:pStyle w:val="ConsPlusNormal"/>
        <w:tabs>
          <w:tab w:val="left" w:pos="993"/>
        </w:tabs>
        <w:ind w:firstLine="709"/>
        <w:jc w:val="both"/>
        <w:rPr>
          <w:szCs w:val="28"/>
        </w:rPr>
      </w:pPr>
      <w:r w:rsidRPr="00AB7541">
        <w:rPr>
          <w:szCs w:val="28"/>
        </w:rPr>
        <w:t>2) распределяет обязанности между членами комиссии;</w:t>
      </w:r>
    </w:p>
    <w:p w:rsidR="008F7859" w:rsidRPr="00AB7541" w:rsidRDefault="008F7859" w:rsidP="008F7859">
      <w:pPr>
        <w:pStyle w:val="ConsPlusNormal"/>
        <w:tabs>
          <w:tab w:val="left" w:pos="993"/>
        </w:tabs>
        <w:ind w:firstLine="709"/>
        <w:jc w:val="both"/>
        <w:rPr>
          <w:szCs w:val="28"/>
        </w:rPr>
      </w:pPr>
      <w:r w:rsidRPr="00AB7541">
        <w:rPr>
          <w:szCs w:val="28"/>
        </w:rPr>
        <w:t>3) определяет дату, время и место проведения заседания комиссии;</w:t>
      </w:r>
    </w:p>
    <w:p w:rsidR="00C52FDB" w:rsidRPr="00AB7541" w:rsidRDefault="008F7859" w:rsidP="00C52FDB">
      <w:pPr>
        <w:pStyle w:val="ConsPlusNormal"/>
        <w:tabs>
          <w:tab w:val="left" w:pos="993"/>
        </w:tabs>
        <w:ind w:firstLine="709"/>
        <w:jc w:val="both"/>
        <w:rPr>
          <w:szCs w:val="28"/>
        </w:rPr>
      </w:pPr>
      <w:r w:rsidRPr="00AB7541">
        <w:rPr>
          <w:szCs w:val="28"/>
        </w:rPr>
        <w:t>4) открывает и ведет заседание комиссии;</w:t>
      </w:r>
    </w:p>
    <w:p w:rsidR="008F7859" w:rsidRPr="00AB7541" w:rsidRDefault="00C52FDB" w:rsidP="00C52FDB">
      <w:pPr>
        <w:pStyle w:val="ConsPlusNormal"/>
        <w:tabs>
          <w:tab w:val="left" w:pos="993"/>
        </w:tabs>
        <w:ind w:firstLine="709"/>
        <w:jc w:val="both"/>
        <w:rPr>
          <w:szCs w:val="28"/>
        </w:rPr>
      </w:pPr>
      <w:r w:rsidRPr="00AB7541">
        <w:rPr>
          <w:szCs w:val="28"/>
        </w:rPr>
        <w:t>5</w:t>
      </w:r>
      <w:r w:rsidR="008F7859" w:rsidRPr="00AB7541">
        <w:rPr>
          <w:szCs w:val="28"/>
        </w:rPr>
        <w:t>) обобщает внесенные замечания, предложения и дополнения к проектам, ставит на голосование для выработки решения для внесения в протокол;</w:t>
      </w:r>
    </w:p>
    <w:p w:rsidR="008F7859" w:rsidRPr="00AB7541" w:rsidRDefault="00C52FDB" w:rsidP="008F7859">
      <w:pPr>
        <w:pStyle w:val="ConsPlusNormal"/>
        <w:tabs>
          <w:tab w:val="left" w:pos="993"/>
        </w:tabs>
        <w:ind w:firstLine="709"/>
        <w:jc w:val="both"/>
        <w:rPr>
          <w:szCs w:val="28"/>
        </w:rPr>
      </w:pPr>
      <w:r w:rsidRPr="00AB7541">
        <w:rPr>
          <w:szCs w:val="28"/>
        </w:rPr>
        <w:t>6</w:t>
      </w:r>
      <w:r w:rsidR="008F7859" w:rsidRPr="00AB7541">
        <w:rPr>
          <w:szCs w:val="28"/>
        </w:rPr>
        <w:t>) контролирует выполнение членами комиссии решений, принятых на заседаниях комиссии;</w:t>
      </w:r>
    </w:p>
    <w:p w:rsidR="008F7859" w:rsidRPr="00AB7541" w:rsidRDefault="00C52FDB" w:rsidP="008F7859">
      <w:pPr>
        <w:pStyle w:val="ConsPlusNormal"/>
        <w:tabs>
          <w:tab w:val="left" w:pos="993"/>
        </w:tabs>
        <w:ind w:firstLine="709"/>
        <w:jc w:val="both"/>
        <w:rPr>
          <w:szCs w:val="28"/>
        </w:rPr>
      </w:pPr>
      <w:r w:rsidRPr="00AB7541">
        <w:rPr>
          <w:szCs w:val="28"/>
        </w:rPr>
        <w:t>7</w:t>
      </w:r>
      <w:r w:rsidR="008F7859" w:rsidRPr="00AB7541">
        <w:rPr>
          <w:szCs w:val="28"/>
        </w:rPr>
        <w:t>) дает поручения членам комиссии для доработки (подготовки) документов (материалов), необходимых для разработки проекта;</w:t>
      </w:r>
    </w:p>
    <w:p w:rsidR="008F7859" w:rsidRPr="00AB7541" w:rsidRDefault="00C52FDB" w:rsidP="008F7859">
      <w:pPr>
        <w:pStyle w:val="ConsPlusNormal"/>
        <w:tabs>
          <w:tab w:val="left" w:pos="993"/>
        </w:tabs>
        <w:ind w:firstLine="709"/>
        <w:jc w:val="both"/>
        <w:rPr>
          <w:szCs w:val="28"/>
        </w:rPr>
      </w:pPr>
      <w:r w:rsidRPr="00AB7541">
        <w:rPr>
          <w:szCs w:val="28"/>
        </w:rPr>
        <w:t>8</w:t>
      </w:r>
      <w:r w:rsidR="008F7859" w:rsidRPr="00AB7541">
        <w:rPr>
          <w:szCs w:val="28"/>
        </w:rPr>
        <w:t>) созывает в случае необходимости внеочередное заседание комиссии.</w:t>
      </w:r>
    </w:p>
    <w:p w:rsidR="008F7859" w:rsidRPr="00AB7541" w:rsidRDefault="00C52FDB" w:rsidP="008F7859">
      <w:pPr>
        <w:pStyle w:val="ConsPlusNormal"/>
        <w:numPr>
          <w:ilvl w:val="0"/>
          <w:numId w:val="29"/>
        </w:numPr>
        <w:tabs>
          <w:tab w:val="left" w:pos="993"/>
        </w:tabs>
        <w:ind w:left="0" w:firstLine="709"/>
        <w:jc w:val="both"/>
        <w:rPr>
          <w:szCs w:val="28"/>
        </w:rPr>
      </w:pPr>
      <w:r w:rsidRPr="00AB7541">
        <w:rPr>
          <w:szCs w:val="28"/>
        </w:rPr>
        <w:t xml:space="preserve">Ответственный секретарь </w:t>
      </w:r>
      <w:r w:rsidR="008F7859" w:rsidRPr="00AB7541">
        <w:rPr>
          <w:szCs w:val="28"/>
        </w:rPr>
        <w:t>комиссии:</w:t>
      </w:r>
    </w:p>
    <w:p w:rsidR="008F7859" w:rsidRPr="00AB7541" w:rsidRDefault="008F7859" w:rsidP="008F7859">
      <w:pPr>
        <w:pStyle w:val="ConsPlusNormal"/>
        <w:tabs>
          <w:tab w:val="left" w:pos="993"/>
        </w:tabs>
        <w:ind w:firstLine="709"/>
        <w:jc w:val="both"/>
        <w:rPr>
          <w:szCs w:val="28"/>
        </w:rPr>
      </w:pPr>
      <w:r w:rsidRPr="00AB7541">
        <w:rPr>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8F7859" w:rsidRPr="00AB7541" w:rsidRDefault="008F7859" w:rsidP="008F7859">
      <w:pPr>
        <w:pStyle w:val="ConsPlusNormal"/>
        <w:tabs>
          <w:tab w:val="left" w:pos="993"/>
        </w:tabs>
        <w:ind w:firstLine="709"/>
        <w:jc w:val="both"/>
        <w:rPr>
          <w:szCs w:val="28"/>
        </w:rPr>
      </w:pPr>
      <w:r w:rsidRPr="00AB7541">
        <w:rPr>
          <w:szCs w:val="28"/>
        </w:rPr>
        <w:t>2) не позднее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8F7859" w:rsidRPr="00AB7541" w:rsidRDefault="008F7859" w:rsidP="008F7859">
      <w:pPr>
        <w:pStyle w:val="ConsPlusNormal"/>
        <w:tabs>
          <w:tab w:val="left" w:pos="993"/>
        </w:tabs>
        <w:ind w:firstLine="709"/>
        <w:jc w:val="both"/>
        <w:rPr>
          <w:szCs w:val="28"/>
        </w:rPr>
      </w:pPr>
      <w:r w:rsidRPr="00AB7541">
        <w:rPr>
          <w:szCs w:val="28"/>
        </w:rPr>
        <w:t>3) оформляет протокол заседания комиссии;</w:t>
      </w:r>
    </w:p>
    <w:p w:rsidR="008F7859" w:rsidRPr="00AB7541" w:rsidRDefault="008F7859" w:rsidP="008F7859">
      <w:pPr>
        <w:pStyle w:val="ConsPlusNormal"/>
        <w:tabs>
          <w:tab w:val="left" w:pos="993"/>
        </w:tabs>
        <w:ind w:firstLine="709"/>
        <w:jc w:val="both"/>
        <w:rPr>
          <w:szCs w:val="28"/>
        </w:rPr>
      </w:pPr>
      <w:r w:rsidRPr="00AB7541">
        <w:rPr>
          <w:szCs w:val="28"/>
        </w:rPr>
        <w:t>4) представляет протокол для подписания председателю комиссии и направляет всем членам комиссии для ознакомления;</w:t>
      </w:r>
    </w:p>
    <w:p w:rsidR="008F7859" w:rsidRPr="00AB7541" w:rsidRDefault="008F7859" w:rsidP="008F7859">
      <w:pPr>
        <w:pStyle w:val="ConsPlusNormal"/>
        <w:tabs>
          <w:tab w:val="left" w:pos="993"/>
        </w:tabs>
        <w:ind w:firstLine="709"/>
        <w:jc w:val="both"/>
        <w:rPr>
          <w:szCs w:val="28"/>
        </w:rPr>
      </w:pPr>
      <w:r w:rsidRPr="00AB7541">
        <w:rPr>
          <w:szCs w:val="28"/>
        </w:rPr>
        <w:t>5) осуществляет рассылку документов в соответствии с решениями комиссии;</w:t>
      </w:r>
    </w:p>
    <w:p w:rsidR="008F7859" w:rsidRPr="00AB7541" w:rsidRDefault="008F7859" w:rsidP="008F7859">
      <w:pPr>
        <w:pStyle w:val="ConsPlusNormal"/>
        <w:tabs>
          <w:tab w:val="left" w:pos="993"/>
        </w:tabs>
        <w:ind w:firstLine="709"/>
        <w:jc w:val="both"/>
        <w:rPr>
          <w:szCs w:val="28"/>
        </w:rPr>
      </w:pPr>
      <w:r w:rsidRPr="00AB7541">
        <w:rPr>
          <w:szCs w:val="28"/>
        </w:rPr>
        <w:t>6) ведет учет документации (архив) по рассматриваемому вопросу.</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Члены Комиссии:</w:t>
      </w:r>
    </w:p>
    <w:p w:rsidR="008F7859" w:rsidRPr="00AB7541" w:rsidRDefault="008F7859" w:rsidP="008F7859">
      <w:pPr>
        <w:pStyle w:val="ConsPlusNormal"/>
        <w:tabs>
          <w:tab w:val="left" w:pos="993"/>
        </w:tabs>
        <w:ind w:firstLine="709"/>
        <w:jc w:val="both"/>
        <w:rPr>
          <w:szCs w:val="28"/>
        </w:rPr>
      </w:pPr>
      <w:r w:rsidRPr="00AB7541">
        <w:rPr>
          <w:szCs w:val="28"/>
        </w:rPr>
        <w:t>1) принимают участие в разработке плана мероприятий комиссии;</w:t>
      </w:r>
    </w:p>
    <w:p w:rsidR="008F7859" w:rsidRPr="00AB7541" w:rsidRDefault="008F7859" w:rsidP="008F7859">
      <w:pPr>
        <w:pStyle w:val="ConsPlusNormal"/>
        <w:tabs>
          <w:tab w:val="left" w:pos="993"/>
        </w:tabs>
        <w:ind w:firstLine="709"/>
        <w:jc w:val="both"/>
        <w:rPr>
          <w:szCs w:val="28"/>
        </w:rPr>
      </w:pPr>
      <w:r w:rsidRPr="00AB7541">
        <w:rPr>
          <w:szCs w:val="28"/>
        </w:rPr>
        <w:t>2) участвуют в обсуждении и голосовании рассматриваемых вопросов на заседаниях комиссии;</w:t>
      </w:r>
    </w:p>
    <w:p w:rsidR="008F7859" w:rsidRPr="00AB7541" w:rsidRDefault="008F7859" w:rsidP="008F7859">
      <w:pPr>
        <w:pStyle w:val="ConsPlusNormal"/>
        <w:tabs>
          <w:tab w:val="left" w:pos="993"/>
        </w:tabs>
        <w:ind w:firstLine="709"/>
        <w:jc w:val="both"/>
        <w:rPr>
          <w:szCs w:val="28"/>
        </w:rPr>
      </w:pPr>
      <w:r w:rsidRPr="00AB7541">
        <w:rPr>
          <w:szCs w:val="28"/>
        </w:rPr>
        <w:t>3) своевременно выполняют все поручения председателя комиссии;</w:t>
      </w:r>
    </w:p>
    <w:p w:rsidR="008F7859" w:rsidRPr="00AB7541" w:rsidRDefault="008F7859" w:rsidP="008F7859">
      <w:pPr>
        <w:pStyle w:val="ConsPlusNormal"/>
        <w:tabs>
          <w:tab w:val="left" w:pos="993"/>
        </w:tabs>
        <w:ind w:firstLine="709"/>
        <w:jc w:val="both"/>
        <w:rPr>
          <w:szCs w:val="28"/>
        </w:rPr>
      </w:pPr>
      <w:r w:rsidRPr="00AB7541">
        <w:rPr>
          <w:szCs w:val="28"/>
        </w:rPr>
        <w:t>4) высказывают замечания, предложения, дополнения в письменном или устном виде, касающиеся основных положений проекта правил землепользования и застройки со ссылкой на конкретный нормативный правовой акт.</w:t>
      </w:r>
    </w:p>
    <w:p w:rsidR="00E732AB" w:rsidRPr="00AB7541" w:rsidRDefault="00E732AB" w:rsidP="00E732AB">
      <w:pPr>
        <w:pStyle w:val="ConsPlusNormal"/>
        <w:numPr>
          <w:ilvl w:val="0"/>
          <w:numId w:val="29"/>
        </w:numPr>
        <w:tabs>
          <w:tab w:val="left" w:pos="1134"/>
        </w:tabs>
        <w:ind w:left="0" w:firstLine="709"/>
        <w:jc w:val="both"/>
        <w:rPr>
          <w:szCs w:val="28"/>
        </w:rPr>
      </w:pPr>
      <w:r w:rsidRPr="00AB7541">
        <w:rPr>
          <w:bCs/>
          <w:szCs w:val="28"/>
        </w:rPr>
        <w:t xml:space="preserve">Принятие комиссией предложений заинтересованных лиц </w:t>
      </w:r>
      <w:r w:rsidRPr="00AB7541">
        <w:rPr>
          <w:szCs w:val="28"/>
        </w:rPr>
        <w:t xml:space="preserve">по подготовке </w:t>
      </w:r>
      <w:r w:rsidRPr="00AB7541">
        <w:rPr>
          <w:bCs/>
          <w:szCs w:val="28"/>
        </w:rPr>
        <w:t>проекта правил землепользования и застройки осуществляется в течени</w:t>
      </w:r>
      <w:r w:rsidR="007F05F7" w:rsidRPr="00AB7541">
        <w:rPr>
          <w:bCs/>
          <w:szCs w:val="28"/>
        </w:rPr>
        <w:t>е</w:t>
      </w:r>
      <w:r w:rsidRPr="00AB7541">
        <w:rPr>
          <w:bCs/>
          <w:szCs w:val="28"/>
        </w:rPr>
        <w:t xml:space="preserve"> пятнадцати дней со дня опубликования сообщения о принятии решения о подготовке проекта правил землепользования и застройки</w:t>
      </w:r>
      <w:r w:rsidRPr="00AB7541">
        <w:rPr>
          <w:szCs w:val="28"/>
        </w:rPr>
        <w:t>.</w:t>
      </w:r>
    </w:p>
    <w:p w:rsidR="007F05F7" w:rsidRPr="00AB7541" w:rsidRDefault="007F05F7" w:rsidP="007F05F7">
      <w:pPr>
        <w:pStyle w:val="ConsPlusNormal"/>
        <w:numPr>
          <w:ilvl w:val="0"/>
          <w:numId w:val="29"/>
        </w:numPr>
        <w:tabs>
          <w:tab w:val="left" w:pos="1134"/>
        </w:tabs>
        <w:ind w:left="0" w:firstLine="709"/>
        <w:jc w:val="both"/>
        <w:rPr>
          <w:szCs w:val="28"/>
        </w:rPr>
      </w:pPr>
      <w:r w:rsidRPr="00AB7541">
        <w:rPr>
          <w:bCs/>
          <w:szCs w:val="28"/>
        </w:rPr>
        <w:t xml:space="preserve">Подготовка и представление в администрацию Новоалександровского городского округа </w:t>
      </w:r>
      <w:r w:rsidRPr="00AB7541">
        <w:rPr>
          <w:szCs w:val="28"/>
        </w:rPr>
        <w:t>Ставропольского края</w:t>
      </w:r>
      <w:r w:rsidRPr="00AB7541">
        <w:rPr>
          <w:bCs/>
          <w:szCs w:val="28"/>
        </w:rPr>
        <w:t xml:space="preserve"> комиссией проекта правил землепользования и застройки осуществляется в течение пяти дней со дня окончания принятия предложений заинтересованных лиц</w:t>
      </w:r>
      <w:r w:rsidRPr="00AB7541">
        <w:rPr>
          <w:szCs w:val="28"/>
        </w:rPr>
        <w:t>.</w:t>
      </w:r>
    </w:p>
    <w:p w:rsidR="006D5EA5" w:rsidRPr="00AB7541" w:rsidRDefault="006D5EA5" w:rsidP="007F05F7">
      <w:pPr>
        <w:pStyle w:val="ConsPlusNormal"/>
        <w:numPr>
          <w:ilvl w:val="0"/>
          <w:numId w:val="29"/>
        </w:numPr>
        <w:tabs>
          <w:tab w:val="left" w:pos="1134"/>
        </w:tabs>
        <w:ind w:left="0" w:firstLine="709"/>
        <w:jc w:val="both"/>
        <w:rPr>
          <w:szCs w:val="28"/>
        </w:rPr>
      </w:pPr>
      <w:r w:rsidRPr="00AB7541">
        <w:rPr>
          <w:bCs/>
          <w:szCs w:val="28"/>
        </w:rPr>
        <w:t xml:space="preserve">Организация и проведение комиссией публичных слушаний по </w:t>
      </w:r>
      <w:r w:rsidRPr="00AB7541">
        <w:rPr>
          <w:bCs/>
          <w:szCs w:val="28"/>
        </w:rPr>
        <w:lastRenderedPageBreak/>
        <w:t xml:space="preserve">проекту </w:t>
      </w:r>
      <w:r w:rsidRPr="00AB7541">
        <w:rPr>
          <w:szCs w:val="28"/>
        </w:rPr>
        <w:t>правил землепользования и застройки занимает не менее одного и не более трех месяцев со дня опубликования проекта правил землепользования и застройки.</w:t>
      </w:r>
    </w:p>
    <w:p w:rsidR="006D5EA5" w:rsidRPr="00AB7541" w:rsidRDefault="006D5EA5" w:rsidP="007F05F7">
      <w:pPr>
        <w:pStyle w:val="ConsPlusNormal"/>
        <w:numPr>
          <w:ilvl w:val="0"/>
          <w:numId w:val="29"/>
        </w:numPr>
        <w:tabs>
          <w:tab w:val="left" w:pos="1134"/>
        </w:tabs>
        <w:ind w:left="0" w:firstLine="709"/>
        <w:jc w:val="both"/>
        <w:rPr>
          <w:szCs w:val="28"/>
        </w:rPr>
      </w:pPr>
      <w:r w:rsidRPr="00AB7541">
        <w:rPr>
          <w:bCs/>
          <w:szCs w:val="28"/>
        </w:rPr>
        <w:t xml:space="preserve">Внесение комиссией изменений в проект </w:t>
      </w:r>
      <w:r w:rsidRPr="00AB7541">
        <w:rPr>
          <w:szCs w:val="28"/>
        </w:rPr>
        <w:t>правил землепользования и застройки</w:t>
      </w:r>
      <w:r w:rsidRPr="00AB7541">
        <w:rPr>
          <w:bCs/>
          <w:szCs w:val="28"/>
        </w:rPr>
        <w:t xml:space="preserve"> и предоставление указанного проекта Главе Новоалександровского городского округа Ставропольского края (при необходимости) осуществляется в течении пяти дней со дня завершения публичных слушаний по проекту </w:t>
      </w:r>
      <w:r w:rsidRPr="00AB7541">
        <w:rPr>
          <w:szCs w:val="28"/>
        </w:rPr>
        <w:t>правил землепользования и застройки.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правил землепользования и застройки.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 xml:space="preserve">Заседание комиссии считается правомочным, если на нем присутствует не менее двух третей </w:t>
      </w:r>
      <w:r w:rsidR="00BD050C" w:rsidRPr="00AB7541">
        <w:rPr>
          <w:szCs w:val="28"/>
        </w:rPr>
        <w:t>от установленного числа членов комиссии. Решения на заседаниях комиссии принимаются большинством голосов от установленного числа членов комиссии путем открытого голосования. При равенстве голосов голос председателя комиссии является решающим.</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Решение комиссии оформляется протоколом, который подписывается председателем комиссии, секретарем комиссии и всеми присутствующими на заседании членами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Решения комиссии, выработанные в отношении предложений, замечаний, дополнений, вносятся в проект правил землепользования и застройки.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Заседания комиссии ведет ее председатель, в случае отсутствия председателя – заместитель председателя комиссии.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Заседания комиссии проходят по адресу: 356000, Ставропольский край, Новоалександровский район, город Новоалександровск, улица Гагарина, 315.</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Организационно-техническое обеспечение деятельности комиссии осуществляет отдел архитектуры и градостроительства администрации Новоалександровского городского округа Ставропольского края.</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Комиссия прекращает свою деятельность после принятия Советом депутатов Новоалександровского городского округа Ставропольского края решения об утверждении правил землепользования и застройки</w:t>
      </w:r>
      <w:r w:rsidR="00BD050C" w:rsidRPr="00AB7541">
        <w:rPr>
          <w:rFonts w:eastAsia="Calibri"/>
          <w:szCs w:val="28"/>
          <w:lang w:eastAsia="en-US"/>
        </w:rPr>
        <w:t xml:space="preserve"> </w:t>
      </w:r>
      <w:r w:rsidR="00BD050C" w:rsidRPr="00AB7541">
        <w:rPr>
          <w:szCs w:val="28"/>
        </w:rPr>
        <w:t>Новоалександровского городского округа Ставропольского края</w:t>
      </w:r>
      <w:r w:rsidRPr="00AB7541">
        <w:rPr>
          <w:szCs w:val="28"/>
        </w:rPr>
        <w:t>.</w:t>
      </w:r>
    </w:p>
    <w:p w:rsidR="00B022D8" w:rsidRPr="00AB7541" w:rsidRDefault="001B3315" w:rsidP="00F31735">
      <w:pPr>
        <w:pStyle w:val="ConsPlusNormal"/>
        <w:spacing w:before="240" w:after="240"/>
        <w:jc w:val="both"/>
        <w:outlineLvl w:val="2"/>
        <w:rPr>
          <w:b/>
          <w:szCs w:val="28"/>
        </w:rPr>
      </w:pPr>
      <w:bookmarkStart w:id="27" w:name="_Toc59109641"/>
      <w:r w:rsidRPr="00AB7541">
        <w:rPr>
          <w:b/>
          <w:szCs w:val="28"/>
        </w:rPr>
        <w:t xml:space="preserve">Статья </w:t>
      </w:r>
      <w:r w:rsidR="00C1281E" w:rsidRPr="00AB7541">
        <w:rPr>
          <w:b/>
          <w:szCs w:val="28"/>
        </w:rPr>
        <w:t>6</w:t>
      </w:r>
      <w:r w:rsidR="00B022D8" w:rsidRPr="00AB7541">
        <w:rPr>
          <w:b/>
          <w:szCs w:val="28"/>
        </w:rPr>
        <w:t>. Общие положения, относящиеся к ранее возникшим правам</w:t>
      </w:r>
      <w:bookmarkEnd w:id="26"/>
      <w:bookmarkEnd w:id="27"/>
    </w:p>
    <w:p w:rsidR="002F3E76" w:rsidRPr="00AB7541" w:rsidRDefault="002F3E76" w:rsidP="001810EB">
      <w:pPr>
        <w:pStyle w:val="ConsPlusNormal"/>
        <w:numPr>
          <w:ilvl w:val="0"/>
          <w:numId w:val="14"/>
        </w:numPr>
        <w:tabs>
          <w:tab w:val="left" w:pos="993"/>
        </w:tabs>
        <w:ind w:left="0" w:firstLine="709"/>
        <w:jc w:val="both"/>
        <w:rPr>
          <w:szCs w:val="28"/>
        </w:rPr>
      </w:pPr>
      <w:bookmarkStart w:id="28" w:name="_Toc470277536"/>
      <w:r w:rsidRPr="00AB7541">
        <w:rPr>
          <w:szCs w:val="28"/>
        </w:rPr>
        <w:t>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865712" w:rsidRPr="00AB7541" w:rsidRDefault="002F3E76" w:rsidP="001810EB">
      <w:pPr>
        <w:pStyle w:val="ConsPlusNormal"/>
        <w:numPr>
          <w:ilvl w:val="0"/>
          <w:numId w:val="14"/>
        </w:numPr>
        <w:tabs>
          <w:tab w:val="left" w:pos="993"/>
        </w:tabs>
        <w:ind w:left="0" w:firstLine="709"/>
        <w:jc w:val="both"/>
        <w:rPr>
          <w:szCs w:val="28"/>
        </w:rPr>
      </w:pPr>
      <w:r w:rsidRPr="00AB7541">
        <w:rPr>
          <w:szCs w:val="28"/>
        </w:rPr>
        <w:lastRenderedPageBreak/>
        <w:t>Разрешения на строительство, реконструкцию, капитальный ремонт, выданные физическим и юридическим лицам до вступления в силу настоящих Правил, являются действительными.</w:t>
      </w:r>
    </w:p>
    <w:p w:rsidR="000762FC" w:rsidRPr="00AB7541" w:rsidRDefault="000762FC" w:rsidP="000762FC">
      <w:pPr>
        <w:pStyle w:val="ConsPlusNormal"/>
        <w:spacing w:before="240" w:after="240"/>
        <w:jc w:val="both"/>
        <w:outlineLvl w:val="2"/>
        <w:rPr>
          <w:b/>
          <w:szCs w:val="28"/>
        </w:rPr>
      </w:pPr>
      <w:bookmarkStart w:id="29" w:name="_Toc14774884"/>
      <w:bookmarkStart w:id="30" w:name="_Toc37933062"/>
      <w:bookmarkStart w:id="31" w:name="_Toc59109642"/>
      <w:bookmarkStart w:id="32" w:name="_Toc482832955"/>
      <w:bookmarkEnd w:id="28"/>
      <w:r w:rsidRPr="00AB7541">
        <w:rPr>
          <w:b/>
          <w:szCs w:val="28"/>
        </w:rPr>
        <w:t xml:space="preserve">Статья 7. </w:t>
      </w:r>
      <w:r w:rsidRPr="00AB7541">
        <w:rPr>
          <w:b/>
          <w:bCs/>
          <w:szCs w:val="28"/>
        </w:rPr>
        <w:t>Открытость и доступность информации о землепользовании и застройке</w:t>
      </w:r>
      <w:bookmarkEnd w:id="29"/>
      <w:bookmarkEnd w:id="30"/>
      <w:bookmarkEnd w:id="31"/>
    </w:p>
    <w:p w:rsidR="000762FC" w:rsidRPr="00AB7541" w:rsidRDefault="000762FC" w:rsidP="000B3563">
      <w:pPr>
        <w:pStyle w:val="ConsPlusNormal"/>
        <w:numPr>
          <w:ilvl w:val="0"/>
          <w:numId w:val="22"/>
        </w:numPr>
        <w:tabs>
          <w:tab w:val="left" w:pos="993"/>
        </w:tabs>
        <w:ind w:left="0" w:firstLine="709"/>
        <w:jc w:val="both"/>
        <w:rPr>
          <w:szCs w:val="28"/>
        </w:rPr>
      </w:pPr>
      <w:r w:rsidRPr="00AB7541">
        <w:rPr>
          <w:szCs w:val="28"/>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0762FC" w:rsidRPr="00AB7541" w:rsidRDefault="000762FC" w:rsidP="000B3563">
      <w:pPr>
        <w:pStyle w:val="ConsPlusNormal"/>
        <w:numPr>
          <w:ilvl w:val="0"/>
          <w:numId w:val="22"/>
        </w:numPr>
        <w:tabs>
          <w:tab w:val="left" w:pos="993"/>
        </w:tabs>
        <w:ind w:left="0" w:firstLine="709"/>
        <w:jc w:val="both"/>
        <w:rPr>
          <w:szCs w:val="28"/>
        </w:rPr>
      </w:pPr>
      <w:bookmarkStart w:id="33" w:name="sub_5010"/>
      <w:bookmarkEnd w:id="33"/>
      <w:r w:rsidRPr="00AB7541">
        <w:rPr>
          <w:szCs w:val="28"/>
        </w:rPr>
        <w:t>Правила подлежат официальному опубликованию (обнародованию).</w:t>
      </w:r>
    </w:p>
    <w:p w:rsidR="000762FC" w:rsidRPr="00AB7541" w:rsidRDefault="000762FC" w:rsidP="000B3563">
      <w:pPr>
        <w:pStyle w:val="ConsPlusNormal"/>
        <w:numPr>
          <w:ilvl w:val="0"/>
          <w:numId w:val="22"/>
        </w:numPr>
        <w:tabs>
          <w:tab w:val="left" w:pos="993"/>
        </w:tabs>
        <w:ind w:left="0" w:firstLine="709"/>
        <w:jc w:val="both"/>
        <w:rPr>
          <w:szCs w:val="28"/>
        </w:rPr>
      </w:pPr>
      <w:bookmarkStart w:id="34" w:name="sub_5020"/>
      <w:bookmarkEnd w:id="34"/>
      <w:r w:rsidRPr="00AB7541">
        <w:rPr>
          <w:szCs w:val="28"/>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Новоалександровского городского округа.</w:t>
      </w:r>
    </w:p>
    <w:p w:rsidR="000762FC" w:rsidRPr="00AB7541" w:rsidRDefault="0074358C" w:rsidP="000B3563">
      <w:pPr>
        <w:pStyle w:val="ConsPlusNormal"/>
        <w:numPr>
          <w:ilvl w:val="0"/>
          <w:numId w:val="22"/>
        </w:numPr>
        <w:tabs>
          <w:tab w:val="left" w:pos="993"/>
        </w:tabs>
        <w:ind w:left="0" w:firstLine="709"/>
        <w:jc w:val="both"/>
        <w:rPr>
          <w:szCs w:val="28"/>
        </w:rPr>
      </w:pPr>
      <w:bookmarkStart w:id="35" w:name="sub_5030"/>
      <w:bookmarkEnd w:id="35"/>
      <w:r w:rsidRPr="00AB7541">
        <w:rPr>
          <w:szCs w:val="28"/>
        </w:rPr>
        <w:t xml:space="preserve">Публичные </w:t>
      </w:r>
      <w:r w:rsidR="000762FC" w:rsidRPr="00AB7541">
        <w:rPr>
          <w:szCs w:val="28"/>
        </w:rPr>
        <w:t>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0762FC" w:rsidRPr="00AB7541" w:rsidRDefault="00CA3523" w:rsidP="000762FC">
      <w:pPr>
        <w:pStyle w:val="ConsPlusNormal"/>
        <w:tabs>
          <w:tab w:val="left" w:pos="993"/>
        </w:tabs>
        <w:ind w:firstLine="709"/>
        <w:jc w:val="both"/>
        <w:rPr>
          <w:szCs w:val="28"/>
        </w:rPr>
      </w:pPr>
      <w:bookmarkStart w:id="36" w:name="sub_5050"/>
      <w:bookmarkStart w:id="37" w:name="sub_5040"/>
      <w:bookmarkEnd w:id="36"/>
      <w:bookmarkEnd w:id="37"/>
      <w:r w:rsidRPr="00AB7541">
        <w:rPr>
          <w:szCs w:val="28"/>
        </w:rPr>
        <w:t xml:space="preserve">Публичные </w:t>
      </w:r>
      <w:r w:rsidR="000762FC" w:rsidRPr="00AB7541">
        <w:rPr>
          <w:szCs w:val="28"/>
        </w:rPr>
        <w:t xml:space="preserve">слушания проводятся с учетом положений статей 28 и 31 Градостроительного кодекса Российской Федерации и с учетом нормативно-правовых актов </w:t>
      </w:r>
      <w:r w:rsidR="00AF2A99" w:rsidRPr="00AB7541">
        <w:rPr>
          <w:szCs w:val="28"/>
        </w:rPr>
        <w:t>Совета депутатов</w:t>
      </w:r>
      <w:r w:rsidR="000762FC" w:rsidRPr="00AB7541">
        <w:rPr>
          <w:szCs w:val="28"/>
        </w:rPr>
        <w:t xml:space="preserve"> Новоалександровского городского округа</w:t>
      </w:r>
      <w:r w:rsidRPr="00AB7541">
        <w:rPr>
          <w:szCs w:val="28"/>
        </w:rPr>
        <w:t xml:space="preserve"> </w:t>
      </w:r>
      <w:r w:rsidR="00287B74" w:rsidRPr="00AB7541">
        <w:rPr>
          <w:szCs w:val="28"/>
        </w:rPr>
        <w:t xml:space="preserve">Ставропольского края </w:t>
      </w:r>
      <w:r w:rsidRPr="00AB7541">
        <w:rPr>
          <w:szCs w:val="28"/>
        </w:rPr>
        <w:t>первого созыва</w:t>
      </w:r>
      <w:r w:rsidR="000762FC" w:rsidRPr="00AB7541">
        <w:rPr>
          <w:szCs w:val="28"/>
        </w:rPr>
        <w:t xml:space="preserve"> и устава Новоалександровского городского округа</w:t>
      </w:r>
      <w:r w:rsidR="00287B74" w:rsidRPr="00AB7541">
        <w:rPr>
          <w:szCs w:val="28"/>
        </w:rPr>
        <w:t xml:space="preserve"> Ставропольского края</w:t>
      </w:r>
      <w:r w:rsidR="000762FC" w:rsidRPr="00AB7541">
        <w:rPr>
          <w:szCs w:val="28"/>
        </w:rPr>
        <w:t>.</w:t>
      </w:r>
    </w:p>
    <w:p w:rsidR="00225D46" w:rsidRPr="00AB7541" w:rsidRDefault="00CF3AB4" w:rsidP="008F6C81">
      <w:pPr>
        <w:pStyle w:val="ConsPlusNormal"/>
        <w:spacing w:before="240"/>
        <w:jc w:val="both"/>
        <w:outlineLvl w:val="1"/>
        <w:rPr>
          <w:rStyle w:val="19"/>
          <w:rFonts w:eastAsiaTheme="majorEastAsia"/>
          <w:b/>
          <w:szCs w:val="28"/>
        </w:rPr>
      </w:pPr>
      <w:bookmarkStart w:id="38" w:name="_Toc482832974"/>
      <w:bookmarkStart w:id="39" w:name="_Toc14774887"/>
      <w:bookmarkStart w:id="40" w:name="_Toc59109643"/>
      <w:bookmarkEnd w:id="32"/>
      <w:r w:rsidRPr="00AB7541">
        <w:rPr>
          <w:rStyle w:val="19"/>
          <w:rFonts w:eastAsiaTheme="majorEastAsia"/>
          <w:b/>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41" w:name="_Toc482832975"/>
      <w:bookmarkEnd w:id="38"/>
      <w:r w:rsidRPr="00AB7541">
        <w:rPr>
          <w:rStyle w:val="19"/>
          <w:rFonts w:eastAsiaTheme="majorEastAsia"/>
          <w:b/>
          <w:szCs w:val="28"/>
        </w:rPr>
        <w:t>и</w:t>
      </w:r>
      <w:bookmarkEnd w:id="39"/>
      <w:bookmarkEnd w:id="40"/>
    </w:p>
    <w:p w:rsidR="00D627FB" w:rsidRPr="00AB7541" w:rsidRDefault="00D627FB" w:rsidP="00D627FB">
      <w:pPr>
        <w:spacing w:before="240" w:after="240"/>
        <w:jc w:val="both"/>
        <w:outlineLvl w:val="2"/>
        <w:rPr>
          <w:rFonts w:ascii="Times New Roman" w:hAnsi="Times New Roman" w:cs="Times New Roman"/>
          <w:b/>
          <w:iCs/>
          <w:sz w:val="28"/>
          <w:szCs w:val="28"/>
        </w:rPr>
      </w:pPr>
      <w:bookmarkStart w:id="42" w:name="_Toc526332614"/>
      <w:bookmarkStart w:id="43" w:name="_Toc14774888"/>
      <w:bookmarkStart w:id="44" w:name="_Toc59109644"/>
      <w:r w:rsidRPr="00AB7541">
        <w:rPr>
          <w:rFonts w:ascii="Times New Roman" w:hAnsi="Times New Roman" w:cs="Times New Roman"/>
          <w:b/>
          <w:iCs/>
          <w:sz w:val="28"/>
          <w:szCs w:val="28"/>
        </w:rPr>
        <w:t xml:space="preserve">Статья </w:t>
      </w:r>
      <w:r w:rsidR="001C6B22" w:rsidRPr="00AB7541">
        <w:rPr>
          <w:rFonts w:ascii="Times New Roman" w:hAnsi="Times New Roman" w:cs="Times New Roman"/>
          <w:b/>
          <w:iCs/>
          <w:sz w:val="28"/>
          <w:szCs w:val="28"/>
        </w:rPr>
        <w:t>8</w:t>
      </w:r>
      <w:r w:rsidRPr="00AB7541">
        <w:rPr>
          <w:rFonts w:ascii="Times New Roman" w:hAnsi="Times New Roman" w:cs="Times New Roman"/>
          <w:b/>
          <w:iCs/>
          <w:sz w:val="28"/>
          <w:szCs w:val="28"/>
        </w:rPr>
        <w:t xml:space="preserve">. </w:t>
      </w:r>
      <w:r w:rsidR="00786378" w:rsidRPr="00AB7541">
        <w:rPr>
          <w:rFonts w:ascii="Times New Roman" w:hAnsi="Times New Roman" w:cs="Times New Roman"/>
          <w:b/>
          <w:iCs/>
          <w:sz w:val="28"/>
          <w:szCs w:val="28"/>
        </w:rPr>
        <w:t xml:space="preserve">Общие положения об изменении </w:t>
      </w:r>
      <w:r w:rsidRPr="00AB7541">
        <w:rPr>
          <w:rFonts w:ascii="Times New Roman" w:hAnsi="Times New Roman" w:cs="Times New Roman"/>
          <w:b/>
          <w:iCs/>
          <w:sz w:val="28"/>
          <w:szCs w:val="28"/>
        </w:rPr>
        <w:t>видов разрешенного использования земельных участков и объектов капитального строительства</w:t>
      </w:r>
      <w:bookmarkEnd w:id="42"/>
      <w:bookmarkEnd w:id="43"/>
      <w:bookmarkEnd w:id="44"/>
    </w:p>
    <w:p w:rsidR="00D627FB" w:rsidRPr="00AB7541" w:rsidRDefault="00D627FB" w:rsidP="00D627FB">
      <w:pPr>
        <w:pStyle w:val="ConsPlusNormal"/>
        <w:ind w:firstLine="709"/>
        <w:jc w:val="both"/>
        <w:rPr>
          <w:szCs w:val="28"/>
        </w:rPr>
      </w:pPr>
      <w:r w:rsidRPr="00AB7541">
        <w:rPr>
          <w:szCs w:val="28"/>
        </w:rPr>
        <w:t>1. Разрешенное использование земельных участков и объектов капитального строительства может быть следующих видов:</w:t>
      </w:r>
    </w:p>
    <w:p w:rsidR="00D627FB" w:rsidRPr="00AB7541" w:rsidRDefault="00D627FB" w:rsidP="00D627FB">
      <w:pPr>
        <w:pStyle w:val="ConsPlusNormal"/>
        <w:ind w:firstLine="709"/>
        <w:jc w:val="both"/>
        <w:rPr>
          <w:szCs w:val="28"/>
        </w:rPr>
      </w:pPr>
      <w:bookmarkStart w:id="45" w:name="dst100597"/>
      <w:bookmarkEnd w:id="45"/>
      <w:r w:rsidRPr="00AB7541">
        <w:rPr>
          <w:szCs w:val="28"/>
        </w:rPr>
        <w:t>1) основные виды разрешенного использования;</w:t>
      </w:r>
    </w:p>
    <w:p w:rsidR="00D627FB" w:rsidRPr="00AB7541" w:rsidRDefault="00D627FB" w:rsidP="00D627FB">
      <w:pPr>
        <w:pStyle w:val="ConsPlusNormal"/>
        <w:ind w:firstLine="709"/>
        <w:jc w:val="both"/>
        <w:rPr>
          <w:szCs w:val="28"/>
        </w:rPr>
      </w:pPr>
      <w:bookmarkStart w:id="46" w:name="dst100598"/>
      <w:bookmarkEnd w:id="46"/>
      <w:r w:rsidRPr="00AB7541">
        <w:rPr>
          <w:szCs w:val="28"/>
        </w:rPr>
        <w:t>2) условно разрешенные виды использования;</w:t>
      </w:r>
    </w:p>
    <w:p w:rsidR="00D627FB" w:rsidRPr="00AB7541" w:rsidRDefault="00D627FB" w:rsidP="00D627FB">
      <w:pPr>
        <w:pStyle w:val="ConsPlusNormal"/>
        <w:ind w:firstLine="709"/>
        <w:jc w:val="both"/>
        <w:rPr>
          <w:szCs w:val="28"/>
        </w:rPr>
      </w:pPr>
      <w:bookmarkStart w:id="47" w:name="dst100599"/>
      <w:bookmarkEnd w:id="47"/>
      <w:r w:rsidRPr="00AB7541">
        <w:rPr>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627FB" w:rsidRPr="00AB7541" w:rsidRDefault="00D627FB" w:rsidP="00D627FB">
      <w:pPr>
        <w:pStyle w:val="ConsPlusNormal"/>
        <w:ind w:firstLine="709"/>
        <w:jc w:val="both"/>
        <w:rPr>
          <w:szCs w:val="28"/>
        </w:rPr>
      </w:pPr>
      <w:bookmarkStart w:id="48" w:name="dst100600"/>
      <w:bookmarkEnd w:id="48"/>
      <w:r w:rsidRPr="00AB7541">
        <w:rPr>
          <w:szCs w:val="28"/>
        </w:rPr>
        <w:t xml:space="preserve">2. Применительно к каждой территориальной зоне устанавливаются виды разрешенного использования земельных участков и объектов </w:t>
      </w:r>
      <w:r w:rsidRPr="00AB7541">
        <w:rPr>
          <w:szCs w:val="28"/>
        </w:rPr>
        <w:lastRenderedPageBreak/>
        <w:t>капитального строительства.</w:t>
      </w:r>
      <w:bookmarkStart w:id="49" w:name="dst1349"/>
      <w:bookmarkEnd w:id="49"/>
    </w:p>
    <w:p w:rsidR="00D627FB" w:rsidRPr="00AB7541" w:rsidRDefault="00D627FB" w:rsidP="001810EB">
      <w:pPr>
        <w:pStyle w:val="ConsPlusNormal"/>
        <w:numPr>
          <w:ilvl w:val="0"/>
          <w:numId w:val="11"/>
        </w:numPr>
        <w:tabs>
          <w:tab w:val="left" w:pos="993"/>
        </w:tabs>
        <w:ind w:left="0" w:firstLine="709"/>
        <w:jc w:val="both"/>
        <w:rPr>
          <w:szCs w:val="28"/>
        </w:rPr>
      </w:pPr>
      <w:r w:rsidRPr="00AB7541">
        <w:rPr>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627FB" w:rsidRPr="00AB7541" w:rsidRDefault="00D627FB" w:rsidP="00D627FB">
      <w:pPr>
        <w:pStyle w:val="ConsPlusNormal"/>
        <w:ind w:firstLine="709"/>
        <w:jc w:val="both"/>
        <w:rPr>
          <w:szCs w:val="28"/>
        </w:rPr>
      </w:pPr>
      <w:bookmarkStart w:id="50" w:name="dst100601"/>
      <w:bookmarkEnd w:id="50"/>
      <w:r w:rsidRPr="00AB7541">
        <w:rPr>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627FB" w:rsidRPr="00AB7541" w:rsidRDefault="00D627FB" w:rsidP="00D627FB">
      <w:pPr>
        <w:pStyle w:val="ConsPlusNormal"/>
        <w:ind w:firstLine="709"/>
        <w:jc w:val="both"/>
        <w:rPr>
          <w:szCs w:val="28"/>
        </w:rPr>
      </w:pPr>
      <w:bookmarkStart w:id="51" w:name="dst100602"/>
      <w:bookmarkEnd w:id="51"/>
      <w:r w:rsidRPr="00AB7541">
        <w:rPr>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627FB" w:rsidRPr="00AB7541" w:rsidRDefault="00D627FB" w:rsidP="00D627FB">
      <w:pPr>
        <w:pStyle w:val="ConsPlusNormal"/>
        <w:ind w:firstLine="709"/>
        <w:jc w:val="both"/>
        <w:rPr>
          <w:szCs w:val="28"/>
        </w:rPr>
      </w:pPr>
      <w:bookmarkStart w:id="52" w:name="dst100603"/>
      <w:bookmarkEnd w:id="52"/>
      <w:r w:rsidRPr="00AB7541">
        <w:rPr>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627FB" w:rsidRPr="00AB7541" w:rsidRDefault="00D627FB" w:rsidP="00D627FB">
      <w:pPr>
        <w:pStyle w:val="ConsPlusNormal"/>
        <w:ind w:firstLine="709"/>
        <w:jc w:val="both"/>
        <w:rPr>
          <w:szCs w:val="28"/>
        </w:rPr>
      </w:pPr>
      <w:bookmarkStart w:id="53" w:name="dst100604"/>
      <w:bookmarkEnd w:id="53"/>
      <w:r w:rsidRPr="00AB7541">
        <w:rPr>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3" w:anchor="dst100615" w:history="1">
        <w:r w:rsidRPr="00AB7541">
          <w:rPr>
            <w:szCs w:val="28"/>
          </w:rPr>
          <w:t>статьей 39</w:t>
        </w:r>
      </w:hyperlink>
      <w:r w:rsidRPr="00AB7541">
        <w:rPr>
          <w:szCs w:val="28"/>
        </w:rPr>
        <w:t xml:space="preserve"> Градостроительного кодекса Российской Федерации.</w:t>
      </w:r>
    </w:p>
    <w:p w:rsidR="00A04DCA" w:rsidRPr="00AB7541" w:rsidRDefault="00D627FB" w:rsidP="00D627FB">
      <w:pPr>
        <w:pStyle w:val="ConsPlusNormal"/>
        <w:ind w:firstLine="709"/>
        <w:jc w:val="both"/>
        <w:rPr>
          <w:b/>
          <w:szCs w:val="28"/>
        </w:rPr>
      </w:pPr>
      <w:bookmarkStart w:id="54" w:name="dst100605"/>
      <w:bookmarkEnd w:id="54"/>
      <w:r w:rsidRPr="00AB7541">
        <w:rPr>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AB7541">
        <w:rPr>
          <w:b/>
          <w:szCs w:val="28"/>
        </w:rPr>
        <w:t xml:space="preserve"> </w:t>
      </w:r>
    </w:p>
    <w:p w:rsidR="00186124" w:rsidRPr="00AB7541" w:rsidRDefault="00186124" w:rsidP="00186124">
      <w:pPr>
        <w:pStyle w:val="ConsPlusNormal"/>
        <w:spacing w:before="240" w:after="240"/>
        <w:jc w:val="both"/>
        <w:outlineLvl w:val="2"/>
        <w:rPr>
          <w:b/>
          <w:szCs w:val="28"/>
        </w:rPr>
      </w:pPr>
      <w:bookmarkStart w:id="55" w:name="_Toc14774890"/>
      <w:bookmarkStart w:id="56" w:name="_Toc59109645"/>
      <w:r w:rsidRPr="00AB7541">
        <w:rPr>
          <w:b/>
          <w:szCs w:val="28"/>
        </w:rPr>
        <w:t xml:space="preserve">Статья </w:t>
      </w:r>
      <w:r w:rsidR="001C6B22" w:rsidRPr="00AB7541">
        <w:rPr>
          <w:b/>
          <w:szCs w:val="28"/>
        </w:rPr>
        <w:t>9</w:t>
      </w:r>
      <w:r w:rsidRPr="00AB7541">
        <w:rPr>
          <w:b/>
          <w:szCs w:val="28"/>
        </w:rPr>
        <w:t xml:space="preserve">. </w:t>
      </w:r>
      <w:r w:rsidR="00A04DCA" w:rsidRPr="00AB7541">
        <w:rPr>
          <w:b/>
          <w:bCs/>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p>
    <w:p w:rsidR="00F659DE" w:rsidRPr="00AB7541" w:rsidRDefault="00F659DE" w:rsidP="00F659DE">
      <w:pPr>
        <w:pStyle w:val="ConsPlusNormal"/>
        <w:tabs>
          <w:tab w:val="left" w:pos="993"/>
        </w:tabs>
        <w:ind w:firstLine="709"/>
        <w:jc w:val="both"/>
        <w:rPr>
          <w:szCs w:val="28"/>
        </w:rPr>
      </w:pPr>
      <w:bookmarkStart w:id="57" w:name="_Toc482832980"/>
      <w:bookmarkEnd w:id="41"/>
      <w:r w:rsidRPr="00AB7541">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B33220" w:rsidRPr="00AB7541">
        <w:rPr>
          <w:szCs w:val="28"/>
        </w:rPr>
        <w:t>–</w:t>
      </w:r>
      <w:r w:rsidRPr="00AB7541">
        <w:rPr>
          <w:szCs w:val="28"/>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4" w:anchor="dst0" w:history="1">
        <w:r w:rsidRPr="00AB7541">
          <w:rPr>
            <w:rFonts w:eastAsiaTheme="majorEastAsia"/>
            <w:szCs w:val="28"/>
          </w:rPr>
          <w:t>закона</w:t>
        </w:r>
      </w:hyperlink>
      <w:r w:rsidRPr="00AB7541">
        <w:rPr>
          <w:szCs w:val="28"/>
        </w:rPr>
        <w:t xml:space="preserve"> от 6 апреля 2011 года </w:t>
      </w:r>
      <w:r w:rsidR="00B33220" w:rsidRPr="00AB7541">
        <w:rPr>
          <w:szCs w:val="28"/>
        </w:rPr>
        <w:t>№</w:t>
      </w:r>
      <w:r w:rsidRPr="00AB7541">
        <w:rPr>
          <w:szCs w:val="28"/>
        </w:rPr>
        <w:t xml:space="preserve"> </w:t>
      </w:r>
      <w:r w:rsidRPr="00AB7541">
        <w:rPr>
          <w:szCs w:val="28"/>
        </w:rPr>
        <w:lastRenderedPageBreak/>
        <w:t xml:space="preserve">63-ФЗ </w:t>
      </w:r>
      <w:r w:rsidR="00B33220" w:rsidRPr="00AB7541">
        <w:rPr>
          <w:szCs w:val="28"/>
        </w:rPr>
        <w:t>«</w:t>
      </w:r>
      <w:r w:rsidRPr="00AB7541">
        <w:rPr>
          <w:szCs w:val="28"/>
        </w:rPr>
        <w:t>Об электронной подписи</w:t>
      </w:r>
      <w:r w:rsidR="00B33220" w:rsidRPr="00AB7541">
        <w:rPr>
          <w:szCs w:val="28"/>
        </w:rPr>
        <w:t>»</w:t>
      </w:r>
      <w:r w:rsidRPr="00AB7541">
        <w:rPr>
          <w:szCs w:val="28"/>
        </w:rPr>
        <w:t xml:space="preserve"> (далее </w:t>
      </w:r>
      <w:r w:rsidR="00B33220" w:rsidRPr="00AB7541">
        <w:rPr>
          <w:szCs w:val="28"/>
        </w:rPr>
        <w:t>–</w:t>
      </w:r>
      <w:r w:rsidRPr="00AB7541">
        <w:rPr>
          <w:szCs w:val="28"/>
        </w:rPr>
        <w:t xml:space="preserve"> электронный документ, подписанный электронной подписью).</w:t>
      </w:r>
    </w:p>
    <w:p w:rsidR="00F659DE" w:rsidRPr="00AB7541" w:rsidRDefault="00F659DE" w:rsidP="00F659DE">
      <w:pPr>
        <w:pStyle w:val="ConsPlusNormal"/>
        <w:tabs>
          <w:tab w:val="left" w:pos="993"/>
        </w:tabs>
        <w:ind w:firstLine="709"/>
        <w:jc w:val="both"/>
        <w:rPr>
          <w:szCs w:val="28"/>
        </w:rPr>
      </w:pPr>
      <w:bookmarkStart w:id="58" w:name="dst2194"/>
      <w:bookmarkEnd w:id="58"/>
      <w:r w:rsidRPr="00AB7541">
        <w:rPr>
          <w:szCs w:val="28"/>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hyperlink r:id="rId15" w:anchor="dst2104" w:history="1">
        <w:r w:rsidRPr="00AB7541">
          <w:rPr>
            <w:rFonts w:eastAsiaTheme="majorEastAsia"/>
            <w:szCs w:val="28"/>
          </w:rPr>
          <w:t>статьей 5.1</w:t>
        </w:r>
      </w:hyperlink>
      <w:r w:rsidRPr="00AB7541">
        <w:rPr>
          <w:szCs w:val="28"/>
        </w:rPr>
        <w:t> </w:t>
      </w:r>
      <w:r w:rsidR="00B33220" w:rsidRPr="00AB7541">
        <w:rPr>
          <w:szCs w:val="28"/>
        </w:rPr>
        <w:t>Градостроительного кодекса Российской Федерации</w:t>
      </w:r>
      <w:r w:rsidRPr="00AB7541">
        <w:rPr>
          <w:szCs w:val="28"/>
        </w:rPr>
        <w:t>, с учетом положений настоящей статьи.</w:t>
      </w:r>
    </w:p>
    <w:p w:rsidR="00F659DE" w:rsidRPr="00AB7541" w:rsidRDefault="00F659DE" w:rsidP="00F659DE">
      <w:pPr>
        <w:pStyle w:val="ConsPlusNormal"/>
        <w:tabs>
          <w:tab w:val="left" w:pos="993"/>
        </w:tabs>
        <w:ind w:firstLine="709"/>
        <w:jc w:val="both"/>
        <w:rPr>
          <w:szCs w:val="28"/>
        </w:rPr>
      </w:pPr>
      <w:bookmarkStart w:id="59" w:name="dst2195"/>
      <w:bookmarkEnd w:id="59"/>
      <w:r w:rsidRPr="00AB7541">
        <w:rPr>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59DE" w:rsidRPr="00AB7541" w:rsidRDefault="00F659DE" w:rsidP="00F659DE">
      <w:pPr>
        <w:pStyle w:val="ConsPlusNormal"/>
        <w:tabs>
          <w:tab w:val="left" w:pos="993"/>
        </w:tabs>
        <w:ind w:firstLine="709"/>
        <w:jc w:val="both"/>
        <w:rPr>
          <w:szCs w:val="28"/>
        </w:rPr>
      </w:pPr>
      <w:bookmarkStart w:id="60" w:name="dst102025"/>
      <w:bookmarkEnd w:id="60"/>
      <w:r w:rsidRPr="00AB7541">
        <w:rPr>
          <w:szCs w:val="28"/>
        </w:rPr>
        <w:t xml:space="preserve">4. </w:t>
      </w:r>
      <w:r w:rsidR="0074358C" w:rsidRPr="00AB7541">
        <w:rPr>
          <w:szCs w:val="28"/>
        </w:rPr>
        <w:t xml:space="preserve">Ответственной за организацию и проведение </w:t>
      </w:r>
      <w:r w:rsidRPr="00AB7541">
        <w:rPr>
          <w:szCs w:val="28"/>
        </w:rPr>
        <w:t>публичных слушаний</w:t>
      </w:r>
      <w:r w:rsidR="008E705C" w:rsidRPr="00AB7541">
        <w:rPr>
          <w:szCs w:val="28"/>
        </w:rPr>
        <w:t xml:space="preserve"> является комиссия, которая </w:t>
      </w:r>
      <w:r w:rsidRPr="00AB7541">
        <w:rPr>
          <w:szCs w:val="28"/>
        </w:rPr>
        <w:t>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659DE" w:rsidRPr="00AB7541" w:rsidRDefault="00F659DE" w:rsidP="00F659DE">
      <w:pPr>
        <w:pStyle w:val="ConsPlusNormal"/>
        <w:tabs>
          <w:tab w:val="left" w:pos="993"/>
        </w:tabs>
        <w:ind w:firstLine="709"/>
        <w:jc w:val="both"/>
        <w:rPr>
          <w:szCs w:val="28"/>
        </w:rPr>
      </w:pPr>
      <w:bookmarkStart w:id="61" w:name="dst2197"/>
      <w:bookmarkStart w:id="62" w:name="dst2198"/>
      <w:bookmarkEnd w:id="61"/>
      <w:bookmarkEnd w:id="62"/>
      <w:r w:rsidRPr="00AB7541">
        <w:rPr>
          <w:szCs w:val="28"/>
        </w:rPr>
        <w:t xml:space="preserve">5. Срок проведения публичных слушаний со дня оповещения жителей </w:t>
      </w:r>
      <w:r w:rsidR="0074358C" w:rsidRPr="00AB7541">
        <w:rPr>
          <w:szCs w:val="28"/>
        </w:rPr>
        <w:t>Новоалександровского городского округа</w:t>
      </w:r>
      <w:r w:rsidRPr="00AB7541">
        <w:rPr>
          <w:szCs w:val="28"/>
        </w:rPr>
        <w:t xml:space="preserve"> об их проведении до дня опубликования заключения о результатах публичных слушаний определяется уставом </w:t>
      </w:r>
      <w:r w:rsidR="00287B74" w:rsidRPr="00AB7541">
        <w:rPr>
          <w:szCs w:val="28"/>
        </w:rPr>
        <w:t>Новоалександровского городского округа</w:t>
      </w:r>
      <w:r w:rsidRPr="00AB7541">
        <w:rPr>
          <w:szCs w:val="28"/>
        </w:rPr>
        <w:t xml:space="preserve"> </w:t>
      </w:r>
      <w:r w:rsidR="008E705C" w:rsidRPr="00AB7541">
        <w:rPr>
          <w:szCs w:val="28"/>
        </w:rPr>
        <w:t xml:space="preserve">Ставропольского края </w:t>
      </w:r>
      <w:r w:rsidRPr="00AB7541">
        <w:rPr>
          <w:szCs w:val="28"/>
        </w:rPr>
        <w:t xml:space="preserve">и (или) </w:t>
      </w:r>
      <w:r w:rsidR="00287B74" w:rsidRPr="00AB7541">
        <w:rPr>
          <w:szCs w:val="28"/>
        </w:rPr>
        <w:t>решением Совета депутатов</w:t>
      </w:r>
      <w:r w:rsidRPr="00AB7541">
        <w:rPr>
          <w:szCs w:val="28"/>
        </w:rPr>
        <w:t xml:space="preserve"> </w:t>
      </w:r>
      <w:r w:rsidR="00287B74" w:rsidRPr="00AB7541">
        <w:rPr>
          <w:szCs w:val="28"/>
        </w:rPr>
        <w:t xml:space="preserve">Новоалександровского городского округа Ставропольского края первого созыва от 01 октября 2020 года №40/399 </w:t>
      </w:r>
      <w:r w:rsidRPr="00AB7541">
        <w:rPr>
          <w:szCs w:val="28"/>
        </w:rPr>
        <w:t>и не может быть более одного месяца.</w:t>
      </w:r>
    </w:p>
    <w:p w:rsidR="00F659DE" w:rsidRPr="00AB7541" w:rsidRDefault="00F659DE" w:rsidP="00F659DE">
      <w:pPr>
        <w:pStyle w:val="ConsPlusNormal"/>
        <w:tabs>
          <w:tab w:val="left" w:pos="993"/>
        </w:tabs>
        <w:ind w:firstLine="709"/>
        <w:jc w:val="both"/>
        <w:rPr>
          <w:szCs w:val="28"/>
        </w:rPr>
      </w:pPr>
      <w:bookmarkStart w:id="63" w:name="dst2199"/>
      <w:bookmarkEnd w:id="63"/>
      <w:r w:rsidRPr="00AB7541">
        <w:rPr>
          <w:szCs w:val="28"/>
        </w:rPr>
        <w:t xml:space="preserve">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E705C" w:rsidRPr="00AB7541">
        <w:rPr>
          <w:szCs w:val="28"/>
        </w:rPr>
        <w:t>Г</w:t>
      </w:r>
      <w:r w:rsidRPr="00AB7541">
        <w:rPr>
          <w:szCs w:val="28"/>
        </w:rPr>
        <w:t xml:space="preserve">лаве </w:t>
      </w:r>
      <w:r w:rsidR="00B50D3C" w:rsidRPr="00AB7541">
        <w:rPr>
          <w:szCs w:val="28"/>
        </w:rPr>
        <w:t>Новоалександровского городского округа</w:t>
      </w:r>
      <w:r w:rsidR="008E705C" w:rsidRPr="00AB7541">
        <w:rPr>
          <w:szCs w:val="28"/>
        </w:rPr>
        <w:t xml:space="preserve"> Ставропольского края</w:t>
      </w:r>
      <w:r w:rsidRPr="00AB7541">
        <w:rPr>
          <w:szCs w:val="28"/>
        </w:rPr>
        <w:t>.</w:t>
      </w:r>
    </w:p>
    <w:p w:rsidR="00F659DE" w:rsidRPr="00AB7541" w:rsidRDefault="00F659DE" w:rsidP="00F659DE">
      <w:pPr>
        <w:pStyle w:val="ConsPlusNormal"/>
        <w:tabs>
          <w:tab w:val="left" w:pos="993"/>
        </w:tabs>
        <w:ind w:firstLine="709"/>
        <w:jc w:val="both"/>
        <w:rPr>
          <w:szCs w:val="28"/>
        </w:rPr>
      </w:pPr>
      <w:bookmarkStart w:id="64" w:name="dst101028"/>
      <w:bookmarkEnd w:id="64"/>
      <w:r w:rsidRPr="00AB7541">
        <w:rPr>
          <w:szCs w:val="28"/>
        </w:rPr>
        <w:t>7. На основании указанных в </w:t>
      </w:r>
      <w:hyperlink r:id="rId16" w:anchor="dst2199" w:history="1">
        <w:r w:rsidR="008E705C" w:rsidRPr="00AB7541">
          <w:rPr>
            <w:rFonts w:eastAsiaTheme="majorEastAsia"/>
            <w:szCs w:val="28"/>
          </w:rPr>
          <w:t>пункте</w:t>
        </w:r>
        <w:r w:rsidRPr="00AB7541">
          <w:rPr>
            <w:rFonts w:eastAsiaTheme="majorEastAsia"/>
            <w:szCs w:val="28"/>
          </w:rPr>
          <w:t xml:space="preserve"> </w:t>
        </w:r>
        <w:r w:rsidR="00B50D3C" w:rsidRPr="00AB7541">
          <w:rPr>
            <w:rFonts w:eastAsiaTheme="majorEastAsia"/>
            <w:szCs w:val="28"/>
          </w:rPr>
          <w:t>6</w:t>
        </w:r>
      </w:hyperlink>
      <w:r w:rsidR="00B50D3C" w:rsidRPr="00AB7541">
        <w:rPr>
          <w:szCs w:val="28"/>
        </w:rPr>
        <w:t> наст</w:t>
      </w:r>
      <w:r w:rsidRPr="00AB7541">
        <w:rPr>
          <w:szCs w:val="28"/>
        </w:rPr>
        <w:t xml:space="preserve">оящей статьи рекомендаций </w:t>
      </w:r>
      <w:r w:rsidR="00F078B8" w:rsidRPr="00AB7541">
        <w:rPr>
          <w:szCs w:val="28"/>
        </w:rPr>
        <w:t>Глава Новоалександровского городского округа</w:t>
      </w:r>
      <w:r w:rsidRPr="00AB7541">
        <w:rPr>
          <w:szCs w:val="28"/>
        </w:rPr>
        <w:t xml:space="preserve"> </w:t>
      </w:r>
      <w:r w:rsidR="00F11F69" w:rsidRPr="00AB7541">
        <w:rPr>
          <w:szCs w:val="28"/>
        </w:rPr>
        <w:t xml:space="preserve">Ставропольского края </w:t>
      </w:r>
      <w:r w:rsidRPr="00AB7541">
        <w:rPr>
          <w:szCs w:val="28"/>
        </w:rPr>
        <w:t xml:space="preserve">в течение трех дней со дня поступления таких рекомендаций принимает решение о предоставлении разрешения на условно разрешенный вид </w:t>
      </w:r>
      <w:r w:rsidRPr="00AB7541">
        <w:rPr>
          <w:szCs w:val="28"/>
        </w:rPr>
        <w:lastRenderedPageBreak/>
        <w:t xml:space="preserve">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B50D3C" w:rsidRPr="00AB7541">
        <w:rPr>
          <w:szCs w:val="28"/>
        </w:rPr>
        <w:t>портале Новоалександровского городского округа</w:t>
      </w:r>
      <w:r w:rsidRPr="00AB7541">
        <w:rPr>
          <w:szCs w:val="28"/>
        </w:rPr>
        <w:t xml:space="preserve"> в </w:t>
      </w:r>
      <w:r w:rsidR="00F11F69" w:rsidRPr="00AB7541">
        <w:rPr>
          <w:szCs w:val="28"/>
        </w:rPr>
        <w:t xml:space="preserve">информационно-телекоммуникационной </w:t>
      </w:r>
      <w:r w:rsidRPr="00AB7541">
        <w:rPr>
          <w:szCs w:val="28"/>
        </w:rPr>
        <w:t>сети «Интернет».</w:t>
      </w:r>
    </w:p>
    <w:p w:rsidR="00F659DE" w:rsidRPr="00AB7541" w:rsidRDefault="00B50D3C" w:rsidP="00F659DE">
      <w:pPr>
        <w:pStyle w:val="ConsPlusNormal"/>
        <w:tabs>
          <w:tab w:val="left" w:pos="993"/>
        </w:tabs>
        <w:ind w:firstLine="709"/>
        <w:jc w:val="both"/>
        <w:rPr>
          <w:szCs w:val="28"/>
        </w:rPr>
      </w:pPr>
      <w:bookmarkStart w:id="65" w:name="dst2200"/>
      <w:bookmarkStart w:id="66" w:name="dst2201"/>
      <w:bookmarkEnd w:id="65"/>
      <w:bookmarkEnd w:id="66"/>
      <w:r w:rsidRPr="00AB7541">
        <w:rPr>
          <w:szCs w:val="28"/>
        </w:rPr>
        <w:t>8</w:t>
      </w:r>
      <w:r w:rsidR="00F659DE" w:rsidRPr="00AB7541">
        <w:rPr>
          <w:szCs w:val="28"/>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C266C" w:rsidRPr="00AB7541" w:rsidRDefault="00EC7CF7" w:rsidP="002F59BC">
      <w:pPr>
        <w:pStyle w:val="ConsPlusNormal"/>
        <w:tabs>
          <w:tab w:val="left" w:pos="993"/>
        </w:tabs>
        <w:spacing w:before="240"/>
        <w:jc w:val="both"/>
        <w:outlineLvl w:val="1"/>
        <w:rPr>
          <w:rStyle w:val="19"/>
          <w:rFonts w:eastAsiaTheme="majorEastAsia"/>
          <w:b/>
          <w:szCs w:val="28"/>
        </w:rPr>
      </w:pPr>
      <w:bookmarkStart w:id="67" w:name="dst2468"/>
      <w:bookmarkStart w:id="68" w:name="dst100627"/>
      <w:bookmarkStart w:id="69" w:name="_Toc14774892"/>
      <w:bookmarkStart w:id="70" w:name="_Toc59109646"/>
      <w:bookmarkEnd w:id="67"/>
      <w:bookmarkEnd w:id="68"/>
      <w:r w:rsidRPr="00AB7541">
        <w:rPr>
          <w:rStyle w:val="19"/>
          <w:rFonts w:eastAsiaTheme="majorEastAsia"/>
          <w:b/>
          <w:szCs w:val="28"/>
        </w:rPr>
        <w:t>Глава 3. Положение о подготовке документации по планировке территории органами местного самоуправления</w:t>
      </w:r>
      <w:bookmarkEnd w:id="69"/>
      <w:bookmarkEnd w:id="70"/>
    </w:p>
    <w:p w:rsidR="006C20A0" w:rsidRPr="00AB7541" w:rsidRDefault="006C20A0" w:rsidP="006C20A0">
      <w:pPr>
        <w:pStyle w:val="ConsPlusNormal"/>
        <w:spacing w:before="240" w:after="240"/>
        <w:jc w:val="both"/>
        <w:outlineLvl w:val="2"/>
        <w:rPr>
          <w:b/>
          <w:szCs w:val="28"/>
        </w:rPr>
      </w:pPr>
      <w:bookmarkStart w:id="71" w:name="_Toc59109647"/>
      <w:bookmarkStart w:id="72" w:name="_Toc14774893"/>
      <w:r w:rsidRPr="00AB7541">
        <w:rPr>
          <w:b/>
          <w:szCs w:val="28"/>
        </w:rPr>
        <w:t xml:space="preserve">Статья </w:t>
      </w:r>
      <w:r w:rsidR="00C27554" w:rsidRPr="00AB7541">
        <w:rPr>
          <w:b/>
          <w:szCs w:val="28"/>
        </w:rPr>
        <w:t>10</w:t>
      </w:r>
      <w:r w:rsidRPr="00AB7541">
        <w:rPr>
          <w:b/>
          <w:szCs w:val="28"/>
        </w:rPr>
        <w:t>. Назначение, виды документации по планировке территории</w:t>
      </w:r>
      <w:bookmarkEnd w:id="71"/>
      <w:r w:rsidRPr="00AB7541">
        <w:rPr>
          <w:b/>
          <w:szCs w:val="28"/>
        </w:rPr>
        <w:t> </w:t>
      </w:r>
    </w:p>
    <w:p w:rsidR="006C20A0" w:rsidRPr="00AB7541" w:rsidRDefault="006C20A0" w:rsidP="006C20A0">
      <w:pPr>
        <w:pStyle w:val="ConsPlusNormal"/>
        <w:tabs>
          <w:tab w:val="left" w:pos="993"/>
        </w:tabs>
        <w:ind w:firstLine="709"/>
        <w:jc w:val="both"/>
        <w:rPr>
          <w:szCs w:val="28"/>
        </w:rPr>
      </w:pPr>
      <w:bookmarkStart w:id="73" w:name="dst1658"/>
      <w:bookmarkEnd w:id="73"/>
      <w:r w:rsidRPr="00AB7541">
        <w:rPr>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C20A0" w:rsidRPr="00AB7541" w:rsidRDefault="006C20A0" w:rsidP="006C20A0">
      <w:pPr>
        <w:pStyle w:val="ConsPlusNormal"/>
        <w:tabs>
          <w:tab w:val="left" w:pos="993"/>
        </w:tabs>
        <w:ind w:firstLine="709"/>
        <w:jc w:val="both"/>
        <w:rPr>
          <w:szCs w:val="28"/>
        </w:rPr>
      </w:pPr>
      <w:bookmarkStart w:id="74" w:name="dst1659"/>
      <w:bookmarkEnd w:id="74"/>
      <w:r w:rsidRPr="00AB7541">
        <w:rPr>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7" w:anchor="dst1660" w:history="1">
        <w:r w:rsidRPr="00AB7541">
          <w:rPr>
            <w:szCs w:val="28"/>
          </w:rPr>
          <w:t>части 3</w:t>
        </w:r>
      </w:hyperlink>
      <w:r w:rsidRPr="00AB7541">
        <w:rPr>
          <w:szCs w:val="28"/>
        </w:rPr>
        <w:t> настоящей статьи.</w:t>
      </w:r>
    </w:p>
    <w:p w:rsidR="006C20A0" w:rsidRPr="00AB7541" w:rsidRDefault="006C20A0" w:rsidP="006C20A0">
      <w:pPr>
        <w:pStyle w:val="ConsPlusNormal"/>
        <w:tabs>
          <w:tab w:val="left" w:pos="993"/>
        </w:tabs>
        <w:ind w:firstLine="709"/>
        <w:jc w:val="both"/>
        <w:rPr>
          <w:szCs w:val="28"/>
        </w:rPr>
      </w:pPr>
      <w:bookmarkStart w:id="75" w:name="dst1660"/>
      <w:bookmarkEnd w:id="75"/>
      <w:r w:rsidRPr="00AB7541">
        <w:rPr>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C20A0" w:rsidRPr="00AB7541" w:rsidRDefault="006C20A0" w:rsidP="006C20A0">
      <w:pPr>
        <w:pStyle w:val="ConsPlusNormal"/>
        <w:tabs>
          <w:tab w:val="left" w:pos="993"/>
        </w:tabs>
        <w:ind w:firstLine="709"/>
        <w:jc w:val="both"/>
        <w:rPr>
          <w:szCs w:val="28"/>
        </w:rPr>
      </w:pPr>
      <w:bookmarkStart w:id="76" w:name="dst1661"/>
      <w:bookmarkEnd w:id="76"/>
      <w:r w:rsidRPr="00AB7541">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C20A0" w:rsidRPr="00AB7541" w:rsidRDefault="006C20A0" w:rsidP="006C20A0">
      <w:pPr>
        <w:pStyle w:val="ConsPlusNormal"/>
        <w:tabs>
          <w:tab w:val="left" w:pos="993"/>
        </w:tabs>
        <w:ind w:firstLine="709"/>
        <w:jc w:val="both"/>
        <w:rPr>
          <w:szCs w:val="28"/>
        </w:rPr>
      </w:pPr>
      <w:bookmarkStart w:id="77" w:name="dst1662"/>
      <w:bookmarkEnd w:id="77"/>
      <w:r w:rsidRPr="00AB7541">
        <w:rPr>
          <w:szCs w:val="28"/>
        </w:rPr>
        <w:t>2) необходимы установление, изменение или отмена красных линий;</w:t>
      </w:r>
    </w:p>
    <w:p w:rsidR="006C20A0" w:rsidRPr="00AB7541" w:rsidRDefault="006C20A0" w:rsidP="006C20A0">
      <w:pPr>
        <w:pStyle w:val="ConsPlusNormal"/>
        <w:tabs>
          <w:tab w:val="left" w:pos="993"/>
        </w:tabs>
        <w:ind w:firstLine="709"/>
        <w:jc w:val="both"/>
        <w:rPr>
          <w:szCs w:val="28"/>
        </w:rPr>
      </w:pPr>
      <w:bookmarkStart w:id="78" w:name="dst1663"/>
      <w:bookmarkEnd w:id="78"/>
      <w:r w:rsidRPr="00AB7541">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C20A0" w:rsidRPr="00AB7541" w:rsidRDefault="006C20A0" w:rsidP="006C20A0">
      <w:pPr>
        <w:pStyle w:val="ConsPlusNormal"/>
        <w:tabs>
          <w:tab w:val="left" w:pos="993"/>
        </w:tabs>
        <w:ind w:firstLine="709"/>
        <w:jc w:val="both"/>
        <w:rPr>
          <w:szCs w:val="28"/>
        </w:rPr>
      </w:pPr>
      <w:bookmarkStart w:id="79" w:name="dst1664"/>
      <w:bookmarkEnd w:id="79"/>
      <w:r w:rsidRPr="00AB7541">
        <w:rPr>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w:t>
      </w:r>
      <w:r w:rsidRPr="00AB7541">
        <w:rPr>
          <w:szCs w:val="28"/>
        </w:rPr>
        <w:lastRenderedPageBreak/>
        <w:t>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C20A0" w:rsidRPr="00AB7541" w:rsidRDefault="006C20A0" w:rsidP="006C20A0">
      <w:pPr>
        <w:pStyle w:val="ConsPlusNormal"/>
        <w:tabs>
          <w:tab w:val="left" w:pos="993"/>
        </w:tabs>
        <w:ind w:firstLine="709"/>
        <w:jc w:val="both"/>
        <w:rPr>
          <w:szCs w:val="28"/>
        </w:rPr>
      </w:pPr>
      <w:bookmarkStart w:id="80" w:name="dst1665"/>
      <w:bookmarkEnd w:id="80"/>
      <w:r w:rsidRPr="00AB7541">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8" w:anchor="dst100009" w:history="1">
        <w:r w:rsidRPr="00AB7541">
          <w:rPr>
            <w:szCs w:val="28"/>
          </w:rPr>
          <w:t>случаи</w:t>
        </w:r>
      </w:hyperlink>
      <w:r w:rsidRPr="00AB7541">
        <w:rPr>
          <w:szCs w:val="28"/>
        </w:rPr>
        <w:t>, при которых для строительства, реконструкции линейного объекта не требуется подготовка документации по планировке территории;</w:t>
      </w:r>
    </w:p>
    <w:p w:rsidR="006C20A0" w:rsidRPr="00AB7541" w:rsidRDefault="006C20A0" w:rsidP="006C20A0">
      <w:pPr>
        <w:pStyle w:val="ConsPlusNormal"/>
        <w:tabs>
          <w:tab w:val="left" w:pos="993"/>
        </w:tabs>
        <w:ind w:firstLine="709"/>
        <w:jc w:val="both"/>
        <w:rPr>
          <w:szCs w:val="28"/>
        </w:rPr>
      </w:pPr>
      <w:bookmarkStart w:id="81" w:name="dst2867"/>
      <w:bookmarkEnd w:id="81"/>
      <w:r w:rsidRPr="00AB7541">
        <w:rPr>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C20A0" w:rsidRPr="00AB7541" w:rsidRDefault="006C20A0" w:rsidP="006C20A0">
      <w:pPr>
        <w:pStyle w:val="ConsPlusNormal"/>
        <w:tabs>
          <w:tab w:val="left" w:pos="993"/>
        </w:tabs>
        <w:ind w:firstLine="709"/>
        <w:jc w:val="both"/>
        <w:rPr>
          <w:szCs w:val="28"/>
        </w:rPr>
      </w:pPr>
      <w:bookmarkStart w:id="82" w:name="dst1666"/>
      <w:bookmarkEnd w:id="82"/>
      <w:r w:rsidRPr="00AB7541">
        <w:rPr>
          <w:szCs w:val="28"/>
        </w:rPr>
        <w:t>4. Видами документации по планировке территории являются:</w:t>
      </w:r>
    </w:p>
    <w:p w:rsidR="006C20A0" w:rsidRPr="00AB7541" w:rsidRDefault="006C20A0" w:rsidP="006C20A0">
      <w:pPr>
        <w:pStyle w:val="ConsPlusNormal"/>
        <w:tabs>
          <w:tab w:val="left" w:pos="993"/>
        </w:tabs>
        <w:ind w:firstLine="709"/>
        <w:jc w:val="both"/>
        <w:rPr>
          <w:szCs w:val="28"/>
        </w:rPr>
      </w:pPr>
      <w:bookmarkStart w:id="83" w:name="dst1667"/>
      <w:bookmarkEnd w:id="83"/>
      <w:r w:rsidRPr="00AB7541">
        <w:rPr>
          <w:szCs w:val="28"/>
        </w:rPr>
        <w:t>1) проект планировки территории;</w:t>
      </w:r>
    </w:p>
    <w:p w:rsidR="006C20A0" w:rsidRPr="00AB7541" w:rsidRDefault="006C20A0" w:rsidP="006C20A0">
      <w:pPr>
        <w:pStyle w:val="ConsPlusNormal"/>
        <w:tabs>
          <w:tab w:val="left" w:pos="993"/>
        </w:tabs>
        <w:ind w:firstLine="709"/>
        <w:jc w:val="both"/>
        <w:rPr>
          <w:szCs w:val="28"/>
        </w:rPr>
      </w:pPr>
      <w:bookmarkStart w:id="84" w:name="dst1668"/>
      <w:bookmarkEnd w:id="84"/>
      <w:r w:rsidRPr="00AB7541">
        <w:rPr>
          <w:szCs w:val="28"/>
        </w:rPr>
        <w:t>2) проект межевания территории.</w:t>
      </w:r>
    </w:p>
    <w:p w:rsidR="006C20A0" w:rsidRPr="00AB7541" w:rsidRDefault="006C20A0" w:rsidP="006C20A0">
      <w:pPr>
        <w:pStyle w:val="ConsPlusNormal"/>
        <w:tabs>
          <w:tab w:val="left" w:pos="993"/>
        </w:tabs>
        <w:ind w:firstLine="709"/>
        <w:jc w:val="both"/>
        <w:rPr>
          <w:szCs w:val="28"/>
        </w:rPr>
      </w:pPr>
      <w:bookmarkStart w:id="85" w:name="dst1669"/>
      <w:bookmarkEnd w:id="85"/>
      <w:r w:rsidRPr="00AB7541">
        <w:rPr>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9" w:anchor="dst1398" w:history="1">
        <w:r w:rsidRPr="00AB7541">
          <w:rPr>
            <w:szCs w:val="28"/>
          </w:rPr>
          <w:t>частью 2 статьи 43</w:t>
        </w:r>
      </w:hyperlink>
      <w:r w:rsidRPr="00AB7541">
        <w:rPr>
          <w:szCs w:val="28"/>
        </w:rPr>
        <w:t> Градостроительного кодекса Российской Федерации.</w:t>
      </w:r>
    </w:p>
    <w:p w:rsidR="006C20A0" w:rsidRPr="00AB7541" w:rsidRDefault="006C20A0" w:rsidP="006C20A0">
      <w:pPr>
        <w:pStyle w:val="ConsPlusNormal"/>
        <w:tabs>
          <w:tab w:val="left" w:pos="993"/>
        </w:tabs>
        <w:ind w:firstLine="709"/>
        <w:jc w:val="both"/>
        <w:rPr>
          <w:szCs w:val="28"/>
        </w:rPr>
      </w:pPr>
      <w:bookmarkStart w:id="86" w:name="dst1670"/>
      <w:bookmarkEnd w:id="86"/>
      <w:r w:rsidRPr="00AB7541">
        <w:rPr>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20" w:anchor="dst1669" w:history="1">
        <w:r w:rsidRPr="00AB7541">
          <w:rPr>
            <w:szCs w:val="28"/>
          </w:rPr>
          <w:t>частью 5</w:t>
        </w:r>
      </w:hyperlink>
      <w:r w:rsidRPr="00AB7541">
        <w:rP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C266C" w:rsidRPr="00AB7541" w:rsidRDefault="00BC266C" w:rsidP="00BC266C">
      <w:pPr>
        <w:pStyle w:val="ConsPlusNormal"/>
        <w:spacing w:before="240" w:after="240"/>
        <w:jc w:val="both"/>
        <w:outlineLvl w:val="2"/>
        <w:rPr>
          <w:b/>
          <w:szCs w:val="28"/>
        </w:rPr>
      </w:pPr>
      <w:bookmarkStart w:id="87" w:name="_Toc59109648"/>
      <w:r w:rsidRPr="00AB7541">
        <w:rPr>
          <w:b/>
          <w:szCs w:val="28"/>
        </w:rPr>
        <w:t xml:space="preserve">Статья </w:t>
      </w:r>
      <w:r w:rsidR="00584B26" w:rsidRPr="00AB7541">
        <w:rPr>
          <w:b/>
          <w:szCs w:val="28"/>
        </w:rPr>
        <w:t>1</w:t>
      </w:r>
      <w:r w:rsidR="00C27554" w:rsidRPr="00AB7541">
        <w:rPr>
          <w:b/>
          <w:szCs w:val="28"/>
        </w:rPr>
        <w:t>1</w:t>
      </w:r>
      <w:r w:rsidRPr="00AB7541">
        <w:rPr>
          <w:b/>
          <w:szCs w:val="28"/>
        </w:rPr>
        <w:t>. Общие требования к документации по планировке территории</w:t>
      </w:r>
      <w:bookmarkEnd w:id="72"/>
      <w:bookmarkEnd w:id="87"/>
    </w:p>
    <w:p w:rsidR="006C20A0" w:rsidRPr="00AB7541" w:rsidRDefault="006C20A0" w:rsidP="006C20A0">
      <w:pPr>
        <w:pStyle w:val="ConsPlusNormal"/>
        <w:ind w:firstLine="709"/>
        <w:jc w:val="both"/>
        <w:rPr>
          <w:szCs w:val="28"/>
        </w:rPr>
      </w:pPr>
      <w:r w:rsidRPr="00AB7541">
        <w:rPr>
          <w:szCs w:val="28"/>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w:t>
      </w:r>
      <w:r w:rsidRPr="00AB7541">
        <w:rPr>
          <w:szCs w:val="28"/>
        </w:rPr>
        <w:lastRenderedPageBreak/>
        <w:t>функциональных зон, территории, в отношении которой предусматривается осуществление деятельности по ее комплексному и устойчивому развитию.</w:t>
      </w:r>
    </w:p>
    <w:p w:rsidR="006C20A0" w:rsidRPr="00AB7541" w:rsidRDefault="006C20A0" w:rsidP="006C20A0">
      <w:pPr>
        <w:pStyle w:val="ConsPlusNormal"/>
        <w:ind w:firstLine="709"/>
        <w:jc w:val="both"/>
        <w:rPr>
          <w:szCs w:val="28"/>
        </w:rPr>
      </w:pPr>
      <w:bookmarkStart w:id="88" w:name="dst1356"/>
      <w:bookmarkEnd w:id="88"/>
      <w:r w:rsidRPr="00AB7541">
        <w:rPr>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C20A0" w:rsidRPr="00AB7541" w:rsidRDefault="006C20A0" w:rsidP="006C20A0">
      <w:pPr>
        <w:pStyle w:val="ConsPlusNormal"/>
        <w:ind w:firstLine="709"/>
        <w:jc w:val="both"/>
        <w:rPr>
          <w:szCs w:val="28"/>
        </w:rPr>
      </w:pPr>
      <w:bookmarkStart w:id="89" w:name="dst1357"/>
      <w:bookmarkEnd w:id="89"/>
      <w:r w:rsidRPr="00AB7541">
        <w:rPr>
          <w:szCs w:val="28"/>
        </w:rPr>
        <w:t>3. Подготовка графической части документации по планировке территории осуществляется:</w:t>
      </w:r>
    </w:p>
    <w:p w:rsidR="006C20A0" w:rsidRPr="00AB7541" w:rsidRDefault="006C20A0" w:rsidP="006C20A0">
      <w:pPr>
        <w:pStyle w:val="ConsPlusNormal"/>
        <w:ind w:firstLine="709"/>
        <w:jc w:val="both"/>
        <w:rPr>
          <w:szCs w:val="28"/>
        </w:rPr>
      </w:pPr>
      <w:bookmarkStart w:id="90" w:name="dst1358"/>
      <w:bookmarkEnd w:id="90"/>
      <w:r w:rsidRPr="00AB7541">
        <w:rPr>
          <w:szCs w:val="28"/>
        </w:rPr>
        <w:t>1) в соответствии с системой координат, используемой для ведения Единого государственного реестра недвижимости;</w:t>
      </w:r>
    </w:p>
    <w:p w:rsidR="006C20A0" w:rsidRPr="00AB7541" w:rsidRDefault="006C20A0" w:rsidP="006C20A0">
      <w:pPr>
        <w:pStyle w:val="ConsPlusNormal"/>
        <w:ind w:firstLine="709"/>
        <w:jc w:val="both"/>
        <w:rPr>
          <w:szCs w:val="28"/>
        </w:rPr>
      </w:pPr>
      <w:bookmarkStart w:id="91" w:name="dst1359"/>
      <w:bookmarkEnd w:id="91"/>
      <w:r w:rsidRPr="00AB7541">
        <w:rPr>
          <w:szCs w:val="28"/>
        </w:rPr>
        <w:t>2) с использованием цифровых топографических карт, цифровых топографических планов, </w:t>
      </w:r>
      <w:hyperlink r:id="rId21" w:anchor="dst100011" w:history="1">
        <w:r w:rsidRPr="00AB7541">
          <w:rPr>
            <w:szCs w:val="28"/>
          </w:rPr>
          <w:t>требования</w:t>
        </w:r>
      </w:hyperlink>
      <w:r w:rsidRPr="00AB7541">
        <w:rPr>
          <w:szCs w:val="28"/>
        </w:rPr>
        <w:t> к которым устанавливаются уполномоченным федеральным органом исполнительной власти.</w:t>
      </w:r>
    </w:p>
    <w:p w:rsidR="006C20A0" w:rsidRPr="00AB7541" w:rsidRDefault="006C20A0" w:rsidP="006C20A0">
      <w:pPr>
        <w:pStyle w:val="ConsPlusNormal"/>
        <w:ind w:firstLine="709"/>
        <w:jc w:val="both"/>
        <w:rPr>
          <w:szCs w:val="28"/>
        </w:rPr>
      </w:pPr>
      <w:bookmarkStart w:id="92" w:name="dst3130"/>
      <w:bookmarkEnd w:id="92"/>
      <w:r w:rsidRPr="00AB7541">
        <w:rPr>
          <w:szCs w:val="28"/>
        </w:rPr>
        <w:t>4. </w:t>
      </w:r>
      <w:hyperlink r:id="rId22" w:anchor="dst100009" w:history="1">
        <w:r w:rsidRPr="00AB7541">
          <w:rPr>
            <w:szCs w:val="28"/>
          </w:rPr>
          <w:t>Состав и содержание</w:t>
        </w:r>
      </w:hyperlink>
      <w:r w:rsidRPr="00AB7541">
        <w:rPr>
          <w:szCs w:val="28"/>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545338" w:rsidRPr="00AB7541" w:rsidRDefault="00545338" w:rsidP="00545338">
      <w:pPr>
        <w:spacing w:before="240" w:after="240"/>
        <w:jc w:val="both"/>
        <w:outlineLvl w:val="2"/>
        <w:rPr>
          <w:rFonts w:ascii="Times New Roman" w:hAnsi="Times New Roman" w:cs="Times New Roman"/>
          <w:b/>
          <w:iCs/>
          <w:sz w:val="28"/>
          <w:szCs w:val="28"/>
        </w:rPr>
      </w:pPr>
      <w:bookmarkStart w:id="93" w:name="_Toc526332621"/>
      <w:bookmarkStart w:id="94" w:name="_Toc14774895"/>
      <w:bookmarkStart w:id="95" w:name="_Toc59109649"/>
      <w:r w:rsidRPr="00AB7541">
        <w:rPr>
          <w:rFonts w:ascii="Times New Roman" w:hAnsi="Times New Roman" w:cs="Times New Roman"/>
          <w:b/>
          <w:iCs/>
          <w:sz w:val="28"/>
          <w:szCs w:val="28"/>
        </w:rPr>
        <w:t>Статья 1</w:t>
      </w:r>
      <w:r w:rsidR="00C27554" w:rsidRPr="00AB7541">
        <w:rPr>
          <w:rFonts w:ascii="Times New Roman" w:hAnsi="Times New Roman" w:cs="Times New Roman"/>
          <w:b/>
          <w:iCs/>
          <w:sz w:val="28"/>
          <w:szCs w:val="28"/>
        </w:rPr>
        <w:t>2</w:t>
      </w:r>
      <w:r w:rsidRPr="00AB7541">
        <w:rPr>
          <w:rFonts w:ascii="Times New Roman" w:hAnsi="Times New Roman" w:cs="Times New Roman"/>
          <w:b/>
          <w:iCs/>
          <w:sz w:val="28"/>
          <w:szCs w:val="28"/>
        </w:rPr>
        <w:t>. Подготовка проекта планировки территории</w:t>
      </w:r>
      <w:bookmarkEnd w:id="93"/>
      <w:bookmarkEnd w:id="94"/>
      <w:bookmarkEnd w:id="95"/>
    </w:p>
    <w:p w:rsidR="00956524" w:rsidRPr="00AB7541" w:rsidRDefault="00956524" w:rsidP="00956524">
      <w:pPr>
        <w:pStyle w:val="afffb"/>
        <w:tabs>
          <w:tab w:val="left" w:pos="993"/>
        </w:tabs>
        <w:rPr>
          <w:rStyle w:val="19"/>
          <w:sz w:val="28"/>
          <w:szCs w:val="28"/>
        </w:rPr>
      </w:pPr>
      <w:r w:rsidRPr="00AB7541">
        <w:rPr>
          <w:rStyle w:val="19"/>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56524" w:rsidRPr="00AB7541" w:rsidRDefault="00956524" w:rsidP="00956524">
      <w:pPr>
        <w:pStyle w:val="afffb"/>
        <w:tabs>
          <w:tab w:val="left" w:pos="993"/>
        </w:tabs>
        <w:rPr>
          <w:rStyle w:val="19"/>
          <w:sz w:val="28"/>
          <w:szCs w:val="28"/>
        </w:rPr>
      </w:pPr>
      <w:bookmarkStart w:id="96" w:name="dst1372"/>
      <w:bookmarkEnd w:id="96"/>
      <w:r w:rsidRPr="00AB7541">
        <w:rPr>
          <w:rStyle w:val="19"/>
          <w:sz w:val="28"/>
          <w:szCs w:val="28"/>
        </w:rPr>
        <w:t>2. Проект планировки территории состоит из основной части, которая подлежит утверждению, и материалов по ее обоснованию.</w:t>
      </w:r>
    </w:p>
    <w:p w:rsidR="00956524" w:rsidRPr="00AB7541" w:rsidRDefault="00956524" w:rsidP="00956524">
      <w:pPr>
        <w:pStyle w:val="afffb"/>
        <w:tabs>
          <w:tab w:val="left" w:pos="993"/>
        </w:tabs>
        <w:rPr>
          <w:rStyle w:val="19"/>
          <w:sz w:val="28"/>
          <w:szCs w:val="28"/>
        </w:rPr>
      </w:pPr>
      <w:bookmarkStart w:id="97" w:name="dst1373"/>
      <w:bookmarkEnd w:id="97"/>
      <w:r w:rsidRPr="00AB7541">
        <w:rPr>
          <w:rStyle w:val="19"/>
          <w:sz w:val="28"/>
          <w:szCs w:val="28"/>
        </w:rPr>
        <w:t>3. Основная часть проекта планировки территории включает в себя:</w:t>
      </w:r>
    </w:p>
    <w:p w:rsidR="00956524" w:rsidRPr="00AB7541" w:rsidRDefault="00956524" w:rsidP="00956524">
      <w:pPr>
        <w:pStyle w:val="afffb"/>
        <w:tabs>
          <w:tab w:val="left" w:pos="993"/>
        </w:tabs>
        <w:rPr>
          <w:rStyle w:val="19"/>
          <w:sz w:val="28"/>
          <w:szCs w:val="28"/>
        </w:rPr>
      </w:pPr>
      <w:bookmarkStart w:id="98" w:name="dst1374"/>
      <w:bookmarkEnd w:id="98"/>
      <w:r w:rsidRPr="00AB7541">
        <w:rPr>
          <w:rStyle w:val="19"/>
          <w:sz w:val="28"/>
          <w:szCs w:val="28"/>
        </w:rPr>
        <w:t>1) чертеж или чертежи планировки территории, на которых отображаются:</w:t>
      </w:r>
    </w:p>
    <w:p w:rsidR="00956524" w:rsidRPr="00AB7541" w:rsidRDefault="00956524" w:rsidP="00956524">
      <w:pPr>
        <w:pStyle w:val="afffb"/>
        <w:tabs>
          <w:tab w:val="left" w:pos="993"/>
        </w:tabs>
        <w:rPr>
          <w:rStyle w:val="19"/>
          <w:sz w:val="28"/>
          <w:szCs w:val="28"/>
        </w:rPr>
      </w:pPr>
      <w:bookmarkStart w:id="99" w:name="dst3131"/>
      <w:bookmarkEnd w:id="99"/>
      <w:r w:rsidRPr="00AB7541">
        <w:rPr>
          <w:rStyle w:val="19"/>
          <w:sz w:val="28"/>
          <w:szCs w:val="28"/>
        </w:rPr>
        <w:t>а) красные линии;</w:t>
      </w:r>
    </w:p>
    <w:p w:rsidR="00956524" w:rsidRPr="00AB7541" w:rsidRDefault="00956524" w:rsidP="00956524">
      <w:pPr>
        <w:pStyle w:val="afffb"/>
        <w:tabs>
          <w:tab w:val="left" w:pos="993"/>
        </w:tabs>
        <w:rPr>
          <w:rStyle w:val="19"/>
          <w:sz w:val="28"/>
          <w:szCs w:val="28"/>
        </w:rPr>
      </w:pPr>
      <w:bookmarkStart w:id="100" w:name="dst1376"/>
      <w:bookmarkEnd w:id="100"/>
      <w:r w:rsidRPr="00AB7541">
        <w:rPr>
          <w:rStyle w:val="19"/>
          <w:sz w:val="28"/>
          <w:szCs w:val="28"/>
        </w:rPr>
        <w:t>б) границы существующих и планируемых элементов планировочной структуры;</w:t>
      </w:r>
    </w:p>
    <w:p w:rsidR="00956524" w:rsidRPr="00AB7541" w:rsidRDefault="00956524" w:rsidP="00956524">
      <w:pPr>
        <w:pStyle w:val="afffb"/>
        <w:tabs>
          <w:tab w:val="left" w:pos="993"/>
        </w:tabs>
        <w:rPr>
          <w:rStyle w:val="19"/>
          <w:sz w:val="28"/>
          <w:szCs w:val="28"/>
        </w:rPr>
      </w:pPr>
      <w:bookmarkStart w:id="101" w:name="dst1377"/>
      <w:bookmarkEnd w:id="101"/>
      <w:r w:rsidRPr="00AB7541">
        <w:rPr>
          <w:rStyle w:val="19"/>
          <w:sz w:val="28"/>
          <w:szCs w:val="28"/>
        </w:rPr>
        <w:t>в) границы зон планируемого размещения объектов капитального строительства;</w:t>
      </w:r>
    </w:p>
    <w:p w:rsidR="00956524" w:rsidRPr="00AB7541" w:rsidRDefault="00956524" w:rsidP="00956524">
      <w:pPr>
        <w:pStyle w:val="afffb"/>
        <w:tabs>
          <w:tab w:val="left" w:pos="993"/>
        </w:tabs>
        <w:rPr>
          <w:rStyle w:val="19"/>
          <w:sz w:val="28"/>
          <w:szCs w:val="28"/>
        </w:rPr>
      </w:pPr>
      <w:bookmarkStart w:id="102" w:name="dst1378"/>
      <w:bookmarkEnd w:id="102"/>
      <w:r w:rsidRPr="00AB7541">
        <w:rPr>
          <w:rStyle w:val="19"/>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w:t>
      </w:r>
      <w:r w:rsidRPr="00AB7541">
        <w:rPr>
          <w:rStyle w:val="19"/>
          <w:sz w:val="28"/>
          <w:szCs w:val="28"/>
        </w:rPr>
        <w:lastRenderedPageBreak/>
        <w:t>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3" w:anchor="dst102028" w:history="1">
        <w:r w:rsidRPr="00AB7541">
          <w:rPr>
            <w:rStyle w:val="19"/>
            <w:sz w:val="28"/>
            <w:szCs w:val="28"/>
          </w:rPr>
          <w:t>частью 12.7 статьи 45</w:t>
        </w:r>
      </w:hyperlink>
      <w:r w:rsidRPr="00AB7541">
        <w:rPr>
          <w:rStyle w:val="19"/>
          <w:sz w:val="28"/>
          <w:szCs w:val="28"/>
        </w:rPr>
        <w:t> </w:t>
      </w:r>
      <w:r w:rsidR="00941B2B" w:rsidRPr="00AB7541">
        <w:rPr>
          <w:rStyle w:val="19"/>
          <w:sz w:val="28"/>
          <w:szCs w:val="28"/>
        </w:rPr>
        <w:t>Градостроительного кодекса Российской Федерации</w:t>
      </w:r>
      <w:r w:rsidRPr="00AB7541">
        <w:rPr>
          <w:rStyle w:val="19"/>
          <w:sz w:val="28"/>
          <w:szCs w:val="28"/>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56524" w:rsidRPr="00AB7541" w:rsidRDefault="00956524" w:rsidP="00956524">
      <w:pPr>
        <w:pStyle w:val="afffb"/>
        <w:tabs>
          <w:tab w:val="left" w:pos="993"/>
        </w:tabs>
        <w:rPr>
          <w:rStyle w:val="19"/>
          <w:sz w:val="28"/>
          <w:szCs w:val="28"/>
        </w:rPr>
      </w:pPr>
      <w:bookmarkStart w:id="103" w:name="dst1379"/>
      <w:bookmarkEnd w:id="103"/>
      <w:r w:rsidRPr="00AB7541">
        <w:rPr>
          <w:rStyle w:val="19"/>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56524" w:rsidRPr="00AB7541" w:rsidRDefault="00956524" w:rsidP="00956524">
      <w:pPr>
        <w:pStyle w:val="afffb"/>
        <w:tabs>
          <w:tab w:val="left" w:pos="993"/>
        </w:tabs>
        <w:rPr>
          <w:rStyle w:val="19"/>
          <w:sz w:val="28"/>
          <w:szCs w:val="28"/>
        </w:rPr>
      </w:pPr>
      <w:bookmarkStart w:id="104" w:name="dst1380"/>
      <w:bookmarkEnd w:id="104"/>
      <w:r w:rsidRPr="00AB7541">
        <w:rPr>
          <w:rStyle w:val="19"/>
          <w:sz w:val="28"/>
          <w:szCs w:val="28"/>
        </w:rPr>
        <w:t>4. Материалы по обоснованию проекта планировки территории содержат:</w:t>
      </w:r>
    </w:p>
    <w:p w:rsidR="00956524" w:rsidRPr="00AB7541" w:rsidRDefault="00956524" w:rsidP="00956524">
      <w:pPr>
        <w:pStyle w:val="afffb"/>
        <w:tabs>
          <w:tab w:val="left" w:pos="993"/>
        </w:tabs>
        <w:rPr>
          <w:rStyle w:val="19"/>
          <w:sz w:val="28"/>
          <w:szCs w:val="28"/>
        </w:rPr>
      </w:pPr>
      <w:bookmarkStart w:id="105" w:name="dst1381"/>
      <w:bookmarkEnd w:id="105"/>
      <w:r w:rsidRPr="00AB7541">
        <w:rPr>
          <w:rStyle w:val="19"/>
          <w:sz w:val="28"/>
          <w:szCs w:val="28"/>
        </w:rPr>
        <w:t xml:space="preserve">1) карту (фрагмент карты) планировочной структуры территорий </w:t>
      </w:r>
      <w:r w:rsidR="00CD3DF0" w:rsidRPr="00AB7541">
        <w:rPr>
          <w:rStyle w:val="19"/>
          <w:sz w:val="28"/>
          <w:szCs w:val="28"/>
        </w:rPr>
        <w:t xml:space="preserve">городского округа </w:t>
      </w:r>
      <w:r w:rsidRPr="00AB7541">
        <w:rPr>
          <w:rStyle w:val="19"/>
          <w:sz w:val="28"/>
          <w:szCs w:val="28"/>
        </w:rPr>
        <w:t>с отображением границ элементов планировочной структуры;</w:t>
      </w:r>
    </w:p>
    <w:p w:rsidR="00956524" w:rsidRPr="00AB7541" w:rsidRDefault="00956524" w:rsidP="00956524">
      <w:pPr>
        <w:pStyle w:val="afffb"/>
        <w:tabs>
          <w:tab w:val="left" w:pos="993"/>
        </w:tabs>
        <w:rPr>
          <w:rStyle w:val="19"/>
          <w:sz w:val="28"/>
          <w:szCs w:val="28"/>
        </w:rPr>
      </w:pPr>
      <w:bookmarkStart w:id="106" w:name="dst1382"/>
      <w:bookmarkEnd w:id="106"/>
      <w:r w:rsidRPr="00AB7541">
        <w:rPr>
          <w:rStyle w:val="19"/>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41B2B" w:rsidRPr="00AB7541">
        <w:rPr>
          <w:rStyle w:val="19"/>
          <w:sz w:val="28"/>
          <w:szCs w:val="28"/>
        </w:rPr>
        <w:t>Градостроительным</w:t>
      </w:r>
      <w:r w:rsidRPr="00AB7541">
        <w:rPr>
          <w:rStyle w:val="19"/>
          <w:sz w:val="28"/>
          <w:szCs w:val="28"/>
        </w:rPr>
        <w:t xml:space="preserve"> </w:t>
      </w:r>
      <w:r w:rsidR="00941B2B" w:rsidRPr="00AB7541">
        <w:rPr>
          <w:rStyle w:val="19"/>
          <w:sz w:val="28"/>
          <w:szCs w:val="28"/>
        </w:rPr>
        <w:t>кодексом Российской Федерации</w:t>
      </w:r>
      <w:r w:rsidRPr="00AB7541">
        <w:rPr>
          <w:rStyle w:val="19"/>
          <w:sz w:val="28"/>
          <w:szCs w:val="28"/>
        </w:rPr>
        <w:t>;</w:t>
      </w:r>
    </w:p>
    <w:p w:rsidR="00956524" w:rsidRPr="00AB7541" w:rsidRDefault="00956524" w:rsidP="00956524">
      <w:pPr>
        <w:pStyle w:val="afffb"/>
        <w:tabs>
          <w:tab w:val="left" w:pos="993"/>
        </w:tabs>
        <w:rPr>
          <w:rStyle w:val="19"/>
          <w:sz w:val="28"/>
          <w:szCs w:val="28"/>
        </w:rPr>
      </w:pPr>
      <w:bookmarkStart w:id="107" w:name="dst1383"/>
      <w:bookmarkEnd w:id="107"/>
      <w:r w:rsidRPr="00AB7541">
        <w:rPr>
          <w:rStyle w:val="19"/>
          <w:sz w:val="28"/>
          <w:szCs w:val="28"/>
        </w:rPr>
        <w:t>3) обоснование определения границ зон планируемого размещения объектов капитального строительства;</w:t>
      </w:r>
    </w:p>
    <w:p w:rsidR="00956524" w:rsidRPr="00AB7541" w:rsidRDefault="00956524" w:rsidP="00956524">
      <w:pPr>
        <w:pStyle w:val="afffb"/>
        <w:tabs>
          <w:tab w:val="left" w:pos="993"/>
        </w:tabs>
        <w:rPr>
          <w:rStyle w:val="19"/>
          <w:sz w:val="28"/>
          <w:szCs w:val="28"/>
        </w:rPr>
      </w:pPr>
      <w:bookmarkStart w:id="108" w:name="dst1384"/>
      <w:bookmarkEnd w:id="108"/>
      <w:r w:rsidRPr="00AB7541">
        <w:rPr>
          <w:rStyle w:val="19"/>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56524" w:rsidRPr="00AB7541" w:rsidRDefault="00956524" w:rsidP="00956524">
      <w:pPr>
        <w:pStyle w:val="afffb"/>
        <w:tabs>
          <w:tab w:val="left" w:pos="993"/>
        </w:tabs>
        <w:rPr>
          <w:rStyle w:val="19"/>
          <w:sz w:val="28"/>
          <w:szCs w:val="28"/>
        </w:rPr>
      </w:pPr>
      <w:bookmarkStart w:id="109" w:name="dst1385"/>
      <w:bookmarkEnd w:id="109"/>
      <w:r w:rsidRPr="00AB7541">
        <w:rPr>
          <w:rStyle w:val="19"/>
          <w:sz w:val="28"/>
          <w:szCs w:val="28"/>
        </w:rPr>
        <w:t>5) схему границ территорий объектов культурного наследия;</w:t>
      </w:r>
    </w:p>
    <w:p w:rsidR="00956524" w:rsidRPr="00AB7541" w:rsidRDefault="00956524" w:rsidP="00956524">
      <w:pPr>
        <w:pStyle w:val="afffb"/>
        <w:tabs>
          <w:tab w:val="left" w:pos="993"/>
        </w:tabs>
        <w:rPr>
          <w:rStyle w:val="19"/>
          <w:sz w:val="28"/>
          <w:szCs w:val="28"/>
        </w:rPr>
      </w:pPr>
      <w:bookmarkStart w:id="110" w:name="dst1386"/>
      <w:bookmarkEnd w:id="110"/>
      <w:r w:rsidRPr="00AB7541">
        <w:rPr>
          <w:rStyle w:val="19"/>
          <w:sz w:val="28"/>
          <w:szCs w:val="28"/>
        </w:rPr>
        <w:t>6) схему границ зон с особыми условиями использования территории;</w:t>
      </w:r>
    </w:p>
    <w:p w:rsidR="00956524" w:rsidRPr="00AB7541" w:rsidRDefault="00956524" w:rsidP="00956524">
      <w:pPr>
        <w:pStyle w:val="afffb"/>
        <w:tabs>
          <w:tab w:val="left" w:pos="993"/>
        </w:tabs>
        <w:rPr>
          <w:rStyle w:val="19"/>
          <w:sz w:val="28"/>
          <w:szCs w:val="28"/>
        </w:rPr>
      </w:pPr>
      <w:bookmarkStart w:id="111" w:name="dst1387"/>
      <w:bookmarkEnd w:id="111"/>
      <w:r w:rsidRPr="00AB7541">
        <w:rPr>
          <w:rStyle w:val="19"/>
          <w:sz w:val="28"/>
          <w:szCs w:val="28"/>
        </w:rPr>
        <w:lastRenderedPageBreak/>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56524" w:rsidRPr="00AB7541" w:rsidRDefault="00956524" w:rsidP="00956524">
      <w:pPr>
        <w:pStyle w:val="afffb"/>
        <w:tabs>
          <w:tab w:val="left" w:pos="993"/>
        </w:tabs>
        <w:rPr>
          <w:rStyle w:val="19"/>
          <w:sz w:val="28"/>
          <w:szCs w:val="28"/>
        </w:rPr>
      </w:pPr>
      <w:bookmarkStart w:id="112" w:name="dst1388"/>
      <w:bookmarkEnd w:id="112"/>
      <w:r w:rsidRPr="00AB7541">
        <w:rPr>
          <w:rStyle w:val="19"/>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56524" w:rsidRPr="00AB7541" w:rsidRDefault="00956524" w:rsidP="00956524">
      <w:pPr>
        <w:pStyle w:val="afffb"/>
        <w:tabs>
          <w:tab w:val="left" w:pos="993"/>
        </w:tabs>
        <w:rPr>
          <w:rStyle w:val="19"/>
          <w:sz w:val="28"/>
          <w:szCs w:val="28"/>
        </w:rPr>
      </w:pPr>
      <w:bookmarkStart w:id="113" w:name="dst1389"/>
      <w:bookmarkEnd w:id="113"/>
      <w:r w:rsidRPr="00AB7541">
        <w:rPr>
          <w:rStyle w:val="19"/>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56524" w:rsidRPr="00AB7541" w:rsidRDefault="00956524" w:rsidP="00956524">
      <w:pPr>
        <w:pStyle w:val="afffb"/>
        <w:tabs>
          <w:tab w:val="left" w:pos="993"/>
        </w:tabs>
        <w:rPr>
          <w:rStyle w:val="19"/>
          <w:sz w:val="28"/>
          <w:szCs w:val="28"/>
        </w:rPr>
      </w:pPr>
      <w:bookmarkStart w:id="114" w:name="dst1390"/>
      <w:bookmarkEnd w:id="114"/>
      <w:r w:rsidRPr="00AB7541">
        <w:rPr>
          <w:rStyle w:val="19"/>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56524" w:rsidRPr="00AB7541" w:rsidRDefault="00956524" w:rsidP="00956524">
      <w:pPr>
        <w:pStyle w:val="afffb"/>
        <w:tabs>
          <w:tab w:val="left" w:pos="993"/>
        </w:tabs>
        <w:rPr>
          <w:rStyle w:val="19"/>
          <w:sz w:val="28"/>
          <w:szCs w:val="28"/>
        </w:rPr>
      </w:pPr>
      <w:bookmarkStart w:id="115" w:name="dst1391"/>
      <w:bookmarkEnd w:id="115"/>
      <w:r w:rsidRPr="00AB7541">
        <w:rPr>
          <w:rStyle w:val="19"/>
          <w:sz w:val="28"/>
          <w:szCs w:val="28"/>
        </w:rPr>
        <w:t>11) перечень мероприятий по охране окружающей среды;</w:t>
      </w:r>
    </w:p>
    <w:p w:rsidR="00956524" w:rsidRPr="00AB7541" w:rsidRDefault="00956524" w:rsidP="00956524">
      <w:pPr>
        <w:pStyle w:val="afffb"/>
        <w:tabs>
          <w:tab w:val="left" w:pos="993"/>
        </w:tabs>
        <w:rPr>
          <w:rStyle w:val="19"/>
          <w:sz w:val="28"/>
          <w:szCs w:val="28"/>
        </w:rPr>
      </w:pPr>
      <w:bookmarkStart w:id="116" w:name="dst1392"/>
      <w:bookmarkEnd w:id="116"/>
      <w:r w:rsidRPr="00AB7541">
        <w:rPr>
          <w:rStyle w:val="19"/>
          <w:sz w:val="28"/>
          <w:szCs w:val="28"/>
        </w:rPr>
        <w:t>12) обоснование очередности планируемого развития территории;</w:t>
      </w:r>
    </w:p>
    <w:p w:rsidR="00956524" w:rsidRPr="00AB7541" w:rsidRDefault="00956524" w:rsidP="00956524">
      <w:pPr>
        <w:pStyle w:val="afffb"/>
        <w:tabs>
          <w:tab w:val="left" w:pos="993"/>
        </w:tabs>
        <w:rPr>
          <w:rStyle w:val="19"/>
          <w:sz w:val="28"/>
          <w:szCs w:val="28"/>
        </w:rPr>
      </w:pPr>
      <w:bookmarkStart w:id="117" w:name="dst1393"/>
      <w:bookmarkEnd w:id="117"/>
      <w:r w:rsidRPr="00AB7541">
        <w:rPr>
          <w:rStyle w:val="19"/>
          <w:sz w:val="28"/>
          <w:szCs w:val="28"/>
        </w:rPr>
        <w:t>13) схему вертикальной планировки территории, инженерной подготовки и инженерной защиты территории, подготовленную в </w:t>
      </w:r>
      <w:hyperlink r:id="rId24" w:anchor="dst100006" w:history="1">
        <w:r w:rsidRPr="00AB7541">
          <w:rPr>
            <w:rStyle w:val="19"/>
            <w:sz w:val="28"/>
            <w:szCs w:val="28"/>
          </w:rPr>
          <w:t>случаях</w:t>
        </w:r>
      </w:hyperlink>
      <w:r w:rsidRPr="00AB7541">
        <w:rPr>
          <w:rStyle w:val="19"/>
          <w:sz w:val="28"/>
          <w:szCs w:val="28"/>
        </w:rPr>
        <w:t>, установленных уполномоченным Правительством Российской Федерации федеральным органом исполнительной власти, и в соответствии с </w:t>
      </w:r>
      <w:hyperlink r:id="rId25" w:anchor="dst100015" w:history="1">
        <w:r w:rsidRPr="00AB7541">
          <w:rPr>
            <w:rStyle w:val="19"/>
            <w:sz w:val="28"/>
            <w:szCs w:val="28"/>
          </w:rPr>
          <w:t>требованиями</w:t>
        </w:r>
      </w:hyperlink>
      <w:r w:rsidRPr="00AB7541">
        <w:rPr>
          <w:rStyle w:val="19"/>
          <w:sz w:val="28"/>
          <w:szCs w:val="28"/>
        </w:rPr>
        <w:t>, установленными уполномоченным Правительством Российской Федерации федеральным органом исполнительной власти;</w:t>
      </w:r>
    </w:p>
    <w:p w:rsidR="00956524" w:rsidRPr="00AB7541" w:rsidRDefault="00956524" w:rsidP="00956524">
      <w:pPr>
        <w:pStyle w:val="afffb"/>
        <w:tabs>
          <w:tab w:val="left" w:pos="993"/>
        </w:tabs>
        <w:rPr>
          <w:rStyle w:val="19"/>
          <w:sz w:val="28"/>
          <w:szCs w:val="28"/>
        </w:rPr>
      </w:pPr>
      <w:bookmarkStart w:id="118" w:name="dst1394"/>
      <w:bookmarkEnd w:id="118"/>
      <w:r w:rsidRPr="00AB7541">
        <w:rPr>
          <w:rStyle w:val="19"/>
          <w:sz w:val="28"/>
          <w:szCs w:val="28"/>
        </w:rPr>
        <w:t>14) иные материалы для обоснования положений по планировке территории.</w:t>
      </w:r>
    </w:p>
    <w:p w:rsidR="00956524" w:rsidRPr="00AB7541" w:rsidRDefault="000F2397" w:rsidP="00956524">
      <w:pPr>
        <w:pStyle w:val="afffb"/>
        <w:tabs>
          <w:tab w:val="left" w:pos="993"/>
        </w:tabs>
        <w:rPr>
          <w:rStyle w:val="19"/>
          <w:sz w:val="28"/>
          <w:szCs w:val="28"/>
        </w:rPr>
      </w:pPr>
      <w:bookmarkStart w:id="119" w:name="dst3132"/>
      <w:bookmarkStart w:id="120" w:name="dst2404"/>
      <w:bookmarkEnd w:id="119"/>
      <w:bookmarkEnd w:id="120"/>
      <w:r w:rsidRPr="00AB7541">
        <w:rPr>
          <w:rStyle w:val="19"/>
          <w:sz w:val="28"/>
          <w:szCs w:val="28"/>
        </w:rPr>
        <w:t>5</w:t>
      </w:r>
      <w:r w:rsidR="00956524" w:rsidRPr="00AB7541">
        <w:rPr>
          <w:rStyle w:val="19"/>
          <w:sz w:val="28"/>
          <w:szCs w:val="28"/>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6" w:anchor="dst0" w:history="1">
        <w:r w:rsidR="00956524" w:rsidRPr="00AB7541">
          <w:rPr>
            <w:rStyle w:val="19"/>
            <w:sz w:val="28"/>
            <w:szCs w:val="28"/>
          </w:rPr>
          <w:t>закона</w:t>
        </w:r>
      </w:hyperlink>
      <w:r w:rsidR="00956524" w:rsidRPr="00AB7541">
        <w:rPr>
          <w:rStyle w:val="19"/>
          <w:sz w:val="28"/>
          <w:szCs w:val="28"/>
        </w:rPr>
        <w:t> </w:t>
      </w:r>
      <w:r w:rsidR="008E2A4F" w:rsidRPr="00AB7541">
        <w:rPr>
          <w:rStyle w:val="19"/>
          <w:sz w:val="28"/>
          <w:szCs w:val="28"/>
        </w:rPr>
        <w:t xml:space="preserve">от 29 декабря 2017 года №443-ФЗ </w:t>
      </w:r>
      <w:r w:rsidRPr="00AB7541">
        <w:rPr>
          <w:rStyle w:val="19"/>
          <w:sz w:val="28"/>
          <w:szCs w:val="28"/>
        </w:rPr>
        <w:t>«</w:t>
      </w:r>
      <w:r w:rsidR="00956524" w:rsidRPr="00AB7541">
        <w:rPr>
          <w:rStyle w:val="19"/>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Pr="00AB7541">
        <w:rPr>
          <w:rStyle w:val="19"/>
          <w:sz w:val="28"/>
          <w:szCs w:val="28"/>
        </w:rPr>
        <w:t>»</w:t>
      </w:r>
      <w:r w:rsidR="00956524" w:rsidRPr="00AB7541">
        <w:rPr>
          <w:rStyle w:val="19"/>
          <w:sz w:val="28"/>
          <w:szCs w:val="28"/>
        </w:rPr>
        <w:t>.</w:t>
      </w:r>
    </w:p>
    <w:p w:rsidR="00545338" w:rsidRPr="00AB7541" w:rsidRDefault="00545338" w:rsidP="00545338">
      <w:pPr>
        <w:spacing w:before="240" w:after="240"/>
        <w:jc w:val="both"/>
        <w:outlineLvl w:val="2"/>
        <w:rPr>
          <w:rFonts w:ascii="Times New Roman" w:hAnsi="Times New Roman" w:cs="Times New Roman"/>
          <w:b/>
          <w:iCs/>
          <w:sz w:val="28"/>
          <w:szCs w:val="28"/>
        </w:rPr>
      </w:pPr>
      <w:bookmarkStart w:id="121" w:name="_Toc526332622"/>
      <w:bookmarkStart w:id="122" w:name="_Toc14774896"/>
      <w:bookmarkStart w:id="123" w:name="_Toc59109650"/>
      <w:r w:rsidRPr="00AB7541">
        <w:rPr>
          <w:rFonts w:ascii="Times New Roman" w:hAnsi="Times New Roman" w:cs="Times New Roman"/>
          <w:b/>
          <w:iCs/>
          <w:sz w:val="28"/>
          <w:szCs w:val="28"/>
        </w:rPr>
        <w:t>Статья 1</w:t>
      </w:r>
      <w:r w:rsidR="00C27554" w:rsidRPr="00AB7541">
        <w:rPr>
          <w:rFonts w:ascii="Times New Roman" w:hAnsi="Times New Roman" w:cs="Times New Roman"/>
          <w:b/>
          <w:iCs/>
          <w:sz w:val="28"/>
          <w:szCs w:val="28"/>
        </w:rPr>
        <w:t>3</w:t>
      </w:r>
      <w:r w:rsidRPr="00AB7541">
        <w:rPr>
          <w:rFonts w:ascii="Times New Roman" w:hAnsi="Times New Roman" w:cs="Times New Roman"/>
          <w:b/>
          <w:iCs/>
          <w:sz w:val="28"/>
          <w:szCs w:val="28"/>
        </w:rPr>
        <w:t>. Подготовка проекта межевания территории</w:t>
      </w:r>
      <w:bookmarkEnd w:id="121"/>
      <w:bookmarkEnd w:id="122"/>
      <w:bookmarkEnd w:id="123"/>
    </w:p>
    <w:p w:rsidR="000F2397" w:rsidRPr="00AB7541" w:rsidRDefault="000F2397" w:rsidP="000F2397">
      <w:pPr>
        <w:pStyle w:val="afffb"/>
        <w:tabs>
          <w:tab w:val="left" w:pos="993"/>
        </w:tabs>
        <w:rPr>
          <w:rStyle w:val="19"/>
          <w:sz w:val="28"/>
          <w:szCs w:val="28"/>
        </w:rPr>
      </w:pPr>
      <w:r w:rsidRPr="00AB7541">
        <w:rPr>
          <w:rStyle w:val="19"/>
          <w:sz w:val="28"/>
          <w:szCs w:val="28"/>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w:t>
      </w:r>
      <w:r w:rsidRPr="00AB7541">
        <w:rPr>
          <w:rStyle w:val="19"/>
          <w:sz w:val="28"/>
          <w:szCs w:val="28"/>
        </w:rPr>
        <w:lastRenderedPageBreak/>
        <w:t>зоны и (или) границах установленной схемой территориального план</w:t>
      </w:r>
      <w:r w:rsidR="00CD3DF0" w:rsidRPr="00AB7541">
        <w:rPr>
          <w:rStyle w:val="19"/>
          <w:sz w:val="28"/>
          <w:szCs w:val="28"/>
        </w:rPr>
        <w:t xml:space="preserve">ирования </w:t>
      </w:r>
      <w:r w:rsidRPr="00AB7541">
        <w:rPr>
          <w:rStyle w:val="19"/>
          <w:sz w:val="28"/>
          <w:szCs w:val="28"/>
        </w:rPr>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0F2397" w:rsidRPr="00AB7541" w:rsidRDefault="000F2397" w:rsidP="000F2397">
      <w:pPr>
        <w:pStyle w:val="afffb"/>
        <w:tabs>
          <w:tab w:val="left" w:pos="993"/>
        </w:tabs>
        <w:rPr>
          <w:rStyle w:val="19"/>
          <w:sz w:val="28"/>
          <w:szCs w:val="28"/>
        </w:rPr>
      </w:pPr>
      <w:bookmarkStart w:id="124" w:name="dst1398"/>
      <w:bookmarkEnd w:id="124"/>
      <w:r w:rsidRPr="00AB7541">
        <w:rPr>
          <w:rStyle w:val="19"/>
          <w:sz w:val="28"/>
          <w:szCs w:val="28"/>
        </w:rPr>
        <w:t>2. Подготовка проекта межевания территории осуществляется для:</w:t>
      </w:r>
    </w:p>
    <w:p w:rsidR="000F2397" w:rsidRPr="00AB7541" w:rsidRDefault="000F2397" w:rsidP="000F2397">
      <w:pPr>
        <w:pStyle w:val="afffb"/>
        <w:tabs>
          <w:tab w:val="left" w:pos="993"/>
        </w:tabs>
        <w:rPr>
          <w:rStyle w:val="19"/>
          <w:sz w:val="28"/>
          <w:szCs w:val="28"/>
        </w:rPr>
      </w:pPr>
      <w:bookmarkStart w:id="125" w:name="dst1399"/>
      <w:bookmarkEnd w:id="125"/>
      <w:r w:rsidRPr="00AB7541">
        <w:rPr>
          <w:rStyle w:val="19"/>
          <w:sz w:val="28"/>
          <w:szCs w:val="28"/>
        </w:rPr>
        <w:t>1) определения местоположения границ образуемых и изменяемых земельных участков;</w:t>
      </w:r>
    </w:p>
    <w:p w:rsidR="000F2397" w:rsidRPr="00AB7541" w:rsidRDefault="000F2397" w:rsidP="000F2397">
      <w:pPr>
        <w:pStyle w:val="afffb"/>
        <w:tabs>
          <w:tab w:val="left" w:pos="993"/>
        </w:tabs>
        <w:rPr>
          <w:rStyle w:val="19"/>
          <w:sz w:val="28"/>
          <w:szCs w:val="28"/>
        </w:rPr>
      </w:pPr>
      <w:bookmarkStart w:id="126" w:name="dst1400"/>
      <w:bookmarkEnd w:id="126"/>
      <w:r w:rsidRPr="00AB7541">
        <w:rPr>
          <w:rStyle w:val="19"/>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F2397" w:rsidRPr="00AB7541" w:rsidRDefault="000F2397" w:rsidP="000F2397">
      <w:pPr>
        <w:pStyle w:val="afffb"/>
        <w:tabs>
          <w:tab w:val="left" w:pos="993"/>
        </w:tabs>
        <w:rPr>
          <w:rStyle w:val="19"/>
          <w:sz w:val="28"/>
          <w:szCs w:val="28"/>
        </w:rPr>
      </w:pPr>
      <w:bookmarkStart w:id="127" w:name="dst1401"/>
      <w:bookmarkEnd w:id="127"/>
      <w:r w:rsidRPr="00AB7541">
        <w:rPr>
          <w:rStyle w:val="19"/>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0F2397" w:rsidRPr="00AB7541" w:rsidRDefault="000F2397" w:rsidP="000F2397">
      <w:pPr>
        <w:pStyle w:val="afffb"/>
        <w:tabs>
          <w:tab w:val="left" w:pos="993"/>
        </w:tabs>
        <w:rPr>
          <w:rStyle w:val="19"/>
          <w:sz w:val="28"/>
          <w:szCs w:val="28"/>
        </w:rPr>
      </w:pPr>
      <w:bookmarkStart w:id="128" w:name="dst1402"/>
      <w:bookmarkEnd w:id="128"/>
      <w:r w:rsidRPr="00AB7541">
        <w:rPr>
          <w:rStyle w:val="19"/>
          <w:sz w:val="28"/>
          <w:szCs w:val="28"/>
        </w:rPr>
        <w:t>4. Основная часть проекта межевания территории включает в себя текстовую часть и чертежи межевания территории.</w:t>
      </w:r>
    </w:p>
    <w:p w:rsidR="000F2397" w:rsidRPr="00AB7541" w:rsidRDefault="000F2397" w:rsidP="000F2397">
      <w:pPr>
        <w:pStyle w:val="afffb"/>
        <w:tabs>
          <w:tab w:val="left" w:pos="993"/>
        </w:tabs>
        <w:rPr>
          <w:rStyle w:val="19"/>
          <w:sz w:val="28"/>
          <w:szCs w:val="28"/>
        </w:rPr>
      </w:pPr>
      <w:bookmarkStart w:id="129" w:name="dst1403"/>
      <w:bookmarkEnd w:id="129"/>
      <w:r w:rsidRPr="00AB7541">
        <w:rPr>
          <w:rStyle w:val="19"/>
          <w:sz w:val="28"/>
          <w:szCs w:val="28"/>
        </w:rPr>
        <w:t>5. Текстовая часть проекта межевания территории включает в себя:</w:t>
      </w:r>
    </w:p>
    <w:p w:rsidR="000F2397" w:rsidRPr="00AB7541" w:rsidRDefault="000F2397" w:rsidP="000F2397">
      <w:pPr>
        <w:pStyle w:val="afffb"/>
        <w:tabs>
          <w:tab w:val="left" w:pos="993"/>
        </w:tabs>
        <w:rPr>
          <w:rStyle w:val="19"/>
          <w:sz w:val="28"/>
          <w:szCs w:val="28"/>
        </w:rPr>
      </w:pPr>
      <w:bookmarkStart w:id="130" w:name="dst1404"/>
      <w:bookmarkEnd w:id="130"/>
      <w:r w:rsidRPr="00AB7541">
        <w:rPr>
          <w:rStyle w:val="19"/>
          <w:sz w:val="28"/>
          <w:szCs w:val="28"/>
        </w:rPr>
        <w:t>1) перечень и сведения о площади образуемых земельных участков, в том числе возможные способы их образования;</w:t>
      </w:r>
    </w:p>
    <w:p w:rsidR="000F2397" w:rsidRPr="00AB7541" w:rsidRDefault="000F2397" w:rsidP="000F2397">
      <w:pPr>
        <w:pStyle w:val="afffb"/>
        <w:tabs>
          <w:tab w:val="left" w:pos="993"/>
        </w:tabs>
        <w:rPr>
          <w:rStyle w:val="19"/>
          <w:sz w:val="28"/>
          <w:szCs w:val="28"/>
        </w:rPr>
      </w:pPr>
      <w:bookmarkStart w:id="131" w:name="dst1405"/>
      <w:bookmarkEnd w:id="131"/>
      <w:r w:rsidRPr="00AB7541">
        <w:rPr>
          <w:rStyle w:val="19"/>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F2397" w:rsidRPr="00AB7541" w:rsidRDefault="000F2397" w:rsidP="000F2397">
      <w:pPr>
        <w:pStyle w:val="afffb"/>
        <w:tabs>
          <w:tab w:val="left" w:pos="993"/>
        </w:tabs>
        <w:rPr>
          <w:rStyle w:val="19"/>
          <w:sz w:val="28"/>
          <w:szCs w:val="28"/>
        </w:rPr>
      </w:pPr>
      <w:bookmarkStart w:id="132" w:name="dst1406"/>
      <w:bookmarkEnd w:id="132"/>
      <w:r w:rsidRPr="00AB7541">
        <w:rPr>
          <w:rStyle w:val="19"/>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sidR="00941B2B" w:rsidRPr="00AB7541">
        <w:rPr>
          <w:rStyle w:val="19"/>
          <w:sz w:val="28"/>
          <w:szCs w:val="28"/>
        </w:rPr>
        <w:t>Градостроительным кодексом Российской Федерации</w:t>
      </w:r>
      <w:r w:rsidRPr="00AB7541">
        <w:rPr>
          <w:rStyle w:val="19"/>
          <w:sz w:val="28"/>
          <w:szCs w:val="28"/>
        </w:rPr>
        <w:t>;</w:t>
      </w:r>
    </w:p>
    <w:p w:rsidR="000F2397" w:rsidRPr="00AB7541" w:rsidRDefault="000F2397" w:rsidP="000F2397">
      <w:pPr>
        <w:pStyle w:val="afffb"/>
        <w:tabs>
          <w:tab w:val="left" w:pos="993"/>
        </w:tabs>
        <w:rPr>
          <w:rStyle w:val="19"/>
          <w:sz w:val="28"/>
          <w:szCs w:val="28"/>
        </w:rPr>
      </w:pPr>
      <w:bookmarkStart w:id="133" w:name="dst2868"/>
      <w:bookmarkEnd w:id="133"/>
      <w:r w:rsidRPr="00AB7541">
        <w:rPr>
          <w:rStyle w:val="19"/>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F2397" w:rsidRPr="00AB7541" w:rsidRDefault="000F2397" w:rsidP="000F2397">
      <w:pPr>
        <w:pStyle w:val="afffb"/>
        <w:tabs>
          <w:tab w:val="left" w:pos="993"/>
        </w:tabs>
        <w:rPr>
          <w:rStyle w:val="19"/>
          <w:sz w:val="28"/>
          <w:szCs w:val="28"/>
        </w:rPr>
      </w:pPr>
      <w:bookmarkStart w:id="134" w:name="dst2869"/>
      <w:bookmarkEnd w:id="134"/>
      <w:r w:rsidRPr="00AB7541">
        <w:rPr>
          <w:rStyle w:val="19"/>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0F6136" w:rsidRPr="00AB7541">
        <w:rPr>
          <w:rStyle w:val="19"/>
          <w:sz w:val="28"/>
          <w:szCs w:val="28"/>
        </w:rPr>
        <w:lastRenderedPageBreak/>
        <w:t>Градостроительным</w:t>
      </w:r>
      <w:r w:rsidRPr="00AB7541">
        <w:rPr>
          <w:rStyle w:val="19"/>
          <w:sz w:val="28"/>
          <w:szCs w:val="28"/>
        </w:rPr>
        <w:t xml:space="preserve"> </w:t>
      </w:r>
      <w:r w:rsidR="000F6136" w:rsidRPr="00AB7541">
        <w:rPr>
          <w:rStyle w:val="19"/>
          <w:sz w:val="28"/>
          <w:szCs w:val="28"/>
        </w:rPr>
        <w:t xml:space="preserve">кодексом Российской Федерации </w:t>
      </w:r>
      <w:r w:rsidRPr="00AB7541">
        <w:rPr>
          <w:rStyle w:val="19"/>
          <w:sz w:val="28"/>
          <w:szCs w:val="28"/>
        </w:rPr>
        <w:t>для территориальных зон.</w:t>
      </w:r>
    </w:p>
    <w:p w:rsidR="000F2397" w:rsidRPr="00AB7541" w:rsidRDefault="000F2397" w:rsidP="000F2397">
      <w:pPr>
        <w:pStyle w:val="afffb"/>
        <w:tabs>
          <w:tab w:val="left" w:pos="993"/>
        </w:tabs>
        <w:rPr>
          <w:rStyle w:val="19"/>
          <w:sz w:val="28"/>
          <w:szCs w:val="28"/>
        </w:rPr>
      </w:pPr>
      <w:bookmarkStart w:id="135" w:name="dst1407"/>
      <w:bookmarkEnd w:id="135"/>
      <w:r w:rsidRPr="00AB7541">
        <w:rPr>
          <w:rStyle w:val="19"/>
          <w:sz w:val="28"/>
          <w:szCs w:val="28"/>
        </w:rPr>
        <w:t>6. На чертежах межевания территории отображаются:</w:t>
      </w:r>
    </w:p>
    <w:p w:rsidR="000F2397" w:rsidRPr="00AB7541" w:rsidRDefault="000F2397" w:rsidP="000F2397">
      <w:pPr>
        <w:pStyle w:val="afffb"/>
        <w:tabs>
          <w:tab w:val="left" w:pos="993"/>
        </w:tabs>
        <w:rPr>
          <w:rStyle w:val="19"/>
          <w:sz w:val="28"/>
          <w:szCs w:val="28"/>
        </w:rPr>
      </w:pPr>
      <w:bookmarkStart w:id="136" w:name="dst1408"/>
      <w:bookmarkEnd w:id="136"/>
      <w:r w:rsidRPr="00AB7541">
        <w:rPr>
          <w:rStyle w:val="19"/>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F2397" w:rsidRPr="00AB7541" w:rsidRDefault="000F2397" w:rsidP="000F2397">
      <w:pPr>
        <w:pStyle w:val="afffb"/>
        <w:tabs>
          <w:tab w:val="left" w:pos="993"/>
        </w:tabs>
        <w:rPr>
          <w:rStyle w:val="19"/>
          <w:sz w:val="28"/>
          <w:szCs w:val="28"/>
        </w:rPr>
      </w:pPr>
      <w:bookmarkStart w:id="137" w:name="dst1409"/>
      <w:bookmarkEnd w:id="137"/>
      <w:r w:rsidRPr="00AB7541">
        <w:rPr>
          <w:rStyle w:val="19"/>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7" w:anchor="dst1400" w:history="1">
        <w:r w:rsidRPr="00AB7541">
          <w:rPr>
            <w:rStyle w:val="19"/>
            <w:sz w:val="28"/>
            <w:szCs w:val="28"/>
          </w:rPr>
          <w:t>пунктом 2 части 2</w:t>
        </w:r>
      </w:hyperlink>
      <w:r w:rsidRPr="00AB7541">
        <w:rPr>
          <w:rStyle w:val="19"/>
          <w:sz w:val="28"/>
          <w:szCs w:val="28"/>
        </w:rPr>
        <w:t> настоящей статьи;</w:t>
      </w:r>
    </w:p>
    <w:p w:rsidR="000F2397" w:rsidRPr="00AB7541" w:rsidRDefault="000F2397" w:rsidP="000F2397">
      <w:pPr>
        <w:pStyle w:val="afffb"/>
        <w:tabs>
          <w:tab w:val="left" w:pos="993"/>
        </w:tabs>
        <w:rPr>
          <w:rStyle w:val="19"/>
          <w:sz w:val="28"/>
          <w:szCs w:val="28"/>
        </w:rPr>
      </w:pPr>
      <w:bookmarkStart w:id="138" w:name="dst1410"/>
      <w:bookmarkEnd w:id="138"/>
      <w:r w:rsidRPr="00AB7541">
        <w:rPr>
          <w:rStyle w:val="19"/>
          <w:sz w:val="28"/>
          <w:szCs w:val="28"/>
        </w:rPr>
        <w:t>3) линии отступа от красных линий в целях определения мест допустимого размещения зданий, строений, сооружений;</w:t>
      </w:r>
    </w:p>
    <w:p w:rsidR="000F2397" w:rsidRPr="00AB7541" w:rsidRDefault="000F2397" w:rsidP="000F2397">
      <w:pPr>
        <w:pStyle w:val="afffb"/>
        <w:tabs>
          <w:tab w:val="left" w:pos="993"/>
        </w:tabs>
        <w:rPr>
          <w:rStyle w:val="19"/>
          <w:sz w:val="28"/>
          <w:szCs w:val="28"/>
        </w:rPr>
      </w:pPr>
      <w:bookmarkStart w:id="139" w:name="dst1411"/>
      <w:bookmarkEnd w:id="139"/>
      <w:r w:rsidRPr="00AB7541">
        <w:rPr>
          <w:rStyle w:val="19"/>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F2397" w:rsidRPr="00AB7541" w:rsidRDefault="000F2397" w:rsidP="000F2397">
      <w:pPr>
        <w:pStyle w:val="afffb"/>
        <w:tabs>
          <w:tab w:val="left" w:pos="993"/>
        </w:tabs>
        <w:rPr>
          <w:rStyle w:val="19"/>
          <w:sz w:val="28"/>
          <w:szCs w:val="28"/>
        </w:rPr>
      </w:pPr>
      <w:bookmarkStart w:id="140" w:name="dst2870"/>
      <w:bookmarkEnd w:id="140"/>
      <w:r w:rsidRPr="00AB7541">
        <w:rPr>
          <w:rStyle w:val="19"/>
          <w:sz w:val="28"/>
          <w:szCs w:val="28"/>
        </w:rPr>
        <w:t>5) границы публичных сервитутов.</w:t>
      </w:r>
    </w:p>
    <w:p w:rsidR="000F2397" w:rsidRPr="00AB7541" w:rsidRDefault="000F2397" w:rsidP="000F2397">
      <w:pPr>
        <w:pStyle w:val="afffb"/>
        <w:tabs>
          <w:tab w:val="left" w:pos="993"/>
        </w:tabs>
        <w:rPr>
          <w:rStyle w:val="19"/>
          <w:sz w:val="28"/>
          <w:szCs w:val="28"/>
        </w:rPr>
      </w:pPr>
      <w:bookmarkStart w:id="141" w:name="dst2871"/>
      <w:bookmarkEnd w:id="141"/>
      <w:r w:rsidRPr="00AB7541">
        <w:rPr>
          <w:rStyle w:val="19"/>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F2397" w:rsidRPr="00AB7541" w:rsidRDefault="000F2397" w:rsidP="000F2397">
      <w:pPr>
        <w:pStyle w:val="afffb"/>
        <w:tabs>
          <w:tab w:val="left" w:pos="993"/>
        </w:tabs>
        <w:rPr>
          <w:rStyle w:val="19"/>
          <w:sz w:val="28"/>
          <w:szCs w:val="28"/>
        </w:rPr>
      </w:pPr>
      <w:bookmarkStart w:id="142" w:name="dst1413"/>
      <w:bookmarkEnd w:id="142"/>
      <w:r w:rsidRPr="00AB7541">
        <w:rPr>
          <w:rStyle w:val="19"/>
          <w:sz w:val="28"/>
          <w:szCs w:val="28"/>
        </w:rPr>
        <w:t>7. Материалы по обоснованию проекта межевания территории включают в себя чертежи, на которых отображаются:</w:t>
      </w:r>
    </w:p>
    <w:p w:rsidR="000F2397" w:rsidRPr="00AB7541" w:rsidRDefault="000F2397" w:rsidP="000F2397">
      <w:pPr>
        <w:pStyle w:val="afffb"/>
        <w:tabs>
          <w:tab w:val="left" w:pos="993"/>
        </w:tabs>
        <w:rPr>
          <w:rStyle w:val="19"/>
          <w:sz w:val="28"/>
          <w:szCs w:val="28"/>
        </w:rPr>
      </w:pPr>
      <w:bookmarkStart w:id="143" w:name="dst1414"/>
      <w:bookmarkEnd w:id="143"/>
      <w:r w:rsidRPr="00AB7541">
        <w:rPr>
          <w:rStyle w:val="19"/>
          <w:sz w:val="28"/>
          <w:szCs w:val="28"/>
        </w:rPr>
        <w:t>1) границы существующих земельных участков;</w:t>
      </w:r>
    </w:p>
    <w:p w:rsidR="000F2397" w:rsidRPr="00AB7541" w:rsidRDefault="000F2397" w:rsidP="000F2397">
      <w:pPr>
        <w:pStyle w:val="afffb"/>
        <w:tabs>
          <w:tab w:val="left" w:pos="993"/>
        </w:tabs>
        <w:rPr>
          <w:rStyle w:val="19"/>
          <w:sz w:val="28"/>
          <w:szCs w:val="28"/>
        </w:rPr>
      </w:pPr>
      <w:bookmarkStart w:id="144" w:name="dst1415"/>
      <w:bookmarkEnd w:id="144"/>
      <w:r w:rsidRPr="00AB7541">
        <w:rPr>
          <w:rStyle w:val="19"/>
          <w:sz w:val="28"/>
          <w:szCs w:val="28"/>
        </w:rPr>
        <w:t>2) границы зон с особыми условиями использования территорий;</w:t>
      </w:r>
    </w:p>
    <w:p w:rsidR="000F2397" w:rsidRPr="00AB7541" w:rsidRDefault="000F2397" w:rsidP="000F2397">
      <w:pPr>
        <w:pStyle w:val="afffb"/>
        <w:tabs>
          <w:tab w:val="left" w:pos="993"/>
        </w:tabs>
        <w:rPr>
          <w:rStyle w:val="19"/>
          <w:sz w:val="28"/>
          <w:szCs w:val="28"/>
        </w:rPr>
      </w:pPr>
      <w:bookmarkStart w:id="145" w:name="dst1416"/>
      <w:bookmarkEnd w:id="145"/>
      <w:r w:rsidRPr="00AB7541">
        <w:rPr>
          <w:rStyle w:val="19"/>
          <w:sz w:val="28"/>
          <w:szCs w:val="28"/>
        </w:rPr>
        <w:t>3) местоположение существующих объектов капитального строительства;</w:t>
      </w:r>
    </w:p>
    <w:p w:rsidR="000F2397" w:rsidRPr="00AB7541" w:rsidRDefault="000F2397" w:rsidP="000F2397">
      <w:pPr>
        <w:pStyle w:val="afffb"/>
        <w:tabs>
          <w:tab w:val="left" w:pos="993"/>
        </w:tabs>
        <w:rPr>
          <w:rStyle w:val="19"/>
          <w:sz w:val="28"/>
          <w:szCs w:val="28"/>
        </w:rPr>
      </w:pPr>
      <w:bookmarkStart w:id="146" w:name="dst1417"/>
      <w:bookmarkEnd w:id="146"/>
      <w:r w:rsidRPr="00AB7541">
        <w:rPr>
          <w:rStyle w:val="19"/>
          <w:sz w:val="28"/>
          <w:szCs w:val="28"/>
        </w:rPr>
        <w:t>4) границы особо охраняемых природных территорий;</w:t>
      </w:r>
    </w:p>
    <w:p w:rsidR="000F2397" w:rsidRPr="00AB7541" w:rsidRDefault="000F2397" w:rsidP="000F2397">
      <w:pPr>
        <w:pStyle w:val="afffb"/>
        <w:tabs>
          <w:tab w:val="left" w:pos="993"/>
        </w:tabs>
        <w:rPr>
          <w:rStyle w:val="19"/>
          <w:sz w:val="28"/>
          <w:szCs w:val="28"/>
        </w:rPr>
      </w:pPr>
      <w:bookmarkStart w:id="147" w:name="dst1418"/>
      <w:bookmarkEnd w:id="147"/>
      <w:r w:rsidRPr="00AB7541">
        <w:rPr>
          <w:rStyle w:val="19"/>
          <w:sz w:val="28"/>
          <w:szCs w:val="28"/>
        </w:rPr>
        <w:t>5) границы территорий объектов культурного наследия;</w:t>
      </w:r>
    </w:p>
    <w:p w:rsidR="000F2397" w:rsidRPr="00AB7541" w:rsidRDefault="000F2397" w:rsidP="000F2397">
      <w:pPr>
        <w:pStyle w:val="afffb"/>
        <w:tabs>
          <w:tab w:val="left" w:pos="993"/>
        </w:tabs>
        <w:rPr>
          <w:rStyle w:val="19"/>
          <w:sz w:val="28"/>
          <w:szCs w:val="28"/>
        </w:rPr>
      </w:pPr>
      <w:bookmarkStart w:id="148" w:name="dst3032"/>
      <w:bookmarkEnd w:id="148"/>
      <w:r w:rsidRPr="00AB7541">
        <w:rPr>
          <w:rStyle w:val="19"/>
          <w:sz w:val="28"/>
          <w:szCs w:val="28"/>
        </w:rPr>
        <w:t>6) границы лесничеств, участковых лесничеств, лесных кварталов, лесотаксационных выделов или частей лесотаксационных выделов.</w:t>
      </w:r>
    </w:p>
    <w:p w:rsidR="000F2397" w:rsidRPr="00AB7541" w:rsidRDefault="000F2397" w:rsidP="000F2397">
      <w:pPr>
        <w:pStyle w:val="afffb"/>
        <w:tabs>
          <w:tab w:val="left" w:pos="993"/>
        </w:tabs>
        <w:rPr>
          <w:rStyle w:val="19"/>
          <w:sz w:val="28"/>
          <w:szCs w:val="28"/>
        </w:rPr>
      </w:pPr>
      <w:bookmarkStart w:id="149" w:name="dst1419"/>
      <w:bookmarkEnd w:id="149"/>
      <w:r w:rsidRPr="00AB7541">
        <w:rPr>
          <w:rStyle w:val="19"/>
          <w:sz w:val="28"/>
          <w:szCs w:val="28"/>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0F6136" w:rsidRPr="00AB7541">
        <w:rPr>
          <w:rStyle w:val="19"/>
          <w:sz w:val="28"/>
          <w:szCs w:val="28"/>
        </w:rPr>
        <w:t>Градостроительным кодексом Российской Федерации</w:t>
      </w:r>
      <w:r w:rsidRPr="00AB7541">
        <w:rPr>
          <w:rStyle w:val="19"/>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F2397" w:rsidRPr="00AB7541" w:rsidRDefault="000F2397" w:rsidP="000F2397">
      <w:pPr>
        <w:pStyle w:val="afffb"/>
        <w:tabs>
          <w:tab w:val="left" w:pos="993"/>
        </w:tabs>
        <w:rPr>
          <w:rStyle w:val="19"/>
          <w:sz w:val="28"/>
          <w:szCs w:val="28"/>
        </w:rPr>
      </w:pPr>
      <w:bookmarkStart w:id="150" w:name="dst1420"/>
      <w:bookmarkEnd w:id="150"/>
      <w:r w:rsidRPr="00AB7541">
        <w:rPr>
          <w:rStyle w:val="19"/>
          <w:sz w:val="28"/>
          <w:szCs w:val="28"/>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rsidRPr="00AB7541">
        <w:rPr>
          <w:rStyle w:val="19"/>
          <w:sz w:val="28"/>
          <w:szCs w:val="28"/>
        </w:rPr>
        <w:lastRenderedPageBreak/>
        <w:t>установленными федеральными законами и законами субъектов Российской Федерации, техническими регламентами, сводами правил.</w:t>
      </w:r>
    </w:p>
    <w:p w:rsidR="000F2397" w:rsidRPr="00AB7541" w:rsidRDefault="000F2397" w:rsidP="000F2397">
      <w:pPr>
        <w:pStyle w:val="afffb"/>
        <w:tabs>
          <w:tab w:val="left" w:pos="993"/>
        </w:tabs>
        <w:rPr>
          <w:rStyle w:val="19"/>
          <w:sz w:val="28"/>
          <w:szCs w:val="28"/>
        </w:rPr>
      </w:pPr>
      <w:bookmarkStart w:id="151" w:name="dst1421"/>
      <w:bookmarkEnd w:id="151"/>
      <w:r w:rsidRPr="00AB7541">
        <w:rPr>
          <w:rStyle w:val="19"/>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F2397" w:rsidRPr="00AB7541" w:rsidRDefault="000F2397" w:rsidP="000F2397">
      <w:pPr>
        <w:pStyle w:val="afffb"/>
        <w:tabs>
          <w:tab w:val="left" w:pos="993"/>
        </w:tabs>
        <w:rPr>
          <w:rStyle w:val="19"/>
          <w:sz w:val="28"/>
          <w:szCs w:val="28"/>
        </w:rPr>
      </w:pPr>
      <w:bookmarkStart w:id="152" w:name="dst1422"/>
      <w:bookmarkEnd w:id="152"/>
      <w:r w:rsidRPr="00AB7541">
        <w:rPr>
          <w:rStyle w:val="19"/>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F2397" w:rsidRPr="00AB7541" w:rsidRDefault="000F2397" w:rsidP="000F2397">
      <w:pPr>
        <w:pStyle w:val="afffb"/>
        <w:tabs>
          <w:tab w:val="left" w:pos="993"/>
        </w:tabs>
        <w:rPr>
          <w:rStyle w:val="19"/>
          <w:sz w:val="28"/>
          <w:szCs w:val="28"/>
        </w:rPr>
      </w:pPr>
      <w:bookmarkStart w:id="153" w:name="dst2204"/>
      <w:bookmarkEnd w:id="153"/>
      <w:r w:rsidRPr="00AB7541">
        <w:rPr>
          <w:rStyle w:val="19"/>
          <w:sz w:val="28"/>
          <w:szCs w:val="28"/>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94687A" w:rsidRPr="00AB7541" w:rsidRDefault="000457F3" w:rsidP="0094687A">
      <w:pPr>
        <w:pStyle w:val="ConsPlusNormal"/>
        <w:spacing w:before="240"/>
        <w:jc w:val="both"/>
        <w:outlineLvl w:val="1"/>
        <w:rPr>
          <w:b/>
          <w:szCs w:val="28"/>
        </w:rPr>
      </w:pPr>
      <w:bookmarkStart w:id="154" w:name="_Toc14774899"/>
      <w:bookmarkStart w:id="155" w:name="_Toc59109651"/>
      <w:r w:rsidRPr="00AB7541">
        <w:rPr>
          <w:b/>
          <w:szCs w:val="28"/>
        </w:rPr>
        <w:t>Глава 4. Положение о проведении общественных обсуждений или публичных слушаний по вопросам землепользования и застройки</w:t>
      </w:r>
      <w:bookmarkEnd w:id="57"/>
      <w:bookmarkEnd w:id="154"/>
      <w:bookmarkEnd w:id="155"/>
    </w:p>
    <w:p w:rsidR="001D2175" w:rsidRPr="00AB7541" w:rsidRDefault="001D2175" w:rsidP="004F2301">
      <w:pPr>
        <w:pStyle w:val="ConsPlusNormal"/>
        <w:spacing w:before="240" w:after="240"/>
        <w:jc w:val="both"/>
        <w:outlineLvl w:val="2"/>
        <w:rPr>
          <w:b/>
          <w:szCs w:val="28"/>
        </w:rPr>
      </w:pPr>
      <w:bookmarkStart w:id="156" w:name="_Toc59109652"/>
      <w:bookmarkStart w:id="157" w:name="_Toc511988637"/>
      <w:bookmarkStart w:id="158" w:name="_Toc507599176"/>
      <w:bookmarkStart w:id="159" w:name="_Toc507598746"/>
      <w:bookmarkStart w:id="160" w:name="_Toc506800861"/>
      <w:bookmarkStart w:id="161" w:name="_Toc470277550"/>
      <w:r w:rsidRPr="00AB7541">
        <w:rPr>
          <w:b/>
          <w:szCs w:val="28"/>
        </w:rPr>
        <w:t>Статья 1</w:t>
      </w:r>
      <w:r w:rsidR="00C27554" w:rsidRPr="00AB7541">
        <w:rPr>
          <w:b/>
          <w:szCs w:val="28"/>
        </w:rPr>
        <w:t>4</w:t>
      </w:r>
      <w:r w:rsidRPr="00AB7541">
        <w:rPr>
          <w:b/>
          <w:szCs w:val="28"/>
        </w:rPr>
        <w:t>. Общие положения о публичных слушаниях по вопросам градостроительной деятельности</w:t>
      </w:r>
      <w:bookmarkEnd w:id="156"/>
    </w:p>
    <w:p w:rsidR="001D2175" w:rsidRPr="00AB7541" w:rsidRDefault="001D2175" w:rsidP="001D2175">
      <w:pPr>
        <w:pStyle w:val="afffb"/>
        <w:tabs>
          <w:tab w:val="left" w:pos="993"/>
        </w:tabs>
        <w:rPr>
          <w:rStyle w:val="19"/>
          <w:sz w:val="28"/>
          <w:szCs w:val="28"/>
        </w:rPr>
      </w:pPr>
      <w:r w:rsidRPr="00AB7541">
        <w:rPr>
          <w:rStyle w:val="19"/>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sidR="001536CE" w:rsidRPr="00AB7541">
        <w:rPr>
          <w:rStyle w:val="19"/>
          <w:sz w:val="28"/>
          <w:szCs w:val="28"/>
        </w:rPr>
        <w:t>–</w:t>
      </w:r>
      <w:r w:rsidRPr="00AB7541">
        <w:rPr>
          <w:rStyle w:val="19"/>
          <w:sz w:val="28"/>
          <w:szCs w:val="28"/>
        </w:rPr>
        <w:t xml:space="preserve"> проекты) в </w:t>
      </w:r>
      <w:r w:rsidRPr="00AB7541">
        <w:rPr>
          <w:rStyle w:val="19"/>
          <w:sz w:val="28"/>
          <w:szCs w:val="28"/>
        </w:rPr>
        <w:lastRenderedPageBreak/>
        <w:t xml:space="preserve">соответствии с уставом </w:t>
      </w:r>
      <w:r w:rsidR="008E2A4F" w:rsidRPr="00AB7541">
        <w:rPr>
          <w:rStyle w:val="19"/>
          <w:sz w:val="28"/>
          <w:szCs w:val="28"/>
        </w:rPr>
        <w:t>Новоалександровского городского округа Ставропольского края</w:t>
      </w:r>
      <w:r w:rsidR="00F11F69" w:rsidRPr="00AB7541">
        <w:rPr>
          <w:rStyle w:val="19"/>
          <w:sz w:val="28"/>
          <w:szCs w:val="28"/>
        </w:rPr>
        <w:t xml:space="preserve"> и (или)</w:t>
      </w:r>
      <w:r w:rsidR="008E2A4F" w:rsidRPr="00AB7541">
        <w:rPr>
          <w:rStyle w:val="19"/>
          <w:sz w:val="28"/>
          <w:szCs w:val="28"/>
        </w:rPr>
        <w:t xml:space="preserve"> решением</w:t>
      </w:r>
      <w:r w:rsidR="00F11F69" w:rsidRPr="00AB7541">
        <w:rPr>
          <w:rStyle w:val="19"/>
          <w:sz w:val="28"/>
          <w:szCs w:val="28"/>
        </w:rPr>
        <w:t xml:space="preserve"> принятым</w:t>
      </w:r>
      <w:r w:rsidR="008E2A4F" w:rsidRPr="00AB7541">
        <w:rPr>
          <w:rStyle w:val="19"/>
          <w:sz w:val="28"/>
          <w:szCs w:val="28"/>
        </w:rPr>
        <w:t xml:space="preserve"> Совета депутатов Новоалександровского городского округа Ставропольского края первого созыва</w:t>
      </w:r>
      <w:r w:rsidR="00983318" w:rsidRPr="00AB7541">
        <w:rPr>
          <w:rStyle w:val="19"/>
          <w:sz w:val="28"/>
          <w:szCs w:val="28"/>
        </w:rPr>
        <w:t xml:space="preserve"> от 01 октября 2020 №40/399,</w:t>
      </w:r>
      <w:r w:rsidRPr="00AB7541">
        <w:rPr>
          <w:rStyle w:val="19"/>
          <w:sz w:val="28"/>
          <w:szCs w:val="28"/>
        </w:rPr>
        <w:t xml:space="preserve"> и с учетом положений </w:t>
      </w:r>
      <w:r w:rsidR="001536CE" w:rsidRPr="00AB7541">
        <w:rPr>
          <w:rStyle w:val="19"/>
          <w:sz w:val="28"/>
          <w:szCs w:val="28"/>
        </w:rPr>
        <w:t>Градостроительного</w:t>
      </w:r>
      <w:r w:rsidRPr="00AB7541">
        <w:rPr>
          <w:rStyle w:val="19"/>
          <w:sz w:val="28"/>
          <w:szCs w:val="28"/>
        </w:rPr>
        <w:t xml:space="preserve"> </w:t>
      </w:r>
      <w:r w:rsidR="001536CE" w:rsidRPr="00AB7541">
        <w:rPr>
          <w:rStyle w:val="19"/>
          <w:sz w:val="28"/>
          <w:szCs w:val="28"/>
        </w:rPr>
        <w:t xml:space="preserve">кодекса Российской Федерации </w:t>
      </w:r>
      <w:r w:rsidRPr="00AB7541">
        <w:rPr>
          <w:rStyle w:val="19"/>
          <w:sz w:val="28"/>
          <w:szCs w:val="28"/>
        </w:rPr>
        <w:t xml:space="preserve">проводятся публичные слушания, за исключением случаев, предусмотренных </w:t>
      </w:r>
      <w:r w:rsidR="007B6920" w:rsidRPr="00AB7541">
        <w:rPr>
          <w:rStyle w:val="19"/>
          <w:sz w:val="28"/>
          <w:szCs w:val="28"/>
        </w:rPr>
        <w:t>Градостроительным</w:t>
      </w:r>
      <w:r w:rsidRPr="00AB7541">
        <w:rPr>
          <w:rStyle w:val="19"/>
          <w:sz w:val="28"/>
          <w:szCs w:val="28"/>
        </w:rPr>
        <w:t xml:space="preserve"> </w:t>
      </w:r>
      <w:r w:rsidR="007B6920" w:rsidRPr="00AB7541">
        <w:rPr>
          <w:rStyle w:val="19"/>
          <w:sz w:val="28"/>
          <w:szCs w:val="28"/>
        </w:rPr>
        <w:t xml:space="preserve">кодексом Российской Федерации </w:t>
      </w:r>
      <w:r w:rsidRPr="00AB7541">
        <w:rPr>
          <w:rStyle w:val="19"/>
          <w:sz w:val="28"/>
          <w:szCs w:val="28"/>
        </w:rPr>
        <w:t>и другими федеральными законами.</w:t>
      </w:r>
    </w:p>
    <w:p w:rsidR="001D2175" w:rsidRPr="00AB7541" w:rsidRDefault="001D2175" w:rsidP="001D2175">
      <w:pPr>
        <w:pStyle w:val="afffb"/>
        <w:tabs>
          <w:tab w:val="left" w:pos="993"/>
        </w:tabs>
        <w:rPr>
          <w:rStyle w:val="19"/>
          <w:sz w:val="28"/>
          <w:szCs w:val="28"/>
        </w:rPr>
      </w:pPr>
      <w:bookmarkStart w:id="162" w:name="dst2106"/>
      <w:bookmarkEnd w:id="162"/>
      <w:r w:rsidRPr="00AB7541">
        <w:rPr>
          <w:rStyle w:val="19"/>
          <w:sz w:val="28"/>
          <w:szCs w:val="28"/>
        </w:rPr>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D2175" w:rsidRPr="00AB7541" w:rsidRDefault="001D2175" w:rsidP="001D2175">
      <w:pPr>
        <w:pStyle w:val="afffb"/>
        <w:tabs>
          <w:tab w:val="left" w:pos="993"/>
        </w:tabs>
        <w:rPr>
          <w:rStyle w:val="19"/>
          <w:sz w:val="28"/>
          <w:szCs w:val="28"/>
        </w:rPr>
      </w:pPr>
      <w:bookmarkStart w:id="163" w:name="dst2107"/>
      <w:bookmarkEnd w:id="163"/>
      <w:r w:rsidRPr="00AB7541">
        <w:rPr>
          <w:rStyle w:val="19"/>
          <w:sz w:val="28"/>
          <w:szCs w:val="28"/>
        </w:rPr>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8" w:anchor="dst2195" w:history="1">
        <w:r w:rsidRPr="00AB7541">
          <w:rPr>
            <w:rStyle w:val="19"/>
            <w:sz w:val="28"/>
            <w:szCs w:val="28"/>
          </w:rPr>
          <w:t>частью 3 статьи 39</w:t>
        </w:r>
      </w:hyperlink>
      <w:r w:rsidRPr="00AB7541">
        <w:rPr>
          <w:rStyle w:val="19"/>
          <w:sz w:val="28"/>
          <w:szCs w:val="28"/>
        </w:rPr>
        <w:t> </w:t>
      </w:r>
      <w:r w:rsidR="007B6920" w:rsidRPr="00AB7541">
        <w:rPr>
          <w:rStyle w:val="19"/>
          <w:sz w:val="28"/>
          <w:szCs w:val="28"/>
        </w:rPr>
        <w:t>Градостроительного</w:t>
      </w:r>
      <w:r w:rsidRPr="00AB7541">
        <w:rPr>
          <w:rStyle w:val="19"/>
          <w:sz w:val="28"/>
          <w:szCs w:val="28"/>
        </w:rPr>
        <w:t xml:space="preserve"> </w:t>
      </w:r>
      <w:r w:rsidR="007B6920" w:rsidRPr="00AB7541">
        <w:rPr>
          <w:rStyle w:val="19"/>
          <w:sz w:val="28"/>
          <w:szCs w:val="28"/>
        </w:rPr>
        <w:t>кодекса Российской Федерации</w:t>
      </w:r>
      <w:r w:rsidRPr="00AB7541">
        <w:rPr>
          <w:rStyle w:val="19"/>
          <w:sz w:val="28"/>
          <w:szCs w:val="28"/>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2301" w:rsidRPr="00AB7541" w:rsidRDefault="001D2175" w:rsidP="000F0066">
      <w:pPr>
        <w:pStyle w:val="afffb"/>
        <w:tabs>
          <w:tab w:val="left" w:pos="993"/>
        </w:tabs>
        <w:rPr>
          <w:sz w:val="28"/>
          <w:szCs w:val="28"/>
        </w:rPr>
      </w:pPr>
      <w:bookmarkStart w:id="164" w:name="dst2108"/>
      <w:bookmarkEnd w:id="164"/>
      <w:r w:rsidRPr="00AB7541">
        <w:rPr>
          <w:rStyle w:val="19"/>
          <w:sz w:val="28"/>
          <w:szCs w:val="28"/>
        </w:rPr>
        <w:t>4.</w:t>
      </w:r>
      <w:r w:rsidR="00D67F16" w:rsidRPr="00AB7541">
        <w:rPr>
          <w:rStyle w:val="19"/>
          <w:sz w:val="28"/>
          <w:szCs w:val="28"/>
        </w:rPr>
        <w:t xml:space="preserve"> </w:t>
      </w:r>
      <w:r w:rsidR="00983318" w:rsidRPr="00AB7541">
        <w:rPr>
          <w:rStyle w:val="19"/>
          <w:sz w:val="28"/>
          <w:szCs w:val="28"/>
        </w:rPr>
        <w:t xml:space="preserve">Публичные слушания по вопросам градостроительной деятельности проводятся в соответствии с Положением о порядке организации и проведения публичных слушаний по вопросам </w:t>
      </w:r>
      <w:r w:rsidR="000F0066" w:rsidRPr="00AB7541">
        <w:rPr>
          <w:rStyle w:val="19"/>
          <w:sz w:val="28"/>
          <w:szCs w:val="28"/>
        </w:rPr>
        <w:t>градостроительной</w:t>
      </w:r>
      <w:r w:rsidR="00983318" w:rsidRPr="00AB7541">
        <w:rPr>
          <w:rStyle w:val="19"/>
          <w:sz w:val="28"/>
          <w:szCs w:val="28"/>
        </w:rPr>
        <w:t xml:space="preserve"> деятельности на территории Новоалександровского городского округа</w:t>
      </w:r>
      <w:r w:rsidR="000F0066" w:rsidRPr="00AB7541">
        <w:rPr>
          <w:rStyle w:val="19"/>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года №40/399.</w:t>
      </w:r>
      <w:bookmarkStart w:id="165" w:name="dst2127"/>
      <w:bookmarkEnd w:id="165"/>
    </w:p>
    <w:p w:rsidR="00BC266C" w:rsidRPr="00AB7541" w:rsidRDefault="003664A6" w:rsidP="003C63E1">
      <w:pPr>
        <w:pStyle w:val="ConsPlusNormal"/>
        <w:spacing w:before="240"/>
        <w:jc w:val="both"/>
        <w:outlineLvl w:val="1"/>
        <w:rPr>
          <w:b/>
          <w:szCs w:val="28"/>
        </w:rPr>
      </w:pPr>
      <w:bookmarkStart w:id="166" w:name="_Toc14774904"/>
      <w:bookmarkStart w:id="167" w:name="_Toc59109653"/>
      <w:bookmarkStart w:id="168" w:name="_Toc511988643"/>
      <w:bookmarkStart w:id="169" w:name="_Toc507599182"/>
      <w:bookmarkStart w:id="170" w:name="_Toc507598752"/>
      <w:bookmarkStart w:id="171" w:name="_Toc506800867"/>
      <w:bookmarkEnd w:id="157"/>
      <w:bookmarkEnd w:id="158"/>
      <w:bookmarkEnd w:id="159"/>
      <w:bookmarkEnd w:id="160"/>
      <w:bookmarkEnd w:id="161"/>
      <w:r w:rsidRPr="00AB7541">
        <w:rPr>
          <w:b/>
          <w:szCs w:val="28"/>
        </w:rPr>
        <w:lastRenderedPageBreak/>
        <w:t>Глава 5. Положение о внесении изменений в Правила землепользования и застройки</w:t>
      </w:r>
      <w:bookmarkEnd w:id="166"/>
      <w:bookmarkEnd w:id="167"/>
    </w:p>
    <w:p w:rsidR="00BC266C" w:rsidRPr="00AB7541" w:rsidRDefault="00BC266C" w:rsidP="00BC266C">
      <w:pPr>
        <w:pStyle w:val="ConsPlusNormal"/>
        <w:spacing w:before="240" w:after="240"/>
        <w:jc w:val="both"/>
        <w:outlineLvl w:val="2"/>
        <w:rPr>
          <w:b/>
          <w:szCs w:val="28"/>
        </w:rPr>
      </w:pPr>
      <w:bookmarkStart w:id="172" w:name="_Toc482832986"/>
      <w:bookmarkStart w:id="173" w:name="_Toc14774905"/>
      <w:bookmarkStart w:id="174" w:name="_Toc59109654"/>
      <w:r w:rsidRPr="00AB7541">
        <w:rPr>
          <w:b/>
          <w:szCs w:val="28"/>
        </w:rPr>
        <w:t xml:space="preserve">Статья </w:t>
      </w:r>
      <w:r w:rsidR="00C27554" w:rsidRPr="00AB7541">
        <w:rPr>
          <w:b/>
          <w:szCs w:val="28"/>
        </w:rPr>
        <w:t>1</w:t>
      </w:r>
      <w:r w:rsidR="00F11F69" w:rsidRPr="00AB7541">
        <w:rPr>
          <w:b/>
          <w:szCs w:val="28"/>
        </w:rPr>
        <w:t>5</w:t>
      </w:r>
      <w:r w:rsidRPr="00AB7541">
        <w:rPr>
          <w:b/>
          <w:szCs w:val="28"/>
        </w:rPr>
        <w:t xml:space="preserve">. </w:t>
      </w:r>
      <w:r w:rsidR="00E33A60" w:rsidRPr="00AB7541">
        <w:rPr>
          <w:b/>
          <w:szCs w:val="28"/>
        </w:rPr>
        <w:t xml:space="preserve">Порядок внесения </w:t>
      </w:r>
      <w:r w:rsidRPr="00AB7541">
        <w:rPr>
          <w:b/>
          <w:szCs w:val="28"/>
        </w:rPr>
        <w:t>изменений в Правила</w:t>
      </w:r>
      <w:bookmarkEnd w:id="172"/>
      <w:r w:rsidR="00E33A60" w:rsidRPr="00AB7541">
        <w:rPr>
          <w:b/>
          <w:szCs w:val="28"/>
        </w:rPr>
        <w:t xml:space="preserve"> землепользования и застройки </w:t>
      </w:r>
      <w:r w:rsidR="0017486D" w:rsidRPr="00AB7541">
        <w:rPr>
          <w:b/>
          <w:szCs w:val="28"/>
        </w:rPr>
        <w:t xml:space="preserve">Новоалександровского </w:t>
      </w:r>
      <w:r w:rsidR="00402644" w:rsidRPr="00AB7541">
        <w:rPr>
          <w:b/>
          <w:szCs w:val="28"/>
        </w:rPr>
        <w:t>городского округа</w:t>
      </w:r>
      <w:bookmarkEnd w:id="173"/>
      <w:bookmarkEnd w:id="174"/>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AB7541">
        <w:rPr>
          <w:rFonts w:ascii="Times New Roman" w:eastAsia="Helvetica Neue Light" w:hAnsi="Times New Roman" w:cs="Times New Roman"/>
          <w:color w:val="auto"/>
          <w:sz w:val="28"/>
          <w:szCs w:val="28"/>
        </w:rPr>
        <w:t xml:space="preserve">1. </w:t>
      </w:r>
      <w:r w:rsidR="004B399E" w:rsidRPr="00AB7541">
        <w:rPr>
          <w:rFonts w:ascii="Times New Roman" w:eastAsia="Helvetica Neue Light" w:hAnsi="Times New Roman" w:cs="Times New Roman"/>
          <w:color w:val="auto"/>
          <w:sz w:val="28"/>
          <w:szCs w:val="28"/>
        </w:rPr>
        <w:t>Порядок внесения изменений в правила землепользования и застройки определен ст. 33 Градостроительного кодекса Российской Федерации</w:t>
      </w:r>
      <w:r w:rsidR="00F11F69" w:rsidRPr="00AB7541">
        <w:rPr>
          <w:rFonts w:ascii="Times New Roman" w:eastAsia="Helvetica Neue Light" w:hAnsi="Times New Roman" w:cs="Times New Roman"/>
          <w:color w:val="auto"/>
          <w:sz w:val="28"/>
          <w:szCs w:val="28"/>
        </w:rPr>
        <w:t>. Согласно ч. 1 ст. 33</w:t>
      </w:r>
      <w:r w:rsidR="004B399E" w:rsidRPr="00AB7541">
        <w:rPr>
          <w:rFonts w:ascii="Times New Roman" w:eastAsia="Helvetica Neue Light" w:hAnsi="Times New Roman" w:cs="Times New Roman"/>
          <w:color w:val="auto"/>
          <w:sz w:val="28"/>
          <w:szCs w:val="28"/>
        </w:rPr>
        <w:t xml:space="preserve"> </w:t>
      </w:r>
      <w:r w:rsidR="00F11F69" w:rsidRPr="00AB7541">
        <w:rPr>
          <w:rFonts w:ascii="Times New Roman" w:eastAsia="Helvetica Neue Light" w:hAnsi="Times New Roman" w:cs="Times New Roman"/>
          <w:color w:val="auto"/>
          <w:sz w:val="28"/>
          <w:szCs w:val="28"/>
        </w:rPr>
        <w:t>Градостроительного кодекса Российской Федерации в</w:t>
      </w:r>
      <w:r w:rsidRPr="00AB7541">
        <w:rPr>
          <w:rFonts w:ascii="Times New Roman" w:eastAsia="Helvetica Neue Light" w:hAnsi="Times New Roman" w:cs="Times New Roman"/>
          <w:color w:val="auto"/>
          <w:sz w:val="28"/>
          <w:szCs w:val="28"/>
        </w:rPr>
        <w:t>несение изменений в правила землепользования и застройки осуществляется в порядке, предусмотренном </w:t>
      </w:r>
      <w:hyperlink r:id="rId29" w:anchor="dst100487" w:history="1">
        <w:r w:rsidRPr="00AB7541">
          <w:rPr>
            <w:rFonts w:ascii="Times New Roman" w:eastAsia="Helvetica Neue Light" w:hAnsi="Times New Roman" w:cs="Times New Roman"/>
            <w:color w:val="auto"/>
            <w:sz w:val="28"/>
            <w:szCs w:val="28"/>
          </w:rPr>
          <w:t>статьями 31</w:t>
        </w:r>
      </w:hyperlink>
      <w:r w:rsidRPr="00AB7541">
        <w:rPr>
          <w:rFonts w:ascii="Times New Roman" w:eastAsia="Helvetica Neue Light" w:hAnsi="Times New Roman" w:cs="Times New Roman"/>
          <w:color w:val="auto"/>
          <w:sz w:val="28"/>
          <w:szCs w:val="28"/>
        </w:rPr>
        <w:t> и </w:t>
      </w:r>
      <w:hyperlink r:id="rId30" w:anchor="dst100510" w:history="1">
        <w:r w:rsidRPr="00AB7541">
          <w:rPr>
            <w:rFonts w:ascii="Times New Roman" w:eastAsia="Helvetica Neue Light" w:hAnsi="Times New Roman" w:cs="Times New Roman"/>
            <w:color w:val="auto"/>
            <w:sz w:val="28"/>
            <w:szCs w:val="28"/>
          </w:rPr>
          <w:t>32</w:t>
        </w:r>
      </w:hyperlink>
      <w:r w:rsidRPr="00AB7541">
        <w:rPr>
          <w:rFonts w:ascii="Times New Roman" w:eastAsia="Helvetica Neue Light" w:hAnsi="Times New Roman" w:cs="Times New Roman"/>
          <w:color w:val="auto"/>
          <w:sz w:val="28"/>
          <w:szCs w:val="28"/>
        </w:rPr>
        <w:t> Градостроительного кодекса Российской Федерации, с учетом особенностей, установленных настоящей статьей.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5" w:name="dst100518"/>
      <w:bookmarkEnd w:id="175"/>
      <w:r w:rsidRPr="00AB7541">
        <w:rPr>
          <w:rFonts w:ascii="Times New Roman" w:eastAsia="Helvetica Neue Light" w:hAnsi="Times New Roman" w:cs="Times New Roman"/>
          <w:color w:val="auto"/>
          <w:sz w:val="28"/>
          <w:szCs w:val="28"/>
        </w:rPr>
        <w:t xml:space="preserve">2. Основаниями для рассмотрения </w:t>
      </w:r>
      <w:r w:rsidR="0094206E" w:rsidRPr="00AB7541">
        <w:rPr>
          <w:rFonts w:ascii="Times New Roman" w:eastAsia="Helvetica Neue Light" w:hAnsi="Times New Roman" w:cs="Times New Roman"/>
          <w:color w:val="auto"/>
          <w:sz w:val="28"/>
          <w:szCs w:val="28"/>
        </w:rPr>
        <w:t>Г</w:t>
      </w:r>
      <w:r w:rsidRPr="00AB7541">
        <w:rPr>
          <w:rFonts w:ascii="Times New Roman" w:eastAsia="Helvetica Neue Light" w:hAnsi="Times New Roman" w:cs="Times New Roman"/>
          <w:color w:val="auto"/>
          <w:sz w:val="28"/>
          <w:szCs w:val="28"/>
        </w:rPr>
        <w:t xml:space="preserve">лавой </w:t>
      </w:r>
      <w:r w:rsidR="0094206E" w:rsidRPr="00AB7541">
        <w:rPr>
          <w:rFonts w:ascii="Times New Roman" w:eastAsia="Helvetica Neue Light" w:hAnsi="Times New Roman" w:cs="Times New Roman"/>
          <w:color w:val="auto"/>
          <w:sz w:val="28"/>
          <w:szCs w:val="28"/>
        </w:rPr>
        <w:t xml:space="preserve">Новоалександровского городского округа </w:t>
      </w:r>
      <w:r w:rsidR="00F11F69" w:rsidRPr="00AB7541">
        <w:rPr>
          <w:rFonts w:ascii="Times New Roman" w:eastAsia="Helvetica Neue Light" w:hAnsi="Times New Roman" w:cs="Times New Roman"/>
          <w:color w:val="auto"/>
          <w:sz w:val="28"/>
          <w:szCs w:val="28"/>
        </w:rPr>
        <w:t xml:space="preserve">Ставропольского края </w:t>
      </w:r>
      <w:r w:rsidRPr="00AB7541">
        <w:rPr>
          <w:rFonts w:ascii="Times New Roman" w:eastAsia="Helvetica Neue Light" w:hAnsi="Times New Roman" w:cs="Times New Roman"/>
          <w:color w:val="auto"/>
          <w:sz w:val="28"/>
          <w:szCs w:val="28"/>
        </w:rPr>
        <w:t>вопроса о внесении изменений в правила землепользования и застройки являются: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6" w:name="dst100519"/>
      <w:bookmarkEnd w:id="176"/>
      <w:r w:rsidRPr="00AB7541">
        <w:rPr>
          <w:rFonts w:ascii="Times New Roman" w:eastAsia="Helvetica Neue Light" w:hAnsi="Times New Roman" w:cs="Times New Roman"/>
          <w:color w:val="auto"/>
          <w:sz w:val="28"/>
          <w:szCs w:val="28"/>
        </w:rPr>
        <w:t xml:space="preserve">1) несоответствие правил землепользования и застройки генеральному плану </w:t>
      </w:r>
      <w:r w:rsidR="0094206E" w:rsidRPr="00AB7541">
        <w:rPr>
          <w:rFonts w:ascii="Times New Roman" w:eastAsia="Helvetica Neue Light" w:hAnsi="Times New Roman" w:cs="Times New Roman"/>
          <w:color w:val="auto"/>
          <w:sz w:val="28"/>
          <w:szCs w:val="28"/>
        </w:rPr>
        <w:t xml:space="preserve">Новоалександровского </w:t>
      </w:r>
      <w:r w:rsidRPr="00AB7541">
        <w:rPr>
          <w:rFonts w:ascii="Times New Roman" w:eastAsia="Helvetica Neue Light" w:hAnsi="Times New Roman" w:cs="Times New Roman"/>
          <w:color w:val="auto"/>
          <w:sz w:val="28"/>
          <w:szCs w:val="28"/>
        </w:rPr>
        <w:t>городского округа</w:t>
      </w:r>
      <w:r w:rsidR="0094206E" w:rsidRPr="00AB7541">
        <w:rPr>
          <w:rFonts w:ascii="Times New Roman" w:eastAsia="Helvetica Neue Light" w:hAnsi="Times New Roman" w:cs="Times New Roman"/>
          <w:color w:val="auto"/>
          <w:sz w:val="28"/>
          <w:szCs w:val="28"/>
        </w:rPr>
        <w:t xml:space="preserve"> Ставропольского края</w:t>
      </w:r>
      <w:r w:rsidRPr="00AB7541">
        <w:rPr>
          <w:rFonts w:ascii="Times New Roman" w:eastAsia="Helvetica Neue Light" w:hAnsi="Times New Roman" w:cs="Times New Roman"/>
          <w:color w:val="auto"/>
          <w:sz w:val="28"/>
          <w:szCs w:val="28"/>
        </w:rPr>
        <w:t xml:space="preserve">, схеме территориального планирования </w:t>
      </w:r>
      <w:r w:rsidR="0094206E" w:rsidRPr="00AB7541">
        <w:rPr>
          <w:rFonts w:ascii="Times New Roman" w:eastAsia="Helvetica Neue Light" w:hAnsi="Times New Roman" w:cs="Times New Roman"/>
          <w:color w:val="auto"/>
          <w:sz w:val="28"/>
          <w:szCs w:val="28"/>
        </w:rPr>
        <w:t>Новоалександровского городского округа Ставропольского края</w:t>
      </w:r>
      <w:r w:rsidRPr="00AB7541">
        <w:rPr>
          <w:rFonts w:ascii="Times New Roman" w:eastAsia="Helvetica Neue Light" w:hAnsi="Times New Roman" w:cs="Times New Roman"/>
          <w:color w:val="auto"/>
          <w:sz w:val="28"/>
          <w:szCs w:val="28"/>
        </w:rPr>
        <w:t>, возникшее в результате внесения в такие генеральные планы или схему территориального планирования муниципального района изменений;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7" w:name="dst1969"/>
      <w:bookmarkStart w:id="178" w:name="dst100520"/>
      <w:bookmarkEnd w:id="177"/>
      <w:bookmarkEnd w:id="178"/>
      <w:r w:rsidRPr="00AB7541">
        <w:rPr>
          <w:rFonts w:ascii="Times New Roman" w:eastAsia="Helvetica Neue Light" w:hAnsi="Times New Roman" w:cs="Times New Roman"/>
          <w:color w:val="auto"/>
          <w:sz w:val="28"/>
          <w:szCs w:val="28"/>
        </w:rPr>
        <w:t>2) поступление предложений об изменении границ территориальных зон, изменении градостроительных регламентов;</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9" w:name="dst2456"/>
      <w:bookmarkEnd w:id="179"/>
      <w:r w:rsidRPr="00AB7541">
        <w:rPr>
          <w:rFonts w:ascii="Times New Roman" w:eastAsia="Helvetica Neue Light" w:hAnsi="Times New Roman" w:cs="Times New Roman"/>
          <w:color w:val="auto"/>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0" w:name="dst2457"/>
      <w:bookmarkEnd w:id="180"/>
      <w:r w:rsidRPr="00AB7541">
        <w:rPr>
          <w:rFonts w:ascii="Times New Roman" w:eastAsia="Helvetica Neue Light" w:hAnsi="Times New Roman" w:cs="Times New Roman"/>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1" w:name="dst2458"/>
      <w:bookmarkEnd w:id="181"/>
      <w:r w:rsidRPr="00AB7541">
        <w:rPr>
          <w:rFonts w:ascii="Times New Roman" w:eastAsia="Helvetica Neue Light" w:hAnsi="Times New Roman" w:cs="Times New Roman"/>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2" w:name="dst100521"/>
      <w:bookmarkEnd w:id="182"/>
      <w:r w:rsidRPr="00AB7541">
        <w:rPr>
          <w:rFonts w:ascii="Times New Roman" w:eastAsia="Helvetica Neue Light" w:hAnsi="Times New Roman" w:cs="Times New Roman"/>
          <w:color w:val="auto"/>
          <w:sz w:val="28"/>
          <w:szCs w:val="28"/>
        </w:rPr>
        <w:t>3. Предложения о внесении изменений в правила землепользования и застройки в комиссию направляются: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3" w:name="dst100522"/>
      <w:bookmarkEnd w:id="183"/>
      <w:r w:rsidRPr="00AB7541">
        <w:rPr>
          <w:rFonts w:ascii="Times New Roman" w:eastAsia="Helvetica Neue Light" w:hAnsi="Times New Roman" w:cs="Times New Roman"/>
          <w:color w:val="auto"/>
          <w:sz w:val="28"/>
          <w:szCs w:val="28"/>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4" w:name="dst100523"/>
      <w:bookmarkEnd w:id="184"/>
      <w:r w:rsidRPr="00AB7541">
        <w:rPr>
          <w:rFonts w:ascii="Times New Roman" w:eastAsia="Helvetica Neue Light" w:hAnsi="Times New Roman" w:cs="Times New Roman"/>
          <w:color w:val="auto"/>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86378" w:rsidRPr="00AB7541" w:rsidRDefault="0094206E"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5" w:name="dst100524"/>
      <w:bookmarkStart w:id="186" w:name="dst100525"/>
      <w:bookmarkEnd w:id="185"/>
      <w:bookmarkEnd w:id="186"/>
      <w:r w:rsidRPr="00AB7541">
        <w:rPr>
          <w:rFonts w:ascii="Times New Roman" w:eastAsia="Helvetica Neue Light" w:hAnsi="Times New Roman" w:cs="Times New Roman"/>
          <w:color w:val="auto"/>
          <w:sz w:val="28"/>
          <w:szCs w:val="28"/>
        </w:rPr>
        <w:t>3</w:t>
      </w:r>
      <w:r w:rsidR="00786378" w:rsidRPr="00AB7541">
        <w:rPr>
          <w:rFonts w:ascii="Times New Roman" w:eastAsia="Helvetica Neue Light" w:hAnsi="Times New Roman" w:cs="Times New Roman"/>
          <w:color w:val="auto"/>
          <w:sz w:val="28"/>
          <w:szCs w:val="28"/>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sidR="00202A02" w:rsidRPr="00AB7541">
        <w:rPr>
          <w:rFonts w:ascii="Times New Roman" w:eastAsia="Helvetica Neue Light" w:hAnsi="Times New Roman" w:cs="Times New Roman"/>
          <w:color w:val="auto"/>
          <w:sz w:val="28"/>
          <w:szCs w:val="28"/>
        </w:rPr>
        <w:t>ей</w:t>
      </w:r>
      <w:r w:rsidR="00786378" w:rsidRPr="00AB7541">
        <w:rPr>
          <w:rFonts w:ascii="Times New Roman" w:eastAsia="Helvetica Neue Light" w:hAnsi="Times New Roman" w:cs="Times New Roman"/>
          <w:color w:val="auto"/>
          <w:sz w:val="28"/>
          <w:szCs w:val="28"/>
        </w:rPr>
        <w:t xml:space="preserve"> </w:t>
      </w:r>
      <w:r w:rsidR="00202A02" w:rsidRPr="00AB7541">
        <w:rPr>
          <w:rFonts w:ascii="Times New Roman" w:eastAsia="Helvetica Neue Light" w:hAnsi="Times New Roman" w:cs="Times New Roman"/>
          <w:color w:val="auto"/>
          <w:sz w:val="28"/>
          <w:szCs w:val="28"/>
        </w:rPr>
        <w:t>территории городского округа</w:t>
      </w:r>
      <w:r w:rsidR="00786378" w:rsidRPr="00AB7541">
        <w:rPr>
          <w:rFonts w:ascii="Times New Roman" w:eastAsia="Helvetica Neue Light" w:hAnsi="Times New Roman" w:cs="Times New Roman"/>
          <w:color w:val="auto"/>
          <w:sz w:val="28"/>
          <w:szCs w:val="28"/>
        </w:rPr>
        <w:t>;</w:t>
      </w:r>
    </w:p>
    <w:p w:rsidR="00786378" w:rsidRPr="00AB7541" w:rsidRDefault="0094206E"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7" w:name="dst100526"/>
      <w:bookmarkEnd w:id="187"/>
      <w:r w:rsidRPr="00AB7541">
        <w:rPr>
          <w:rFonts w:ascii="Times New Roman" w:eastAsia="Helvetica Neue Light" w:hAnsi="Times New Roman" w:cs="Times New Roman"/>
          <w:color w:val="auto"/>
          <w:sz w:val="28"/>
          <w:szCs w:val="28"/>
        </w:rPr>
        <w:t>4</w:t>
      </w:r>
      <w:r w:rsidR="00786378" w:rsidRPr="00AB7541">
        <w:rPr>
          <w:rFonts w:ascii="Times New Roman" w:eastAsia="Helvetica Neue Light" w:hAnsi="Times New Roman" w:cs="Times New Roman"/>
          <w:color w:val="auto"/>
          <w:sz w:val="28"/>
          <w:szCs w:val="28"/>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8" w:name="dst1346"/>
      <w:bookmarkStart w:id="189" w:name="dst1347"/>
      <w:bookmarkStart w:id="190" w:name="dst100527"/>
      <w:bookmarkEnd w:id="188"/>
      <w:bookmarkEnd w:id="189"/>
      <w:bookmarkEnd w:id="190"/>
      <w:r w:rsidRPr="00AB7541">
        <w:rPr>
          <w:rFonts w:ascii="Times New Roman" w:eastAsia="Helvetica Neue Light" w:hAnsi="Times New Roman" w:cs="Times New Roman"/>
          <w:color w:val="auto"/>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B3540F" w:rsidRPr="00AB7541">
        <w:rPr>
          <w:rFonts w:ascii="Times New Roman" w:eastAsia="Helvetica Neue Light" w:hAnsi="Times New Roman" w:cs="Times New Roman"/>
          <w:color w:val="auto"/>
          <w:sz w:val="28"/>
          <w:szCs w:val="28"/>
        </w:rPr>
        <w:t>Г</w:t>
      </w:r>
      <w:r w:rsidRPr="00AB7541">
        <w:rPr>
          <w:rFonts w:ascii="Times New Roman" w:eastAsia="Helvetica Neue Light" w:hAnsi="Times New Roman" w:cs="Times New Roman"/>
          <w:color w:val="auto"/>
          <w:sz w:val="28"/>
          <w:szCs w:val="28"/>
        </w:rPr>
        <w:t xml:space="preserve">лаве </w:t>
      </w:r>
      <w:r w:rsidR="00B6563F" w:rsidRPr="00AB7541">
        <w:rPr>
          <w:rFonts w:ascii="Times New Roman" w:eastAsia="Helvetica Neue Light" w:hAnsi="Times New Roman" w:cs="Times New Roman"/>
          <w:color w:val="auto"/>
          <w:sz w:val="28"/>
          <w:szCs w:val="28"/>
        </w:rPr>
        <w:t>Новоалександровского городского округа Ставропольского края</w:t>
      </w:r>
      <w:r w:rsidRPr="00AB7541">
        <w:rPr>
          <w:rFonts w:ascii="Times New Roman" w:eastAsia="Helvetica Neue Light" w:hAnsi="Times New Roman" w:cs="Times New Roman"/>
          <w:color w:val="auto"/>
          <w:sz w:val="28"/>
          <w:szCs w:val="28"/>
        </w:rPr>
        <w:t>.</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91" w:name="dst1970"/>
      <w:bookmarkStart w:id="192" w:name="dst100528"/>
      <w:bookmarkEnd w:id="191"/>
      <w:bookmarkEnd w:id="192"/>
      <w:r w:rsidRPr="00AB7541">
        <w:rPr>
          <w:rFonts w:ascii="Times New Roman" w:eastAsia="Helvetica Neue Light" w:hAnsi="Times New Roman" w:cs="Times New Roman"/>
          <w:color w:val="auto"/>
          <w:sz w:val="28"/>
          <w:szCs w:val="28"/>
        </w:rPr>
        <w:t xml:space="preserve">5. Глава </w:t>
      </w:r>
      <w:r w:rsidR="0017486D" w:rsidRPr="00AB7541">
        <w:rPr>
          <w:rFonts w:ascii="Times New Roman" w:eastAsia="Helvetica Neue Light" w:hAnsi="Times New Roman" w:cs="Times New Roman"/>
          <w:color w:val="auto"/>
          <w:sz w:val="28"/>
          <w:szCs w:val="28"/>
        </w:rPr>
        <w:t xml:space="preserve">Новоалександровского </w:t>
      </w:r>
      <w:r w:rsidR="00E8327D" w:rsidRPr="00AB7541">
        <w:rPr>
          <w:rFonts w:ascii="Times New Roman" w:eastAsia="Helvetica Neue Light" w:hAnsi="Times New Roman" w:cs="Times New Roman"/>
          <w:color w:val="auto"/>
          <w:sz w:val="28"/>
          <w:szCs w:val="28"/>
        </w:rPr>
        <w:t xml:space="preserve">городского округа </w:t>
      </w:r>
      <w:r w:rsidR="00D84CAD" w:rsidRPr="00AB7541">
        <w:rPr>
          <w:rFonts w:ascii="Times New Roman" w:eastAsia="Helvetica Neue Light" w:hAnsi="Times New Roman" w:cs="Times New Roman"/>
          <w:color w:val="auto"/>
          <w:sz w:val="28"/>
          <w:szCs w:val="28"/>
        </w:rPr>
        <w:t xml:space="preserve">Ставропольского края </w:t>
      </w:r>
      <w:r w:rsidRPr="00AB7541">
        <w:rPr>
          <w:rFonts w:ascii="Times New Roman" w:eastAsia="Helvetica Neue Light" w:hAnsi="Times New Roman" w:cs="Times New Roman"/>
          <w:color w:val="auto"/>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86378" w:rsidRPr="00AB7541" w:rsidRDefault="004615ED" w:rsidP="0094206E">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93" w:name="dst1971"/>
      <w:bookmarkStart w:id="194" w:name="dst2460"/>
      <w:bookmarkEnd w:id="193"/>
      <w:bookmarkEnd w:id="194"/>
      <w:r w:rsidRPr="00AB7541">
        <w:rPr>
          <w:rFonts w:ascii="Times New Roman" w:eastAsia="Helvetica Neue Light" w:hAnsi="Times New Roman" w:cs="Times New Roman"/>
          <w:color w:val="auto"/>
          <w:sz w:val="28"/>
          <w:szCs w:val="28"/>
        </w:rPr>
        <w:t>6</w:t>
      </w:r>
      <w:r w:rsidR="00786378" w:rsidRPr="00AB7541">
        <w:rPr>
          <w:rFonts w:ascii="Times New Roman" w:eastAsia="Helvetica Neue Light" w:hAnsi="Times New Roman" w:cs="Times New Roman"/>
          <w:color w:val="auto"/>
          <w:sz w:val="28"/>
          <w:szCs w:val="28"/>
        </w:rPr>
        <w:t xml:space="preserve">. Со дня поступления в </w:t>
      </w:r>
      <w:r w:rsidR="0094206E" w:rsidRPr="00AB7541">
        <w:rPr>
          <w:rFonts w:ascii="Times New Roman" w:eastAsia="Helvetica Neue Light" w:hAnsi="Times New Roman" w:cs="Times New Roman"/>
          <w:color w:val="auto"/>
          <w:sz w:val="28"/>
          <w:szCs w:val="28"/>
        </w:rPr>
        <w:t>администрацию</w:t>
      </w:r>
      <w:r w:rsidR="00786378" w:rsidRPr="00AB7541">
        <w:rPr>
          <w:rFonts w:ascii="Times New Roman" w:eastAsia="Helvetica Neue Light" w:hAnsi="Times New Roman" w:cs="Times New Roman"/>
          <w:color w:val="auto"/>
          <w:sz w:val="28"/>
          <w:szCs w:val="28"/>
        </w:rPr>
        <w:t xml:space="preserve"> </w:t>
      </w:r>
      <w:r w:rsidR="0094206E" w:rsidRPr="00AB7541">
        <w:rPr>
          <w:rFonts w:ascii="Times New Roman" w:eastAsia="Helvetica Neue Light" w:hAnsi="Times New Roman" w:cs="Times New Roman"/>
          <w:color w:val="auto"/>
          <w:sz w:val="28"/>
          <w:szCs w:val="28"/>
        </w:rPr>
        <w:t xml:space="preserve">Новоалександровского городского округа </w:t>
      </w:r>
      <w:r w:rsidR="00786378" w:rsidRPr="00AB7541">
        <w:rPr>
          <w:rFonts w:ascii="Times New Roman" w:eastAsia="Helvetica Neue Light" w:hAnsi="Times New Roman" w:cs="Times New Roman"/>
          <w:color w:val="auto"/>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1" w:anchor="dst2783" w:history="1">
        <w:r w:rsidR="00786378" w:rsidRPr="00AB7541">
          <w:rPr>
            <w:rFonts w:ascii="Times New Roman" w:eastAsia="Helvetica Neue Light" w:hAnsi="Times New Roman" w:cs="Times New Roman"/>
            <w:color w:val="auto"/>
            <w:sz w:val="28"/>
            <w:szCs w:val="28"/>
          </w:rPr>
          <w:t>части 2 статьи 55.32</w:t>
        </w:r>
      </w:hyperlink>
      <w:r w:rsidR="00786378" w:rsidRPr="00AB7541">
        <w:rPr>
          <w:rFonts w:ascii="Times New Roman" w:eastAsia="Helvetica Neue Light" w:hAnsi="Times New Roman" w:cs="Times New Roman"/>
          <w:color w:val="auto"/>
          <w:sz w:val="28"/>
          <w:szCs w:val="28"/>
        </w:rPr>
        <w:t> </w:t>
      </w:r>
      <w:r w:rsidR="00E8327D" w:rsidRPr="00AB7541">
        <w:rPr>
          <w:rFonts w:ascii="Times New Roman" w:eastAsia="Helvetica Neue Light" w:hAnsi="Times New Roman" w:cs="Times New Roman"/>
          <w:color w:val="auto"/>
          <w:sz w:val="28"/>
          <w:szCs w:val="28"/>
        </w:rPr>
        <w:t>Градостроительного</w:t>
      </w:r>
      <w:r w:rsidR="00786378" w:rsidRPr="00AB7541">
        <w:rPr>
          <w:rFonts w:ascii="Times New Roman" w:eastAsia="Helvetica Neue Light" w:hAnsi="Times New Roman" w:cs="Times New Roman"/>
          <w:color w:val="auto"/>
          <w:sz w:val="28"/>
          <w:szCs w:val="28"/>
        </w:rPr>
        <w:t xml:space="preserve"> </w:t>
      </w:r>
      <w:r w:rsidR="00E8327D" w:rsidRPr="00AB7541">
        <w:rPr>
          <w:rFonts w:ascii="Times New Roman" w:eastAsia="Helvetica Neue Light" w:hAnsi="Times New Roman" w:cs="Times New Roman"/>
          <w:color w:val="auto"/>
          <w:sz w:val="28"/>
          <w:szCs w:val="28"/>
        </w:rPr>
        <w:t>кодекса Российской Федерации</w:t>
      </w:r>
      <w:r w:rsidR="00786378" w:rsidRPr="00AB7541">
        <w:rPr>
          <w:rFonts w:ascii="Times New Roman" w:eastAsia="Helvetica Neue Light" w:hAnsi="Times New Roman" w:cs="Times New Roman"/>
          <w:color w:val="auto"/>
          <w:sz w:val="28"/>
          <w:szCs w:val="28"/>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w:t>
      </w:r>
      <w:r w:rsidR="00786378" w:rsidRPr="00AB7541">
        <w:rPr>
          <w:rFonts w:ascii="Times New Roman" w:eastAsia="Helvetica Neue Light" w:hAnsi="Times New Roman" w:cs="Times New Roman"/>
          <w:color w:val="auto"/>
          <w:sz w:val="28"/>
          <w:szCs w:val="28"/>
        </w:rPr>
        <w:lastRenderedPageBreak/>
        <w:t>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2" w:anchor="dst2783" w:history="1">
        <w:r w:rsidR="00786378" w:rsidRPr="00AB7541">
          <w:rPr>
            <w:rFonts w:ascii="Times New Roman" w:eastAsia="Helvetica Neue Light" w:hAnsi="Times New Roman" w:cs="Times New Roman"/>
            <w:color w:val="auto"/>
            <w:sz w:val="28"/>
            <w:szCs w:val="28"/>
          </w:rPr>
          <w:t>части 2 статьи 55.32</w:t>
        </w:r>
      </w:hyperlink>
      <w:r w:rsidR="00786378" w:rsidRPr="00AB7541">
        <w:rPr>
          <w:rFonts w:ascii="Times New Roman" w:eastAsia="Helvetica Neue Light" w:hAnsi="Times New Roman" w:cs="Times New Roman"/>
          <w:color w:val="auto"/>
          <w:sz w:val="28"/>
          <w:szCs w:val="28"/>
        </w:rPr>
        <w:t> </w:t>
      </w:r>
      <w:r w:rsidR="00E8327D" w:rsidRPr="00AB7541">
        <w:rPr>
          <w:rFonts w:ascii="Times New Roman" w:eastAsia="Helvetica Neue Light" w:hAnsi="Times New Roman" w:cs="Times New Roman"/>
          <w:color w:val="auto"/>
          <w:sz w:val="28"/>
          <w:szCs w:val="28"/>
        </w:rPr>
        <w:t xml:space="preserve">Градостроительного кодекса Российской Федерации </w:t>
      </w:r>
      <w:r w:rsidR="00786378" w:rsidRPr="00AB7541">
        <w:rPr>
          <w:rFonts w:ascii="Times New Roman" w:eastAsia="Helvetica Neue Light" w:hAnsi="Times New Roman" w:cs="Times New Roman"/>
          <w:color w:val="auto"/>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95" w:name="dst3124"/>
      <w:bookmarkStart w:id="196" w:name="dst3125"/>
      <w:bookmarkEnd w:id="195"/>
      <w:bookmarkEnd w:id="196"/>
    </w:p>
    <w:p w:rsidR="00954D17" w:rsidRPr="00AB7541" w:rsidRDefault="006D450B" w:rsidP="00476D37">
      <w:pPr>
        <w:pStyle w:val="ConsPlusNormal"/>
        <w:spacing w:before="240"/>
        <w:jc w:val="both"/>
        <w:outlineLvl w:val="1"/>
        <w:rPr>
          <w:b/>
          <w:szCs w:val="28"/>
        </w:rPr>
      </w:pPr>
      <w:bookmarkStart w:id="197" w:name="_Toc14774906"/>
      <w:bookmarkStart w:id="198" w:name="_Toc59109655"/>
      <w:r w:rsidRPr="00AB7541">
        <w:rPr>
          <w:b/>
          <w:szCs w:val="28"/>
        </w:rPr>
        <w:t>Глава 6. Положение о регулировании иных вопросов землепользования и застройки</w:t>
      </w:r>
      <w:bookmarkEnd w:id="168"/>
      <w:bookmarkEnd w:id="169"/>
      <w:bookmarkEnd w:id="170"/>
      <w:bookmarkEnd w:id="171"/>
      <w:bookmarkEnd w:id="197"/>
      <w:bookmarkEnd w:id="198"/>
    </w:p>
    <w:p w:rsidR="008D5097" w:rsidRPr="00AB7541" w:rsidRDefault="008D5097" w:rsidP="008D5097">
      <w:pPr>
        <w:pStyle w:val="ConsPlusNormal"/>
        <w:spacing w:before="240" w:after="240"/>
        <w:jc w:val="both"/>
        <w:outlineLvl w:val="2"/>
        <w:rPr>
          <w:b/>
          <w:szCs w:val="28"/>
        </w:rPr>
      </w:pPr>
      <w:bookmarkStart w:id="199" w:name="_Toc524096676"/>
      <w:bookmarkStart w:id="200" w:name="_Toc531963517"/>
      <w:bookmarkStart w:id="201" w:name="_Toc59109656"/>
      <w:bookmarkStart w:id="202" w:name="_Toc14774907"/>
      <w:bookmarkStart w:id="203" w:name="_Toc229994310"/>
      <w:bookmarkStart w:id="204" w:name="_Toc266094981"/>
      <w:bookmarkStart w:id="205" w:name="_Toc470277558"/>
      <w:bookmarkStart w:id="206" w:name="_Toc482832998"/>
      <w:bookmarkStart w:id="207" w:name="_Toc331865297"/>
      <w:bookmarkStart w:id="208" w:name="_Toc331865324"/>
      <w:r w:rsidRPr="00AB7541">
        <w:rPr>
          <w:b/>
          <w:szCs w:val="28"/>
        </w:rPr>
        <w:t>Статья</w:t>
      </w:r>
      <w:r w:rsidR="00847333" w:rsidRPr="00AB7541">
        <w:rPr>
          <w:b/>
          <w:szCs w:val="28"/>
        </w:rPr>
        <w:t xml:space="preserve"> </w:t>
      </w:r>
      <w:r w:rsidR="004615ED" w:rsidRPr="00AB7541">
        <w:rPr>
          <w:b/>
          <w:szCs w:val="28"/>
        </w:rPr>
        <w:t>16</w:t>
      </w:r>
      <w:r w:rsidRPr="00AB7541">
        <w:rPr>
          <w:b/>
          <w:szCs w:val="28"/>
        </w:rPr>
        <w:t>. Размещение рекламных конструкций, информационных и иных конструкций, не содержащих сведений рекламного характера</w:t>
      </w:r>
      <w:bookmarkEnd w:id="199"/>
      <w:bookmarkEnd w:id="200"/>
      <w:bookmarkEnd w:id="201"/>
    </w:p>
    <w:p w:rsidR="008D5097" w:rsidRPr="00AB7541" w:rsidRDefault="008D5097" w:rsidP="00161D5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209" w:name="_Toc468817893"/>
      <w:bookmarkStart w:id="210" w:name="_Toc468962749"/>
      <w:r w:rsidRPr="00AB7541">
        <w:rPr>
          <w:rFonts w:ascii="Times New Roman" w:eastAsia="Helvetica Neue Light" w:hAnsi="Times New Roman" w:cs="Times New Roman"/>
          <w:color w:val="auto"/>
          <w:sz w:val="28"/>
          <w:szCs w:val="28"/>
        </w:rPr>
        <w:t xml:space="preserve">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w:t>
      </w:r>
      <w:r w:rsidR="0017486D" w:rsidRPr="00AB7541">
        <w:rPr>
          <w:rFonts w:ascii="Times New Roman" w:eastAsia="Helvetica Neue Light" w:hAnsi="Times New Roman" w:cs="Times New Roman"/>
          <w:color w:val="auto"/>
          <w:sz w:val="28"/>
          <w:szCs w:val="28"/>
        </w:rPr>
        <w:t xml:space="preserve">Новоалександровского </w:t>
      </w:r>
      <w:r w:rsidRPr="00AB7541">
        <w:rPr>
          <w:rFonts w:ascii="Times New Roman" w:eastAsia="Helvetica Neue Light" w:hAnsi="Times New Roman" w:cs="Times New Roman"/>
          <w:color w:val="auto"/>
          <w:sz w:val="28"/>
          <w:szCs w:val="28"/>
        </w:rPr>
        <w:t xml:space="preserve">городского округа допустимо при условии соблюдений требований Федерального закона от 13.03.2006 №38-ФЗ «О рекламе», Схемы размещения рекламных конструкций на территории </w:t>
      </w:r>
      <w:r w:rsidR="0017486D" w:rsidRPr="00AB7541">
        <w:rPr>
          <w:rFonts w:ascii="Times New Roman" w:eastAsia="Helvetica Neue Light" w:hAnsi="Times New Roman" w:cs="Times New Roman"/>
          <w:color w:val="auto"/>
          <w:sz w:val="28"/>
          <w:szCs w:val="28"/>
        </w:rPr>
        <w:t xml:space="preserve">Новоалександровского </w:t>
      </w:r>
      <w:r w:rsidRPr="00AB7541">
        <w:rPr>
          <w:rFonts w:ascii="Times New Roman" w:eastAsia="Helvetica Neue Light" w:hAnsi="Times New Roman" w:cs="Times New Roman"/>
          <w:color w:val="auto"/>
          <w:sz w:val="28"/>
          <w:szCs w:val="28"/>
        </w:rPr>
        <w:t>городского округа,</w:t>
      </w:r>
      <w:r w:rsidR="00881ADA" w:rsidRPr="00AB7541">
        <w:rPr>
          <w:rFonts w:ascii="Times New Roman" w:eastAsia="Helvetica Neue Light" w:hAnsi="Times New Roman" w:cs="Times New Roman"/>
          <w:color w:val="auto"/>
          <w:sz w:val="28"/>
          <w:szCs w:val="28"/>
        </w:rPr>
        <w:t xml:space="preserve"> </w:t>
      </w:r>
      <w:r w:rsidRPr="00AB7541">
        <w:rPr>
          <w:rFonts w:ascii="Times New Roman" w:eastAsia="Helvetica Neue Light" w:hAnsi="Times New Roman" w:cs="Times New Roman"/>
          <w:color w:val="auto"/>
          <w:sz w:val="28"/>
          <w:szCs w:val="28"/>
        </w:rPr>
        <w:t>с учетом требований ГОСТа Р 52044, технических регламентов, и только при наличии разрешения на установку и эксплуатацию конструкции.</w:t>
      </w:r>
      <w:bookmarkEnd w:id="209"/>
      <w:bookmarkEnd w:id="210"/>
    </w:p>
    <w:p w:rsidR="00344077" w:rsidRPr="00AB7541" w:rsidRDefault="00344077" w:rsidP="00344077">
      <w:pPr>
        <w:spacing w:before="240" w:after="240"/>
        <w:jc w:val="both"/>
        <w:outlineLvl w:val="2"/>
        <w:rPr>
          <w:rFonts w:ascii="Times New Roman" w:eastAsia="Times New Roman" w:hAnsi="Times New Roman" w:cs="Times New Roman"/>
          <w:b/>
          <w:bCs/>
          <w:sz w:val="28"/>
          <w:szCs w:val="28"/>
        </w:rPr>
      </w:pPr>
      <w:bookmarkStart w:id="211" w:name="_Toc526332616"/>
      <w:bookmarkStart w:id="212" w:name="_Toc14774891"/>
      <w:bookmarkStart w:id="213" w:name="_Toc59109657"/>
      <w:r w:rsidRPr="00AB7541">
        <w:rPr>
          <w:rFonts w:ascii="Times New Roman" w:eastAsia="Times New Roman" w:hAnsi="Times New Roman" w:cs="Times New Roman"/>
          <w:b/>
          <w:bCs/>
          <w:sz w:val="28"/>
          <w:szCs w:val="28"/>
        </w:rPr>
        <w:t xml:space="preserve">Статья </w:t>
      </w:r>
      <w:r w:rsidR="00C27554" w:rsidRPr="00AB7541">
        <w:rPr>
          <w:rFonts w:ascii="Times New Roman" w:eastAsia="Times New Roman" w:hAnsi="Times New Roman" w:cs="Times New Roman"/>
          <w:b/>
          <w:bCs/>
          <w:sz w:val="28"/>
          <w:szCs w:val="28"/>
        </w:rPr>
        <w:t>1</w:t>
      </w:r>
      <w:r w:rsidR="004615ED" w:rsidRPr="00AB7541">
        <w:rPr>
          <w:rFonts w:ascii="Times New Roman" w:eastAsia="Times New Roman" w:hAnsi="Times New Roman" w:cs="Times New Roman"/>
          <w:b/>
          <w:bCs/>
          <w:sz w:val="28"/>
          <w:szCs w:val="28"/>
        </w:rPr>
        <w:t>7</w:t>
      </w:r>
      <w:r w:rsidRPr="00AB7541">
        <w:rPr>
          <w:rFonts w:ascii="Times New Roman" w:eastAsia="Times New Roman" w:hAnsi="Times New Roman" w:cs="Times New Roman"/>
          <w:b/>
          <w:bCs/>
          <w:sz w:val="28"/>
          <w:szCs w:val="28"/>
        </w:rPr>
        <w:t>. Отклонение от предельных параметров разрешенного строительства, реконструкции объектов капитального строительства</w:t>
      </w:r>
      <w:bookmarkEnd w:id="211"/>
      <w:bookmarkEnd w:id="212"/>
      <w:bookmarkEnd w:id="213"/>
    </w:p>
    <w:p w:rsidR="00344077" w:rsidRPr="00AB7541" w:rsidRDefault="00344077" w:rsidP="000B3563">
      <w:pPr>
        <w:pStyle w:val="afe"/>
        <w:numPr>
          <w:ilvl w:val="0"/>
          <w:numId w:val="19"/>
        </w:numPr>
        <w:tabs>
          <w:tab w:val="left" w:pos="993"/>
        </w:tabs>
        <w:ind w:left="0" w:firstLine="709"/>
        <w:jc w:val="both"/>
        <w:rPr>
          <w:rFonts w:ascii="Times New Roman" w:eastAsia="Times New Roman" w:hAnsi="Times New Roman" w:cs="Times New Roman"/>
          <w:sz w:val="28"/>
          <w:szCs w:val="28"/>
        </w:rPr>
      </w:pPr>
      <w:r w:rsidRPr="00AB7541">
        <w:rPr>
          <w:rFonts w:ascii="Times New Roman" w:eastAsia="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42E99" w:rsidRPr="00AB7541" w:rsidRDefault="00042E99" w:rsidP="00042E99">
      <w:pPr>
        <w:pStyle w:val="afe"/>
        <w:tabs>
          <w:tab w:val="left" w:pos="993"/>
        </w:tabs>
        <w:ind w:left="0" w:firstLine="709"/>
        <w:jc w:val="both"/>
        <w:rPr>
          <w:rFonts w:ascii="Times New Roman" w:eastAsia="Times New Roman" w:hAnsi="Times New Roman" w:cs="Times New Roman"/>
          <w:sz w:val="28"/>
          <w:szCs w:val="28"/>
        </w:rPr>
      </w:pPr>
      <w:r w:rsidRPr="00AB7541">
        <w:rPr>
          <w:rFonts w:ascii="Times New Roman" w:eastAsia="Times New Roman"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44077" w:rsidRPr="00AB7541" w:rsidRDefault="00344077" w:rsidP="00344077">
      <w:pPr>
        <w:ind w:firstLine="709"/>
        <w:jc w:val="both"/>
        <w:rPr>
          <w:rFonts w:ascii="Times New Roman" w:eastAsia="Times New Roman" w:hAnsi="Times New Roman" w:cs="Times New Roman"/>
          <w:sz w:val="28"/>
          <w:szCs w:val="28"/>
        </w:rPr>
      </w:pPr>
      <w:bookmarkStart w:id="214" w:name="dst1301"/>
      <w:bookmarkEnd w:id="214"/>
      <w:r w:rsidRPr="00AB7541">
        <w:rPr>
          <w:rFonts w:ascii="Times New Roman" w:eastAsia="Times New Roman" w:hAnsi="Times New Roman" w:cs="Times New Roman"/>
          <w:sz w:val="28"/>
          <w:szCs w:val="28"/>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4077" w:rsidRPr="00AB7541" w:rsidRDefault="00344077" w:rsidP="00344077">
      <w:pPr>
        <w:ind w:firstLine="709"/>
        <w:jc w:val="both"/>
        <w:rPr>
          <w:rFonts w:ascii="Times New Roman" w:eastAsia="Times New Roman" w:hAnsi="Times New Roman" w:cs="Times New Roman"/>
          <w:sz w:val="28"/>
          <w:szCs w:val="28"/>
        </w:rPr>
      </w:pPr>
      <w:bookmarkStart w:id="215" w:name="dst100631"/>
      <w:bookmarkEnd w:id="215"/>
      <w:r w:rsidRPr="00AB7541">
        <w:rPr>
          <w:rFonts w:ascii="Times New Roman" w:eastAsia="Times New Roman" w:hAnsi="Times New Roman" w:cs="Times New Roman"/>
          <w:sz w:val="28"/>
          <w:szCs w:val="28"/>
        </w:rPr>
        <w:t xml:space="preserve">3. </w:t>
      </w:r>
      <w:r w:rsidR="002A05FC" w:rsidRPr="00AB7541">
        <w:rPr>
          <w:rFonts w:ascii="Times New Roman" w:eastAsia="Times New Roman" w:hAnsi="Times New Roman" w:cs="Times New Roman"/>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44077" w:rsidRPr="00AB7541" w:rsidRDefault="00344077" w:rsidP="00344077">
      <w:pPr>
        <w:ind w:firstLine="709"/>
        <w:jc w:val="both"/>
        <w:rPr>
          <w:rFonts w:ascii="Times New Roman" w:eastAsia="Times New Roman" w:hAnsi="Times New Roman" w:cs="Times New Roman"/>
          <w:sz w:val="28"/>
          <w:szCs w:val="28"/>
        </w:rPr>
      </w:pPr>
      <w:bookmarkStart w:id="216" w:name="dst2202"/>
      <w:bookmarkEnd w:id="216"/>
      <w:r w:rsidRPr="00AB7541">
        <w:rPr>
          <w:rFonts w:ascii="Times New Roman" w:eastAsia="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hyperlink r:id="rId33" w:anchor="dst2104" w:history="1">
        <w:r w:rsidRPr="00AB7541">
          <w:rPr>
            <w:rFonts w:ascii="Times New Roman" w:eastAsia="Times New Roman" w:hAnsi="Times New Roman" w:cs="Times New Roman"/>
            <w:sz w:val="28"/>
            <w:szCs w:val="28"/>
          </w:rPr>
          <w:t>статьей 5.1</w:t>
        </w:r>
      </w:hyperlink>
      <w:r w:rsidRPr="00AB7541">
        <w:rPr>
          <w:rFonts w:ascii="Times New Roman" w:eastAsia="Times New Roman" w:hAnsi="Times New Roman" w:cs="Times New Roman"/>
          <w:sz w:val="28"/>
          <w:szCs w:val="28"/>
        </w:rPr>
        <w:t> Градостроительного кодекса Российской Федерации, с учетом положений </w:t>
      </w:r>
      <w:hyperlink r:id="rId34" w:anchor="dst100615" w:history="1">
        <w:r w:rsidRPr="00AB7541">
          <w:rPr>
            <w:rFonts w:ascii="Times New Roman" w:eastAsia="Times New Roman" w:hAnsi="Times New Roman" w:cs="Times New Roman"/>
            <w:sz w:val="28"/>
            <w:szCs w:val="28"/>
          </w:rPr>
          <w:t>статьи 39</w:t>
        </w:r>
      </w:hyperlink>
      <w:r w:rsidRPr="00AB754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44077" w:rsidRPr="00AB7541" w:rsidRDefault="00344077" w:rsidP="00344077">
      <w:pPr>
        <w:ind w:firstLine="709"/>
        <w:jc w:val="both"/>
        <w:rPr>
          <w:rFonts w:ascii="Times New Roman" w:eastAsia="Times New Roman" w:hAnsi="Times New Roman" w:cs="Times New Roman"/>
          <w:sz w:val="28"/>
          <w:szCs w:val="28"/>
        </w:rPr>
      </w:pPr>
      <w:bookmarkStart w:id="217" w:name="dst2203"/>
      <w:bookmarkEnd w:id="217"/>
      <w:r w:rsidRPr="00AB7541">
        <w:rPr>
          <w:rFonts w:ascii="Times New Roman" w:eastAsia="Times New Roman" w:hAnsi="Times New Roman" w:cs="Times New Roman"/>
          <w:sz w:val="28"/>
          <w:szCs w:val="28"/>
        </w:rP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17486D" w:rsidRPr="00AB7541">
        <w:rPr>
          <w:rFonts w:ascii="Times New Roman" w:eastAsia="Times New Roman" w:hAnsi="Times New Roman" w:cs="Times New Roman"/>
          <w:sz w:val="28"/>
          <w:szCs w:val="28"/>
        </w:rPr>
        <w:t xml:space="preserve">Главе Новоалександровского </w:t>
      </w:r>
      <w:r w:rsidR="002A05FC" w:rsidRPr="00AB7541">
        <w:rPr>
          <w:rFonts w:ascii="Times New Roman" w:eastAsia="Times New Roman" w:hAnsi="Times New Roman" w:cs="Times New Roman"/>
          <w:sz w:val="28"/>
          <w:szCs w:val="28"/>
        </w:rPr>
        <w:t>городского округа</w:t>
      </w:r>
      <w:r w:rsidRPr="00AB7541">
        <w:rPr>
          <w:rFonts w:ascii="Times New Roman" w:eastAsia="Times New Roman" w:hAnsi="Times New Roman" w:cs="Times New Roman"/>
          <w:sz w:val="28"/>
          <w:szCs w:val="28"/>
        </w:rPr>
        <w:t>.</w:t>
      </w:r>
    </w:p>
    <w:p w:rsidR="00344077" w:rsidRPr="00AB7541" w:rsidRDefault="00344077" w:rsidP="00344077">
      <w:pPr>
        <w:ind w:firstLine="709"/>
        <w:jc w:val="both"/>
        <w:rPr>
          <w:rFonts w:ascii="Times New Roman" w:eastAsia="Times New Roman" w:hAnsi="Times New Roman" w:cs="Times New Roman"/>
          <w:sz w:val="28"/>
          <w:szCs w:val="28"/>
        </w:rPr>
      </w:pPr>
      <w:bookmarkStart w:id="218" w:name="dst100634"/>
      <w:bookmarkEnd w:id="218"/>
      <w:r w:rsidRPr="00AB7541">
        <w:rPr>
          <w:rFonts w:ascii="Times New Roman" w:eastAsia="Times New Roman" w:hAnsi="Times New Roman" w:cs="Times New Roman"/>
          <w:sz w:val="28"/>
          <w:szCs w:val="28"/>
        </w:rPr>
        <w:t xml:space="preserve">6. Глава </w:t>
      </w:r>
      <w:r w:rsidR="0017486D" w:rsidRPr="00AB7541">
        <w:rPr>
          <w:rFonts w:ascii="Times New Roman" w:eastAsia="Times New Roman" w:hAnsi="Times New Roman" w:cs="Times New Roman"/>
          <w:sz w:val="28"/>
          <w:szCs w:val="28"/>
        </w:rPr>
        <w:t xml:space="preserve">Новоалександровского </w:t>
      </w:r>
      <w:r w:rsidR="002A05FC" w:rsidRPr="00AB7541">
        <w:rPr>
          <w:rFonts w:ascii="Times New Roman" w:eastAsia="Times New Roman" w:hAnsi="Times New Roman" w:cs="Times New Roman"/>
          <w:sz w:val="28"/>
          <w:szCs w:val="28"/>
        </w:rPr>
        <w:t>городского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в течение семи дней со дня поступления указанных в </w:t>
      </w:r>
      <w:hyperlink r:id="rId35" w:anchor="dst100633" w:history="1">
        <w:r w:rsidRPr="00AB7541">
          <w:rPr>
            <w:rFonts w:ascii="Times New Roman" w:eastAsia="Times New Roman" w:hAnsi="Times New Roman" w:cs="Times New Roman"/>
            <w:sz w:val="28"/>
            <w:szCs w:val="28"/>
          </w:rPr>
          <w:t>части 5</w:t>
        </w:r>
      </w:hyperlink>
      <w:r w:rsidRPr="00AB7541">
        <w:rPr>
          <w:rFonts w:ascii="Times New Roman" w:eastAsia="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4077" w:rsidRPr="00AB7541" w:rsidRDefault="00344077" w:rsidP="00344077">
      <w:pPr>
        <w:ind w:firstLine="709"/>
        <w:jc w:val="both"/>
        <w:rPr>
          <w:rFonts w:ascii="Times New Roman" w:eastAsia="Times New Roman" w:hAnsi="Times New Roman" w:cs="Times New Roman"/>
          <w:sz w:val="28"/>
          <w:szCs w:val="28"/>
        </w:rPr>
      </w:pPr>
      <w:bookmarkStart w:id="219" w:name="dst2469"/>
      <w:bookmarkEnd w:id="219"/>
      <w:r w:rsidRPr="00AB7541">
        <w:rPr>
          <w:rFonts w:ascii="Times New Roman" w:eastAsia="Times New Roman" w:hAnsi="Times New Roman" w:cs="Times New Roman"/>
          <w:sz w:val="28"/>
          <w:szCs w:val="28"/>
        </w:rPr>
        <w:t xml:space="preserve">6.1. Со дня поступления в </w:t>
      </w:r>
      <w:r w:rsidR="00161D5F" w:rsidRPr="00AB7541">
        <w:rPr>
          <w:rFonts w:ascii="Times New Roman" w:eastAsia="Times New Roman" w:hAnsi="Times New Roman" w:cs="Times New Roman"/>
          <w:sz w:val="28"/>
          <w:szCs w:val="28"/>
        </w:rPr>
        <w:t>администрацию Новоалександровского городского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уведомления о выявлении </w:t>
      </w:r>
      <w:r w:rsidRPr="00AB7541">
        <w:rPr>
          <w:rFonts w:ascii="Times New Roman" w:eastAsia="Times New Roman" w:hAnsi="Times New Roman" w:cs="Times New Roman"/>
          <w:sz w:val="28"/>
          <w:szCs w:val="28"/>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AB7541">
          <w:rPr>
            <w:rFonts w:ascii="Times New Roman" w:eastAsia="Times New Roman" w:hAnsi="Times New Roman" w:cs="Times New Roman"/>
            <w:sz w:val="28"/>
            <w:szCs w:val="28"/>
          </w:rPr>
          <w:t>части 2 статьи 55.32</w:t>
        </w:r>
      </w:hyperlink>
      <w:r w:rsidRPr="00AB7541">
        <w:rPr>
          <w:rFonts w:ascii="Times New Roman" w:eastAsia="Times New Roman" w:hAnsi="Times New Roman" w:cs="Times New Roman"/>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AE60EB" w:rsidRPr="00AB7541">
        <w:rPr>
          <w:rFonts w:ascii="Times New Roman" w:eastAsia="Times New Roman" w:hAnsi="Times New Roman" w:cs="Times New Roman"/>
          <w:sz w:val="28"/>
          <w:szCs w:val="28"/>
        </w:rPr>
        <w:t>администрацией Новоалександровского городского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anchor="dst2783" w:history="1">
        <w:r w:rsidRPr="00AB7541">
          <w:rPr>
            <w:rFonts w:ascii="Times New Roman" w:eastAsia="Times New Roman" w:hAnsi="Times New Roman" w:cs="Times New Roman"/>
            <w:sz w:val="28"/>
            <w:szCs w:val="28"/>
          </w:rPr>
          <w:t>части 2 статьи 55.32</w:t>
        </w:r>
      </w:hyperlink>
      <w:r w:rsidRPr="00AB7541">
        <w:rPr>
          <w:rFonts w:ascii="Times New Roman" w:eastAsia="Times New Roman" w:hAnsi="Times New Roman" w:cs="Times New Roman"/>
          <w:sz w:val="28"/>
          <w:szCs w:val="28"/>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44077" w:rsidRPr="00AB7541" w:rsidRDefault="00344077" w:rsidP="00344077">
      <w:pPr>
        <w:ind w:firstLine="709"/>
        <w:jc w:val="both"/>
        <w:rPr>
          <w:rFonts w:ascii="Times New Roman" w:eastAsia="Times New Roman" w:hAnsi="Times New Roman" w:cs="Times New Roman"/>
          <w:sz w:val="28"/>
          <w:szCs w:val="28"/>
        </w:rPr>
      </w:pPr>
      <w:bookmarkStart w:id="220" w:name="dst100635"/>
      <w:bookmarkEnd w:id="220"/>
      <w:r w:rsidRPr="00AB7541">
        <w:rPr>
          <w:rFonts w:ascii="Times New Roman" w:eastAsia="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6D2F" w:rsidRPr="00AB7541" w:rsidRDefault="006D6D2F" w:rsidP="006D6D2F">
      <w:pPr>
        <w:spacing w:before="240" w:after="240"/>
        <w:jc w:val="both"/>
        <w:outlineLvl w:val="2"/>
        <w:rPr>
          <w:rFonts w:ascii="Times New Roman" w:hAnsi="Times New Roman" w:cs="Times New Roman"/>
          <w:b/>
          <w:iCs/>
          <w:sz w:val="28"/>
          <w:szCs w:val="28"/>
        </w:rPr>
      </w:pPr>
      <w:bookmarkStart w:id="221" w:name="dst1972"/>
      <w:bookmarkStart w:id="222" w:name="_Toc14774897"/>
      <w:bookmarkStart w:id="223" w:name="_Toc59109658"/>
      <w:bookmarkEnd w:id="221"/>
      <w:r w:rsidRPr="00AB7541">
        <w:rPr>
          <w:rFonts w:ascii="Times New Roman" w:hAnsi="Times New Roman" w:cs="Times New Roman"/>
          <w:b/>
          <w:iCs/>
          <w:sz w:val="28"/>
          <w:szCs w:val="28"/>
        </w:rPr>
        <w:t xml:space="preserve">Статья </w:t>
      </w:r>
      <w:r w:rsidR="004615ED" w:rsidRPr="00AB7541">
        <w:rPr>
          <w:rFonts w:ascii="Times New Roman" w:hAnsi="Times New Roman" w:cs="Times New Roman"/>
          <w:b/>
          <w:iCs/>
          <w:sz w:val="28"/>
          <w:szCs w:val="28"/>
        </w:rPr>
        <w:t>18.</w:t>
      </w:r>
      <w:r w:rsidRPr="00AB7541">
        <w:rPr>
          <w:rFonts w:ascii="Times New Roman" w:hAnsi="Times New Roman" w:cs="Times New Roman"/>
          <w:b/>
          <w:iCs/>
          <w:sz w:val="28"/>
          <w:szCs w:val="28"/>
        </w:rPr>
        <w:t xml:space="preserve"> </w:t>
      </w:r>
      <w:r w:rsidR="00390E11" w:rsidRPr="00AB7541">
        <w:rPr>
          <w:rFonts w:ascii="Times New Roman" w:hAnsi="Times New Roman" w:cs="Times New Roman"/>
          <w:b/>
          <w:iCs/>
          <w:sz w:val="28"/>
          <w:szCs w:val="28"/>
        </w:rPr>
        <w:t xml:space="preserve">Подготовка градостроительного </w:t>
      </w:r>
      <w:r w:rsidRPr="00AB7541">
        <w:rPr>
          <w:rFonts w:ascii="Times New Roman" w:hAnsi="Times New Roman" w:cs="Times New Roman"/>
          <w:b/>
          <w:iCs/>
          <w:sz w:val="28"/>
          <w:szCs w:val="28"/>
        </w:rPr>
        <w:t>план</w:t>
      </w:r>
      <w:r w:rsidR="00390E11" w:rsidRPr="00AB7541">
        <w:rPr>
          <w:rFonts w:ascii="Times New Roman" w:hAnsi="Times New Roman" w:cs="Times New Roman"/>
          <w:b/>
          <w:iCs/>
          <w:sz w:val="28"/>
          <w:szCs w:val="28"/>
        </w:rPr>
        <w:t>а</w:t>
      </w:r>
      <w:r w:rsidRPr="00AB7541">
        <w:rPr>
          <w:rFonts w:ascii="Times New Roman" w:hAnsi="Times New Roman" w:cs="Times New Roman"/>
          <w:b/>
          <w:iCs/>
          <w:sz w:val="28"/>
          <w:szCs w:val="28"/>
        </w:rPr>
        <w:t xml:space="preserve"> земельного участк</w:t>
      </w:r>
      <w:bookmarkEnd w:id="222"/>
      <w:r w:rsidRPr="00AB7541">
        <w:rPr>
          <w:rFonts w:ascii="Times New Roman" w:hAnsi="Times New Roman" w:cs="Times New Roman"/>
          <w:b/>
          <w:iCs/>
          <w:sz w:val="28"/>
          <w:szCs w:val="28"/>
        </w:rPr>
        <w:t>а</w:t>
      </w:r>
      <w:bookmarkEnd w:id="223"/>
    </w:p>
    <w:p w:rsidR="006D6D2F" w:rsidRPr="00AB7541" w:rsidRDefault="006D6D2F" w:rsidP="006D6D2F">
      <w:pPr>
        <w:pStyle w:val="afffb"/>
        <w:tabs>
          <w:tab w:val="left" w:pos="993"/>
        </w:tabs>
        <w:rPr>
          <w:rStyle w:val="19"/>
          <w:sz w:val="28"/>
          <w:szCs w:val="28"/>
        </w:rPr>
      </w:pPr>
      <w:r w:rsidRPr="00AB7541">
        <w:rPr>
          <w:rStyle w:val="19"/>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6D2F" w:rsidRPr="00AB7541" w:rsidRDefault="006D6D2F" w:rsidP="006D6D2F">
      <w:pPr>
        <w:pStyle w:val="afffb"/>
        <w:tabs>
          <w:tab w:val="left" w:pos="993"/>
        </w:tabs>
        <w:rPr>
          <w:rStyle w:val="19"/>
          <w:sz w:val="28"/>
          <w:szCs w:val="28"/>
        </w:rPr>
      </w:pPr>
      <w:bookmarkStart w:id="224" w:name="dst3192"/>
      <w:bookmarkEnd w:id="224"/>
      <w:r w:rsidRPr="00AB7541">
        <w:rPr>
          <w:rStyle w:val="19"/>
          <w:sz w:val="28"/>
          <w:szCs w:val="28"/>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D6D2F" w:rsidRPr="00AB7541" w:rsidRDefault="006D6D2F" w:rsidP="006D6D2F">
      <w:pPr>
        <w:pStyle w:val="afffb"/>
        <w:tabs>
          <w:tab w:val="left" w:pos="993"/>
        </w:tabs>
        <w:rPr>
          <w:rStyle w:val="19"/>
          <w:sz w:val="28"/>
          <w:szCs w:val="28"/>
        </w:rPr>
      </w:pPr>
      <w:bookmarkStart w:id="225" w:name="dst2993"/>
      <w:bookmarkEnd w:id="225"/>
      <w:r w:rsidRPr="00AB7541">
        <w:rPr>
          <w:rStyle w:val="19"/>
          <w:sz w:val="28"/>
          <w:szCs w:val="28"/>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w:t>
      </w:r>
      <w:r w:rsidRPr="00AB7541">
        <w:rPr>
          <w:rStyle w:val="19"/>
          <w:sz w:val="28"/>
          <w:szCs w:val="28"/>
        </w:rPr>
        <w:lastRenderedPageBreak/>
        <w:t>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D6D2F" w:rsidRPr="00AB7541" w:rsidRDefault="006D6D2F" w:rsidP="006D6D2F">
      <w:pPr>
        <w:pStyle w:val="afffb"/>
        <w:tabs>
          <w:tab w:val="left" w:pos="993"/>
        </w:tabs>
        <w:rPr>
          <w:rStyle w:val="19"/>
          <w:sz w:val="28"/>
          <w:szCs w:val="28"/>
        </w:rPr>
      </w:pPr>
      <w:bookmarkStart w:id="226" w:name="dst1912"/>
      <w:bookmarkEnd w:id="226"/>
      <w:r w:rsidRPr="00AB7541">
        <w:rPr>
          <w:rStyle w:val="19"/>
          <w:sz w:val="28"/>
          <w:szCs w:val="28"/>
        </w:rPr>
        <w:t>3. В градостроительном плане земельного участка содержится информация:</w:t>
      </w:r>
    </w:p>
    <w:p w:rsidR="006D6D2F" w:rsidRPr="00AB7541" w:rsidRDefault="006D6D2F" w:rsidP="006D6D2F">
      <w:pPr>
        <w:pStyle w:val="afffb"/>
        <w:tabs>
          <w:tab w:val="left" w:pos="993"/>
        </w:tabs>
        <w:rPr>
          <w:rStyle w:val="19"/>
          <w:sz w:val="28"/>
          <w:szCs w:val="28"/>
        </w:rPr>
      </w:pPr>
      <w:bookmarkStart w:id="227" w:name="dst1913"/>
      <w:bookmarkEnd w:id="227"/>
      <w:r w:rsidRPr="00AB7541">
        <w:rPr>
          <w:rStyle w:val="19"/>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D6D2F" w:rsidRPr="00AB7541" w:rsidRDefault="006D6D2F" w:rsidP="006D6D2F">
      <w:pPr>
        <w:pStyle w:val="afffb"/>
        <w:tabs>
          <w:tab w:val="left" w:pos="993"/>
        </w:tabs>
        <w:rPr>
          <w:rStyle w:val="19"/>
          <w:sz w:val="28"/>
          <w:szCs w:val="28"/>
        </w:rPr>
      </w:pPr>
      <w:bookmarkStart w:id="228" w:name="dst3193"/>
      <w:bookmarkEnd w:id="228"/>
      <w:r w:rsidRPr="00AB7541">
        <w:rPr>
          <w:rStyle w:val="19"/>
          <w:sz w:val="28"/>
          <w:szCs w:val="28"/>
        </w:rPr>
        <w:t>2) о границах земельного участка и о кадастровом номере земельного участка (при его наличии) или в случае, предусмотренном </w:t>
      </w:r>
      <w:hyperlink r:id="rId38" w:anchor="dst3192" w:history="1">
        <w:r w:rsidRPr="00AB7541">
          <w:rPr>
            <w:rStyle w:val="19"/>
            <w:sz w:val="28"/>
            <w:szCs w:val="28"/>
          </w:rPr>
          <w:t>частью 1.1</w:t>
        </w:r>
      </w:hyperlink>
      <w:r w:rsidRPr="00AB7541">
        <w:rPr>
          <w:rStyle w:val="19"/>
          <w:sz w:val="28"/>
          <w:szCs w:val="28"/>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6D6D2F" w:rsidRPr="00AB7541" w:rsidRDefault="006D6D2F" w:rsidP="006D6D2F">
      <w:pPr>
        <w:pStyle w:val="afffb"/>
        <w:tabs>
          <w:tab w:val="left" w:pos="993"/>
        </w:tabs>
        <w:rPr>
          <w:rStyle w:val="19"/>
          <w:sz w:val="28"/>
          <w:szCs w:val="28"/>
        </w:rPr>
      </w:pPr>
      <w:bookmarkStart w:id="229" w:name="dst1915"/>
      <w:bookmarkEnd w:id="229"/>
      <w:r w:rsidRPr="00AB7541">
        <w:rPr>
          <w:rStyle w:val="19"/>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D6D2F" w:rsidRPr="00AB7541" w:rsidRDefault="006D6D2F" w:rsidP="006D6D2F">
      <w:pPr>
        <w:pStyle w:val="afffb"/>
        <w:tabs>
          <w:tab w:val="left" w:pos="993"/>
        </w:tabs>
        <w:rPr>
          <w:rStyle w:val="19"/>
          <w:sz w:val="28"/>
          <w:szCs w:val="28"/>
        </w:rPr>
      </w:pPr>
      <w:bookmarkStart w:id="230" w:name="dst1916"/>
      <w:bookmarkEnd w:id="230"/>
      <w:r w:rsidRPr="00AB7541">
        <w:rPr>
          <w:rStyle w:val="19"/>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D6D2F" w:rsidRPr="00AB7541" w:rsidRDefault="006D6D2F" w:rsidP="006D6D2F">
      <w:pPr>
        <w:pStyle w:val="afffb"/>
        <w:tabs>
          <w:tab w:val="left" w:pos="993"/>
        </w:tabs>
        <w:rPr>
          <w:rStyle w:val="19"/>
          <w:sz w:val="28"/>
          <w:szCs w:val="28"/>
        </w:rPr>
      </w:pPr>
      <w:bookmarkStart w:id="231" w:name="dst2888"/>
      <w:bookmarkEnd w:id="231"/>
      <w:r w:rsidRPr="00AB7541">
        <w:rPr>
          <w:rStyle w:val="19"/>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6D6D2F" w:rsidRPr="00AB7541" w:rsidRDefault="006D6D2F" w:rsidP="006D6D2F">
      <w:pPr>
        <w:pStyle w:val="afffb"/>
        <w:tabs>
          <w:tab w:val="left" w:pos="993"/>
        </w:tabs>
        <w:rPr>
          <w:rStyle w:val="19"/>
          <w:sz w:val="28"/>
          <w:szCs w:val="28"/>
        </w:rPr>
      </w:pPr>
      <w:bookmarkStart w:id="232" w:name="dst1918"/>
      <w:bookmarkEnd w:id="232"/>
      <w:r w:rsidRPr="00AB7541">
        <w:rPr>
          <w:rStyle w:val="19"/>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D6D2F" w:rsidRPr="00AB7541" w:rsidRDefault="006D6D2F" w:rsidP="006D6D2F">
      <w:pPr>
        <w:pStyle w:val="afffb"/>
        <w:tabs>
          <w:tab w:val="left" w:pos="993"/>
        </w:tabs>
        <w:rPr>
          <w:rStyle w:val="19"/>
          <w:sz w:val="28"/>
          <w:szCs w:val="28"/>
        </w:rPr>
      </w:pPr>
      <w:bookmarkStart w:id="233" w:name="dst2889"/>
      <w:bookmarkEnd w:id="233"/>
      <w:r w:rsidRPr="00AB7541">
        <w:rPr>
          <w:rStyle w:val="19"/>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9" w:anchor="dst2866" w:history="1">
        <w:r w:rsidRPr="00AB7541">
          <w:rPr>
            <w:rStyle w:val="19"/>
            <w:sz w:val="28"/>
            <w:szCs w:val="28"/>
          </w:rPr>
          <w:t>частью 7 статьи 36</w:t>
        </w:r>
      </w:hyperlink>
      <w:r w:rsidRPr="00AB7541">
        <w:rPr>
          <w:rStyle w:val="19"/>
          <w:sz w:val="28"/>
          <w:szCs w:val="28"/>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0" w:anchor="dst2890" w:history="1">
        <w:r w:rsidRPr="00AB7541">
          <w:rPr>
            <w:rStyle w:val="19"/>
            <w:sz w:val="28"/>
            <w:szCs w:val="28"/>
          </w:rPr>
          <w:t>пунктом 7.1</w:t>
        </w:r>
      </w:hyperlink>
      <w:r w:rsidRPr="00AB7541">
        <w:rPr>
          <w:rStyle w:val="19"/>
          <w:sz w:val="28"/>
          <w:szCs w:val="28"/>
        </w:rPr>
        <w:t> настоящей части;</w:t>
      </w:r>
    </w:p>
    <w:p w:rsidR="006D6D2F" w:rsidRPr="00AB7541" w:rsidRDefault="006D6D2F" w:rsidP="006D6D2F">
      <w:pPr>
        <w:pStyle w:val="afffb"/>
        <w:tabs>
          <w:tab w:val="left" w:pos="993"/>
        </w:tabs>
        <w:rPr>
          <w:rStyle w:val="19"/>
          <w:sz w:val="28"/>
          <w:szCs w:val="28"/>
        </w:rPr>
      </w:pPr>
      <w:bookmarkStart w:id="234" w:name="dst2890"/>
      <w:bookmarkEnd w:id="234"/>
      <w:r w:rsidRPr="00AB7541">
        <w:rPr>
          <w:rStyle w:val="19"/>
          <w:sz w:val="28"/>
          <w:szCs w:val="28"/>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D6D2F" w:rsidRPr="00AB7541" w:rsidRDefault="006D6D2F" w:rsidP="006D6D2F">
      <w:pPr>
        <w:pStyle w:val="afffb"/>
        <w:tabs>
          <w:tab w:val="left" w:pos="993"/>
        </w:tabs>
        <w:rPr>
          <w:rStyle w:val="19"/>
          <w:sz w:val="28"/>
          <w:szCs w:val="28"/>
        </w:rPr>
      </w:pPr>
      <w:bookmarkStart w:id="235" w:name="dst1920"/>
      <w:bookmarkEnd w:id="235"/>
      <w:r w:rsidRPr="00AB7541">
        <w:rPr>
          <w:rStyle w:val="19"/>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D6D2F" w:rsidRPr="00AB7541" w:rsidRDefault="006D6D2F" w:rsidP="006D6D2F">
      <w:pPr>
        <w:pStyle w:val="afffb"/>
        <w:tabs>
          <w:tab w:val="left" w:pos="993"/>
        </w:tabs>
        <w:rPr>
          <w:rStyle w:val="19"/>
          <w:sz w:val="28"/>
          <w:szCs w:val="28"/>
        </w:rPr>
      </w:pPr>
      <w:bookmarkStart w:id="236" w:name="dst1921"/>
      <w:bookmarkEnd w:id="236"/>
      <w:r w:rsidRPr="00AB7541">
        <w:rPr>
          <w:rStyle w:val="19"/>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D6D2F" w:rsidRPr="00AB7541" w:rsidRDefault="006D6D2F" w:rsidP="006D6D2F">
      <w:pPr>
        <w:pStyle w:val="afffb"/>
        <w:tabs>
          <w:tab w:val="left" w:pos="993"/>
        </w:tabs>
        <w:rPr>
          <w:rStyle w:val="19"/>
          <w:sz w:val="28"/>
          <w:szCs w:val="28"/>
        </w:rPr>
      </w:pPr>
      <w:bookmarkStart w:id="237" w:name="dst1922"/>
      <w:bookmarkEnd w:id="237"/>
      <w:r w:rsidRPr="00AB7541">
        <w:rPr>
          <w:rStyle w:val="19"/>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D6D2F" w:rsidRPr="00AB7541" w:rsidRDefault="006D6D2F" w:rsidP="006D6D2F">
      <w:pPr>
        <w:pStyle w:val="afffb"/>
        <w:tabs>
          <w:tab w:val="left" w:pos="993"/>
        </w:tabs>
        <w:rPr>
          <w:rStyle w:val="19"/>
          <w:sz w:val="28"/>
          <w:szCs w:val="28"/>
        </w:rPr>
      </w:pPr>
      <w:bookmarkStart w:id="238" w:name="dst2891"/>
      <w:bookmarkEnd w:id="238"/>
      <w:r w:rsidRPr="00AB7541">
        <w:rPr>
          <w:rStyle w:val="19"/>
          <w:sz w:val="28"/>
          <w:szCs w:val="28"/>
        </w:rPr>
        <w:t>11) о границах публичных сервитутов;</w:t>
      </w:r>
    </w:p>
    <w:p w:rsidR="006D6D2F" w:rsidRPr="00AB7541" w:rsidRDefault="006D6D2F" w:rsidP="006D6D2F">
      <w:pPr>
        <w:pStyle w:val="afffb"/>
        <w:tabs>
          <w:tab w:val="left" w:pos="993"/>
        </w:tabs>
        <w:rPr>
          <w:rStyle w:val="19"/>
          <w:sz w:val="28"/>
          <w:szCs w:val="28"/>
        </w:rPr>
      </w:pPr>
      <w:bookmarkStart w:id="239" w:name="dst1924"/>
      <w:bookmarkEnd w:id="239"/>
      <w:r w:rsidRPr="00AB7541">
        <w:rPr>
          <w:rStyle w:val="19"/>
          <w:sz w:val="28"/>
          <w:szCs w:val="28"/>
        </w:rPr>
        <w:t>12) о номере и (или) наименовании элемента планировочной структуры, в границах которого расположен земельный участок;</w:t>
      </w:r>
    </w:p>
    <w:p w:rsidR="006D6D2F" w:rsidRPr="00AB7541" w:rsidRDefault="006D6D2F" w:rsidP="006D6D2F">
      <w:pPr>
        <w:pStyle w:val="afffb"/>
        <w:tabs>
          <w:tab w:val="left" w:pos="993"/>
        </w:tabs>
        <w:rPr>
          <w:rStyle w:val="19"/>
          <w:sz w:val="28"/>
          <w:szCs w:val="28"/>
        </w:rPr>
      </w:pPr>
      <w:bookmarkStart w:id="240" w:name="dst1925"/>
      <w:bookmarkEnd w:id="240"/>
      <w:r w:rsidRPr="00AB7541">
        <w:rPr>
          <w:rStyle w:val="19"/>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D6D2F" w:rsidRPr="00AB7541" w:rsidRDefault="006D6D2F" w:rsidP="006D6D2F">
      <w:pPr>
        <w:pStyle w:val="afffb"/>
        <w:tabs>
          <w:tab w:val="left" w:pos="993"/>
        </w:tabs>
        <w:rPr>
          <w:rStyle w:val="19"/>
          <w:sz w:val="28"/>
          <w:szCs w:val="28"/>
        </w:rPr>
      </w:pPr>
      <w:bookmarkStart w:id="241" w:name="dst1926"/>
      <w:bookmarkEnd w:id="241"/>
      <w:r w:rsidRPr="00AB7541">
        <w:rPr>
          <w:rStyle w:val="19"/>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6D6D2F" w:rsidRPr="00AB7541" w:rsidRDefault="006D6D2F" w:rsidP="006D6D2F">
      <w:pPr>
        <w:pStyle w:val="afffb"/>
        <w:tabs>
          <w:tab w:val="left" w:pos="993"/>
        </w:tabs>
        <w:rPr>
          <w:rStyle w:val="19"/>
          <w:sz w:val="28"/>
          <w:szCs w:val="28"/>
        </w:rPr>
      </w:pPr>
      <w:bookmarkStart w:id="242" w:name="dst1927"/>
      <w:bookmarkEnd w:id="242"/>
      <w:r w:rsidRPr="00AB7541">
        <w:rPr>
          <w:rStyle w:val="19"/>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городского округа;</w:t>
      </w:r>
    </w:p>
    <w:p w:rsidR="006D6D2F" w:rsidRPr="00AB7541" w:rsidRDefault="006D6D2F" w:rsidP="006D6D2F">
      <w:pPr>
        <w:pStyle w:val="afffb"/>
        <w:tabs>
          <w:tab w:val="left" w:pos="993"/>
        </w:tabs>
        <w:rPr>
          <w:rStyle w:val="19"/>
          <w:sz w:val="28"/>
          <w:szCs w:val="28"/>
        </w:rPr>
      </w:pPr>
      <w:bookmarkStart w:id="243" w:name="dst1928"/>
      <w:bookmarkEnd w:id="243"/>
      <w:r w:rsidRPr="00AB7541">
        <w:rPr>
          <w:rStyle w:val="19"/>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D6D2F" w:rsidRPr="00AB7541" w:rsidRDefault="006D6D2F" w:rsidP="006D6D2F">
      <w:pPr>
        <w:pStyle w:val="afffb"/>
        <w:tabs>
          <w:tab w:val="left" w:pos="993"/>
        </w:tabs>
        <w:rPr>
          <w:rStyle w:val="19"/>
          <w:sz w:val="28"/>
          <w:szCs w:val="28"/>
        </w:rPr>
      </w:pPr>
      <w:bookmarkStart w:id="244" w:name="dst1929"/>
      <w:bookmarkEnd w:id="244"/>
      <w:r w:rsidRPr="00AB7541">
        <w:rPr>
          <w:rStyle w:val="19"/>
          <w:sz w:val="28"/>
          <w:szCs w:val="28"/>
        </w:rPr>
        <w:t>17) о красных линиях.</w:t>
      </w:r>
    </w:p>
    <w:p w:rsidR="006D6D2F" w:rsidRPr="00AB7541" w:rsidRDefault="006D6D2F" w:rsidP="006D6D2F">
      <w:pPr>
        <w:pStyle w:val="afffb"/>
        <w:tabs>
          <w:tab w:val="left" w:pos="993"/>
        </w:tabs>
        <w:rPr>
          <w:rStyle w:val="19"/>
          <w:sz w:val="28"/>
          <w:szCs w:val="28"/>
        </w:rPr>
      </w:pPr>
      <w:bookmarkStart w:id="245" w:name="dst2834"/>
      <w:bookmarkStart w:id="246" w:name="dst3194"/>
      <w:bookmarkEnd w:id="245"/>
      <w:bookmarkEnd w:id="246"/>
      <w:r w:rsidRPr="00AB7541">
        <w:rPr>
          <w:rStyle w:val="19"/>
          <w:sz w:val="28"/>
          <w:szCs w:val="28"/>
        </w:rPr>
        <w:t xml:space="preserve">4. В случае, если в соответствии с </w:t>
      </w:r>
      <w:r w:rsidR="00664428" w:rsidRPr="00AB7541">
        <w:rPr>
          <w:rStyle w:val="19"/>
          <w:sz w:val="28"/>
          <w:szCs w:val="28"/>
        </w:rPr>
        <w:t>Градостроительным</w:t>
      </w:r>
      <w:r w:rsidRPr="00AB7541">
        <w:rPr>
          <w:rStyle w:val="19"/>
          <w:sz w:val="28"/>
          <w:szCs w:val="28"/>
        </w:rPr>
        <w:t xml:space="preserve"> </w:t>
      </w:r>
      <w:r w:rsidR="00664428" w:rsidRPr="00AB7541">
        <w:rPr>
          <w:rStyle w:val="19"/>
          <w:sz w:val="28"/>
          <w:szCs w:val="28"/>
        </w:rPr>
        <w:t>кодексом Российской Федерации</w:t>
      </w:r>
      <w:r w:rsidRPr="00AB7541">
        <w:rPr>
          <w:rStyle w:val="19"/>
          <w:sz w:val="28"/>
          <w:szCs w:val="28"/>
        </w:rPr>
        <w:t xml:space="preserve">,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w:t>
      </w:r>
      <w:r w:rsidRPr="00AB7541">
        <w:rPr>
          <w:rStyle w:val="19"/>
          <w:sz w:val="28"/>
          <w:szCs w:val="28"/>
        </w:rPr>
        <w:lastRenderedPageBreak/>
        <w:t>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D6D2F" w:rsidRPr="00AB7541" w:rsidRDefault="006D6D2F" w:rsidP="006D6D2F">
      <w:pPr>
        <w:pStyle w:val="afffb"/>
        <w:tabs>
          <w:tab w:val="left" w:pos="993"/>
        </w:tabs>
        <w:rPr>
          <w:rStyle w:val="19"/>
          <w:sz w:val="28"/>
          <w:szCs w:val="28"/>
        </w:rPr>
      </w:pPr>
      <w:bookmarkStart w:id="247" w:name="dst102052"/>
      <w:bookmarkEnd w:id="247"/>
      <w:r w:rsidRPr="00AB7541">
        <w:rPr>
          <w:rStyle w:val="19"/>
          <w:sz w:val="28"/>
          <w:szCs w:val="28"/>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41" w:anchor="dst3192" w:history="1">
        <w:r w:rsidR="004615ED" w:rsidRPr="00AB7541">
          <w:rPr>
            <w:rStyle w:val="19"/>
            <w:sz w:val="28"/>
            <w:szCs w:val="28"/>
          </w:rPr>
          <w:t>пунктом</w:t>
        </w:r>
        <w:r w:rsidRPr="00AB7541">
          <w:rPr>
            <w:rStyle w:val="19"/>
            <w:sz w:val="28"/>
            <w:szCs w:val="28"/>
          </w:rPr>
          <w:t xml:space="preserve"> 1.1</w:t>
        </w:r>
      </w:hyperlink>
      <w:r w:rsidRPr="00AB7541">
        <w:rPr>
          <w:rStyle w:val="19"/>
          <w:sz w:val="28"/>
          <w:szCs w:val="28"/>
        </w:rPr>
        <w:t xml:space="preserve"> настоящей статьи, обращаются с заявлением в </w:t>
      </w:r>
      <w:r w:rsidR="00CF042B" w:rsidRPr="00AB7541">
        <w:rPr>
          <w:rStyle w:val="19"/>
          <w:sz w:val="28"/>
          <w:szCs w:val="28"/>
        </w:rPr>
        <w:t>администрацию Новоалександровского городского округа</w:t>
      </w:r>
      <w:r w:rsidR="004615ED" w:rsidRPr="00AB7541">
        <w:rPr>
          <w:rStyle w:val="19"/>
          <w:sz w:val="28"/>
          <w:szCs w:val="28"/>
        </w:rPr>
        <w:t xml:space="preserve"> Ставропольского края.</w:t>
      </w:r>
      <w:r w:rsidRPr="00AB7541">
        <w:rPr>
          <w:rStyle w:val="19"/>
          <w:sz w:val="28"/>
          <w:szCs w:val="28"/>
        </w:rPr>
        <w:t xml:space="preserve"> Заявление о выдаче градостроительного плана земельного участка может быть направлено в </w:t>
      </w:r>
      <w:r w:rsidR="00CF042B" w:rsidRPr="00AB7541">
        <w:rPr>
          <w:rStyle w:val="19"/>
          <w:sz w:val="28"/>
          <w:szCs w:val="28"/>
        </w:rPr>
        <w:t>администрацию Новоалександровского городского округа</w:t>
      </w:r>
      <w:r w:rsidR="00D84CAD" w:rsidRPr="00AB7541">
        <w:rPr>
          <w:rStyle w:val="19"/>
          <w:sz w:val="28"/>
          <w:szCs w:val="28"/>
        </w:rPr>
        <w:t xml:space="preserve"> Ставропольского края</w:t>
      </w:r>
      <w:r w:rsidR="00CF042B" w:rsidRPr="00AB7541">
        <w:rPr>
          <w:rStyle w:val="19"/>
          <w:sz w:val="28"/>
          <w:szCs w:val="28"/>
        </w:rPr>
        <w:t xml:space="preserve"> </w:t>
      </w:r>
      <w:r w:rsidRPr="00AB7541">
        <w:rPr>
          <w:rStyle w:val="19"/>
          <w:sz w:val="28"/>
          <w:szCs w:val="28"/>
        </w:rPr>
        <w:t>в форме электронного документа, подписанного электронной подписью, или подано заявителем через многофункциональный центр.</w:t>
      </w:r>
    </w:p>
    <w:p w:rsidR="006D6D2F" w:rsidRPr="00AB7541" w:rsidRDefault="006D6D2F" w:rsidP="00CF042B">
      <w:pPr>
        <w:pStyle w:val="afffb"/>
        <w:tabs>
          <w:tab w:val="left" w:pos="993"/>
        </w:tabs>
        <w:rPr>
          <w:rStyle w:val="19"/>
          <w:sz w:val="28"/>
          <w:szCs w:val="28"/>
        </w:rPr>
      </w:pPr>
      <w:bookmarkStart w:id="248" w:name="dst102053"/>
      <w:bookmarkEnd w:id="248"/>
      <w:r w:rsidRPr="00AB7541">
        <w:rPr>
          <w:rStyle w:val="19"/>
          <w:sz w:val="28"/>
          <w:szCs w:val="28"/>
        </w:rPr>
        <w:t xml:space="preserve">6. </w:t>
      </w:r>
      <w:r w:rsidR="00CF042B" w:rsidRPr="00AB7541">
        <w:rPr>
          <w:rStyle w:val="19"/>
          <w:sz w:val="28"/>
          <w:szCs w:val="28"/>
        </w:rPr>
        <w:t>Состав, последовательность и срок выполнения административных процедур, требования к порядку их выполнения указаны в административном регламенте предоставления</w:t>
      </w:r>
      <w:r w:rsidR="0024470C" w:rsidRPr="00AB7541">
        <w:rPr>
          <w:rStyle w:val="19"/>
          <w:sz w:val="28"/>
          <w:szCs w:val="28"/>
        </w:rPr>
        <w:t xml:space="preserve"> администрацией Новоалександровского городского округа</w:t>
      </w:r>
      <w:r w:rsidR="00A919A4" w:rsidRPr="00AB7541">
        <w:rPr>
          <w:rStyle w:val="19"/>
          <w:sz w:val="28"/>
          <w:szCs w:val="28"/>
        </w:rPr>
        <w:t xml:space="preserve"> Ставропольского края</w:t>
      </w:r>
      <w:r w:rsidR="0024470C" w:rsidRPr="00AB7541">
        <w:rPr>
          <w:rStyle w:val="19"/>
          <w:sz w:val="28"/>
          <w:szCs w:val="28"/>
        </w:rPr>
        <w:t xml:space="preserve"> муниципальной услуги «Выдача градостроительного плана земельного участка», утвержденного постановлением администрации Новоалександровского городского округа</w:t>
      </w:r>
      <w:r w:rsidR="00D84CAD" w:rsidRPr="00AB7541">
        <w:rPr>
          <w:rStyle w:val="19"/>
          <w:sz w:val="28"/>
          <w:szCs w:val="28"/>
        </w:rPr>
        <w:t xml:space="preserve"> Ставропольского края</w:t>
      </w:r>
      <w:r w:rsidR="0024470C" w:rsidRPr="00AB7541">
        <w:rPr>
          <w:rStyle w:val="19"/>
          <w:sz w:val="28"/>
          <w:szCs w:val="28"/>
        </w:rPr>
        <w:t xml:space="preserve"> от 17 июля 2020 года №</w:t>
      </w:r>
      <w:r w:rsidR="00A919A4" w:rsidRPr="00AB7541">
        <w:rPr>
          <w:rStyle w:val="19"/>
          <w:sz w:val="28"/>
          <w:szCs w:val="28"/>
        </w:rPr>
        <w:t xml:space="preserve"> </w:t>
      </w:r>
      <w:r w:rsidR="0024470C" w:rsidRPr="00AB7541">
        <w:rPr>
          <w:rStyle w:val="19"/>
          <w:sz w:val="28"/>
          <w:szCs w:val="28"/>
        </w:rPr>
        <w:t>944.</w:t>
      </w:r>
    </w:p>
    <w:p w:rsidR="006D6D2F" w:rsidRPr="00AB7541" w:rsidRDefault="0024470C" w:rsidP="006D6D2F">
      <w:pPr>
        <w:pStyle w:val="afffb"/>
        <w:tabs>
          <w:tab w:val="left" w:pos="993"/>
        </w:tabs>
        <w:rPr>
          <w:rStyle w:val="19"/>
          <w:sz w:val="28"/>
          <w:szCs w:val="28"/>
        </w:rPr>
      </w:pPr>
      <w:bookmarkStart w:id="249" w:name="dst3197"/>
      <w:bookmarkEnd w:id="249"/>
      <w:r w:rsidRPr="00AB7541">
        <w:rPr>
          <w:rStyle w:val="19"/>
          <w:sz w:val="28"/>
          <w:szCs w:val="28"/>
        </w:rPr>
        <w:t>7</w:t>
      </w:r>
      <w:r w:rsidR="006D6D2F" w:rsidRPr="00AB7541">
        <w:rPr>
          <w:rStyle w:val="19"/>
          <w:sz w:val="28"/>
          <w:szCs w:val="28"/>
        </w:rPr>
        <w:t>. </w:t>
      </w:r>
      <w:hyperlink r:id="rId42" w:anchor="dst100014" w:history="1">
        <w:r w:rsidR="006D6D2F" w:rsidRPr="00AB7541">
          <w:rPr>
            <w:rStyle w:val="19"/>
            <w:sz w:val="28"/>
            <w:szCs w:val="28"/>
          </w:rPr>
          <w:t>Форма</w:t>
        </w:r>
      </w:hyperlink>
      <w:r w:rsidR="006D6D2F" w:rsidRPr="00AB7541">
        <w:rPr>
          <w:rStyle w:val="19"/>
          <w:sz w:val="28"/>
          <w:szCs w:val="28"/>
        </w:rPr>
        <w:t> градостроительного плана земельного участка, </w:t>
      </w:r>
      <w:hyperlink r:id="rId43" w:anchor="dst100149" w:history="1">
        <w:r w:rsidR="006D6D2F" w:rsidRPr="00AB7541">
          <w:rPr>
            <w:rStyle w:val="19"/>
            <w:sz w:val="28"/>
            <w:szCs w:val="28"/>
          </w:rPr>
          <w:t>порядок</w:t>
        </w:r>
      </w:hyperlink>
      <w:r w:rsidR="006D6D2F" w:rsidRPr="00AB7541">
        <w:rPr>
          <w:rStyle w:val="19"/>
          <w:sz w:val="28"/>
          <w:szCs w:val="28"/>
        </w:rPr>
        <w:t> ее заполнения, </w:t>
      </w:r>
      <w:hyperlink r:id="rId44" w:anchor="dst100010" w:history="1">
        <w:r w:rsidR="006D6D2F" w:rsidRPr="00AB7541">
          <w:rPr>
            <w:rStyle w:val="19"/>
            <w:sz w:val="28"/>
            <w:szCs w:val="28"/>
          </w:rPr>
          <w:t>порядок</w:t>
        </w:r>
      </w:hyperlink>
      <w:r w:rsidR="006D6D2F" w:rsidRPr="00AB7541">
        <w:rPr>
          <w:rStyle w:val="19"/>
          <w:sz w:val="28"/>
          <w:szCs w:val="28"/>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6D6D2F" w:rsidRPr="00AB7541" w:rsidRDefault="0024470C" w:rsidP="006D6D2F">
      <w:pPr>
        <w:pStyle w:val="afffb"/>
        <w:tabs>
          <w:tab w:val="left" w:pos="993"/>
        </w:tabs>
        <w:rPr>
          <w:rStyle w:val="19"/>
          <w:sz w:val="28"/>
          <w:szCs w:val="28"/>
        </w:rPr>
      </w:pPr>
      <w:bookmarkStart w:id="250" w:name="dst1936"/>
      <w:bookmarkEnd w:id="250"/>
      <w:r w:rsidRPr="00AB7541">
        <w:rPr>
          <w:rStyle w:val="19"/>
          <w:sz w:val="28"/>
          <w:szCs w:val="28"/>
        </w:rPr>
        <w:t>8</w:t>
      </w:r>
      <w:r w:rsidR="006D6D2F" w:rsidRPr="00AB7541">
        <w:rPr>
          <w:rStyle w:val="19"/>
          <w:sz w:val="28"/>
          <w:szCs w:val="28"/>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D6D2F" w:rsidRDefault="0024470C" w:rsidP="006D6D2F">
      <w:pPr>
        <w:pStyle w:val="afffb"/>
        <w:tabs>
          <w:tab w:val="left" w:pos="993"/>
        </w:tabs>
        <w:rPr>
          <w:rStyle w:val="19"/>
          <w:sz w:val="28"/>
          <w:szCs w:val="28"/>
        </w:rPr>
      </w:pPr>
      <w:bookmarkStart w:id="251" w:name="dst3087"/>
      <w:bookmarkEnd w:id="251"/>
      <w:r w:rsidRPr="00AB7541">
        <w:rPr>
          <w:rStyle w:val="19"/>
          <w:sz w:val="28"/>
          <w:szCs w:val="28"/>
        </w:rPr>
        <w:t>9</w:t>
      </w:r>
      <w:r w:rsidR="006D6D2F" w:rsidRPr="00AB7541">
        <w:rPr>
          <w:rStyle w:val="19"/>
          <w:sz w:val="28"/>
          <w:szCs w:val="28"/>
        </w:rPr>
        <w:t>.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45" w:anchor="dst1936" w:history="1">
        <w:r w:rsidR="006D6D2F" w:rsidRPr="00AB7541">
          <w:rPr>
            <w:rStyle w:val="19"/>
            <w:sz w:val="28"/>
            <w:szCs w:val="28"/>
          </w:rPr>
          <w:t>частью 10</w:t>
        </w:r>
      </w:hyperlink>
      <w:r w:rsidR="006D6D2F" w:rsidRPr="00AB7541">
        <w:rPr>
          <w:rStyle w:val="19"/>
          <w:sz w:val="28"/>
          <w:szCs w:val="28"/>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323192" w:rsidRPr="00AB7541" w:rsidRDefault="00323192" w:rsidP="006D6D2F">
      <w:pPr>
        <w:pStyle w:val="afffb"/>
        <w:tabs>
          <w:tab w:val="left" w:pos="993"/>
        </w:tabs>
        <w:rPr>
          <w:rStyle w:val="19"/>
          <w:sz w:val="28"/>
          <w:szCs w:val="28"/>
        </w:rPr>
      </w:pPr>
    </w:p>
    <w:p w:rsidR="002770CE" w:rsidRPr="00AB7541" w:rsidRDefault="002770CE" w:rsidP="008D5097">
      <w:pPr>
        <w:pStyle w:val="ConsPlusNormal"/>
        <w:spacing w:before="240" w:after="240"/>
        <w:jc w:val="both"/>
        <w:outlineLvl w:val="2"/>
        <w:rPr>
          <w:b/>
          <w:szCs w:val="28"/>
        </w:rPr>
      </w:pPr>
      <w:bookmarkStart w:id="252" w:name="_Toc59109659"/>
      <w:r w:rsidRPr="00AB7541">
        <w:rPr>
          <w:b/>
          <w:szCs w:val="28"/>
        </w:rPr>
        <w:lastRenderedPageBreak/>
        <w:t xml:space="preserve">Статья </w:t>
      </w:r>
      <w:r w:rsidR="004615ED" w:rsidRPr="00AB7541">
        <w:rPr>
          <w:b/>
          <w:szCs w:val="28"/>
        </w:rPr>
        <w:t>19</w:t>
      </w:r>
      <w:r w:rsidRPr="00AB7541">
        <w:rPr>
          <w:b/>
          <w:szCs w:val="28"/>
        </w:rPr>
        <w:t>. Использование земельных участков и объектов капитального строительства, не соответствующих Правилам</w:t>
      </w:r>
      <w:bookmarkEnd w:id="202"/>
      <w:bookmarkEnd w:id="252"/>
      <w:r w:rsidRPr="00AB7541">
        <w:rPr>
          <w:b/>
          <w:szCs w:val="28"/>
        </w:rPr>
        <w:t xml:space="preserve"> </w:t>
      </w:r>
    </w:p>
    <w:p w:rsidR="002770CE" w:rsidRPr="00AB7541" w:rsidRDefault="002770CE" w:rsidP="002770CE">
      <w:pPr>
        <w:pStyle w:val="afff4"/>
        <w:tabs>
          <w:tab w:val="left" w:pos="993"/>
        </w:tabs>
        <w:ind w:firstLine="709"/>
        <w:jc w:val="both"/>
        <w:rPr>
          <w:rFonts w:ascii="Times New Roman" w:eastAsia="Times New Roman" w:hAnsi="Times New Roman" w:cs="Times New Roman"/>
          <w:color w:val="auto"/>
          <w:sz w:val="28"/>
          <w:szCs w:val="28"/>
          <w:bdr w:val="none" w:sz="0" w:space="0" w:color="auto"/>
        </w:rPr>
      </w:pPr>
      <w:r w:rsidRPr="00AB7541">
        <w:rPr>
          <w:rFonts w:ascii="Times New Roman" w:eastAsia="Times New Roman" w:hAnsi="Times New Roman" w:cs="Times New Roman"/>
          <w:color w:val="auto"/>
          <w:sz w:val="28"/>
          <w:szCs w:val="28"/>
          <w:bdr w:val="none" w:sz="0" w:space="0" w:color="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CC253B" w:rsidRPr="00AB7541" w:rsidRDefault="00CC253B" w:rsidP="00CC253B">
      <w:pPr>
        <w:pStyle w:val="ConsPlusNormal"/>
        <w:spacing w:before="240" w:after="240"/>
        <w:jc w:val="both"/>
        <w:outlineLvl w:val="2"/>
        <w:rPr>
          <w:b/>
          <w:szCs w:val="28"/>
        </w:rPr>
      </w:pPr>
      <w:bookmarkStart w:id="253" w:name="_Toc526341618"/>
      <w:bookmarkStart w:id="254" w:name="_Toc526342944"/>
      <w:bookmarkStart w:id="255" w:name="_Toc14774912"/>
      <w:bookmarkStart w:id="256" w:name="_Toc59109660"/>
      <w:bookmarkEnd w:id="203"/>
      <w:bookmarkEnd w:id="204"/>
      <w:bookmarkEnd w:id="205"/>
      <w:r w:rsidRPr="00AB7541">
        <w:rPr>
          <w:b/>
          <w:szCs w:val="28"/>
        </w:rPr>
        <w:t xml:space="preserve">Статья </w:t>
      </w:r>
      <w:r w:rsidR="00FE2D2C" w:rsidRPr="00AB7541">
        <w:rPr>
          <w:b/>
          <w:szCs w:val="28"/>
        </w:rPr>
        <w:t>2</w:t>
      </w:r>
      <w:r w:rsidR="004615ED" w:rsidRPr="00AB7541">
        <w:rPr>
          <w:b/>
          <w:szCs w:val="28"/>
        </w:rPr>
        <w:t>0</w:t>
      </w:r>
      <w:r w:rsidRPr="00AB7541">
        <w:rPr>
          <w:b/>
          <w:szCs w:val="28"/>
        </w:rPr>
        <w:t>. Места массового пребывания людей</w:t>
      </w:r>
      <w:bookmarkEnd w:id="253"/>
      <w:bookmarkEnd w:id="254"/>
      <w:bookmarkEnd w:id="255"/>
      <w:bookmarkEnd w:id="256"/>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AB7541">
        <w:rPr>
          <w:rFonts w:ascii="Times New Roman" w:hAnsi="Times New Roman" w:cs="Times New Roman"/>
          <w:bCs/>
          <w:sz w:val="28"/>
          <w:szCs w:val="28"/>
          <w:lang w:eastAsia="en-US"/>
        </w:rPr>
        <w:t>Росатом</w:t>
      </w:r>
      <w:proofErr w:type="spellEnd"/>
      <w:r w:rsidRPr="00AB7541">
        <w:rPr>
          <w:rFonts w:ascii="Times New Roman" w:hAnsi="Times New Roman" w:cs="Times New Roman"/>
          <w:bCs/>
          <w:sz w:val="28"/>
          <w:szCs w:val="28"/>
          <w:lang w:eastAsia="en-US"/>
        </w:rPr>
        <w:t>» и Государственная корпорация по космической деятельности «</w:t>
      </w:r>
      <w:proofErr w:type="spellStart"/>
      <w:r w:rsidRPr="00AB7541">
        <w:rPr>
          <w:rFonts w:ascii="Times New Roman" w:hAnsi="Times New Roman" w:cs="Times New Roman"/>
          <w:bCs/>
          <w:sz w:val="28"/>
          <w:szCs w:val="28"/>
          <w:lang w:eastAsia="en-US"/>
        </w:rPr>
        <w:t>Роскосмос</w:t>
      </w:r>
      <w:proofErr w:type="spellEnd"/>
      <w:r w:rsidRPr="00AB7541">
        <w:rPr>
          <w:rFonts w:ascii="Times New Roman" w:hAnsi="Times New Roman" w:cs="Times New Roman"/>
          <w:bCs/>
          <w:sz w:val="28"/>
          <w:szCs w:val="28"/>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w:t>
      </w:r>
      <w:r w:rsidRPr="00AB7541">
        <w:rPr>
          <w:rFonts w:ascii="Times New Roman" w:hAnsi="Times New Roman" w:cs="Times New Roman"/>
          <w:bCs/>
          <w:sz w:val="28"/>
          <w:szCs w:val="28"/>
          <w:lang w:eastAsia="en-US"/>
        </w:rPr>
        <w:lastRenderedPageBreak/>
        <w:t>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а) основного вида деятельности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б) общей площади и периметра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количества потенциально опасных участков и критических элементов на объекте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г) базовых угроз террористического характера в отношении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д) организации охраны и защиты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е) мероприятий по инженерно-технической защите объекта (территории).</w:t>
      </w:r>
    </w:p>
    <w:p w:rsidR="007C7C9B" w:rsidRPr="00AB7541" w:rsidRDefault="00F44847" w:rsidP="003F06FF">
      <w:pPr>
        <w:pStyle w:val="ConsPlusNormal"/>
        <w:spacing w:before="240" w:after="240"/>
        <w:jc w:val="both"/>
        <w:outlineLvl w:val="2"/>
        <w:rPr>
          <w:b/>
          <w:szCs w:val="28"/>
        </w:rPr>
      </w:pPr>
      <w:bookmarkStart w:id="257" w:name="_Toc14774913"/>
      <w:bookmarkStart w:id="258" w:name="_Toc59109661"/>
      <w:r w:rsidRPr="00AB7541">
        <w:rPr>
          <w:b/>
          <w:szCs w:val="28"/>
        </w:rPr>
        <w:t xml:space="preserve">Статья </w:t>
      </w:r>
      <w:r w:rsidR="00FE2D2C" w:rsidRPr="00AB7541">
        <w:rPr>
          <w:b/>
          <w:szCs w:val="28"/>
        </w:rPr>
        <w:t>2</w:t>
      </w:r>
      <w:r w:rsidR="001B2D70" w:rsidRPr="00AB7541">
        <w:rPr>
          <w:b/>
          <w:szCs w:val="28"/>
        </w:rPr>
        <w:t>1</w:t>
      </w:r>
      <w:r w:rsidRPr="00AB7541">
        <w:rPr>
          <w:b/>
          <w:szCs w:val="28"/>
        </w:rPr>
        <w:t xml:space="preserve">. </w:t>
      </w:r>
      <w:r w:rsidR="007C7C9B" w:rsidRPr="00AB7541">
        <w:rPr>
          <w:b/>
          <w:szCs w:val="28"/>
        </w:rPr>
        <w:t>Ответственность за нарушения Правил</w:t>
      </w:r>
      <w:bookmarkEnd w:id="206"/>
      <w:bookmarkEnd w:id="257"/>
      <w:bookmarkEnd w:id="258"/>
    </w:p>
    <w:p w:rsidR="00C21B7E" w:rsidRPr="00AB7541" w:rsidRDefault="00C21B7E" w:rsidP="00AD739D">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w:t>
      </w:r>
      <w:r w:rsidRPr="00AB7541">
        <w:rPr>
          <w:rFonts w:ascii="Times New Roman" w:hAnsi="Times New Roman" w:cs="Times New Roman"/>
          <w:bCs/>
          <w:sz w:val="28"/>
          <w:szCs w:val="28"/>
          <w:lang w:eastAsia="en-US"/>
        </w:rPr>
        <w:lastRenderedPageBreak/>
        <w:t>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Pr="00AB7541" w:rsidRDefault="008D27AC">
      <w:pPr>
        <w:rPr>
          <w:rFonts w:ascii="Times New Roman" w:eastAsia="Times New Roman" w:hAnsi="Times New Roman" w:cs="Times New Roman"/>
          <w:b/>
          <w:sz w:val="28"/>
          <w:szCs w:val="28"/>
        </w:rPr>
      </w:pPr>
      <w:r w:rsidRPr="00AB7541">
        <w:rPr>
          <w:b/>
          <w:sz w:val="28"/>
          <w:szCs w:val="28"/>
        </w:rPr>
        <w:br w:type="page"/>
      </w:r>
    </w:p>
    <w:p w:rsidR="00954D17" w:rsidRPr="00AB7541" w:rsidRDefault="003D3C19" w:rsidP="002736DD">
      <w:pPr>
        <w:pStyle w:val="ConsPlusNormal"/>
        <w:jc w:val="center"/>
        <w:outlineLvl w:val="0"/>
        <w:rPr>
          <w:b/>
          <w:szCs w:val="28"/>
        </w:rPr>
      </w:pPr>
      <w:bookmarkStart w:id="259" w:name="_Toc14774914"/>
      <w:bookmarkStart w:id="260" w:name="_Toc59109662"/>
      <w:r w:rsidRPr="00AB7541">
        <w:rPr>
          <w:b/>
          <w:szCs w:val="28"/>
        </w:rPr>
        <w:lastRenderedPageBreak/>
        <w:t xml:space="preserve">РАЗДЕЛ II. </w:t>
      </w:r>
      <w:r w:rsidR="00954D17" w:rsidRPr="00AB7541">
        <w:rPr>
          <w:b/>
          <w:szCs w:val="28"/>
        </w:rPr>
        <w:t>КАРТЫ ГРАДОСТРОИТЕЛЬНОГО</w:t>
      </w:r>
      <w:bookmarkStart w:id="261" w:name="_Toc331865298"/>
      <w:bookmarkStart w:id="262" w:name="_Toc331865325"/>
      <w:bookmarkEnd w:id="207"/>
      <w:bookmarkEnd w:id="208"/>
      <w:r w:rsidR="00954D17" w:rsidRPr="00AB7541">
        <w:rPr>
          <w:b/>
          <w:szCs w:val="28"/>
        </w:rPr>
        <w:t xml:space="preserve"> ЗОНИРОВАНИЯ</w:t>
      </w:r>
      <w:bookmarkEnd w:id="259"/>
      <w:bookmarkEnd w:id="260"/>
      <w:bookmarkEnd w:id="261"/>
      <w:bookmarkEnd w:id="262"/>
    </w:p>
    <w:p w:rsidR="009C27F7" w:rsidRPr="00AB7541" w:rsidRDefault="006D450B" w:rsidP="009C27F7">
      <w:pPr>
        <w:pStyle w:val="ConsPlusNormal"/>
        <w:spacing w:before="240"/>
        <w:jc w:val="both"/>
        <w:outlineLvl w:val="1"/>
        <w:rPr>
          <w:b/>
          <w:szCs w:val="28"/>
        </w:rPr>
      </w:pPr>
      <w:bookmarkStart w:id="263" w:name="_Toc507599186"/>
      <w:bookmarkStart w:id="264" w:name="_Toc507598756"/>
      <w:bookmarkStart w:id="265" w:name="_Toc511988647"/>
      <w:bookmarkStart w:id="266" w:name="_Toc14774915"/>
      <w:bookmarkStart w:id="267" w:name="_Toc59109663"/>
      <w:r w:rsidRPr="00AB7541">
        <w:rPr>
          <w:b/>
          <w:szCs w:val="28"/>
        </w:rPr>
        <w:t xml:space="preserve">Глава </w:t>
      </w:r>
      <w:r w:rsidR="00FD6FA8" w:rsidRPr="00AB7541">
        <w:rPr>
          <w:b/>
          <w:szCs w:val="28"/>
        </w:rPr>
        <w:t>7</w:t>
      </w:r>
      <w:r w:rsidRPr="00AB7541">
        <w:rPr>
          <w:b/>
          <w:szCs w:val="28"/>
        </w:rPr>
        <w:t>. Градостроительное зонировани</w:t>
      </w:r>
      <w:bookmarkEnd w:id="263"/>
      <w:bookmarkEnd w:id="264"/>
      <w:r w:rsidRPr="00AB7541">
        <w:rPr>
          <w:b/>
          <w:szCs w:val="28"/>
        </w:rPr>
        <w:t>е и содержание картографических материалов правил</w:t>
      </w:r>
      <w:bookmarkEnd w:id="265"/>
      <w:bookmarkEnd w:id="266"/>
      <w:bookmarkEnd w:id="267"/>
    </w:p>
    <w:p w:rsidR="00954D17" w:rsidRPr="00AB7541" w:rsidRDefault="00954D17" w:rsidP="00F443D9">
      <w:pPr>
        <w:pStyle w:val="ConsPlusNormal"/>
        <w:spacing w:before="240" w:after="240"/>
        <w:jc w:val="both"/>
        <w:outlineLvl w:val="2"/>
        <w:rPr>
          <w:b/>
          <w:szCs w:val="28"/>
        </w:rPr>
      </w:pPr>
      <w:bookmarkStart w:id="268" w:name="_Toc14774916"/>
      <w:bookmarkStart w:id="269" w:name="_Toc59109664"/>
      <w:r w:rsidRPr="00AB7541">
        <w:rPr>
          <w:b/>
          <w:szCs w:val="28"/>
        </w:rPr>
        <w:t xml:space="preserve">Статья </w:t>
      </w:r>
      <w:r w:rsidR="00AD739D" w:rsidRPr="00AB7541">
        <w:rPr>
          <w:b/>
          <w:szCs w:val="28"/>
        </w:rPr>
        <w:t>2</w:t>
      </w:r>
      <w:r w:rsidR="000860A3" w:rsidRPr="00AB7541">
        <w:rPr>
          <w:b/>
          <w:szCs w:val="28"/>
        </w:rPr>
        <w:t>2</w:t>
      </w:r>
      <w:r w:rsidR="009C27F7" w:rsidRPr="00AB7541">
        <w:rPr>
          <w:b/>
          <w:szCs w:val="28"/>
        </w:rPr>
        <w:t xml:space="preserve">. </w:t>
      </w:r>
      <w:r w:rsidRPr="00AB7541">
        <w:rPr>
          <w:b/>
          <w:szCs w:val="28"/>
        </w:rPr>
        <w:t xml:space="preserve">Общие положения </w:t>
      </w:r>
      <w:r w:rsidR="009C27F7" w:rsidRPr="00AB7541">
        <w:rPr>
          <w:b/>
          <w:szCs w:val="28"/>
        </w:rPr>
        <w:t xml:space="preserve">градостроительного зонирования </w:t>
      </w:r>
      <w:r w:rsidRPr="00AB7541">
        <w:rPr>
          <w:b/>
          <w:szCs w:val="28"/>
        </w:rPr>
        <w:t>территории</w:t>
      </w:r>
      <w:bookmarkEnd w:id="268"/>
      <w:bookmarkEnd w:id="269"/>
    </w:p>
    <w:p w:rsidR="00954D17"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sidRPr="00AB7541">
        <w:rPr>
          <w:rFonts w:ascii="Times New Roman" w:hAnsi="Times New Roman" w:cs="Times New Roman"/>
          <w:sz w:val="28"/>
          <w:szCs w:val="28"/>
        </w:rPr>
        <w:t>тображаться на отдельной карте.</w:t>
      </w:r>
    </w:p>
    <w:p w:rsidR="00954D17"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AB7541" w:rsidRDefault="00954D17" w:rsidP="001810EB">
      <w:pPr>
        <w:pStyle w:val="a0"/>
        <w:numPr>
          <w:ilvl w:val="1"/>
          <w:numId w:val="12"/>
        </w:numPr>
        <w:tabs>
          <w:tab w:val="left" w:pos="993"/>
          <w:tab w:val="left" w:pos="1560"/>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AB7541" w:rsidRDefault="00954D17" w:rsidP="001810EB">
      <w:pPr>
        <w:pStyle w:val="a0"/>
        <w:numPr>
          <w:ilvl w:val="1"/>
          <w:numId w:val="12"/>
        </w:numPr>
        <w:tabs>
          <w:tab w:val="left" w:pos="993"/>
          <w:tab w:val="left" w:pos="1560"/>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Границы территориальных зон установлены в соответствии с требованиями ст. 34 Градостроительного кодекса</w:t>
      </w:r>
      <w:r w:rsidR="00C469C2" w:rsidRPr="00AB7541">
        <w:rPr>
          <w:rFonts w:asciiTheme="minorHAnsi" w:eastAsiaTheme="minorEastAsia" w:hAnsiTheme="minorHAnsi" w:cstheme="minorBidi"/>
          <w:bCs w:val="0"/>
          <w:color w:val="auto"/>
          <w:sz w:val="28"/>
          <w:szCs w:val="28"/>
          <w:bdr w:val="none" w:sz="0" w:space="0" w:color="auto"/>
        </w:rPr>
        <w:t xml:space="preserve"> </w:t>
      </w:r>
      <w:r w:rsidR="00C469C2" w:rsidRPr="00AB7541">
        <w:rPr>
          <w:rFonts w:ascii="Times New Roman" w:hAnsi="Times New Roman" w:cs="Times New Roman"/>
          <w:sz w:val="28"/>
          <w:szCs w:val="28"/>
        </w:rPr>
        <w:t>Российской Федерации</w:t>
      </w:r>
      <w:r w:rsidRPr="00AB7541">
        <w:rPr>
          <w:rFonts w:ascii="Times New Roman" w:hAnsi="Times New Roman" w:cs="Times New Roman"/>
          <w:sz w:val="28"/>
          <w:szCs w:val="28"/>
        </w:rPr>
        <w:t>.</w:t>
      </w:r>
    </w:p>
    <w:p w:rsidR="00954D17" w:rsidRPr="00AB7541" w:rsidRDefault="00954D17" w:rsidP="00F443D9">
      <w:pPr>
        <w:pStyle w:val="ConsPlusNormal"/>
        <w:spacing w:before="240" w:after="240"/>
        <w:jc w:val="both"/>
        <w:outlineLvl w:val="2"/>
        <w:rPr>
          <w:b/>
          <w:szCs w:val="28"/>
        </w:rPr>
      </w:pPr>
      <w:bookmarkStart w:id="270" w:name="_Toc14774917"/>
      <w:bookmarkStart w:id="271" w:name="_Toc59109665"/>
      <w:r w:rsidRPr="00AB7541">
        <w:rPr>
          <w:b/>
          <w:szCs w:val="28"/>
        </w:rPr>
        <w:t xml:space="preserve">Статья </w:t>
      </w:r>
      <w:r w:rsidR="00C27554" w:rsidRPr="00AB7541">
        <w:rPr>
          <w:b/>
          <w:szCs w:val="28"/>
        </w:rPr>
        <w:t>2</w:t>
      </w:r>
      <w:r w:rsidR="000860A3" w:rsidRPr="00AB7541">
        <w:rPr>
          <w:b/>
          <w:szCs w:val="28"/>
        </w:rPr>
        <w:t>3</w:t>
      </w:r>
      <w:r w:rsidR="00830619" w:rsidRPr="00AB7541">
        <w:rPr>
          <w:b/>
          <w:szCs w:val="28"/>
        </w:rPr>
        <w:t xml:space="preserve">. </w:t>
      </w:r>
      <w:r w:rsidRPr="00AB7541">
        <w:rPr>
          <w:b/>
          <w:szCs w:val="28"/>
        </w:rPr>
        <w:t>Карта градостроительного зонирования территории</w:t>
      </w:r>
      <w:bookmarkEnd w:id="270"/>
      <w:bookmarkEnd w:id="271"/>
    </w:p>
    <w:p w:rsidR="00746690" w:rsidRPr="00AB7541" w:rsidRDefault="00F443D9" w:rsidP="001810EB">
      <w:pPr>
        <w:pStyle w:val="17"/>
        <w:numPr>
          <w:ilvl w:val="0"/>
          <w:numId w:val="6"/>
        </w:numPr>
        <w:spacing w:after="120" w:line="240" w:lineRule="auto"/>
        <w:ind w:left="714" w:hanging="357"/>
        <w:contextualSpacing/>
        <w:rPr>
          <w:rFonts w:ascii="Times New Roman" w:hAnsi="Times New Roman"/>
          <w:sz w:val="28"/>
          <w:szCs w:val="28"/>
        </w:rPr>
      </w:pPr>
      <w:bookmarkStart w:id="272" w:name="_Toc331865300"/>
      <w:bookmarkStart w:id="273" w:name="_Toc331865327"/>
      <w:r w:rsidRPr="00AB7541">
        <w:rPr>
          <w:rFonts w:ascii="Times New Roman" w:hAnsi="Times New Roman"/>
          <w:sz w:val="28"/>
          <w:szCs w:val="28"/>
        </w:rPr>
        <w:t>В составе Правил выполнены: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5397"/>
        <w:gridCol w:w="1800"/>
      </w:tblGrid>
      <w:tr w:rsidR="00746690" w:rsidRPr="003E7319" w:rsidTr="003E7319">
        <w:tc>
          <w:tcPr>
            <w:tcW w:w="1061" w:type="pct"/>
            <w:tcBorders>
              <w:bottom w:val="single" w:sz="4" w:space="0" w:color="auto"/>
            </w:tcBorders>
            <w:shd w:val="clear" w:color="auto" w:fill="auto"/>
            <w:vAlign w:val="center"/>
          </w:tcPr>
          <w:p w:rsidR="00746690" w:rsidRPr="003E7319" w:rsidRDefault="00746690" w:rsidP="00FA62B8">
            <w:pPr>
              <w:widowControl w:val="0"/>
              <w:tabs>
                <w:tab w:val="left" w:pos="285"/>
              </w:tabs>
              <w:jc w:val="center"/>
              <w:rPr>
                <w:rFonts w:ascii="Times New Roman" w:hAnsi="Times New Roman" w:cs="Times New Roman"/>
                <w:b/>
                <w:sz w:val="28"/>
                <w:szCs w:val="28"/>
              </w:rPr>
            </w:pPr>
            <w:bookmarkStart w:id="274" w:name="_Toc14774918"/>
            <w:r w:rsidRPr="003E7319">
              <w:rPr>
                <w:rFonts w:ascii="Times New Roman" w:hAnsi="Times New Roman" w:cs="Times New Roman"/>
                <w:b/>
                <w:sz w:val="28"/>
                <w:szCs w:val="28"/>
              </w:rPr>
              <w:t>Обозначения</w:t>
            </w:r>
          </w:p>
        </w:tc>
        <w:tc>
          <w:tcPr>
            <w:tcW w:w="2954" w:type="pct"/>
            <w:tcBorders>
              <w:bottom w:val="single" w:sz="4" w:space="0" w:color="auto"/>
            </w:tcBorders>
            <w:shd w:val="clear" w:color="auto" w:fill="auto"/>
            <w:vAlign w:val="center"/>
          </w:tcPr>
          <w:p w:rsidR="00746690" w:rsidRPr="003E7319" w:rsidRDefault="00746690" w:rsidP="00DC1B55">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Наименование</w:t>
            </w:r>
          </w:p>
        </w:tc>
        <w:tc>
          <w:tcPr>
            <w:tcW w:w="985" w:type="pct"/>
            <w:tcBorders>
              <w:bottom w:val="single" w:sz="4" w:space="0" w:color="auto"/>
            </w:tcBorders>
            <w:shd w:val="clear" w:color="auto" w:fill="auto"/>
            <w:vAlign w:val="center"/>
          </w:tcPr>
          <w:p w:rsidR="00746690" w:rsidRPr="003E7319" w:rsidRDefault="00746690" w:rsidP="00DC1B55">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Примечание</w:t>
            </w:r>
          </w:p>
        </w:tc>
      </w:tr>
      <w:tr w:rsidR="00746690" w:rsidRPr="003E7319" w:rsidTr="003E7319">
        <w:tc>
          <w:tcPr>
            <w:tcW w:w="1061" w:type="pct"/>
            <w:shd w:val="clear" w:color="auto" w:fill="auto"/>
            <w:vAlign w:val="center"/>
          </w:tcPr>
          <w:p w:rsidR="00746690" w:rsidRPr="003E7319" w:rsidRDefault="00746690" w:rsidP="00746690">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ГЧ</w:t>
            </w:r>
          </w:p>
        </w:tc>
        <w:tc>
          <w:tcPr>
            <w:tcW w:w="2954" w:type="pct"/>
            <w:shd w:val="clear" w:color="auto" w:fill="auto"/>
            <w:vAlign w:val="center"/>
          </w:tcPr>
          <w:p w:rsidR="00746690" w:rsidRPr="003E7319" w:rsidRDefault="00746690" w:rsidP="00746690">
            <w:pPr>
              <w:widowControl w:val="0"/>
              <w:tabs>
                <w:tab w:val="left" w:pos="5727"/>
              </w:tabs>
              <w:jc w:val="both"/>
              <w:rPr>
                <w:rFonts w:ascii="Times New Roman" w:hAnsi="Times New Roman" w:cs="Times New Roman"/>
                <w:b/>
                <w:sz w:val="28"/>
                <w:szCs w:val="28"/>
              </w:rPr>
            </w:pPr>
            <w:r w:rsidRPr="003E7319">
              <w:rPr>
                <w:rFonts w:ascii="Times New Roman" w:hAnsi="Times New Roman" w:cs="Times New Roman"/>
                <w:b/>
                <w:sz w:val="28"/>
                <w:szCs w:val="28"/>
              </w:rPr>
              <w:t>Графическая часть</w:t>
            </w:r>
          </w:p>
        </w:tc>
        <w:tc>
          <w:tcPr>
            <w:tcW w:w="985" w:type="pct"/>
            <w:shd w:val="clear" w:color="auto" w:fill="auto"/>
            <w:vAlign w:val="center"/>
          </w:tcPr>
          <w:p w:rsidR="00746690" w:rsidRPr="003E7319" w:rsidRDefault="00746690" w:rsidP="00DC1B55">
            <w:pPr>
              <w:widowControl w:val="0"/>
              <w:rPr>
                <w:rFonts w:ascii="Times New Roman" w:hAnsi="Times New Roman" w:cs="Times New Roman"/>
                <w:b/>
                <w:sz w:val="28"/>
                <w:szCs w:val="28"/>
              </w:rPr>
            </w:pP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w:t>
            </w:r>
          </w:p>
        </w:tc>
        <w:tc>
          <w:tcPr>
            <w:tcW w:w="2954" w:type="pct"/>
            <w:shd w:val="clear" w:color="auto" w:fill="auto"/>
            <w:vAlign w:val="center"/>
          </w:tcPr>
          <w:p w:rsidR="00746690" w:rsidRPr="003E7319" w:rsidRDefault="00746690"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 xml:space="preserve">Карта градостроительного зонирования территории </w:t>
            </w:r>
            <w:r w:rsidR="00F515B1" w:rsidRPr="003E7319">
              <w:rPr>
                <w:rFonts w:ascii="Times New Roman" w:hAnsi="Times New Roman" w:cs="Times New Roman"/>
                <w:sz w:val="28"/>
                <w:szCs w:val="28"/>
              </w:rPr>
              <w:t>Новоалександровского</w:t>
            </w:r>
            <w:r w:rsidR="00F86ED7" w:rsidRPr="003E7319">
              <w:rPr>
                <w:rFonts w:ascii="Times New Roman" w:hAnsi="Times New Roman" w:cs="Times New Roman"/>
                <w:sz w:val="28"/>
                <w:szCs w:val="28"/>
              </w:rPr>
              <w:t xml:space="preserve"> городского округа</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50 000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lastRenderedPageBreak/>
              <w:t>ГЧ – 2</w:t>
            </w:r>
          </w:p>
        </w:tc>
        <w:tc>
          <w:tcPr>
            <w:tcW w:w="2954" w:type="pct"/>
            <w:shd w:val="clear" w:color="auto" w:fill="auto"/>
            <w:vAlign w:val="center"/>
          </w:tcPr>
          <w:p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 г. Новоалександровск, х. Верный</w:t>
            </w:r>
          </w:p>
        </w:tc>
        <w:tc>
          <w:tcPr>
            <w:tcW w:w="985" w:type="pct"/>
            <w:shd w:val="clear" w:color="auto" w:fill="auto"/>
            <w:vAlign w:val="center"/>
          </w:tcPr>
          <w:p w:rsidR="00746690" w:rsidRPr="003E7319" w:rsidRDefault="00746690" w:rsidP="00F515B1">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F515B1" w:rsidRPr="003E7319">
              <w:rPr>
                <w:rFonts w:ascii="Times New Roman" w:hAnsi="Times New Roman" w:cs="Times New Roman"/>
                <w:sz w:val="28"/>
                <w:szCs w:val="28"/>
              </w:rPr>
              <w:t>1</w:t>
            </w:r>
            <w:r w:rsidR="00615BA9" w:rsidRPr="003E7319">
              <w:rPr>
                <w:rFonts w:ascii="Times New Roman" w:hAnsi="Times New Roman" w:cs="Times New Roman"/>
                <w:sz w:val="28"/>
                <w:szCs w:val="28"/>
              </w:rPr>
              <w:t>0</w:t>
            </w:r>
            <w:r w:rsidRPr="003E7319">
              <w:rPr>
                <w:rFonts w:ascii="Times New Roman" w:hAnsi="Times New Roman" w:cs="Times New Roman"/>
                <w:sz w:val="28"/>
                <w:szCs w:val="28"/>
              </w:rPr>
              <w:t xml:space="preserve">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3</w:t>
            </w:r>
          </w:p>
        </w:tc>
        <w:tc>
          <w:tcPr>
            <w:tcW w:w="2954" w:type="pct"/>
            <w:shd w:val="clear" w:color="auto" w:fill="auto"/>
            <w:vAlign w:val="center"/>
          </w:tcPr>
          <w:p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w:t>
            </w:r>
            <w:r w:rsidRPr="003E7319">
              <w:rPr>
                <w:rFonts w:ascii="Times New Roman" w:hAnsi="Times New Roman" w:cs="Times New Roman"/>
                <w:sz w:val="28"/>
                <w:szCs w:val="28"/>
                <w:lang w:eastAsia="ar-SA"/>
              </w:rPr>
              <w:t xml:space="preserve"> </w:t>
            </w:r>
            <w:r w:rsidRPr="003E7319">
              <w:rPr>
                <w:rFonts w:ascii="Times New Roman" w:hAnsi="Times New Roman" w:cs="Times New Roman"/>
                <w:sz w:val="28"/>
                <w:szCs w:val="28"/>
              </w:rPr>
              <w:t>п. Горьковский, п. Дружба, п. Заречный, п. Рассвет</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4</w:t>
            </w:r>
          </w:p>
        </w:tc>
        <w:tc>
          <w:tcPr>
            <w:tcW w:w="2954" w:type="pct"/>
            <w:shd w:val="clear" w:color="auto" w:fill="auto"/>
            <w:vAlign w:val="center"/>
          </w:tcPr>
          <w:p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w:t>
            </w:r>
            <w:r w:rsidRPr="003E7319">
              <w:rPr>
                <w:rFonts w:ascii="Times New Roman" w:hAnsi="Times New Roman" w:cs="Times New Roman"/>
                <w:sz w:val="28"/>
                <w:szCs w:val="28"/>
                <w:lang w:eastAsia="ar-SA"/>
              </w:rPr>
              <w:t xml:space="preserve"> </w:t>
            </w:r>
            <w:r w:rsidRPr="003E7319">
              <w:rPr>
                <w:rFonts w:ascii="Times New Roman" w:hAnsi="Times New Roman" w:cs="Times New Roman"/>
                <w:sz w:val="28"/>
                <w:szCs w:val="28"/>
              </w:rPr>
              <w:t>ст. Григорополисская, х. Воровский, х. Керамик, х. Первомайский</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5</w:t>
            </w:r>
          </w:p>
        </w:tc>
        <w:tc>
          <w:tcPr>
            <w:tcW w:w="2954" w:type="pct"/>
            <w:shd w:val="clear" w:color="auto" w:fill="auto"/>
            <w:vAlign w:val="center"/>
          </w:tcPr>
          <w:p w:rsidR="00615BA9"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 п. Краснозоринский, п. Равнинный, х. Родионов</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6</w:t>
            </w:r>
          </w:p>
        </w:tc>
        <w:tc>
          <w:tcPr>
            <w:tcW w:w="2954" w:type="pct"/>
            <w:shd w:val="clear" w:color="auto" w:fill="auto"/>
            <w:vAlign w:val="center"/>
          </w:tcPr>
          <w:p w:rsidR="00746690" w:rsidRPr="003E7319" w:rsidRDefault="00F515B1" w:rsidP="00746690">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х. </w:t>
            </w:r>
            <w:proofErr w:type="spellStart"/>
            <w:r w:rsidRPr="003E7319">
              <w:rPr>
                <w:rFonts w:ascii="Times New Roman" w:hAnsi="Times New Roman" w:cs="Times New Roman"/>
                <w:sz w:val="28"/>
                <w:szCs w:val="28"/>
              </w:rPr>
              <w:t>Красночервонный</w:t>
            </w:r>
            <w:proofErr w:type="spellEnd"/>
            <w:r w:rsidRPr="003E7319">
              <w:rPr>
                <w:rFonts w:ascii="Times New Roman" w:hAnsi="Times New Roman" w:cs="Times New Roman"/>
                <w:sz w:val="28"/>
                <w:szCs w:val="28"/>
              </w:rPr>
              <w:t xml:space="preserve">, х. </w:t>
            </w:r>
            <w:proofErr w:type="spellStart"/>
            <w:r w:rsidRPr="003E7319">
              <w:rPr>
                <w:rFonts w:ascii="Times New Roman" w:hAnsi="Times New Roman" w:cs="Times New Roman"/>
                <w:sz w:val="28"/>
                <w:szCs w:val="28"/>
              </w:rPr>
              <w:t>Чапцев</w:t>
            </w:r>
            <w:proofErr w:type="spellEnd"/>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7</w:t>
            </w:r>
          </w:p>
        </w:tc>
        <w:tc>
          <w:tcPr>
            <w:tcW w:w="2954" w:type="pct"/>
            <w:shd w:val="clear" w:color="auto" w:fill="auto"/>
            <w:vAlign w:val="center"/>
          </w:tcPr>
          <w:p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п. </w:t>
            </w:r>
            <w:proofErr w:type="spellStart"/>
            <w:r w:rsidRPr="003E7319">
              <w:rPr>
                <w:rFonts w:ascii="Times New Roman" w:hAnsi="Times New Roman" w:cs="Times New Roman"/>
                <w:sz w:val="28"/>
                <w:szCs w:val="28"/>
              </w:rPr>
              <w:t>Присадовый</w:t>
            </w:r>
            <w:proofErr w:type="spellEnd"/>
            <w:r w:rsidRPr="003E7319">
              <w:rPr>
                <w:rFonts w:ascii="Times New Roman" w:hAnsi="Times New Roman" w:cs="Times New Roman"/>
                <w:sz w:val="28"/>
                <w:szCs w:val="28"/>
              </w:rPr>
              <w:t xml:space="preserve">, п. Виноградный, п. </w:t>
            </w:r>
            <w:proofErr w:type="spellStart"/>
            <w:r w:rsidRPr="003E7319">
              <w:rPr>
                <w:rFonts w:ascii="Times New Roman" w:hAnsi="Times New Roman" w:cs="Times New Roman"/>
                <w:sz w:val="28"/>
                <w:szCs w:val="28"/>
              </w:rPr>
              <w:t>Кармалиновский</w:t>
            </w:r>
            <w:proofErr w:type="spellEnd"/>
            <w:r w:rsidRPr="003E7319">
              <w:rPr>
                <w:rFonts w:ascii="Times New Roman" w:hAnsi="Times New Roman" w:cs="Times New Roman"/>
                <w:sz w:val="28"/>
                <w:szCs w:val="28"/>
              </w:rPr>
              <w:t>, п. Ударный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8</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 Радуга, п. Лиманный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9</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с. Раздольное, ст. Воскресенская, х. Краснодарский, п. Курганный, х. Петровский, х. Румяная Балка, х. Фельдмаршальский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10</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Светлый, п. Встречный, п. </w:t>
            </w:r>
            <w:proofErr w:type="spellStart"/>
            <w:r w:rsidRPr="003E7319">
              <w:rPr>
                <w:rFonts w:ascii="Times New Roman" w:hAnsi="Times New Roman" w:cs="Times New Roman"/>
                <w:sz w:val="28"/>
                <w:szCs w:val="28"/>
              </w:rPr>
              <w:t>Крутобалковский</w:t>
            </w:r>
            <w:proofErr w:type="spellEnd"/>
            <w:r w:rsidRPr="003E7319">
              <w:rPr>
                <w:rFonts w:ascii="Times New Roman" w:hAnsi="Times New Roman" w:cs="Times New Roman"/>
                <w:sz w:val="28"/>
                <w:szCs w:val="28"/>
              </w:rPr>
              <w:t>, х. Мокрая Балка</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11</w:t>
            </w:r>
          </w:p>
        </w:tc>
        <w:tc>
          <w:tcPr>
            <w:tcW w:w="2954" w:type="pct"/>
            <w:shd w:val="clear" w:color="auto" w:fill="auto"/>
            <w:vAlign w:val="center"/>
          </w:tcPr>
          <w:p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Кармалиновской</w:t>
            </w:r>
            <w:proofErr w:type="spellEnd"/>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12</w:t>
            </w:r>
          </w:p>
        </w:tc>
        <w:tc>
          <w:tcPr>
            <w:tcW w:w="2954" w:type="pct"/>
            <w:shd w:val="clear" w:color="auto" w:fill="auto"/>
            <w:vAlign w:val="center"/>
          </w:tcPr>
          <w:p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Расшеватской</w:t>
            </w:r>
            <w:proofErr w:type="spellEnd"/>
          </w:p>
        </w:tc>
        <w:tc>
          <w:tcPr>
            <w:tcW w:w="985" w:type="pct"/>
            <w:shd w:val="clear" w:color="auto" w:fill="auto"/>
            <w:vAlign w:val="center"/>
          </w:tcPr>
          <w:p w:rsidR="00615BA9" w:rsidRPr="003E7319" w:rsidRDefault="00615BA9" w:rsidP="00793F0B">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793F0B"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13</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Темижбекский</w:t>
            </w:r>
            <w:proofErr w:type="spellEnd"/>
            <w:r w:rsidRPr="003E7319">
              <w:rPr>
                <w:rFonts w:ascii="Times New Roman" w:hAnsi="Times New Roman" w:cs="Times New Roman"/>
                <w:sz w:val="28"/>
                <w:szCs w:val="28"/>
              </w:rPr>
              <w:t xml:space="preserve">, п. Восточный, х. </w:t>
            </w:r>
            <w:proofErr w:type="spellStart"/>
            <w:r w:rsidRPr="003E7319">
              <w:rPr>
                <w:rFonts w:ascii="Times New Roman" w:hAnsi="Times New Roman" w:cs="Times New Roman"/>
                <w:sz w:val="28"/>
                <w:szCs w:val="28"/>
              </w:rPr>
              <w:t>Ганькин</w:t>
            </w:r>
            <w:proofErr w:type="spellEnd"/>
            <w:r w:rsidRPr="003E7319">
              <w:rPr>
                <w:rFonts w:ascii="Times New Roman" w:hAnsi="Times New Roman" w:cs="Times New Roman"/>
                <w:sz w:val="28"/>
                <w:szCs w:val="28"/>
              </w:rPr>
              <w:t xml:space="preserve">, п. </w:t>
            </w:r>
            <w:proofErr w:type="spellStart"/>
            <w:r w:rsidRPr="003E7319">
              <w:rPr>
                <w:rFonts w:ascii="Times New Roman" w:hAnsi="Times New Roman" w:cs="Times New Roman"/>
                <w:sz w:val="28"/>
                <w:szCs w:val="28"/>
              </w:rPr>
              <w:t>Краснокубанский</w:t>
            </w:r>
            <w:proofErr w:type="spellEnd"/>
            <w:r w:rsidRPr="003E7319">
              <w:rPr>
                <w:rFonts w:ascii="Times New Roman" w:hAnsi="Times New Roman" w:cs="Times New Roman"/>
                <w:sz w:val="28"/>
                <w:szCs w:val="28"/>
              </w:rPr>
              <w:t xml:space="preserve">, п. Озёрный, п. </w:t>
            </w:r>
            <w:proofErr w:type="spellStart"/>
            <w:r w:rsidRPr="003E7319">
              <w:rPr>
                <w:rFonts w:ascii="Times New Roman" w:hAnsi="Times New Roman" w:cs="Times New Roman"/>
                <w:sz w:val="28"/>
                <w:szCs w:val="28"/>
              </w:rPr>
              <w:t>Славенский</w:t>
            </w:r>
            <w:proofErr w:type="spellEnd"/>
            <w:r w:rsidRPr="003E7319">
              <w:rPr>
                <w:rFonts w:ascii="Times New Roman" w:hAnsi="Times New Roman" w:cs="Times New Roman"/>
                <w:sz w:val="28"/>
                <w:szCs w:val="28"/>
              </w:rPr>
              <w:t>, п. Южный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lastRenderedPageBreak/>
              <w:t>ГЧ – 14</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Новоалександровского городского округа</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w:t>
            </w:r>
            <w:r w:rsidR="00F515B1" w:rsidRPr="003E7319">
              <w:rPr>
                <w:rFonts w:ascii="Times New Roman" w:hAnsi="Times New Roman" w:cs="Times New Roman"/>
                <w:sz w:val="28"/>
                <w:szCs w:val="28"/>
              </w:rPr>
              <w:t>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15</w:t>
            </w:r>
          </w:p>
        </w:tc>
        <w:tc>
          <w:tcPr>
            <w:tcW w:w="2954" w:type="pct"/>
            <w:shd w:val="clear" w:color="auto" w:fill="auto"/>
            <w:vAlign w:val="center"/>
          </w:tcPr>
          <w:p w:rsidR="00615BA9" w:rsidRPr="003E7319" w:rsidRDefault="00F515B1" w:rsidP="002B4874">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г. Новоалександровск, х. Верный</w:t>
            </w:r>
          </w:p>
        </w:tc>
        <w:tc>
          <w:tcPr>
            <w:tcW w:w="985" w:type="pct"/>
            <w:shd w:val="clear" w:color="auto" w:fill="auto"/>
            <w:vAlign w:val="center"/>
          </w:tcPr>
          <w:p w:rsidR="00615BA9" w:rsidRPr="003E7319" w:rsidRDefault="00615BA9" w:rsidP="00F515B1">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F515B1"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16</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п. Горьковский, п. Дружба, п. Заречный, п. Рассвет</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17</w:t>
            </w:r>
          </w:p>
        </w:tc>
        <w:tc>
          <w:tcPr>
            <w:tcW w:w="2954" w:type="pct"/>
            <w:shd w:val="clear" w:color="auto" w:fill="auto"/>
            <w:vAlign w:val="center"/>
          </w:tcPr>
          <w:p w:rsidR="00615BA9" w:rsidRPr="003E7319" w:rsidRDefault="00F515B1" w:rsidP="002B4874">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ст. Григорополисская, х. Воровский, х. Керамик, х. Первомайский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18</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п. Краснозоринский, п. Равнинный, х. Родионов</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43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19</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х. </w:t>
            </w:r>
            <w:proofErr w:type="spellStart"/>
            <w:r w:rsidRPr="003E7319">
              <w:rPr>
                <w:rFonts w:ascii="Times New Roman" w:hAnsi="Times New Roman" w:cs="Times New Roman"/>
                <w:sz w:val="28"/>
                <w:szCs w:val="28"/>
              </w:rPr>
              <w:t>Красночервонный</w:t>
            </w:r>
            <w:proofErr w:type="spellEnd"/>
            <w:r w:rsidRPr="003E7319">
              <w:rPr>
                <w:rFonts w:ascii="Times New Roman" w:hAnsi="Times New Roman" w:cs="Times New Roman"/>
                <w:sz w:val="28"/>
                <w:szCs w:val="28"/>
              </w:rPr>
              <w:t xml:space="preserve">, х. </w:t>
            </w:r>
            <w:proofErr w:type="spellStart"/>
            <w:r w:rsidRPr="003E7319">
              <w:rPr>
                <w:rFonts w:ascii="Times New Roman" w:hAnsi="Times New Roman" w:cs="Times New Roman"/>
                <w:sz w:val="28"/>
                <w:szCs w:val="28"/>
              </w:rPr>
              <w:t>Чапцев</w:t>
            </w:r>
            <w:proofErr w:type="spellEnd"/>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20</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Присадовый</w:t>
            </w:r>
            <w:proofErr w:type="spellEnd"/>
            <w:r w:rsidRPr="003E7319">
              <w:rPr>
                <w:rFonts w:ascii="Times New Roman" w:hAnsi="Times New Roman" w:cs="Times New Roman"/>
                <w:sz w:val="28"/>
                <w:szCs w:val="28"/>
              </w:rPr>
              <w:t xml:space="preserve">, п. Виноградный, п. </w:t>
            </w:r>
            <w:proofErr w:type="spellStart"/>
            <w:r w:rsidRPr="003E7319">
              <w:rPr>
                <w:rFonts w:ascii="Times New Roman" w:hAnsi="Times New Roman" w:cs="Times New Roman"/>
                <w:sz w:val="28"/>
                <w:szCs w:val="28"/>
              </w:rPr>
              <w:t>Кармалиновский</w:t>
            </w:r>
            <w:proofErr w:type="spellEnd"/>
            <w:r w:rsidRPr="003E7319">
              <w:rPr>
                <w:rFonts w:ascii="Times New Roman" w:hAnsi="Times New Roman" w:cs="Times New Roman"/>
                <w:sz w:val="28"/>
                <w:szCs w:val="28"/>
              </w:rPr>
              <w:t>, п. Ударный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21</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 Радуга, п. Лиманный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22</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с. Раздольное, ст. Воскресенская, х. Краснодарский, п. Курганный, х. Петровский, х. Румяная Балка, х. Фельдмаршальский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283"/>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23</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Светлый, п. Встречный, п. </w:t>
            </w:r>
            <w:proofErr w:type="spellStart"/>
            <w:r w:rsidRPr="003E7319">
              <w:rPr>
                <w:rFonts w:ascii="Times New Roman" w:hAnsi="Times New Roman" w:cs="Times New Roman"/>
                <w:sz w:val="28"/>
                <w:szCs w:val="28"/>
              </w:rPr>
              <w:t>Крутобалковский</w:t>
            </w:r>
            <w:proofErr w:type="spellEnd"/>
            <w:r w:rsidRPr="003E7319">
              <w:rPr>
                <w:rFonts w:ascii="Times New Roman" w:hAnsi="Times New Roman" w:cs="Times New Roman"/>
                <w:sz w:val="28"/>
                <w:szCs w:val="28"/>
              </w:rPr>
              <w:t>, х. Мокрая Балка</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lastRenderedPageBreak/>
              <w:t>ГЧ – 24</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Кармалиновской</w:t>
            </w:r>
            <w:proofErr w:type="spellEnd"/>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25</w:t>
            </w:r>
          </w:p>
        </w:tc>
        <w:tc>
          <w:tcPr>
            <w:tcW w:w="2954" w:type="pct"/>
            <w:shd w:val="clear" w:color="auto" w:fill="auto"/>
            <w:vAlign w:val="center"/>
          </w:tcPr>
          <w:p w:rsidR="00615BA9" w:rsidRPr="003E7319" w:rsidRDefault="00882079" w:rsidP="0088207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Расшеватской</w:t>
            </w:r>
            <w:proofErr w:type="spellEnd"/>
          </w:p>
        </w:tc>
        <w:tc>
          <w:tcPr>
            <w:tcW w:w="985" w:type="pct"/>
            <w:shd w:val="clear" w:color="auto" w:fill="auto"/>
            <w:vAlign w:val="center"/>
          </w:tcPr>
          <w:p w:rsidR="00615BA9" w:rsidRPr="003E7319" w:rsidRDefault="00615BA9" w:rsidP="00793F0B">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793F0B"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26</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Темижбекский</w:t>
            </w:r>
            <w:proofErr w:type="spellEnd"/>
            <w:r w:rsidRPr="003E7319">
              <w:rPr>
                <w:rFonts w:ascii="Times New Roman" w:hAnsi="Times New Roman" w:cs="Times New Roman"/>
                <w:sz w:val="28"/>
                <w:szCs w:val="28"/>
              </w:rPr>
              <w:t xml:space="preserve">, п. Восточный, х. </w:t>
            </w:r>
            <w:proofErr w:type="spellStart"/>
            <w:r w:rsidRPr="003E7319">
              <w:rPr>
                <w:rFonts w:ascii="Times New Roman" w:hAnsi="Times New Roman" w:cs="Times New Roman"/>
                <w:sz w:val="28"/>
                <w:szCs w:val="28"/>
              </w:rPr>
              <w:t>Ганькин</w:t>
            </w:r>
            <w:proofErr w:type="spellEnd"/>
            <w:r w:rsidRPr="003E7319">
              <w:rPr>
                <w:rFonts w:ascii="Times New Roman" w:hAnsi="Times New Roman" w:cs="Times New Roman"/>
                <w:sz w:val="28"/>
                <w:szCs w:val="28"/>
              </w:rPr>
              <w:t xml:space="preserve">, п. </w:t>
            </w:r>
            <w:proofErr w:type="spellStart"/>
            <w:r w:rsidRPr="003E7319">
              <w:rPr>
                <w:rFonts w:ascii="Times New Roman" w:hAnsi="Times New Roman" w:cs="Times New Roman"/>
                <w:sz w:val="28"/>
                <w:szCs w:val="28"/>
              </w:rPr>
              <w:t>Краснокубанский</w:t>
            </w:r>
            <w:proofErr w:type="spellEnd"/>
            <w:r w:rsidRPr="003E7319">
              <w:rPr>
                <w:rFonts w:ascii="Times New Roman" w:hAnsi="Times New Roman" w:cs="Times New Roman"/>
                <w:sz w:val="28"/>
                <w:szCs w:val="28"/>
              </w:rPr>
              <w:t xml:space="preserve">, п. Озёрный, п. </w:t>
            </w:r>
            <w:proofErr w:type="spellStart"/>
            <w:r w:rsidRPr="003E7319">
              <w:rPr>
                <w:rFonts w:ascii="Times New Roman" w:hAnsi="Times New Roman" w:cs="Times New Roman"/>
                <w:sz w:val="28"/>
                <w:szCs w:val="28"/>
              </w:rPr>
              <w:t>Славенский</w:t>
            </w:r>
            <w:proofErr w:type="spellEnd"/>
            <w:r w:rsidRPr="003E7319">
              <w:rPr>
                <w:rFonts w:ascii="Times New Roman" w:hAnsi="Times New Roman" w:cs="Times New Roman"/>
                <w:sz w:val="28"/>
                <w:szCs w:val="28"/>
              </w:rPr>
              <w:t>, п. Южный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bl>
    <w:p w:rsidR="004A0684" w:rsidRPr="00AB7541" w:rsidRDefault="006D450B" w:rsidP="00476D37">
      <w:pPr>
        <w:pStyle w:val="ConsPlusNormal"/>
        <w:spacing w:before="240"/>
        <w:jc w:val="both"/>
        <w:outlineLvl w:val="1"/>
        <w:rPr>
          <w:b/>
          <w:szCs w:val="28"/>
        </w:rPr>
      </w:pPr>
      <w:bookmarkStart w:id="275" w:name="_Toc59109666"/>
      <w:r w:rsidRPr="00AB7541">
        <w:rPr>
          <w:b/>
          <w:szCs w:val="28"/>
        </w:rPr>
        <w:t xml:space="preserve">Глава </w:t>
      </w:r>
      <w:r w:rsidR="00FD6FA8" w:rsidRPr="00AB7541">
        <w:rPr>
          <w:b/>
          <w:szCs w:val="28"/>
        </w:rPr>
        <w:t>8</w:t>
      </w:r>
      <w:r w:rsidRPr="00AB7541">
        <w:rPr>
          <w:b/>
          <w:szCs w:val="28"/>
        </w:rPr>
        <w:t xml:space="preserve">. Территориальные зоны </w:t>
      </w:r>
      <w:bookmarkEnd w:id="272"/>
      <w:bookmarkEnd w:id="273"/>
      <w:r w:rsidR="00A03218" w:rsidRPr="00AB7541">
        <w:rPr>
          <w:b/>
          <w:szCs w:val="28"/>
        </w:rPr>
        <w:t xml:space="preserve">Новоалександровского </w:t>
      </w:r>
      <w:r w:rsidR="00402644" w:rsidRPr="00AB7541">
        <w:rPr>
          <w:b/>
          <w:szCs w:val="28"/>
        </w:rPr>
        <w:t>городского округа</w:t>
      </w:r>
      <w:bookmarkEnd w:id="274"/>
      <w:bookmarkEnd w:id="275"/>
    </w:p>
    <w:p w:rsidR="004A0684" w:rsidRPr="00AB7541" w:rsidRDefault="001B3315" w:rsidP="00F443D9">
      <w:pPr>
        <w:pStyle w:val="ConsPlusNormal"/>
        <w:spacing w:before="240" w:after="240"/>
        <w:jc w:val="both"/>
        <w:outlineLvl w:val="2"/>
        <w:rPr>
          <w:b/>
          <w:szCs w:val="28"/>
        </w:rPr>
      </w:pPr>
      <w:bookmarkStart w:id="276" w:name="_Toc14774919"/>
      <w:bookmarkStart w:id="277" w:name="_Toc59109667"/>
      <w:r w:rsidRPr="00AB7541">
        <w:rPr>
          <w:b/>
          <w:szCs w:val="28"/>
        </w:rPr>
        <w:t xml:space="preserve">Статья </w:t>
      </w:r>
      <w:r w:rsidR="00CD0193" w:rsidRPr="00AB7541">
        <w:rPr>
          <w:b/>
          <w:szCs w:val="28"/>
        </w:rPr>
        <w:t>2</w:t>
      </w:r>
      <w:r w:rsidR="000860A3" w:rsidRPr="00AB7541">
        <w:rPr>
          <w:b/>
          <w:szCs w:val="28"/>
        </w:rPr>
        <w:t>4</w:t>
      </w:r>
      <w:r w:rsidR="00830619" w:rsidRPr="00AB7541">
        <w:rPr>
          <w:b/>
          <w:szCs w:val="28"/>
        </w:rPr>
        <w:t xml:space="preserve">. </w:t>
      </w:r>
      <w:r w:rsidR="004A0684" w:rsidRPr="00AB7541">
        <w:rPr>
          <w:b/>
          <w:szCs w:val="28"/>
        </w:rPr>
        <w:t xml:space="preserve">Перечень территориальных зон, установленных на карте градостроительного зонирования </w:t>
      </w:r>
      <w:r w:rsidR="00A03218" w:rsidRPr="00AB7541">
        <w:rPr>
          <w:b/>
          <w:szCs w:val="28"/>
        </w:rPr>
        <w:t xml:space="preserve">Новоалександровского </w:t>
      </w:r>
      <w:r w:rsidR="00402644" w:rsidRPr="00AB7541">
        <w:rPr>
          <w:b/>
          <w:szCs w:val="28"/>
        </w:rPr>
        <w:t>городского округа</w:t>
      </w:r>
      <w:bookmarkEnd w:id="276"/>
      <w:bookmarkEnd w:id="277"/>
    </w:p>
    <w:p w:rsidR="004A0684" w:rsidRPr="00AB7541" w:rsidRDefault="00126A0E" w:rsidP="00126A0E">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1. </w:t>
      </w:r>
      <w:r w:rsidR="004A0684" w:rsidRPr="00AB7541">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A03218" w:rsidRPr="005F628F">
        <w:rPr>
          <w:rFonts w:ascii="Times New Roman" w:hAnsi="Times New Roman" w:cs="Times New Roman"/>
          <w:sz w:val="28"/>
          <w:szCs w:val="28"/>
        </w:rPr>
        <w:t>Новоалександровского</w:t>
      </w:r>
      <w:r w:rsidR="00A03218" w:rsidRPr="00AB7541">
        <w:rPr>
          <w:sz w:val="28"/>
          <w:szCs w:val="28"/>
        </w:rPr>
        <w:t xml:space="preserve"> </w:t>
      </w:r>
      <w:r w:rsidR="00402644" w:rsidRPr="00AB7541">
        <w:rPr>
          <w:rFonts w:ascii="Times New Roman" w:eastAsia="Times New Roman" w:hAnsi="Times New Roman" w:cs="Times New Roman"/>
          <w:color w:val="auto"/>
          <w:sz w:val="28"/>
          <w:szCs w:val="28"/>
        </w:rPr>
        <w:t>городского округа</w:t>
      </w:r>
      <w:r w:rsidR="008C10CB" w:rsidRPr="00AB7541">
        <w:rPr>
          <w:rFonts w:ascii="Times New Roman" w:hAnsi="Times New Roman" w:cs="Times New Roman"/>
          <w:sz w:val="28"/>
          <w:szCs w:val="28"/>
        </w:rPr>
        <w:t xml:space="preserve"> </w:t>
      </w:r>
      <w:r w:rsidR="004A0684" w:rsidRPr="00AB7541">
        <w:rPr>
          <w:rFonts w:ascii="Times New Roman" w:hAnsi="Times New Roman" w:cs="Times New Roman"/>
          <w:sz w:val="28"/>
          <w:szCs w:val="28"/>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2089"/>
        <w:gridCol w:w="6902"/>
      </w:tblGrid>
      <w:tr w:rsidR="001C6B22" w:rsidRPr="00AB7541" w:rsidTr="00AB7541">
        <w:trPr>
          <w:trHeight w:val="484"/>
          <w:tblHeader/>
          <w:jc w:val="center"/>
        </w:trPr>
        <w:tc>
          <w:tcPr>
            <w:tcW w:w="2089" w:type="dxa"/>
            <w:shd w:val="clear" w:color="auto" w:fill="D9D9D9" w:themeFill="background1" w:themeFillShade="D9"/>
            <w:tcMar>
              <w:top w:w="80" w:type="dxa"/>
              <w:left w:w="80" w:type="dxa"/>
              <w:bottom w:w="80" w:type="dxa"/>
              <w:right w:w="80" w:type="dxa"/>
            </w:tcMar>
          </w:tcPr>
          <w:p w:rsidR="001C6B22" w:rsidRPr="00AB7541" w:rsidRDefault="001C6B22" w:rsidP="0017486D">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8"/>
                <w:szCs w:val="28"/>
              </w:rPr>
            </w:pPr>
            <w:bookmarkStart w:id="278" w:name="_Toc14774920"/>
            <w:r w:rsidRPr="00AB7541">
              <w:rPr>
                <w:rFonts w:ascii="Times New Roman" w:eastAsia="Helvetica Neue Light" w:hAnsi="Times New Roman" w:cs="Times New Roman"/>
                <w:bCs w:val="0"/>
                <w:color w:val="000000"/>
                <w:sz w:val="28"/>
                <w:szCs w:val="28"/>
              </w:rPr>
              <w:t xml:space="preserve">Обозначение </w:t>
            </w:r>
            <w:r w:rsidRPr="00AB7541">
              <w:rPr>
                <w:rFonts w:ascii="Times New Roman" w:eastAsia="Helvetica Neue Light" w:hAnsi="Times New Roman" w:cs="Times New Roman"/>
                <w:bCs w:val="0"/>
                <w:color w:val="000000"/>
                <w:sz w:val="28"/>
                <w:szCs w:val="28"/>
              </w:rPr>
              <w:br/>
              <w:t>зоны</w:t>
            </w:r>
          </w:p>
        </w:tc>
        <w:tc>
          <w:tcPr>
            <w:tcW w:w="6902" w:type="dxa"/>
            <w:shd w:val="clear" w:color="auto" w:fill="D9D9D9" w:themeFill="background1" w:themeFillShade="D9"/>
            <w:tcMar>
              <w:top w:w="80" w:type="dxa"/>
              <w:left w:w="80" w:type="dxa"/>
              <w:bottom w:w="80" w:type="dxa"/>
              <w:right w:w="80" w:type="dxa"/>
            </w:tcMar>
          </w:tcPr>
          <w:p w:rsidR="001C6B22" w:rsidRPr="00AB7541" w:rsidRDefault="001C6B22" w:rsidP="0017486D">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 xml:space="preserve">Наименование </w:t>
            </w:r>
            <w:r w:rsidRPr="00AB7541">
              <w:rPr>
                <w:rFonts w:ascii="Times New Roman" w:eastAsia="Helvetica Neue Light" w:hAnsi="Times New Roman" w:cs="Times New Roman"/>
                <w:bCs w:val="0"/>
                <w:color w:val="000000"/>
                <w:sz w:val="28"/>
                <w:szCs w:val="28"/>
              </w:rPr>
              <w:br/>
              <w:t>территориальной зоны</w:t>
            </w:r>
          </w:p>
        </w:tc>
      </w:tr>
      <w:tr w:rsidR="001C6B22" w:rsidRPr="00AB7541" w:rsidTr="0017486D">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Жилые</w:t>
            </w:r>
          </w:p>
        </w:tc>
      </w:tr>
      <w:tr w:rsidR="001C6B22" w:rsidRPr="00AB7541"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застройки индивидуальными жилыми домами</w:t>
            </w:r>
          </w:p>
        </w:tc>
      </w:tr>
      <w:tr w:rsidR="001C6B22" w:rsidRPr="00AB7541"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застройки малоэтажными жилыми домами</w:t>
            </w:r>
          </w:p>
        </w:tc>
      </w:tr>
      <w:tr w:rsidR="001C6B22" w:rsidRPr="00AB7541"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Ж-3</w:t>
            </w:r>
          </w:p>
        </w:tc>
        <w:tc>
          <w:tcPr>
            <w:tcW w:w="6902" w:type="dxa"/>
            <w:shd w:val="clear" w:color="auto" w:fill="auto"/>
            <w:tcMar>
              <w:top w:w="80" w:type="dxa"/>
              <w:left w:w="80" w:type="dxa"/>
              <w:bottom w:w="80" w:type="dxa"/>
              <w:right w:w="80" w:type="dxa"/>
            </w:tcMar>
          </w:tcPr>
          <w:p w:rsidR="001C6B22" w:rsidRPr="00AB7541" w:rsidRDefault="001C6B22" w:rsidP="004B7577">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 xml:space="preserve">застройки </w:t>
            </w:r>
            <w:proofErr w:type="spellStart"/>
            <w:r w:rsidRPr="00AB7541">
              <w:rPr>
                <w:rFonts w:ascii="Times New Roman" w:hAnsi="Times New Roman" w:cs="Times New Roman"/>
                <w:sz w:val="28"/>
                <w:szCs w:val="28"/>
              </w:rPr>
              <w:t>среднеэтажными</w:t>
            </w:r>
            <w:proofErr w:type="spellEnd"/>
            <w:r w:rsidRPr="00AB7541">
              <w:rPr>
                <w:rFonts w:ascii="Times New Roman" w:hAnsi="Times New Roman" w:cs="Times New Roman"/>
                <w:sz w:val="28"/>
                <w:szCs w:val="28"/>
              </w:rPr>
              <w:t xml:space="preserve"> жилыми домами</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Общественно-деловые</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делового назначения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образования и просвещения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ОД-3</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здравоохранения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ОД-4</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религиозного использования</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Природно-рекреационные</w:t>
            </w:r>
          </w:p>
        </w:tc>
      </w:tr>
      <w:tr w:rsidR="009739C9" w:rsidRPr="00AB7541" w:rsidTr="00AB7541">
        <w:tblPrEx>
          <w:shd w:val="clear" w:color="auto" w:fill="auto"/>
        </w:tblPrEx>
        <w:trPr>
          <w:trHeight w:val="253"/>
          <w:jc w:val="center"/>
        </w:trPr>
        <w:tc>
          <w:tcPr>
            <w:tcW w:w="2089"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ПР-1</w:t>
            </w:r>
          </w:p>
        </w:tc>
        <w:tc>
          <w:tcPr>
            <w:tcW w:w="6902"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5F628F" w:rsidRDefault="005F628F" w:rsidP="009B0B51">
            <w:pPr>
              <w:pStyle w:val="22"/>
              <w:tabs>
                <w:tab w:val="clear" w:pos="1267"/>
                <w:tab w:val="clear" w:pos="1333"/>
              </w:tabs>
              <w:rPr>
                <w:rFonts w:ascii="Times New Roman" w:hAnsi="Times New Roman" w:cs="Times New Roman"/>
                <w:color w:val="auto"/>
                <w:sz w:val="28"/>
                <w:szCs w:val="28"/>
              </w:rPr>
            </w:pPr>
            <w:r w:rsidRPr="005F628F">
              <w:rPr>
                <w:rFonts w:ascii="Times New Roman" w:hAnsi="Times New Roman" w:cs="Times New Roman"/>
                <w:color w:val="auto"/>
                <w:sz w:val="28"/>
                <w:szCs w:val="28"/>
              </w:rPr>
              <w:t xml:space="preserve">парков, скверов, бульваров, </w:t>
            </w:r>
            <w:r w:rsidR="00A94414" w:rsidRPr="005F628F">
              <w:rPr>
                <w:rFonts w:ascii="Times New Roman" w:hAnsi="Times New Roman" w:cs="Times New Roman"/>
                <w:color w:val="auto"/>
                <w:sz w:val="28"/>
                <w:szCs w:val="28"/>
              </w:rPr>
              <w:t>рекреации</w:t>
            </w:r>
          </w:p>
        </w:tc>
      </w:tr>
      <w:tr w:rsidR="009739C9" w:rsidRPr="00AB7541" w:rsidTr="00AB7541">
        <w:tblPrEx>
          <w:shd w:val="clear" w:color="auto" w:fill="auto"/>
        </w:tblPrEx>
        <w:trPr>
          <w:trHeight w:val="253"/>
          <w:jc w:val="center"/>
        </w:trPr>
        <w:tc>
          <w:tcPr>
            <w:tcW w:w="2089"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ПР-2</w:t>
            </w:r>
          </w:p>
        </w:tc>
        <w:tc>
          <w:tcPr>
            <w:tcW w:w="6902"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спорта</w:t>
            </w:r>
          </w:p>
        </w:tc>
      </w:tr>
      <w:tr w:rsidR="009739C9" w:rsidRPr="00AB7541"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ПР-3</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озелененных территорий специального назначения</w:t>
            </w:r>
          </w:p>
        </w:tc>
      </w:tr>
      <w:tr w:rsidR="009739C9" w:rsidRPr="00AB7541"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ПР-4</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естественного природного ландшафта</w:t>
            </w:r>
          </w:p>
        </w:tc>
      </w:tr>
      <w:tr w:rsidR="009739C9" w:rsidRPr="00AB7541"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ПР-5</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объектов </w:t>
            </w:r>
            <w:r w:rsidR="00A94414" w:rsidRPr="00AB7541">
              <w:rPr>
                <w:rFonts w:ascii="Times New Roman" w:hAnsi="Times New Roman" w:cs="Times New Roman"/>
                <w:color w:val="auto"/>
                <w:sz w:val="28"/>
                <w:szCs w:val="28"/>
              </w:rPr>
              <w:t>культурного наследия</w:t>
            </w:r>
          </w:p>
        </w:tc>
      </w:tr>
      <w:tr w:rsidR="009739C9"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Транспортной инфраструктуры</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1</w:t>
            </w:r>
          </w:p>
        </w:tc>
        <w:tc>
          <w:tcPr>
            <w:tcW w:w="6902" w:type="dxa"/>
            <w:shd w:val="clear" w:color="auto" w:fill="auto"/>
            <w:tcMar>
              <w:top w:w="80" w:type="dxa"/>
              <w:left w:w="80" w:type="dxa"/>
              <w:bottom w:w="80" w:type="dxa"/>
              <w:right w:w="80" w:type="dxa"/>
            </w:tcMar>
          </w:tcPr>
          <w:p w:rsidR="001C6B22" w:rsidRPr="00AB7541" w:rsidRDefault="00A94414"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объектов</w:t>
            </w:r>
            <w:r w:rsidR="001C6B22" w:rsidRPr="00AB7541">
              <w:rPr>
                <w:rFonts w:ascii="Times New Roman" w:hAnsi="Times New Roman" w:cs="Times New Roman"/>
                <w:color w:val="auto"/>
                <w:sz w:val="28"/>
                <w:szCs w:val="28"/>
              </w:rPr>
              <w:t xml:space="preserve"> железнодорожного транспорта</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2</w:t>
            </w:r>
          </w:p>
        </w:tc>
        <w:tc>
          <w:tcPr>
            <w:tcW w:w="6902" w:type="dxa"/>
            <w:shd w:val="clear" w:color="auto" w:fill="auto"/>
            <w:tcMar>
              <w:top w:w="80" w:type="dxa"/>
              <w:left w:w="80" w:type="dxa"/>
              <w:bottom w:w="80" w:type="dxa"/>
              <w:right w:w="80" w:type="dxa"/>
            </w:tcMar>
          </w:tcPr>
          <w:p w:rsidR="001C6B22" w:rsidRPr="00AB7541" w:rsidRDefault="00A94414"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объектов</w:t>
            </w:r>
            <w:r w:rsidR="001C6B22" w:rsidRPr="00AB7541">
              <w:rPr>
                <w:rFonts w:ascii="Times New Roman" w:hAnsi="Times New Roman" w:cs="Times New Roman"/>
                <w:color w:val="auto"/>
                <w:sz w:val="28"/>
                <w:szCs w:val="28"/>
              </w:rPr>
              <w:t xml:space="preserve"> автомобильного транспорта</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3</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улично-дорожной сети</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4</w:t>
            </w:r>
          </w:p>
        </w:tc>
        <w:tc>
          <w:tcPr>
            <w:tcW w:w="6902" w:type="dxa"/>
            <w:shd w:val="clear" w:color="auto" w:fill="auto"/>
            <w:tcMar>
              <w:top w:w="80" w:type="dxa"/>
              <w:left w:w="80" w:type="dxa"/>
              <w:bottom w:w="80" w:type="dxa"/>
              <w:right w:w="80" w:type="dxa"/>
            </w:tcMar>
          </w:tcPr>
          <w:p w:rsidR="001C6B22" w:rsidRPr="00AB7541" w:rsidRDefault="00920E2A" w:rsidP="0017486D">
            <w:pPr>
              <w:pStyle w:val="22"/>
              <w:tabs>
                <w:tab w:val="clear" w:pos="1267"/>
                <w:tab w:val="clear" w:pos="1333"/>
              </w:tabs>
              <w:rPr>
                <w:rFonts w:ascii="Times New Roman" w:hAnsi="Times New Roman" w:cs="Times New Roman"/>
                <w:color w:val="auto"/>
                <w:sz w:val="28"/>
                <w:szCs w:val="28"/>
              </w:rPr>
            </w:pPr>
            <w:r>
              <w:rPr>
                <w:rFonts w:ascii="Times New Roman" w:hAnsi="Times New Roman" w:cs="Times New Roman"/>
                <w:color w:val="auto"/>
                <w:sz w:val="28"/>
                <w:szCs w:val="28"/>
              </w:rPr>
              <w:t xml:space="preserve">объектов </w:t>
            </w:r>
            <w:r w:rsidR="001C6B22" w:rsidRPr="00AB7541">
              <w:rPr>
                <w:rFonts w:ascii="Times New Roman" w:hAnsi="Times New Roman" w:cs="Times New Roman"/>
                <w:color w:val="auto"/>
                <w:sz w:val="28"/>
                <w:szCs w:val="28"/>
              </w:rPr>
              <w:t>придорожного сервиса</w:t>
            </w:r>
          </w:p>
        </w:tc>
      </w:tr>
      <w:tr w:rsidR="009739C9"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Инженерной инфраструктуры</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A94414"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КО</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коммунального обслуживания</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shd w:val="clear" w:color="auto" w:fill="F2F2F2" w:themeFill="background1" w:themeFillShade="F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Производственной деятельности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ПД</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производственной деятельности</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Специального назначения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ритуальной деятельности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специальной деятельности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СН-3</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обеспечения обороны и безопасности</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 использования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vAlign w:val="cente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 использования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сельскохозяйственного использования</w:t>
            </w:r>
          </w:p>
        </w:tc>
      </w:tr>
      <w:tr w:rsidR="001C6B22" w:rsidRPr="00AB7541" w:rsidTr="0017486D">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по категориям</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сельскохозяйственного назначения (пашни, пастбища</w:t>
            </w:r>
            <w:r w:rsidR="00A94414" w:rsidRPr="00AB7541">
              <w:rPr>
                <w:rFonts w:ascii="Times New Roman" w:hAnsi="Times New Roman" w:cs="Times New Roman"/>
                <w:sz w:val="28"/>
                <w:szCs w:val="28"/>
              </w:rPr>
              <w:t>, сенокосы</w:t>
            </w:r>
            <w:r w:rsidRPr="00AB7541">
              <w:rPr>
                <w:rFonts w:ascii="Times New Roman" w:hAnsi="Times New Roman" w:cs="Times New Roman"/>
                <w:sz w:val="28"/>
                <w:szCs w:val="28"/>
              </w:rPr>
              <w:t>)</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Н-2</w:t>
            </w:r>
          </w:p>
        </w:tc>
        <w:tc>
          <w:tcPr>
            <w:tcW w:w="6902"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сельскохозяйственного назначения (</w:t>
            </w:r>
            <w:r w:rsidR="00A94414" w:rsidRPr="00AB7541">
              <w:rPr>
                <w:rFonts w:ascii="Times New Roman" w:hAnsi="Times New Roman" w:cs="Times New Roman"/>
                <w:sz w:val="28"/>
                <w:szCs w:val="28"/>
              </w:rPr>
              <w:t>сельскохозяйственное производство</w:t>
            </w:r>
            <w:r w:rsidRPr="00AB7541">
              <w:rPr>
                <w:rFonts w:ascii="Times New Roman" w:hAnsi="Times New Roman" w:cs="Times New Roman"/>
                <w:sz w:val="28"/>
                <w:szCs w:val="28"/>
              </w:rPr>
              <w:t>)</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Н-3</w:t>
            </w:r>
          </w:p>
        </w:tc>
        <w:tc>
          <w:tcPr>
            <w:tcW w:w="6902"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 xml:space="preserve">земли сельскохозяйственного назначения (ведение </w:t>
            </w:r>
            <w:r w:rsidR="00A94414" w:rsidRPr="00AB7541">
              <w:rPr>
                <w:rFonts w:ascii="Times New Roman" w:hAnsi="Times New Roman" w:cs="Times New Roman"/>
                <w:sz w:val="28"/>
                <w:szCs w:val="28"/>
              </w:rPr>
              <w:t>садоводства и огородничества</w:t>
            </w:r>
            <w:r w:rsidRPr="00AB7541">
              <w:rPr>
                <w:rFonts w:ascii="Times New Roman" w:hAnsi="Times New Roman" w:cs="Times New Roman"/>
                <w:sz w:val="28"/>
                <w:szCs w:val="28"/>
              </w:rPr>
              <w:t>)</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ЗЛФ</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лесного фонда</w:t>
            </w:r>
          </w:p>
        </w:tc>
      </w:tr>
      <w:tr w:rsidR="00D23A8B"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D23A8B" w:rsidRPr="00AB7541" w:rsidRDefault="00D23A8B"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lastRenderedPageBreak/>
              <w:t>ЗВФ</w:t>
            </w:r>
          </w:p>
        </w:tc>
        <w:tc>
          <w:tcPr>
            <w:tcW w:w="6902" w:type="dxa"/>
            <w:shd w:val="clear" w:color="auto" w:fill="auto"/>
            <w:tcMar>
              <w:top w:w="80" w:type="dxa"/>
              <w:left w:w="80" w:type="dxa"/>
              <w:bottom w:w="80" w:type="dxa"/>
              <w:right w:w="80" w:type="dxa"/>
            </w:tcMar>
          </w:tcPr>
          <w:p w:rsidR="00D23A8B" w:rsidRPr="00AB7541" w:rsidRDefault="00D23A8B"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водного фонда</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Особо охраняемые природные территории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p>
        </w:tc>
        <w:tc>
          <w:tcPr>
            <w:tcW w:w="6902" w:type="dxa"/>
            <w:shd w:val="clear" w:color="auto" w:fill="auto"/>
            <w:tcMar>
              <w:top w:w="80" w:type="dxa"/>
              <w:left w:w="80" w:type="dxa"/>
              <w:bottom w:w="80" w:type="dxa"/>
              <w:right w:w="80" w:type="dxa"/>
            </w:tcMar>
          </w:tcPr>
          <w:p w:rsidR="001C6B22" w:rsidRPr="00AB7541" w:rsidRDefault="00E62F9C"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памятник природы</w:t>
            </w:r>
          </w:p>
        </w:tc>
      </w:tr>
    </w:tbl>
    <w:p w:rsidR="003E7319" w:rsidRDefault="003E7319" w:rsidP="003E7319">
      <w:pPr>
        <w:pStyle w:val="ConsPlusNormal"/>
        <w:spacing w:before="240" w:after="240"/>
        <w:jc w:val="both"/>
        <w:rPr>
          <w:b/>
          <w:szCs w:val="28"/>
        </w:rPr>
      </w:pPr>
      <w:bookmarkStart w:id="279" w:name="_Toc59109668"/>
    </w:p>
    <w:p w:rsidR="004A0684" w:rsidRPr="00AB7541" w:rsidRDefault="001B3315" w:rsidP="00F443D9">
      <w:pPr>
        <w:pStyle w:val="ConsPlusNormal"/>
        <w:spacing w:before="240" w:after="240"/>
        <w:jc w:val="both"/>
        <w:outlineLvl w:val="2"/>
        <w:rPr>
          <w:b/>
          <w:szCs w:val="28"/>
        </w:rPr>
      </w:pPr>
      <w:r w:rsidRPr="00AB7541">
        <w:rPr>
          <w:b/>
          <w:szCs w:val="28"/>
        </w:rPr>
        <w:t xml:space="preserve">Статья </w:t>
      </w:r>
      <w:r w:rsidR="00CD0193" w:rsidRPr="00AB7541">
        <w:rPr>
          <w:b/>
          <w:szCs w:val="28"/>
        </w:rPr>
        <w:t>2</w:t>
      </w:r>
      <w:r w:rsidR="000860A3" w:rsidRPr="00AB7541">
        <w:rPr>
          <w:b/>
          <w:szCs w:val="28"/>
        </w:rPr>
        <w:t>5</w:t>
      </w:r>
      <w:r w:rsidR="004A0684" w:rsidRPr="00AB7541">
        <w:rPr>
          <w:b/>
          <w:szCs w:val="28"/>
        </w:rPr>
        <w:t xml:space="preserve">. Виды зон с особыми условиями использования территории, </w:t>
      </w:r>
      <w:r w:rsidR="004A0684" w:rsidRPr="00AB7541">
        <w:rPr>
          <w:b/>
          <w:szCs w:val="28"/>
        </w:rPr>
        <w:br/>
        <w:t>обозначенных карте градостроительного зонирования</w:t>
      </w:r>
      <w:bookmarkEnd w:id="278"/>
      <w:bookmarkEnd w:id="279"/>
    </w:p>
    <w:p w:rsidR="00D12C9B" w:rsidRPr="00AB7541" w:rsidRDefault="004A0684" w:rsidP="001810EB">
      <w:pPr>
        <w:pStyle w:val="a0"/>
        <w:numPr>
          <w:ilvl w:val="0"/>
          <w:numId w:val="13"/>
        </w:numPr>
        <w:tabs>
          <w:tab w:val="left" w:pos="993"/>
        </w:tabs>
        <w:spacing w:after="240"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A03218" w:rsidRPr="005F628F">
        <w:rPr>
          <w:rFonts w:ascii="Times New Roman" w:hAnsi="Times New Roman" w:cs="Times New Roman"/>
          <w:sz w:val="28"/>
          <w:szCs w:val="28"/>
        </w:rPr>
        <w:t>Новоалександровского</w:t>
      </w:r>
      <w:r w:rsidR="00A03218" w:rsidRPr="00AB7541">
        <w:rPr>
          <w:sz w:val="28"/>
          <w:szCs w:val="28"/>
        </w:rPr>
        <w:t xml:space="preserve"> </w:t>
      </w:r>
      <w:r w:rsidR="00402644" w:rsidRPr="00AB7541">
        <w:rPr>
          <w:rFonts w:ascii="Times New Roman" w:eastAsia="Times New Roman" w:hAnsi="Times New Roman" w:cs="Times New Roman"/>
          <w:color w:val="auto"/>
          <w:sz w:val="28"/>
          <w:szCs w:val="28"/>
        </w:rPr>
        <w:t>городского округа</w:t>
      </w:r>
      <w:r w:rsidR="008C10CB" w:rsidRPr="00AB7541">
        <w:rPr>
          <w:rFonts w:ascii="Times New Roman" w:hAnsi="Times New Roman" w:cs="Times New Roman"/>
          <w:sz w:val="28"/>
          <w:szCs w:val="28"/>
        </w:rPr>
        <w:t xml:space="preserve"> </w:t>
      </w:r>
      <w:r w:rsidRPr="00AB7541">
        <w:rPr>
          <w:rFonts w:ascii="Times New Roman" w:hAnsi="Times New Roman" w:cs="Times New Roman"/>
          <w:sz w:val="28"/>
          <w:szCs w:val="28"/>
        </w:rPr>
        <w:t>отображены следующие зоны с особыми условиями использования территории:</w:t>
      </w:r>
    </w:p>
    <w:tbl>
      <w:tblPr>
        <w:tblStyle w:val="TableNormal"/>
        <w:tblW w:w="9500" w:type="dxa"/>
        <w:jc w:val="center"/>
        <w:shd w:val="clear" w:color="auto" w:fill="357CA2"/>
        <w:tblLayout w:type="fixed"/>
        <w:tblLook w:val="04A0" w:firstRow="1" w:lastRow="0" w:firstColumn="1" w:lastColumn="0" w:noHBand="0" w:noVBand="1"/>
      </w:tblPr>
      <w:tblGrid>
        <w:gridCol w:w="7305"/>
        <w:gridCol w:w="2195"/>
      </w:tblGrid>
      <w:tr w:rsidR="00517C43" w:rsidRPr="00AB7541" w:rsidTr="0013042F">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517C43" w:rsidRPr="00AB7541" w:rsidRDefault="00517C43" w:rsidP="00517C43">
            <w:pPr>
              <w:pStyle w:val="15"/>
              <w:tabs>
                <w:tab w:val="clear" w:pos="1267"/>
                <w:tab w:val="clear" w:pos="1333"/>
              </w:tabs>
              <w:spacing w:before="0" w:line="240" w:lineRule="auto"/>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517C43" w:rsidRPr="00AB7541" w:rsidRDefault="00517C43" w:rsidP="00517C43">
            <w:pPr>
              <w:pStyle w:val="15"/>
              <w:tabs>
                <w:tab w:val="clear" w:pos="1267"/>
                <w:tab w:val="clear" w:pos="1333"/>
              </w:tabs>
              <w:spacing w:before="0" w:line="240" w:lineRule="auto"/>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Примечание</w:t>
            </w: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зона:</w:t>
            </w:r>
          </w:p>
        </w:tc>
        <w:tc>
          <w:tcPr>
            <w:tcW w:w="2195" w:type="dxa"/>
            <w:vMerge w:val="restart"/>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зона предприятий, сооружений и иных объектов</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(санитарная полоса отчуждения) транспортных коммуникаций:</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линий железнодорожного транспорта</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от сооружений для хранения легкового автотранспорта до объектов застройки</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(санитарная полоса отчуждения) инженерных коммуникаций:</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3042F">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компрессорных установок</w:t>
            </w:r>
          </w:p>
        </w:tc>
        <w:tc>
          <w:tcPr>
            <w:tcW w:w="2195" w:type="dxa"/>
            <w:vMerge/>
            <w:shd w:val="clear" w:color="auto" w:fill="auto"/>
            <w:tcMar>
              <w:top w:w="80" w:type="dxa"/>
              <w:left w:w="80" w:type="dxa"/>
              <w:bottom w:w="80" w:type="dxa"/>
              <w:right w:w="80" w:type="dxa"/>
            </w:tcMar>
            <w:vAlign w:val="center"/>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blPrEx>
          <w:jc w:val="left"/>
          <w:shd w:val="clear" w:color="auto" w:fill="auto"/>
        </w:tblPrEx>
        <w:trPr>
          <w:trHeight w:val="473"/>
        </w:trPr>
        <w:tc>
          <w:tcPr>
            <w:tcW w:w="7305" w:type="dxa"/>
            <w:vAlign w:val="center"/>
          </w:tcPr>
          <w:p w:rsidR="007E4721" w:rsidRPr="00AB7541" w:rsidRDefault="007E4721" w:rsidP="0013042F">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санитарный разрыв линий электропередачи</w:t>
            </w:r>
          </w:p>
        </w:tc>
        <w:tc>
          <w:tcPr>
            <w:tcW w:w="2195" w:type="dxa"/>
            <w:vMerge/>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blPrEx>
          <w:jc w:val="left"/>
          <w:shd w:val="clear" w:color="auto" w:fill="auto"/>
        </w:tblPrEx>
        <w:trPr>
          <w:trHeight w:val="551"/>
        </w:trPr>
        <w:tc>
          <w:tcPr>
            <w:tcW w:w="7305" w:type="dxa"/>
            <w:vAlign w:val="center"/>
          </w:tcPr>
          <w:p w:rsidR="007E4721" w:rsidRPr="00AB7541" w:rsidRDefault="007E4721" w:rsidP="0013042F">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Охранная зона инженерных коммуникаций:</w:t>
            </w:r>
          </w:p>
        </w:tc>
        <w:tc>
          <w:tcPr>
            <w:tcW w:w="2195" w:type="dxa"/>
            <w:vMerge/>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blPrEx>
          <w:jc w:val="left"/>
          <w:shd w:val="clear" w:color="auto" w:fill="auto"/>
        </w:tblPrEx>
        <w:trPr>
          <w:trHeight w:val="586"/>
        </w:trPr>
        <w:tc>
          <w:tcPr>
            <w:tcW w:w="7305" w:type="dxa"/>
            <w:vAlign w:val="center"/>
          </w:tcPr>
          <w:p w:rsidR="007E4721" w:rsidRPr="00AB7541" w:rsidRDefault="007E4721" w:rsidP="0013042F">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охранная зона нефтепроводов</w:t>
            </w:r>
          </w:p>
        </w:tc>
        <w:tc>
          <w:tcPr>
            <w:tcW w:w="2195" w:type="dxa"/>
            <w:vMerge/>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r w:rsidR="007E4721" w:rsidRPr="00AB7541" w:rsidTr="0013042F">
        <w:tblPrEx>
          <w:jc w:val="left"/>
          <w:shd w:val="clear" w:color="auto" w:fill="auto"/>
        </w:tblPrEx>
        <w:trPr>
          <w:trHeight w:val="567"/>
        </w:trPr>
        <w:tc>
          <w:tcPr>
            <w:tcW w:w="7305" w:type="dxa"/>
            <w:vAlign w:val="center"/>
          </w:tcPr>
          <w:p w:rsidR="007E4721" w:rsidRPr="00AB7541" w:rsidRDefault="007E4721" w:rsidP="0013042F">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охранная зона газопроводов и систем газоснабжения</w:t>
            </w:r>
          </w:p>
        </w:tc>
        <w:tc>
          <w:tcPr>
            <w:tcW w:w="2195" w:type="dxa"/>
            <w:vMerge/>
          </w:tcPr>
          <w:p w:rsidR="007E4721" w:rsidRPr="00AB7541" w:rsidRDefault="007E4721" w:rsidP="00517C43">
            <w:pPr>
              <w:pStyle w:val="22"/>
              <w:tabs>
                <w:tab w:val="clear" w:pos="1267"/>
                <w:tab w:val="clear" w:pos="1333"/>
              </w:tabs>
              <w:rPr>
                <w:rFonts w:ascii="Times New Roman" w:hAnsi="Times New Roman" w:cs="Times New Roman"/>
                <w:bCs/>
                <w:color w:val="auto"/>
                <w:sz w:val="28"/>
                <w:szCs w:val="28"/>
              </w:rPr>
            </w:pPr>
          </w:p>
        </w:tc>
      </w:tr>
    </w:tbl>
    <w:p w:rsidR="00517C43" w:rsidRDefault="00517C43"/>
    <w:p w:rsidR="00517C43" w:rsidRDefault="00517C43"/>
    <w:tbl>
      <w:tblPr>
        <w:tblStyle w:val="TableNormal"/>
        <w:tblW w:w="9500" w:type="dxa"/>
        <w:jc w:val="center"/>
        <w:shd w:val="clear" w:color="auto" w:fill="357CA2"/>
        <w:tblLayout w:type="fixed"/>
        <w:tblLook w:val="04A0" w:firstRow="1" w:lastRow="0" w:firstColumn="1" w:lastColumn="0" w:noHBand="0" w:noVBand="1"/>
      </w:tblPr>
      <w:tblGrid>
        <w:gridCol w:w="7305"/>
        <w:gridCol w:w="2195"/>
      </w:tblGrid>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bookmarkStart w:id="280" w:name="_Toc331865301"/>
            <w:bookmarkStart w:id="281" w:name="_Toc331865328"/>
            <w:r w:rsidRPr="00AB7541">
              <w:rPr>
                <w:rFonts w:ascii="Times New Roman" w:hAnsi="Times New Roman" w:cs="Times New Roman"/>
                <w:bCs/>
                <w:color w:val="auto"/>
                <w:sz w:val="28"/>
                <w:szCs w:val="28"/>
              </w:rPr>
              <w:t>охранная зона объектов электросетевого хозяйства (вдоль линий электропередачи, вокруг подстанций)</w:t>
            </w:r>
          </w:p>
        </w:tc>
        <w:tc>
          <w:tcPr>
            <w:tcW w:w="2195" w:type="dxa"/>
            <w:vMerge w:val="restart"/>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линий и сооружений связи</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иного назначения: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стационарных пунктов наблюдений за состоянием окружающей природной среды, ее загрязнением</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Зоны санитарной охраны источников питьевого и хозяйственно-бытового водоснабжения и водопроводов питьевого назначения: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первый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второй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третий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полоса водоводов</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Зоны охраны объектов культурного наследия</w:t>
            </w:r>
            <w:r>
              <w:rPr>
                <w:rFonts w:ascii="Times New Roman" w:hAnsi="Times New Roman" w:cs="Times New Roman"/>
                <w:bCs/>
                <w:color w:val="auto"/>
                <w:sz w:val="28"/>
                <w:szCs w:val="28"/>
              </w:rPr>
              <w:t>:</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объекта культурного наследия (временная)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зона регулирования застройки и хозяйственной деятельности</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защитная зона объекта культурного наследия</w:t>
            </w:r>
          </w:p>
        </w:tc>
        <w:tc>
          <w:tcPr>
            <w:tcW w:w="2195" w:type="dxa"/>
            <w:vMerge w:val="restart"/>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proofErr w:type="spellStart"/>
            <w:r w:rsidRPr="00AB7541">
              <w:rPr>
                <w:rFonts w:ascii="Times New Roman" w:hAnsi="Times New Roman" w:cs="Times New Roman"/>
                <w:bCs/>
                <w:color w:val="auto"/>
                <w:sz w:val="28"/>
                <w:szCs w:val="28"/>
              </w:rPr>
              <w:t>Водоохранные</w:t>
            </w:r>
            <w:proofErr w:type="spellEnd"/>
            <w:r w:rsidRPr="00AB7541">
              <w:rPr>
                <w:rFonts w:ascii="Times New Roman" w:hAnsi="Times New Roman" w:cs="Times New Roman"/>
                <w:bCs/>
                <w:color w:val="auto"/>
                <w:sz w:val="28"/>
                <w:szCs w:val="28"/>
              </w:rPr>
              <w:t xml:space="preserve"> зоны:</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proofErr w:type="spellStart"/>
            <w:r w:rsidRPr="00AB7541">
              <w:rPr>
                <w:rFonts w:ascii="Times New Roman" w:hAnsi="Times New Roman" w:cs="Times New Roman"/>
                <w:bCs/>
                <w:color w:val="auto"/>
                <w:sz w:val="28"/>
                <w:szCs w:val="28"/>
              </w:rPr>
              <w:t>водоохранная</w:t>
            </w:r>
            <w:proofErr w:type="spellEnd"/>
            <w:r w:rsidRPr="00AB7541">
              <w:rPr>
                <w:rFonts w:ascii="Times New Roman" w:hAnsi="Times New Roman" w:cs="Times New Roman"/>
                <w:bCs/>
                <w:color w:val="auto"/>
                <w:sz w:val="28"/>
                <w:szCs w:val="28"/>
              </w:rPr>
              <w:t xml:space="preserve"> зона</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Прибрежные защитные полосы:</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прибрежная защитная полоса</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230CD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Береговые полосы:</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береговая полоса</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Иные зоны с особыми условиями использования:</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rsidTr="007E4721">
        <w:trPr>
          <w:trHeight w:val="366"/>
          <w:tblHeader/>
          <w:jc w:val="center"/>
        </w:trPr>
        <w:tc>
          <w:tcPr>
            <w:tcW w:w="7305" w:type="dxa"/>
            <w:shd w:val="clear" w:color="auto" w:fill="auto"/>
            <w:tcMar>
              <w:top w:w="80" w:type="dxa"/>
              <w:left w:w="80" w:type="dxa"/>
              <w:bottom w:w="80" w:type="dxa"/>
              <w:right w:w="80" w:type="dxa"/>
            </w:tcMar>
            <w:vAlign w:val="center"/>
          </w:tcPr>
          <w:p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придорожная полоса</w:t>
            </w:r>
          </w:p>
        </w:tc>
        <w:tc>
          <w:tcPr>
            <w:tcW w:w="2195" w:type="dxa"/>
            <w:vMerge/>
            <w:shd w:val="clear" w:color="auto" w:fill="auto"/>
            <w:tcMar>
              <w:top w:w="80" w:type="dxa"/>
              <w:left w:w="80" w:type="dxa"/>
              <w:bottom w:w="80" w:type="dxa"/>
              <w:right w:w="80" w:type="dxa"/>
            </w:tcMar>
            <w:vAlign w:val="center"/>
          </w:tcPr>
          <w:p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bl>
    <w:p w:rsidR="001937B5" w:rsidRPr="00230CD3" w:rsidRDefault="001937B5" w:rsidP="001937B5">
      <w:pPr>
        <w:pStyle w:val="ConsPlusNormal"/>
        <w:jc w:val="center"/>
        <w:rPr>
          <w:sz w:val="24"/>
          <w:szCs w:val="24"/>
        </w:rPr>
      </w:pPr>
    </w:p>
    <w:p w:rsidR="004A0684" w:rsidRPr="00AB7541" w:rsidRDefault="00D32E28" w:rsidP="00766FFF">
      <w:pPr>
        <w:pStyle w:val="ConsPlusNormal"/>
        <w:jc w:val="center"/>
        <w:outlineLvl w:val="1"/>
        <w:rPr>
          <w:b/>
          <w:szCs w:val="28"/>
        </w:rPr>
      </w:pPr>
      <w:bookmarkStart w:id="282" w:name="_Toc14774921"/>
      <w:bookmarkStart w:id="283" w:name="_Toc59109669"/>
      <w:r w:rsidRPr="00AB7541">
        <w:rPr>
          <w:b/>
          <w:szCs w:val="28"/>
        </w:rPr>
        <w:lastRenderedPageBreak/>
        <w:t>РАЗДЕЛ III. ГРАДОСТРОИТЕЛЬНЫЕ РЕГЛАМЕНТЫ</w:t>
      </w:r>
      <w:bookmarkEnd w:id="280"/>
      <w:bookmarkEnd w:id="281"/>
      <w:bookmarkEnd w:id="282"/>
      <w:bookmarkEnd w:id="283"/>
    </w:p>
    <w:p w:rsidR="004A0684" w:rsidRPr="00AB7541" w:rsidRDefault="00766FFF" w:rsidP="00BA54AC">
      <w:pPr>
        <w:pStyle w:val="ConsPlusNormal"/>
        <w:spacing w:before="240"/>
        <w:jc w:val="both"/>
        <w:outlineLvl w:val="1"/>
        <w:rPr>
          <w:b/>
          <w:szCs w:val="28"/>
        </w:rPr>
      </w:pPr>
      <w:bookmarkStart w:id="284" w:name="_Toc331865302"/>
      <w:bookmarkStart w:id="285" w:name="_Toc331865329"/>
      <w:bookmarkStart w:id="286" w:name="_Toc14774922"/>
      <w:bookmarkStart w:id="287" w:name="_Toc59109670"/>
      <w:r w:rsidRPr="00AB7541">
        <w:rPr>
          <w:b/>
          <w:szCs w:val="28"/>
        </w:rPr>
        <w:t xml:space="preserve">Глава </w:t>
      </w:r>
      <w:r w:rsidR="00FD6FA8" w:rsidRPr="00AB7541">
        <w:rPr>
          <w:b/>
          <w:szCs w:val="28"/>
        </w:rPr>
        <w:t>9</w:t>
      </w:r>
      <w:r w:rsidRPr="00AB7541">
        <w:rPr>
          <w:b/>
          <w:szCs w:val="28"/>
        </w:rPr>
        <w:t>. Назначение и состав градостроительных регламентов</w:t>
      </w:r>
      <w:bookmarkEnd w:id="284"/>
      <w:bookmarkEnd w:id="285"/>
      <w:bookmarkEnd w:id="286"/>
      <w:bookmarkEnd w:id="287"/>
    </w:p>
    <w:p w:rsidR="004A0684" w:rsidRPr="00AB7541" w:rsidRDefault="001B3315" w:rsidP="00F443D9">
      <w:pPr>
        <w:pStyle w:val="ConsPlusNormal"/>
        <w:spacing w:before="240" w:after="240"/>
        <w:jc w:val="both"/>
        <w:outlineLvl w:val="2"/>
        <w:rPr>
          <w:b/>
          <w:szCs w:val="28"/>
        </w:rPr>
      </w:pPr>
      <w:bookmarkStart w:id="288" w:name="_Toc14774923"/>
      <w:bookmarkStart w:id="289" w:name="_Toc59109671"/>
      <w:r w:rsidRPr="00AB7541">
        <w:rPr>
          <w:b/>
          <w:szCs w:val="28"/>
        </w:rPr>
        <w:t xml:space="preserve">Статья </w:t>
      </w:r>
      <w:r w:rsidR="00CD0193" w:rsidRPr="00AB7541">
        <w:rPr>
          <w:b/>
          <w:szCs w:val="28"/>
        </w:rPr>
        <w:t>2</w:t>
      </w:r>
      <w:r w:rsidR="000860A3" w:rsidRPr="00AB7541">
        <w:rPr>
          <w:b/>
          <w:szCs w:val="28"/>
        </w:rPr>
        <w:t>6</w:t>
      </w:r>
      <w:r w:rsidR="00766FFF" w:rsidRPr="00AB7541">
        <w:rPr>
          <w:b/>
          <w:szCs w:val="28"/>
        </w:rPr>
        <w:t xml:space="preserve">. </w:t>
      </w:r>
      <w:r w:rsidR="004A0684" w:rsidRPr="00AB7541">
        <w:rPr>
          <w:b/>
          <w:szCs w:val="28"/>
        </w:rPr>
        <w:t>Общие положения о градостроительных регламентах</w:t>
      </w:r>
      <w:bookmarkEnd w:id="288"/>
      <w:bookmarkEnd w:id="289"/>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Градостроительные регламенты устанавливаются с учетом:</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видов территориальных зон;</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в границах территорий общего пользования;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предоставленные для добычи полезных ископаемых.</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w:t>
      </w:r>
      <w:r w:rsidRPr="00AB7541">
        <w:rPr>
          <w:rFonts w:ascii="Times New Roman" w:hAnsi="Times New Roman" w:cs="Times New Roman"/>
          <w:sz w:val="28"/>
          <w:szCs w:val="28"/>
        </w:rPr>
        <w:lastRenderedPageBreak/>
        <w:t>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AB7541" w:rsidRDefault="001B3315" w:rsidP="006F1C62">
      <w:pPr>
        <w:pStyle w:val="ConsPlusNormal"/>
        <w:spacing w:before="240" w:after="240"/>
        <w:jc w:val="both"/>
        <w:outlineLvl w:val="2"/>
        <w:rPr>
          <w:b/>
          <w:szCs w:val="28"/>
        </w:rPr>
      </w:pPr>
      <w:bookmarkStart w:id="290" w:name="_Toc14774924"/>
      <w:bookmarkStart w:id="291" w:name="_Toc59109672"/>
      <w:r w:rsidRPr="00AB7541">
        <w:rPr>
          <w:b/>
          <w:szCs w:val="28"/>
        </w:rPr>
        <w:t xml:space="preserve">Статья </w:t>
      </w:r>
      <w:r w:rsidR="00CD0193" w:rsidRPr="00AB7541">
        <w:rPr>
          <w:b/>
          <w:szCs w:val="28"/>
        </w:rPr>
        <w:t>2</w:t>
      </w:r>
      <w:r w:rsidR="000860A3" w:rsidRPr="00AB7541">
        <w:rPr>
          <w:b/>
          <w:szCs w:val="28"/>
        </w:rPr>
        <w:t>7</w:t>
      </w:r>
      <w:r w:rsidR="00FB7629" w:rsidRPr="00AB7541">
        <w:rPr>
          <w:b/>
          <w:szCs w:val="28"/>
        </w:rPr>
        <w:t xml:space="preserve">. </w:t>
      </w:r>
      <w:r w:rsidR="004A0684" w:rsidRPr="00AB7541">
        <w:rPr>
          <w:b/>
          <w:szCs w:val="28"/>
        </w:rPr>
        <w:t>Виды разрешенного использования</w:t>
      </w:r>
      <w:bookmarkEnd w:id="290"/>
      <w:bookmarkEnd w:id="291"/>
    </w:p>
    <w:p w:rsidR="004A0684" w:rsidRPr="00AB7541" w:rsidRDefault="004A0684"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Виды разрешенного использования земельных участков определяются в соответствии с классификатором, утвержденным </w:t>
      </w:r>
      <w:r w:rsidR="00F81CF8" w:rsidRPr="00AB7541">
        <w:rPr>
          <w:rFonts w:ascii="Times New Roman" w:hAnsi="Times New Roman" w:cs="Times New Roman"/>
          <w:sz w:val="28"/>
          <w:szCs w:val="28"/>
        </w:rPr>
        <w:t>приказом Федеральной службы государственной регистрации, кадастра и картографии</w:t>
      </w:r>
      <w:r w:rsidRPr="00AB7541">
        <w:rPr>
          <w:rFonts w:ascii="Times New Roman" w:hAnsi="Times New Roman" w:cs="Times New Roman"/>
          <w:sz w:val="28"/>
          <w:szCs w:val="28"/>
        </w:rPr>
        <w:t xml:space="preserve"> от </w:t>
      </w:r>
      <w:r w:rsidR="00F81CF8" w:rsidRPr="00AB7541">
        <w:rPr>
          <w:rFonts w:ascii="Times New Roman" w:hAnsi="Times New Roman" w:cs="Times New Roman"/>
          <w:sz w:val="28"/>
          <w:szCs w:val="28"/>
        </w:rPr>
        <w:t>10.11.2020 №П/0412</w:t>
      </w:r>
      <w:r w:rsidRPr="00AB7541">
        <w:rPr>
          <w:rFonts w:ascii="Times New Roman" w:hAnsi="Times New Roman" w:cs="Times New Roman"/>
          <w:sz w:val="28"/>
          <w:szCs w:val="28"/>
        </w:rPr>
        <w:t>.</w:t>
      </w:r>
    </w:p>
    <w:p w:rsidR="001C6B22" w:rsidRPr="00AB7541" w:rsidRDefault="001C6B22" w:rsidP="001C6B22">
      <w:pPr>
        <w:pStyle w:val="a0"/>
        <w:numPr>
          <w:ilvl w:val="1"/>
          <w:numId w:val="10"/>
        </w:numPr>
        <w:tabs>
          <w:tab w:val="left" w:pos="993"/>
        </w:tabs>
        <w:ind w:left="0" w:firstLine="720"/>
        <w:rPr>
          <w:rFonts w:ascii="Times New Roman" w:hAnsi="Times New Roman" w:cs="Times New Roman"/>
          <w:sz w:val="28"/>
          <w:szCs w:val="28"/>
        </w:rPr>
      </w:pPr>
      <w:r w:rsidRPr="00AB7541">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1C6B22" w:rsidRPr="00AB7541" w:rsidRDefault="001C6B22" w:rsidP="001C6B22">
      <w:pPr>
        <w:pStyle w:val="a0"/>
        <w:numPr>
          <w:ilvl w:val="0"/>
          <w:numId w:val="0"/>
        </w:numPr>
        <w:tabs>
          <w:tab w:val="left" w:pos="993"/>
        </w:tabs>
        <w:ind w:firstLine="720"/>
        <w:rPr>
          <w:rFonts w:ascii="Times New Roman" w:hAnsi="Times New Roman" w:cs="Times New Roman"/>
          <w:sz w:val="28"/>
          <w:szCs w:val="28"/>
        </w:rPr>
      </w:pPr>
      <w:r w:rsidRPr="00AB7541">
        <w:rPr>
          <w:rFonts w:ascii="Times New Roman" w:hAnsi="Times New Roman" w:cs="Times New Roman"/>
          <w:sz w:val="28"/>
          <w:szCs w:val="28"/>
        </w:rPr>
        <w:t>1) основные виды разрешенного использования;</w:t>
      </w:r>
    </w:p>
    <w:p w:rsidR="001C6B22" w:rsidRPr="00AB7541" w:rsidRDefault="001C6B22" w:rsidP="001C6B22">
      <w:pPr>
        <w:pStyle w:val="a0"/>
        <w:numPr>
          <w:ilvl w:val="0"/>
          <w:numId w:val="0"/>
        </w:numPr>
        <w:tabs>
          <w:tab w:val="left" w:pos="993"/>
        </w:tabs>
        <w:ind w:firstLine="720"/>
        <w:rPr>
          <w:rFonts w:ascii="Times New Roman" w:hAnsi="Times New Roman" w:cs="Times New Roman"/>
          <w:sz w:val="28"/>
          <w:szCs w:val="28"/>
        </w:rPr>
      </w:pPr>
      <w:r w:rsidRPr="00AB7541">
        <w:rPr>
          <w:rFonts w:ascii="Times New Roman" w:hAnsi="Times New Roman" w:cs="Times New Roman"/>
          <w:sz w:val="28"/>
          <w:szCs w:val="28"/>
        </w:rPr>
        <w:t>2) условно разрешенные виды использования;</w:t>
      </w:r>
    </w:p>
    <w:p w:rsidR="001C6B22" w:rsidRPr="00AB7541" w:rsidRDefault="001C6B22" w:rsidP="001C6B22">
      <w:pPr>
        <w:pStyle w:val="a0"/>
        <w:numPr>
          <w:ilvl w:val="0"/>
          <w:numId w:val="0"/>
        </w:numPr>
        <w:tabs>
          <w:tab w:val="left" w:pos="993"/>
        </w:tabs>
        <w:spacing w:line="240" w:lineRule="auto"/>
        <w:ind w:firstLine="720"/>
        <w:rPr>
          <w:rFonts w:ascii="Times New Roman" w:hAnsi="Times New Roman" w:cs="Times New Roman"/>
          <w:sz w:val="28"/>
          <w:szCs w:val="28"/>
        </w:rPr>
      </w:pPr>
      <w:r w:rsidRPr="00AB7541">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A0684" w:rsidRPr="00AB7541" w:rsidRDefault="00C2030B"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2030B" w:rsidRPr="00AB7541" w:rsidRDefault="00C2030B" w:rsidP="00C2030B">
      <w:pPr>
        <w:pStyle w:val="a0"/>
        <w:numPr>
          <w:ilvl w:val="0"/>
          <w:numId w:val="0"/>
        </w:numPr>
        <w:tabs>
          <w:tab w:val="left" w:pos="993"/>
        </w:tabs>
        <w:spacing w:line="240" w:lineRule="auto"/>
        <w:ind w:firstLine="720"/>
        <w:rPr>
          <w:rFonts w:ascii="Times New Roman" w:hAnsi="Times New Roman" w:cs="Times New Roman"/>
          <w:sz w:val="28"/>
          <w:szCs w:val="28"/>
        </w:rPr>
      </w:pPr>
      <w:r w:rsidRPr="00AB7541">
        <w:rPr>
          <w:rFonts w:ascii="Times New Roman" w:hAnsi="Times New Roman" w:cs="Times New Roman"/>
          <w:sz w:val="28"/>
          <w:szCs w:val="28"/>
        </w:rP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84FEC" w:rsidRPr="00AB7541" w:rsidRDefault="00F84FEC" w:rsidP="00F84FEC">
      <w:pPr>
        <w:pStyle w:val="a0"/>
        <w:numPr>
          <w:ilvl w:val="1"/>
          <w:numId w:val="10"/>
        </w:numPr>
        <w:tabs>
          <w:tab w:val="left" w:pos="993"/>
          <w:tab w:val="left" w:pos="1134"/>
        </w:tabs>
        <w:spacing w:line="240" w:lineRule="auto"/>
        <w:ind w:left="0" w:firstLine="720"/>
        <w:rPr>
          <w:rFonts w:ascii="Times New Roman" w:hAnsi="Times New Roman" w:cs="Times New Roman"/>
          <w:color w:val="auto"/>
          <w:sz w:val="28"/>
          <w:szCs w:val="28"/>
        </w:rPr>
      </w:pPr>
      <w:r w:rsidRPr="00AB7541">
        <w:rPr>
          <w:rFonts w:ascii="Times New Roman" w:hAnsi="Times New Roman" w:cs="Times New Roman"/>
          <w:sz w:val="28"/>
          <w:szCs w:val="28"/>
        </w:rPr>
        <w:t xml:space="preserve">Изменение вида разрешенного использования осуществляется в соответствии со </w:t>
      </w:r>
      <w:r w:rsidRPr="00AB7541">
        <w:rPr>
          <w:rFonts w:ascii="Times New Roman" w:hAnsi="Times New Roman" w:cs="Times New Roman"/>
          <w:color w:val="auto"/>
          <w:sz w:val="28"/>
          <w:szCs w:val="28"/>
        </w:rPr>
        <w:t>ст. 8 гл. 2 настоящих Правил.</w:t>
      </w:r>
    </w:p>
    <w:p w:rsidR="004A0684" w:rsidRPr="00AB7541" w:rsidRDefault="00746B52"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 </w:t>
      </w:r>
      <w:r w:rsidR="00F84FEC" w:rsidRPr="00AB7541">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w:t>
      </w:r>
      <w:r w:rsidRPr="00AB7541">
        <w:rPr>
          <w:rFonts w:ascii="Times New Roman" w:hAnsi="Times New Roman" w:cs="Times New Roman"/>
          <w:sz w:val="28"/>
          <w:szCs w:val="28"/>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6" w:anchor="dst100615" w:history="1">
        <w:r w:rsidRPr="00AB7541">
          <w:rPr>
            <w:sz w:val="28"/>
            <w:szCs w:val="28"/>
          </w:rPr>
          <w:t>статьей 39</w:t>
        </w:r>
      </w:hyperlink>
      <w:r w:rsidRPr="00AB7541">
        <w:rPr>
          <w:rFonts w:ascii="Times New Roman" w:hAnsi="Times New Roman" w:cs="Times New Roman"/>
          <w:sz w:val="28"/>
          <w:szCs w:val="28"/>
        </w:rPr>
        <w:t> Градостроительного кодекса Российской Федерации.</w:t>
      </w:r>
    </w:p>
    <w:p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AB7541" w:rsidRDefault="00E350DA" w:rsidP="006F1C62">
      <w:pPr>
        <w:pStyle w:val="ConsPlusNormal"/>
        <w:spacing w:before="240" w:after="240"/>
        <w:jc w:val="both"/>
        <w:outlineLvl w:val="2"/>
        <w:rPr>
          <w:b/>
          <w:szCs w:val="28"/>
        </w:rPr>
      </w:pPr>
      <w:bookmarkStart w:id="292" w:name="_Toc14774925"/>
      <w:bookmarkStart w:id="293" w:name="_Toc59109673"/>
      <w:r w:rsidRPr="00AB7541">
        <w:rPr>
          <w:b/>
          <w:szCs w:val="28"/>
        </w:rPr>
        <w:t>Ст</w:t>
      </w:r>
      <w:r w:rsidR="001B3315" w:rsidRPr="00AB7541">
        <w:rPr>
          <w:b/>
          <w:szCs w:val="28"/>
        </w:rPr>
        <w:t xml:space="preserve">атья </w:t>
      </w:r>
      <w:r w:rsidR="000860A3" w:rsidRPr="00AB7541">
        <w:rPr>
          <w:b/>
          <w:szCs w:val="28"/>
        </w:rPr>
        <w:t>28</w:t>
      </w:r>
      <w:r w:rsidR="00FB7629" w:rsidRPr="00AB7541">
        <w:rPr>
          <w:b/>
          <w:szCs w:val="28"/>
        </w:rPr>
        <w:t xml:space="preserve">. </w:t>
      </w:r>
      <w:bookmarkEnd w:id="292"/>
      <w:r w:rsidR="00344077" w:rsidRPr="00AB7541">
        <w:rPr>
          <w:b/>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93"/>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предельное количество этажей или предельную высоту зданий, строений, сооружений;</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02239" w:rsidRPr="00AB7541" w:rsidRDefault="00344077"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1.1. В случае, </w:t>
      </w:r>
      <w:r w:rsidR="00102239" w:rsidRPr="00AB7541">
        <w:rPr>
          <w:rFonts w:ascii="Times New Roman" w:hAnsi="Times New Roman" w:cs="Times New Roman"/>
          <w:sz w:val="28"/>
          <w:szCs w:val="28"/>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1.2. Наряд</w:t>
      </w:r>
      <w:r w:rsidR="00344077" w:rsidRPr="00AB7541">
        <w:rPr>
          <w:rFonts w:ascii="Times New Roman" w:hAnsi="Times New Roman" w:cs="Times New Roman"/>
          <w:sz w:val="28"/>
          <w:szCs w:val="28"/>
        </w:rPr>
        <w:t>у с указанными в пунктах 2-</w:t>
      </w:r>
      <w:r w:rsidRPr="00AB7541">
        <w:rPr>
          <w:rFonts w:ascii="Times New Roman" w:hAnsi="Times New Roman" w:cs="Times New Roman"/>
          <w:sz w:val="28"/>
          <w:szCs w:val="28"/>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lastRenderedPageBreak/>
        <w:t>2. Применительно к каждой территориальной зоне устанавливаются указанные в части 1 настоящей статьи размеры и параметры, их сочетания.</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3. В пределах территориальных зон могут устанавливаться </w:t>
      </w:r>
      <w:proofErr w:type="spellStart"/>
      <w:r w:rsidRPr="00AB7541">
        <w:rPr>
          <w:rFonts w:ascii="Times New Roman" w:hAnsi="Times New Roman" w:cs="Times New Roman"/>
          <w:sz w:val="28"/>
          <w:szCs w:val="28"/>
        </w:rPr>
        <w:t>подзоны</w:t>
      </w:r>
      <w:proofErr w:type="spellEnd"/>
      <w:r w:rsidRPr="00AB7541">
        <w:rPr>
          <w:rFonts w:ascii="Times New Roman" w:hAnsi="Times New Roman" w:cs="Times New Roman"/>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01970" w:rsidRPr="00344077" w:rsidRDefault="00D01970" w:rsidP="00344077">
      <w:pPr>
        <w:pStyle w:val="a0"/>
        <w:numPr>
          <w:ilvl w:val="0"/>
          <w:numId w:val="0"/>
        </w:numPr>
        <w:spacing w:line="240" w:lineRule="auto"/>
        <w:ind w:firstLine="709"/>
        <w:rPr>
          <w:rFonts w:ascii="Times New Roman" w:hAnsi="Times New Roman" w:cs="Times New Roman"/>
        </w:rPr>
      </w:pPr>
      <w:r w:rsidRPr="00344077">
        <w:rPr>
          <w:rFonts w:ascii="Times New Roman" w:hAnsi="Times New Roman" w:cs="Times New Roman"/>
        </w:rPr>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087543">
          <w:footerReference w:type="even" r:id="rId47"/>
          <w:footerReference w:type="default" r:id="rId48"/>
          <w:pgSz w:w="11901" w:h="16840"/>
          <w:pgMar w:top="1418" w:right="567" w:bottom="1134" w:left="1985" w:header="709" w:footer="567" w:gutter="0"/>
          <w:pgNumType w:start="1"/>
          <w:cols w:space="708"/>
          <w:titlePg/>
          <w:docGrid w:linePitch="360"/>
        </w:sectPr>
      </w:pPr>
    </w:p>
    <w:p w:rsidR="00A93437" w:rsidRPr="00AB7541" w:rsidRDefault="00A93437" w:rsidP="00A93437">
      <w:pPr>
        <w:pStyle w:val="ConsPlusNormal"/>
        <w:spacing w:before="240"/>
        <w:jc w:val="both"/>
        <w:outlineLvl w:val="1"/>
        <w:rPr>
          <w:b/>
          <w:szCs w:val="28"/>
        </w:rPr>
      </w:pPr>
      <w:bookmarkStart w:id="294" w:name="_Toc468962683"/>
      <w:bookmarkStart w:id="295" w:name="_Toc524096692"/>
      <w:bookmarkStart w:id="296" w:name="_Toc531963532"/>
      <w:bookmarkStart w:id="297" w:name="_Toc14774926"/>
      <w:bookmarkStart w:id="298" w:name="_Toc37933105"/>
      <w:bookmarkStart w:id="299" w:name="_Toc59109674"/>
      <w:r w:rsidRPr="00AB7541">
        <w:rPr>
          <w:b/>
          <w:szCs w:val="28"/>
        </w:rPr>
        <w:lastRenderedPageBreak/>
        <w:t xml:space="preserve">Глава 10. Градостроительные регламенты и ограничения использования территории </w:t>
      </w:r>
      <w:bookmarkEnd w:id="294"/>
      <w:bookmarkEnd w:id="295"/>
      <w:bookmarkEnd w:id="296"/>
      <w:r w:rsidR="00882228" w:rsidRPr="00AB7541">
        <w:rPr>
          <w:b/>
          <w:szCs w:val="28"/>
        </w:rPr>
        <w:t xml:space="preserve">Новоалександровского </w:t>
      </w:r>
      <w:r w:rsidRPr="00AB7541">
        <w:rPr>
          <w:b/>
          <w:szCs w:val="28"/>
        </w:rPr>
        <w:t>городского округа</w:t>
      </w:r>
      <w:bookmarkEnd w:id="297"/>
      <w:bookmarkEnd w:id="298"/>
      <w:bookmarkEnd w:id="299"/>
    </w:p>
    <w:p w:rsidR="00A93437" w:rsidRPr="00AB7541" w:rsidRDefault="00A93437" w:rsidP="00A93437">
      <w:pPr>
        <w:pStyle w:val="ConsPlusNormal"/>
        <w:spacing w:before="240" w:after="240"/>
        <w:jc w:val="both"/>
        <w:outlineLvl w:val="2"/>
        <w:rPr>
          <w:b/>
          <w:szCs w:val="28"/>
        </w:rPr>
      </w:pPr>
      <w:bookmarkStart w:id="300" w:name="_Toc524096693"/>
      <w:bookmarkStart w:id="301" w:name="_Toc531963533"/>
      <w:bookmarkStart w:id="302" w:name="_Toc14774927"/>
      <w:bookmarkStart w:id="303" w:name="_Toc37933106"/>
      <w:bookmarkStart w:id="304" w:name="_Toc59109675"/>
      <w:r w:rsidRPr="00AB7541">
        <w:rPr>
          <w:b/>
          <w:szCs w:val="28"/>
        </w:rPr>
        <w:t xml:space="preserve">Статья </w:t>
      </w:r>
      <w:r w:rsidR="000860A3" w:rsidRPr="00AB7541">
        <w:rPr>
          <w:b/>
          <w:szCs w:val="28"/>
        </w:rPr>
        <w:t>29</w:t>
      </w:r>
      <w:r w:rsidRPr="00AB7541">
        <w:rPr>
          <w:b/>
          <w:szCs w:val="28"/>
        </w:rPr>
        <w:t>. Градостроительные регламенты использования территорий в части видов разрешенного использования</w:t>
      </w:r>
      <w:bookmarkEnd w:id="300"/>
      <w:bookmarkEnd w:id="301"/>
      <w:bookmarkEnd w:id="302"/>
      <w:bookmarkEnd w:id="303"/>
      <w:bookmarkEnd w:id="304"/>
    </w:p>
    <w:p w:rsidR="00A93437" w:rsidRPr="00AB7541" w:rsidRDefault="00A93437" w:rsidP="00A9343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93437" w:rsidRPr="00AB7541" w:rsidRDefault="00A93437" w:rsidP="00A93437">
      <w:pPr>
        <w:pStyle w:val="ConsPlusNormal"/>
        <w:spacing w:before="240" w:after="240"/>
        <w:jc w:val="both"/>
        <w:outlineLvl w:val="3"/>
        <w:rPr>
          <w:b/>
          <w:szCs w:val="28"/>
        </w:rPr>
      </w:pPr>
      <w:bookmarkStart w:id="305" w:name="_Toc14774928"/>
      <w:bookmarkStart w:id="306" w:name="_Toc466394025"/>
      <w:bookmarkStart w:id="307" w:name="_Toc468817901"/>
      <w:bookmarkStart w:id="308" w:name="_Toc468962758"/>
      <w:r w:rsidRPr="00AB7541">
        <w:rPr>
          <w:b/>
          <w:szCs w:val="28"/>
        </w:rPr>
        <w:t xml:space="preserve">Статья </w:t>
      </w:r>
      <w:r w:rsidR="000860A3" w:rsidRPr="00AB7541">
        <w:rPr>
          <w:b/>
          <w:szCs w:val="28"/>
        </w:rPr>
        <w:t>29</w:t>
      </w:r>
      <w:r w:rsidRPr="00AB7541">
        <w:rPr>
          <w:b/>
          <w:szCs w:val="28"/>
        </w:rPr>
        <w:t>.1. Ж-1. Зона застройки индивидуальными жилыми домами</w:t>
      </w:r>
      <w:bookmarkEnd w:id="305"/>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Ж-1</w:t>
      </w:r>
    </w:p>
    <w:p w:rsidR="00A93437" w:rsidRPr="00AB7541" w:rsidRDefault="00A93437" w:rsidP="00A93437">
      <w:pPr>
        <w:pStyle w:val="24"/>
        <w:spacing w:before="0" w:after="0" w:line="240" w:lineRule="auto"/>
        <w:ind w:firstLine="709"/>
        <w:jc w:val="center"/>
        <w:rPr>
          <w:rFonts w:ascii="Times New Roman" w:eastAsia="Lucida Sans Unicode" w:hAnsi="Times New Roman"/>
          <w:sz w:val="28"/>
          <w:szCs w:val="28"/>
          <w:lang w:eastAsia="ru-RU"/>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1"/>
        <w:gridCol w:w="5138"/>
        <w:gridCol w:w="8882"/>
      </w:tblGrid>
      <w:tr w:rsidR="00A93437" w:rsidRPr="00AB7541" w:rsidTr="003E7319">
        <w:trPr>
          <w:trHeight w:val="327"/>
        </w:trPr>
        <w:tc>
          <w:tcPr>
            <w:tcW w:w="3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w:t>
            </w:r>
            <w:r w:rsidR="003E7319">
              <w:rPr>
                <w:rFonts w:ascii="Times New Roman" w:hAnsi="Times New Roman" w:cs="Times New Roman"/>
                <w:smallCaps/>
                <w:color w:val="auto"/>
                <w:sz w:val="28"/>
                <w:szCs w:val="28"/>
              </w:rPr>
              <w:t>од клас</w:t>
            </w:r>
            <w:r w:rsidRPr="00AB7541">
              <w:rPr>
                <w:rFonts w:ascii="Times New Roman" w:hAnsi="Times New Roman" w:cs="Times New Roman"/>
                <w:smallCaps/>
                <w:color w:val="auto"/>
                <w:sz w:val="28"/>
                <w:szCs w:val="28"/>
              </w:rPr>
              <w:t>сификатора</w:t>
            </w:r>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blPrEx>
          <w:shd w:val="clear" w:color="auto" w:fill="auto"/>
        </w:tblPrEx>
        <w:trPr>
          <w:trHeight w:val="273"/>
        </w:trPr>
        <w:tc>
          <w:tcPr>
            <w:tcW w:w="3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2.1</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выращивание иных декоративных или сельскохозяйственных культур;</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индивидуальных гаражей и хозяйственных построек</w:t>
            </w:r>
          </w:p>
        </w:tc>
      </w:tr>
      <w:tr w:rsidR="00A93437" w:rsidRPr="00AB7541" w:rsidTr="003E7319">
        <w:tblPrEx>
          <w:shd w:val="clear" w:color="auto" w:fill="auto"/>
        </w:tblPrEx>
        <w:trPr>
          <w:trHeight w:val="867"/>
        </w:trPr>
        <w:tc>
          <w:tcPr>
            <w:tcW w:w="36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ind w:left="-20"/>
              <w:jc w:val="center"/>
              <w:rPr>
                <w:rFonts w:ascii="Times New Roman" w:hAnsi="Times New Roman"/>
                <w:sz w:val="28"/>
                <w:szCs w:val="28"/>
                <w:bdr w:val="nil"/>
              </w:rPr>
            </w:pPr>
            <w:r w:rsidRPr="00AB7541">
              <w:rPr>
                <w:rFonts w:ascii="Times New Roman" w:hAnsi="Times New Roman"/>
                <w:sz w:val="28"/>
                <w:szCs w:val="28"/>
                <w:bdr w:val="nil"/>
              </w:rPr>
              <w:lastRenderedPageBreak/>
              <w:t>2.2</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left"/>
              <w:rPr>
                <w:rFonts w:ascii="Times New Roman" w:hAnsi="Times New Roman"/>
                <w:sz w:val="28"/>
                <w:szCs w:val="28"/>
                <w:bdr w:val="nil"/>
              </w:rPr>
            </w:pPr>
            <w:r w:rsidRPr="00AB7541">
              <w:rPr>
                <w:rFonts w:ascii="Times New Roman" w:hAnsi="Times New Roman"/>
                <w:sz w:val="28"/>
                <w:szCs w:val="28"/>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жилого дома, указанного в описании вида разрешенного использования с кодом 2.1;</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производство сельскохозяйственной продукции;</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размещение гаража и иных вспомогательных сооружений;</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содержание сельскохозяйственных животных</w:t>
            </w:r>
          </w:p>
        </w:tc>
      </w:tr>
      <w:tr w:rsidR="00CF72F1" w:rsidRPr="00AB7541" w:rsidTr="003E7319">
        <w:tblPrEx>
          <w:shd w:val="clear" w:color="auto" w:fill="auto"/>
        </w:tblPrEx>
        <w:trPr>
          <w:trHeight w:val="867"/>
        </w:trPr>
        <w:tc>
          <w:tcPr>
            <w:tcW w:w="364" w:type="pct"/>
            <w:shd w:val="clear" w:color="auto" w:fill="FEFEFE"/>
            <w:tcMar>
              <w:top w:w="0" w:type="dxa"/>
              <w:left w:w="100" w:type="dxa"/>
              <w:bottom w:w="0" w:type="dxa"/>
              <w:right w:w="100" w:type="dxa"/>
            </w:tcMar>
            <w:vAlign w:val="center"/>
          </w:tcPr>
          <w:p w:rsidR="00CF72F1" w:rsidRPr="00AB7541" w:rsidRDefault="00CF72F1" w:rsidP="00D67F16">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2.3</w:t>
            </w:r>
          </w:p>
        </w:tc>
        <w:tc>
          <w:tcPr>
            <w:tcW w:w="1699" w:type="pct"/>
            <w:shd w:val="clear" w:color="auto" w:fill="FEFEFE"/>
            <w:tcMar>
              <w:top w:w="0" w:type="dxa"/>
              <w:left w:w="100" w:type="dxa"/>
              <w:bottom w:w="0" w:type="dxa"/>
              <w:right w:w="100" w:type="dxa"/>
            </w:tcMar>
            <w:vAlign w:val="center"/>
          </w:tcPr>
          <w:p w:rsidR="00CF72F1" w:rsidRPr="00AB7541" w:rsidRDefault="00CF72F1" w:rsidP="00D67F16">
            <w:pPr>
              <w:pStyle w:val="affc"/>
              <w:jc w:val="left"/>
              <w:rPr>
                <w:rFonts w:ascii="Times New Roman" w:hAnsi="Times New Roman"/>
                <w:sz w:val="28"/>
                <w:szCs w:val="28"/>
                <w:bdr w:val="nil"/>
              </w:rPr>
            </w:pPr>
            <w:r w:rsidRPr="00AB7541">
              <w:rPr>
                <w:rFonts w:ascii="Times New Roman" w:hAnsi="Times New Roman"/>
                <w:sz w:val="28"/>
                <w:szCs w:val="28"/>
                <w:bdr w:val="nil"/>
              </w:rPr>
              <w:t>Блокированная жилая застройка</w:t>
            </w:r>
          </w:p>
        </w:tc>
        <w:tc>
          <w:tcPr>
            <w:tcW w:w="2937" w:type="pct"/>
            <w:shd w:val="clear" w:color="auto" w:fill="FEFEFE"/>
            <w:tcMar>
              <w:top w:w="0" w:type="dxa"/>
              <w:left w:w="100" w:type="dxa"/>
              <w:bottom w:w="0" w:type="dxa"/>
              <w:right w:w="100" w:type="dxa"/>
            </w:tcMar>
          </w:tcPr>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разведение декоративных и плодовых деревьев, овощных и ягодных культур;</w:t>
            </w:r>
          </w:p>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индивидуальных гаражей и иных вспомогательных сооружений;</w:t>
            </w:r>
          </w:p>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обустройство спортивных и детских площадок, площадок для отдыха</w:t>
            </w:r>
          </w:p>
        </w:tc>
      </w:tr>
      <w:tr w:rsidR="00A93437" w:rsidRPr="00AB7541" w:rsidTr="003E7319">
        <w:tblPrEx>
          <w:shd w:val="clear" w:color="auto" w:fill="auto"/>
        </w:tblPrEx>
        <w:trPr>
          <w:trHeight w:val="1974"/>
        </w:trPr>
        <w:tc>
          <w:tcPr>
            <w:tcW w:w="3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3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E7319">
        <w:tblPrEx>
          <w:shd w:val="clear" w:color="auto" w:fill="auto"/>
        </w:tblPrEx>
        <w:trPr>
          <w:trHeight w:val="211"/>
        </w:trPr>
        <w:tc>
          <w:tcPr>
            <w:tcW w:w="3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w:t>
            </w:r>
            <w:r w:rsidRPr="00AB7541">
              <w:rPr>
                <w:rFonts w:ascii="Times New Roman" w:eastAsia="Arial Unicode MS" w:hAnsi="Times New Roman" w:cs="Times New Roman"/>
                <w:sz w:val="28"/>
                <w:szCs w:val="28"/>
                <w:bdr w:val="nil"/>
              </w:rPr>
              <w:lastRenderedPageBreak/>
              <w:t xml:space="preserve">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3E7319">
        <w:tblPrEx>
          <w:shd w:val="clear" w:color="auto" w:fill="auto"/>
        </w:tblPrEx>
        <w:trPr>
          <w:trHeight w:val="1407"/>
        </w:trPr>
        <w:tc>
          <w:tcPr>
            <w:tcW w:w="36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Условно-разрешенные виды разрешённого использования земельных участков зоны Ж-1</w:t>
      </w:r>
    </w:p>
    <w:p w:rsidR="00A93437" w:rsidRPr="00A22EF4" w:rsidRDefault="00A93437" w:rsidP="00A93437"/>
    <w:tbl>
      <w:tblPr>
        <w:tblW w:w="5000"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108"/>
        <w:gridCol w:w="9015"/>
      </w:tblGrid>
      <w:tr w:rsidR="00A93437" w:rsidRPr="00AB7541" w:rsidTr="00AA7CC0">
        <w:trPr>
          <w:trHeight w:val="789"/>
        </w:trPr>
        <w:tc>
          <w:tcPr>
            <w:tcW w:w="317" w:type="pct"/>
            <w:shd w:val="clear" w:color="auto" w:fill="D9D9D9" w:themeFill="background1" w:themeFillShade="D9"/>
            <w:tcMar>
              <w:top w:w="80" w:type="dxa"/>
              <w:left w:w="80" w:type="dxa"/>
              <w:bottom w:w="80" w:type="dxa"/>
              <w:right w:w="80" w:type="dxa"/>
            </w:tcMar>
            <w:vAlign w:val="center"/>
          </w:tcPr>
          <w:p w:rsidR="00AB75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r w:rsidR="00AB7541" w:rsidRPr="00AB7541">
              <w:rPr>
                <w:rFonts w:ascii="Times New Roman" w:hAnsi="Times New Roman" w:cs="Times New Roman"/>
                <w:smallCaps/>
                <w:color w:val="auto"/>
                <w:sz w:val="28"/>
                <w:szCs w:val="28"/>
              </w:rPr>
              <w:t>класс</w:t>
            </w:r>
          </w:p>
          <w:p w:rsidR="00AB7541" w:rsidRPr="00AB7541" w:rsidRDefault="00AB7541"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B7541"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9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A7CC0">
        <w:tblPrEx>
          <w:shd w:val="clear" w:color="auto" w:fill="auto"/>
        </w:tblPrEx>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87"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AA7CC0">
        <w:tblPrEx>
          <w:shd w:val="clear" w:color="auto" w:fill="auto"/>
        </w:tblPrEx>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3.2.3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87"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87"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AA7CC0">
        <w:tblPrEx>
          <w:shd w:val="clear" w:color="auto" w:fill="auto"/>
        </w:tblPrEx>
        <w:trPr>
          <w:trHeight w:val="1349"/>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3.7.2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AA7CC0">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Общественное питание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C7ECB"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C7ECB" w:rsidRPr="00AB7541" w:rsidRDefault="00BC7ECB"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6" w:type="pct"/>
            <w:shd w:val="clear" w:color="auto" w:fill="FEFEFE"/>
            <w:tcMar>
              <w:top w:w="0" w:type="dxa"/>
              <w:left w:w="100" w:type="dxa"/>
              <w:bottom w:w="0" w:type="dxa"/>
              <w:right w:w="100" w:type="dxa"/>
            </w:tcMar>
            <w:vAlign w:val="center"/>
          </w:tcPr>
          <w:p w:rsidR="00BC7ECB" w:rsidRPr="00AB7541" w:rsidRDefault="00BC7ECB" w:rsidP="00217FDA">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87" w:type="pct"/>
            <w:shd w:val="clear" w:color="auto" w:fill="FEFEFE"/>
            <w:tcMar>
              <w:top w:w="0" w:type="dxa"/>
              <w:left w:w="100" w:type="dxa"/>
              <w:bottom w:w="0" w:type="dxa"/>
              <w:right w:w="100" w:type="dxa"/>
            </w:tcMar>
          </w:tcPr>
          <w:p w:rsidR="00BC7ECB" w:rsidRPr="00AB7541" w:rsidRDefault="00BC7ECB" w:rsidP="00217FDA">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AA7CC0"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A7CC0" w:rsidRPr="00AB7541" w:rsidRDefault="00AA7CC0" w:rsidP="00AA7CC0">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96"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87" w:type="pct"/>
            <w:shd w:val="clear" w:color="auto" w:fill="FEFEFE"/>
            <w:tcMar>
              <w:top w:w="0" w:type="dxa"/>
              <w:left w:w="100" w:type="dxa"/>
              <w:bottom w:w="0" w:type="dxa"/>
              <w:right w:w="100" w:type="dxa"/>
            </w:tcMar>
          </w:tcPr>
          <w:p w:rsidR="00AA7CC0" w:rsidRPr="00AB7541" w:rsidRDefault="00AA7CC0" w:rsidP="00AA7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площадок для занятия спортом и физкультурой на открытом </w:t>
            </w:r>
            <w:r w:rsidRPr="00AB7541">
              <w:rPr>
                <w:rFonts w:ascii="Times New Roman" w:eastAsia="Arial Unicode MS" w:hAnsi="Times New Roman" w:cs="Times New Roman"/>
                <w:sz w:val="28"/>
                <w:szCs w:val="28"/>
                <w:bdr w:val="nil"/>
              </w:rPr>
              <w:lastRenderedPageBreak/>
              <w:t>воздухе (физкультурные площадки, беговые дорожки, поля для спортивной игры)</w:t>
            </w:r>
          </w:p>
        </w:tc>
      </w:tr>
      <w:tr w:rsidR="00A93437" w:rsidRPr="00AB7541" w:rsidTr="00AA7CC0">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AA7CC0">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 максимальная площадь магазина – 300 м</w:t>
            </w:r>
            <w:r w:rsidRPr="00AB7541">
              <w:rPr>
                <w:rFonts w:ascii="Times New Roman" w:hAnsi="Times New Roman" w:cs="Times New Roman"/>
                <w:color w:val="auto"/>
                <w:sz w:val="28"/>
                <w:szCs w:val="28"/>
                <w:vertAlign w:val="superscript"/>
              </w:rPr>
              <w:t>2</w:t>
            </w:r>
          </w:p>
        </w:tc>
      </w:tr>
    </w:tbl>
    <w:p w:rsidR="00AB7541" w:rsidRDefault="00AB7541" w:rsidP="00A93437">
      <w:pPr>
        <w:pStyle w:val="afa"/>
        <w:widowControl w:val="0"/>
        <w:spacing w:after="0"/>
        <w:ind w:firstLine="0"/>
        <w:jc w:val="center"/>
        <w:rPr>
          <w:rFonts w:ascii="Times New Roman" w:hAnsi="Times New Roman"/>
          <w:b/>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21"/>
        <w:gridCol w:w="9021"/>
      </w:tblGrid>
      <w:tr w:rsidR="00A93437" w:rsidRPr="00AB7541" w:rsidTr="00143E42">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c>
          <w:tcPr>
            <w:tcW w:w="950" w:type="dxa"/>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21" w:type="dxa"/>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9021" w:type="dxa"/>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rsidR="003E7319" w:rsidRDefault="003E7319" w:rsidP="00A93437">
      <w:pPr>
        <w:pStyle w:val="afa"/>
        <w:widowControl w:val="0"/>
        <w:spacing w:after="0"/>
        <w:ind w:firstLine="0"/>
        <w:rPr>
          <w:rFonts w:ascii="Cambria" w:hAnsi="Cambria"/>
          <w:color w:val="auto"/>
          <w:sz w:val="28"/>
          <w:szCs w:val="28"/>
        </w:rPr>
      </w:pPr>
    </w:p>
    <w:p w:rsidR="003E7319" w:rsidRDefault="003E7319">
      <w:pPr>
        <w:rPr>
          <w:rFonts w:ascii="Cambria" w:eastAsia="Helvetica Neue Light" w:hAnsi="Cambria" w:cs="Helvetica Neue Light"/>
          <w:sz w:val="28"/>
          <w:szCs w:val="28"/>
          <w:bdr w:val="nil"/>
        </w:rPr>
      </w:pPr>
      <w:r>
        <w:rPr>
          <w:rFonts w:ascii="Cambria" w:hAnsi="Cambria"/>
          <w:sz w:val="28"/>
          <w:szCs w:val="28"/>
        </w:rPr>
        <w:br w:type="page"/>
      </w:r>
    </w:p>
    <w:tbl>
      <w:tblPr>
        <w:tblW w:w="5017"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61"/>
        <w:gridCol w:w="12"/>
        <w:gridCol w:w="4443"/>
        <w:gridCol w:w="4859"/>
        <w:gridCol w:w="9"/>
      </w:tblGrid>
      <w:tr w:rsidR="00A93437" w:rsidRPr="00AB7541" w:rsidTr="003E7319">
        <w:trPr>
          <w:gridAfter w:val="1"/>
          <w:wAfter w:w="3" w:type="pct"/>
          <w:trHeight w:val="327"/>
        </w:trPr>
        <w:tc>
          <w:tcPr>
            <w:tcW w:w="3397" w:type="pct"/>
            <w:gridSpan w:val="3"/>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gridAfter w:val="1"/>
          <w:wAfter w:w="3" w:type="pct"/>
          <w:trHeight w:val="1177"/>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rsidR="00A93437" w:rsidRPr="00AB7541" w:rsidRDefault="00CF72F1" w:rsidP="00CF72F1">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4</w:t>
            </w:r>
            <w:r w:rsidR="00A93437" w:rsidRPr="00AB7541">
              <w:rPr>
                <w:rFonts w:ascii="Times New Roman" w:hAnsi="Times New Roman" w:cs="Times New Roman"/>
                <w:color w:val="auto"/>
                <w:spacing w:val="-4"/>
                <w:sz w:val="28"/>
                <w:szCs w:val="28"/>
              </w:rPr>
              <w:t>00-</w:t>
            </w:r>
            <w:r w:rsidRPr="00AB7541">
              <w:rPr>
                <w:rFonts w:ascii="Times New Roman" w:hAnsi="Times New Roman" w:cs="Times New Roman"/>
                <w:color w:val="auto"/>
                <w:spacing w:val="-4"/>
                <w:sz w:val="28"/>
                <w:szCs w:val="28"/>
              </w:rPr>
              <w:t>2</w:t>
            </w:r>
            <w:r w:rsidR="00A93437" w:rsidRPr="00AB7541">
              <w:rPr>
                <w:rFonts w:ascii="Times New Roman" w:hAnsi="Times New Roman" w:cs="Times New Roman"/>
                <w:color w:val="auto"/>
                <w:spacing w:val="-4"/>
                <w:sz w:val="28"/>
                <w:szCs w:val="28"/>
              </w:rPr>
              <w:t>500</w:t>
            </w:r>
            <w:r w:rsidR="00A93437" w:rsidRPr="00AB7541">
              <w:rPr>
                <w:rFonts w:ascii="Times New Roman" w:hAnsi="Times New Roman" w:cs="Times New Roman"/>
                <w:color w:val="auto"/>
                <w:sz w:val="28"/>
                <w:szCs w:val="28"/>
              </w:rPr>
              <w:t xml:space="preserve"> м</w:t>
            </w:r>
            <w:r w:rsidR="00A93437" w:rsidRPr="00AB7541">
              <w:rPr>
                <w:rFonts w:ascii="Times New Roman" w:hAnsi="Times New Roman" w:cs="Times New Roman"/>
                <w:color w:val="auto"/>
                <w:sz w:val="28"/>
                <w:szCs w:val="28"/>
                <w:vertAlign w:val="superscript"/>
              </w:rPr>
              <w:t>2</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этажей</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Включая мансардный этаж</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 до верха кровли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20 м</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 для индивидуальных жилых домов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по расчету, но не более 80 %</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4997" w:type="pct"/>
            <w:gridSpan w:val="4"/>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Расстояние от окон жилых комнат до стен соседнего дома и хозяйственных построек, </w:t>
            </w:r>
            <w:r w:rsidRPr="00AB7541">
              <w:rPr>
                <w:rFonts w:ascii="Times New Roman" w:hAnsi="Times New Roman" w:cs="Times New Roman"/>
                <w:color w:val="auto"/>
                <w:spacing w:val="-4"/>
                <w:sz w:val="28"/>
                <w:szCs w:val="28"/>
              </w:rPr>
              <w:lastRenderedPageBreak/>
              <w:t>расположенных на соседнем земельном участке</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не менее 6 м</w:t>
            </w:r>
          </w:p>
        </w:tc>
        <w:tc>
          <w:tcPr>
            <w:tcW w:w="1600" w:type="pct"/>
            <w:vMerge w:val="restar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В соответствии со ст. 40 Градостроительного кодекса </w:t>
            </w:r>
            <w:r w:rsidRPr="00AB7541">
              <w:rPr>
                <w:rFonts w:ascii="Times New Roman" w:hAnsi="Times New Roman" w:cs="Times New Roman"/>
                <w:color w:val="auto"/>
                <w:spacing w:val="-4"/>
                <w:sz w:val="28"/>
                <w:szCs w:val="28"/>
              </w:rPr>
              <w:lastRenderedPageBreak/>
              <w:t>Российской Федерации правообладатели земельных участков вправе обратиться за разрешениями на отклонение от предельных параметров.</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76"/>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54"/>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65"/>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56"/>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50"/>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25"/>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328"/>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r>
      <w:tr w:rsidR="00A93437" w:rsidRPr="00AB7541" w:rsidTr="003E7319">
        <w:tblPrEx>
          <w:shd w:val="clear" w:color="auto" w:fill="auto"/>
        </w:tblPrEx>
        <w:trPr>
          <w:gridAfter w:val="1"/>
          <w:wAfter w:w="3" w:type="pct"/>
          <w:trHeight w:val="1088"/>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застройки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0,4-0,5</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придомовых земельных участков от 100 до 200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плотности застройки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1,2</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придомовых земельных </w:t>
            </w:r>
            <w:r w:rsidRPr="00AB7541">
              <w:rPr>
                <w:rFonts w:ascii="Times New Roman" w:eastAsia="Arial Unicode MS" w:hAnsi="Times New Roman"/>
                <w:spacing w:val="-4"/>
                <w:sz w:val="28"/>
                <w:szCs w:val="28"/>
                <w:bdr w:val="nil"/>
              </w:rPr>
              <w:lastRenderedPageBreak/>
              <w:t xml:space="preserve">участков менее 100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помещений для скота и птицы:</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1.7.12 Нормативов градостроительного проектирования Ставропольского края</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одиночных или двойных;</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до 8 блоков;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 8 до 30 блоков.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50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Отступ от красной линии до:</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1.4 Нормативов градостроительного проектирования Ставропольского края</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улиц;</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проездов.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Расстояние от хозяйственных построек и автостоянок закрытого типа до красных линий улиц и проездов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Удельный вес озеленённых территорий</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жилого района</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8F1868"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8F1868" w:rsidRPr="00AB7541" w:rsidRDefault="008F1868"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hAnsi="Times New Roman" w:cs="Times New Roman"/>
                <w:sz w:val="28"/>
                <w:szCs w:val="28"/>
              </w:rPr>
              <w:t xml:space="preserve">Размер земельных участков гаражей и стоянок легковых автомобилей на одно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-место</w:t>
            </w:r>
          </w:p>
        </w:tc>
        <w:tc>
          <w:tcPr>
            <w:tcW w:w="1467" w:type="pct"/>
            <w:gridSpan w:val="2"/>
            <w:shd w:val="clear" w:color="auto" w:fill="FEFEFE"/>
            <w:tcMar>
              <w:top w:w="0" w:type="dxa"/>
              <w:left w:w="100" w:type="dxa"/>
              <w:bottom w:w="0" w:type="dxa"/>
              <w:right w:w="100" w:type="dxa"/>
            </w:tcMar>
            <w:vAlign w:val="center"/>
          </w:tcPr>
          <w:p w:rsidR="008F1868" w:rsidRPr="00AB7541" w:rsidRDefault="007067EF" w:rsidP="0017486D">
            <w:pPr>
              <w:pStyle w:val="22"/>
              <w:widowControl w:val="0"/>
              <w:tabs>
                <w:tab w:val="left" w:pos="920"/>
                <w:tab w:val="left" w:pos="184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xml:space="preserve">не более </w:t>
            </w:r>
            <w:r w:rsidR="008F1868" w:rsidRPr="00AB7541">
              <w:rPr>
                <w:rFonts w:ascii="Times New Roman" w:hAnsi="Times New Roman" w:cs="Times New Roman"/>
                <w:color w:val="auto"/>
                <w:sz w:val="28"/>
                <w:szCs w:val="28"/>
              </w:rPr>
              <w:t>30 м</w:t>
            </w:r>
            <w:r w:rsidR="008F1868" w:rsidRPr="00AB7541">
              <w:rPr>
                <w:rFonts w:ascii="Times New Roman" w:hAnsi="Times New Roman" w:cs="Times New Roman"/>
                <w:color w:val="auto"/>
                <w:sz w:val="28"/>
                <w:szCs w:val="28"/>
                <w:vertAlign w:val="superscript"/>
              </w:rPr>
              <w:t>2</w:t>
            </w:r>
          </w:p>
        </w:tc>
        <w:tc>
          <w:tcPr>
            <w:tcW w:w="1600" w:type="pct"/>
            <w:shd w:val="clear" w:color="auto" w:fill="FEFEFE"/>
            <w:tcMar>
              <w:top w:w="0" w:type="dxa"/>
              <w:left w:w="100" w:type="dxa"/>
              <w:bottom w:w="0" w:type="dxa"/>
              <w:right w:w="100" w:type="dxa"/>
            </w:tcMar>
            <w:vAlign w:val="center"/>
          </w:tcPr>
          <w:p w:rsidR="008F1868" w:rsidRPr="00AB7541" w:rsidRDefault="008F1868"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 11.37 СП 42.13330.2016</w:t>
            </w:r>
          </w:p>
        </w:tc>
      </w:tr>
      <w:tr w:rsidR="006E7AEC"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Площадь рекламных конструкций, расположенных на фасаде зданий и сооружений</w:t>
            </w:r>
          </w:p>
        </w:tc>
        <w:tc>
          <w:tcPr>
            <w:tcW w:w="1467" w:type="pct"/>
            <w:gridSpan w:val="2"/>
            <w:shd w:val="clear" w:color="auto" w:fill="FEFEFE"/>
            <w:tcMar>
              <w:top w:w="0" w:type="dxa"/>
              <w:left w:w="100" w:type="dxa"/>
              <w:bottom w:w="0" w:type="dxa"/>
              <w:right w:w="100" w:type="dxa"/>
            </w:tcMar>
            <w:vAlign w:val="center"/>
          </w:tcPr>
          <w:p w:rsidR="006E7AEC" w:rsidRPr="00AB7541" w:rsidRDefault="006E7AEC" w:rsidP="006E6CB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глухой поверхности фасада</w:t>
            </w:r>
          </w:p>
        </w:tc>
        <w:tc>
          <w:tcPr>
            <w:tcW w:w="1600" w:type="pct"/>
            <w:shd w:val="clear" w:color="auto" w:fill="FEFEFE"/>
            <w:tcMar>
              <w:top w:w="0" w:type="dxa"/>
              <w:left w:w="100" w:type="dxa"/>
              <w:bottom w:w="0" w:type="dxa"/>
              <w:right w:w="100" w:type="dxa"/>
            </w:tcMar>
            <w:vAlign w:val="center"/>
          </w:tcPr>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рекомендации министерства строительства, архитектуры и жилищно-коммунального хозяйства Ставропольского края</w:t>
            </w:r>
          </w:p>
        </w:tc>
      </w:tr>
      <w:tr w:rsidR="006E7AEC"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6E7AEC" w:rsidRPr="00AB7541" w:rsidRDefault="006E7AEC" w:rsidP="006E6CB5">
            <w:pPr>
              <w:pStyle w:val="ConsPlusNormal"/>
              <w:pBdr>
                <w:top w:val="nil"/>
                <w:left w:val="nil"/>
                <w:bottom w:val="nil"/>
                <w:right w:val="nil"/>
                <w:between w:val="nil"/>
                <w:bar w:val="nil"/>
              </w:pBdr>
              <w:rPr>
                <w:rFonts w:eastAsia="Helvetica Neue Light"/>
                <w:spacing w:val="-4"/>
                <w:szCs w:val="28"/>
                <w:bdr w:val="nil"/>
              </w:rPr>
            </w:pPr>
            <w:r w:rsidRPr="00AB7541">
              <w:rPr>
                <w:rFonts w:eastAsia="Helvetica Neue Light"/>
                <w:spacing w:val="-4"/>
                <w:szCs w:val="28"/>
                <w:bdr w:val="nil"/>
              </w:rPr>
              <w:t>Оформление фасада</w:t>
            </w:r>
            <w:r w:rsidRPr="00AB7541">
              <w:rPr>
                <w:rFonts w:eastAsia="Helvetica Neue Light"/>
                <w:spacing w:val="-4"/>
                <w:szCs w:val="28"/>
                <w:bdr w:val="nil"/>
                <w:vertAlign w:val="superscript"/>
              </w:rPr>
              <w:t>1</w:t>
            </w:r>
            <w:r w:rsidRPr="00AB7541">
              <w:rPr>
                <w:rFonts w:eastAsia="Helvetica Neue Light"/>
                <w:spacing w:val="-4"/>
                <w:szCs w:val="28"/>
                <w:bdr w:val="nil"/>
              </w:rPr>
              <w:t xml:space="preserve"> объектов:</w:t>
            </w:r>
          </w:p>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высота цокольной части</w:t>
            </w:r>
          </w:p>
        </w:tc>
        <w:tc>
          <w:tcPr>
            <w:tcW w:w="1467" w:type="pct"/>
            <w:gridSpan w:val="2"/>
            <w:shd w:val="clear" w:color="auto" w:fill="FEFEFE"/>
            <w:tcMar>
              <w:top w:w="0" w:type="dxa"/>
              <w:left w:w="100" w:type="dxa"/>
              <w:bottom w:w="0" w:type="dxa"/>
              <w:right w:w="100" w:type="dxa"/>
            </w:tcMar>
            <w:vAlign w:val="center"/>
          </w:tcPr>
          <w:p w:rsidR="006E7AEC" w:rsidRPr="00AB7541" w:rsidRDefault="006E7AEC" w:rsidP="006E6CB5">
            <w:pPr>
              <w:pStyle w:val="ConsPlusNormal"/>
              <w:pBdr>
                <w:top w:val="nil"/>
                <w:left w:val="nil"/>
                <w:bottom w:val="nil"/>
                <w:right w:val="nil"/>
                <w:between w:val="nil"/>
                <w:bar w:val="nil"/>
              </w:pBdr>
              <w:jc w:val="center"/>
              <w:rPr>
                <w:rFonts w:eastAsia="Helvetica Neue Light"/>
                <w:spacing w:val="-4"/>
                <w:szCs w:val="28"/>
                <w:bdr w:val="nil"/>
              </w:rPr>
            </w:pPr>
            <w:r w:rsidRPr="00AB7541">
              <w:rPr>
                <w:rFonts w:eastAsia="Helvetica Neue Light"/>
                <w:spacing w:val="-4"/>
                <w:szCs w:val="28"/>
                <w:bdr w:val="nil"/>
              </w:rPr>
              <w:t>от 0,2 до 1,5-2,0 м</w:t>
            </w:r>
          </w:p>
        </w:tc>
        <w:tc>
          <w:tcPr>
            <w:tcW w:w="1600" w:type="pct"/>
            <w:shd w:val="clear" w:color="auto" w:fill="FEFEFE"/>
            <w:tcMar>
              <w:top w:w="0" w:type="dxa"/>
              <w:left w:w="100" w:type="dxa"/>
              <w:bottom w:w="0" w:type="dxa"/>
              <w:right w:w="100" w:type="dxa"/>
            </w:tcMar>
            <w:vAlign w:val="center"/>
          </w:tcPr>
          <w:p w:rsidR="006E7AEC" w:rsidRPr="00AB7541" w:rsidRDefault="006E7AEC" w:rsidP="006E6CB5">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Helvetica Neue Light"/>
                <w:spacing w:val="-4"/>
                <w:szCs w:val="28"/>
                <w:bdr w:val="nil"/>
              </w:rPr>
              <w:t>Согласно пропорции здания</w:t>
            </w:r>
          </w:p>
        </w:tc>
      </w:tr>
      <w:tr w:rsidR="00241BC5" w:rsidRPr="00AB7541" w:rsidTr="003E7319">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600" w:type="pct"/>
            <w:vMerge w:val="restart"/>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30-35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Объекты коммунально-бытового </w:t>
            </w:r>
            <w:r w:rsidRPr="00AB7541">
              <w:rPr>
                <w:rFonts w:ascii="Times New Roman" w:hAnsi="Times New Roman" w:cs="Times New Roman"/>
                <w:color w:val="auto"/>
                <w:sz w:val="28"/>
                <w:szCs w:val="28"/>
              </w:rPr>
              <w:lastRenderedPageBreak/>
              <w:t>обслуживания:</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5-6</w:t>
            </w:r>
            <w:r w:rsidRPr="00AB7541">
              <w:rPr>
                <w:rFonts w:ascii="Times New Roman" w:hAnsi="Times New Roman" w:cs="Times New Roman"/>
                <w:color w:val="auto"/>
                <w:sz w:val="28"/>
                <w:szCs w:val="28"/>
              </w:rPr>
              <w:t xml:space="preserve"> единовременных посетителей</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10-15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20-25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1-2</w:t>
            </w:r>
            <w:r w:rsidRPr="00AB7541">
              <w:rPr>
                <w:rFonts w:ascii="Times New Roman" w:hAnsi="Times New Roman" w:cs="Times New Roman"/>
                <w:color w:val="auto"/>
                <w:sz w:val="28"/>
                <w:szCs w:val="28"/>
              </w:rPr>
              <w:t xml:space="preserve"> рабочих места приемщика</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126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p>
        </w:tc>
        <w:tc>
          <w:tcPr>
            <w:tcW w:w="1600" w:type="pct"/>
            <w:vMerge w:val="restart"/>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roofErr w:type="spellStart"/>
            <w:r w:rsidRPr="00AB7541">
              <w:rPr>
                <w:rFonts w:ascii="Times New Roman" w:eastAsia="Helvetica Neue Light" w:hAnsi="Times New Roman"/>
                <w:spacing w:val="-4"/>
                <w:sz w:val="28"/>
                <w:szCs w:val="28"/>
                <w:bdr w:val="nil"/>
              </w:rPr>
              <w:t>СанПин</w:t>
            </w:r>
            <w:proofErr w:type="spellEnd"/>
            <w:r w:rsidRPr="00AB7541">
              <w:rPr>
                <w:rFonts w:ascii="Times New Roman" w:eastAsia="Helvetica Neue Light" w:hAnsi="Times New Roman"/>
                <w:spacing w:val="-4"/>
                <w:sz w:val="28"/>
                <w:szCs w:val="28"/>
                <w:bdr w:val="nil"/>
              </w:rPr>
              <w:t xml:space="preserve"> 2.2.1/2.1.1.1200-03 «Санитарно-защитные зоны и санитарная классификация предприятий, сооружений и иных объектов». </w:t>
            </w:r>
          </w:p>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w:t>
            </w:r>
            <w:r w:rsidRPr="00AB7541">
              <w:rPr>
                <w:rFonts w:ascii="Times New Roman" w:eastAsia="Helvetica Neue Light" w:hAnsi="Times New Roman"/>
                <w:spacing w:val="-4"/>
                <w:sz w:val="28"/>
                <w:szCs w:val="28"/>
                <w:bdr w:val="nil"/>
              </w:rPr>
              <w:lastRenderedPageBreak/>
              <w:t>возможностями здоровья.</w:t>
            </w:r>
          </w:p>
        </w:tc>
      </w:tr>
      <w:tr w:rsidR="00241BC5" w:rsidRPr="00AB7541" w:rsidTr="003E7319">
        <w:tblPrEx>
          <w:shd w:val="clear" w:color="auto" w:fill="auto"/>
        </w:tblPrEx>
        <w:trPr>
          <w:gridAfter w:val="1"/>
          <w:wAfter w:w="3" w:type="pct"/>
          <w:trHeight w:val="1252"/>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10 и менее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25 м</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11 и более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 м</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sz w:val="28"/>
                <w:szCs w:val="28"/>
              </w:rPr>
            </w:pPr>
          </w:p>
        </w:tc>
      </w:tr>
      <w:tr w:rsidR="0078632E" w:rsidRPr="00AB7541" w:rsidTr="003E7319">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8632E" w:rsidRPr="00AB7541" w:rsidRDefault="0078632E"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463" w:type="pct"/>
            <w:shd w:val="clear" w:color="auto" w:fill="FEFEFE"/>
            <w:tcMar>
              <w:top w:w="0" w:type="dxa"/>
              <w:left w:w="100" w:type="dxa"/>
              <w:bottom w:w="0" w:type="dxa"/>
              <w:right w:w="100" w:type="dxa"/>
            </w:tcMar>
            <w:vAlign w:val="center"/>
          </w:tcPr>
          <w:p w:rsidR="0078632E" w:rsidRPr="00AB7541" w:rsidRDefault="0078632E" w:rsidP="00356847">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356847"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356847"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356847"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356847"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603" w:type="pct"/>
            <w:gridSpan w:val="2"/>
            <w:shd w:val="clear" w:color="auto" w:fill="FEFEFE"/>
            <w:tcMar>
              <w:top w:w="0" w:type="dxa"/>
              <w:left w:w="100" w:type="dxa"/>
              <w:bottom w:w="0" w:type="dxa"/>
              <w:right w:w="100" w:type="dxa"/>
            </w:tcMar>
            <w:vAlign w:val="center"/>
          </w:tcPr>
          <w:p w:rsidR="0078632E" w:rsidRPr="00AB7541" w:rsidRDefault="008A2873"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49" w:history="1">
              <w:r w:rsidR="0078632E" w:rsidRPr="00AB7541">
                <w:rPr>
                  <w:rFonts w:ascii="Times New Roman" w:eastAsia="Helvetica Neue Light" w:hAnsi="Times New Roman"/>
                  <w:spacing w:val="-4"/>
                  <w:sz w:val="28"/>
                  <w:szCs w:val="28"/>
                  <w:bdr w:val="nil"/>
                </w:rPr>
                <w:t>СП 158.13330</w:t>
              </w:r>
            </w:hyperlink>
            <w:r w:rsidR="0078632E"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241BC5" w:rsidRPr="00AB7541" w:rsidTr="003E7319">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rsidR="00241BC5" w:rsidRPr="00AB7541" w:rsidRDefault="00241BC5" w:rsidP="0017486D">
            <w:pPr>
              <w:pStyle w:val="ConsPlusNormal"/>
              <w:pBdr>
                <w:top w:val="nil"/>
                <w:left w:val="nil"/>
                <w:bottom w:val="nil"/>
                <w:right w:val="nil"/>
                <w:between w:val="nil"/>
                <w:bar w:val="nil"/>
              </w:pBdr>
              <w:jc w:val="both"/>
              <w:rPr>
                <w:rFonts w:eastAsia="Helvetica Neue Light"/>
                <w:spacing w:val="-4"/>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Pr="00AB7541">
              <w:rPr>
                <w:szCs w:val="28"/>
                <w:bdr w:val="nil"/>
              </w:rPr>
              <w:t>городского округа.</w:t>
            </w:r>
          </w:p>
        </w:tc>
      </w:tr>
      <w:tr w:rsidR="00241BC5" w:rsidRPr="00AB7541" w:rsidTr="003E7319">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rsidR="00241BC5" w:rsidRPr="00AB7541" w:rsidRDefault="00241BC5" w:rsidP="0017486D">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241BC5" w:rsidRPr="00AB7541" w:rsidTr="003E7319">
        <w:tblPrEx>
          <w:shd w:val="clear" w:color="auto" w:fill="auto"/>
        </w:tblPrEx>
        <w:trPr>
          <w:gridAfter w:val="1"/>
          <w:wAfter w:w="3" w:type="pct"/>
          <w:trHeight w:val="1139"/>
        </w:trPr>
        <w:tc>
          <w:tcPr>
            <w:tcW w:w="4997" w:type="pct"/>
            <w:gridSpan w:val="4"/>
            <w:shd w:val="clear" w:color="auto" w:fill="FEFEFE"/>
            <w:tcMar>
              <w:top w:w="0" w:type="dxa"/>
              <w:left w:w="100" w:type="dxa"/>
              <w:bottom w:w="0" w:type="dxa"/>
              <w:right w:w="100" w:type="dxa"/>
            </w:tcMar>
            <w:vAlign w:val="center"/>
          </w:tcPr>
          <w:p w:rsidR="00241BC5" w:rsidRPr="00AB7541" w:rsidRDefault="00241BC5" w:rsidP="0017486D">
            <w:pPr>
              <w:pStyle w:val="ConsPlusNormal"/>
              <w:pBdr>
                <w:top w:val="nil"/>
                <w:left w:val="nil"/>
                <w:bottom w:val="nil"/>
                <w:right w:val="nil"/>
                <w:between w:val="nil"/>
                <w:bar w:val="nil"/>
              </w:pBdr>
              <w:jc w:val="both"/>
              <w:rPr>
                <w:rFonts w:eastAsia="Arial Unicode MS"/>
                <w:szCs w:val="28"/>
                <w:bdr w:val="nil"/>
              </w:rPr>
            </w:pPr>
            <w:r w:rsidRPr="00AB7541">
              <w:rPr>
                <w:rFonts w:eastAsia="Arial Unicode MS"/>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241BC5" w:rsidRPr="00AB7541" w:rsidTr="003E7319">
        <w:tblPrEx>
          <w:shd w:val="clear" w:color="auto" w:fill="auto"/>
        </w:tblPrEx>
        <w:trPr>
          <w:gridAfter w:val="1"/>
          <w:wAfter w:w="3" w:type="pct"/>
          <w:trHeight w:val="404"/>
        </w:trPr>
        <w:tc>
          <w:tcPr>
            <w:tcW w:w="4997" w:type="pct"/>
            <w:gridSpan w:val="4"/>
            <w:shd w:val="clear" w:color="auto" w:fill="FEFEFE"/>
            <w:tcMar>
              <w:top w:w="0" w:type="dxa"/>
              <w:left w:w="100" w:type="dxa"/>
              <w:bottom w:w="0" w:type="dxa"/>
              <w:right w:w="100" w:type="dxa"/>
            </w:tcMar>
          </w:tcPr>
          <w:p w:rsidR="00241BC5" w:rsidRPr="00AB7541" w:rsidRDefault="00241BC5" w:rsidP="0017486D">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DC3B73" w:rsidRPr="00AB7541" w:rsidTr="003E7319">
        <w:tblPrEx>
          <w:shd w:val="clear" w:color="auto" w:fill="auto"/>
        </w:tblPrEx>
        <w:trPr>
          <w:gridAfter w:val="1"/>
          <w:wAfter w:w="3" w:type="pct"/>
          <w:trHeight w:val="139"/>
        </w:trPr>
        <w:tc>
          <w:tcPr>
            <w:tcW w:w="4997" w:type="pct"/>
            <w:gridSpan w:val="4"/>
            <w:shd w:val="clear" w:color="auto" w:fill="FEFEFE"/>
            <w:tcMar>
              <w:top w:w="0" w:type="dxa"/>
              <w:left w:w="100" w:type="dxa"/>
              <w:bottom w:w="0" w:type="dxa"/>
              <w:right w:w="100" w:type="dxa"/>
            </w:tcMar>
          </w:tcPr>
          <w:p w:rsidR="00DC3B73" w:rsidRPr="00AB7541" w:rsidRDefault="00DC3B73"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 xml:space="preserve">Согласно СП </w:t>
            </w:r>
            <w:r w:rsidR="004F5B41" w:rsidRPr="00AB7541">
              <w:rPr>
                <w:rFonts w:ascii="Times New Roman" w:hAnsi="Times New Roman" w:cs="Times New Roman"/>
                <w:spacing w:val="-4"/>
                <w:sz w:val="28"/>
                <w:szCs w:val="28"/>
              </w:rPr>
              <w:t>42</w:t>
            </w:r>
            <w:r w:rsidRPr="00AB7541">
              <w:rPr>
                <w:rFonts w:ascii="Times New Roman" w:hAnsi="Times New Roman" w:cs="Times New Roman"/>
                <w:spacing w:val="-4"/>
                <w:sz w:val="28"/>
                <w:szCs w:val="28"/>
              </w:rPr>
              <w:t>.13330.2016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3E7319" w:rsidRDefault="003E7319" w:rsidP="003E7319">
      <w:pPr>
        <w:pStyle w:val="ConsPlusNormal"/>
        <w:spacing w:before="240" w:after="240"/>
        <w:jc w:val="both"/>
        <w:rPr>
          <w:b/>
          <w:szCs w:val="28"/>
        </w:rPr>
      </w:pPr>
      <w:bookmarkStart w:id="309" w:name="_Toc14774929"/>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 xml:space="preserve">.2. Ж-2. Зона </w:t>
      </w:r>
      <w:bookmarkEnd w:id="306"/>
      <w:bookmarkEnd w:id="307"/>
      <w:bookmarkEnd w:id="308"/>
      <w:r w:rsidRPr="00AB7541">
        <w:rPr>
          <w:b/>
          <w:szCs w:val="28"/>
        </w:rPr>
        <w:t>застройки малоэтажными жилыми домами</w:t>
      </w:r>
      <w:bookmarkEnd w:id="30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Ж-2</w:t>
      </w:r>
    </w:p>
    <w:p w:rsidR="00A93437" w:rsidRPr="00AB7541" w:rsidRDefault="00A93437" w:rsidP="00A93437">
      <w:pPr>
        <w:pStyle w:val="24"/>
        <w:spacing w:before="0" w:after="0" w:line="240" w:lineRule="auto"/>
        <w:ind w:firstLine="709"/>
        <w:jc w:val="center"/>
        <w:rPr>
          <w:rFonts w:ascii="Times New Roman" w:eastAsia="Lucida Sans Unicode" w:hAnsi="Times New Roman"/>
          <w:sz w:val="28"/>
          <w:szCs w:val="28"/>
          <w:lang w:eastAsia="ru-RU"/>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281"/>
        <w:gridCol w:w="8850"/>
      </w:tblGrid>
      <w:tr w:rsidR="00A93437" w:rsidRPr="00AB7541" w:rsidTr="00143E42">
        <w:trPr>
          <w:trHeight w:val="327"/>
        </w:trPr>
        <w:tc>
          <w:tcPr>
            <w:tcW w:w="33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4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2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2.1.1</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left"/>
              <w:rPr>
                <w:rFonts w:ascii="Times New Roman" w:hAnsi="Times New Roman"/>
                <w:sz w:val="28"/>
                <w:szCs w:val="28"/>
                <w:bdr w:val="nil"/>
              </w:rPr>
            </w:pPr>
            <w:r w:rsidRPr="00AB7541">
              <w:rPr>
                <w:rFonts w:ascii="Times New Roman" w:hAnsi="Times New Roman"/>
                <w:sz w:val="28"/>
                <w:szCs w:val="28"/>
                <w:bdr w:val="nil"/>
              </w:rPr>
              <w:t>Малоэтажная многоквартирная жилая застройка</w:t>
            </w:r>
          </w:p>
        </w:tc>
        <w:tc>
          <w:tcPr>
            <w:tcW w:w="292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малоэтажных многоквартирных домов (многоквартирные дома</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высотой до 4 этажей, включая мансардный);</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обустройство спортивных и детских площадок, площадок для отдыха;</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3437" w:rsidRPr="00AB7541" w:rsidTr="003E7319">
        <w:tblPrEx>
          <w:shd w:val="clear" w:color="auto" w:fill="auto"/>
        </w:tblPrEx>
        <w:trPr>
          <w:trHeight w:val="978"/>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2.3</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affc"/>
              <w:jc w:val="left"/>
              <w:rPr>
                <w:rFonts w:ascii="Times New Roman" w:hAnsi="Times New Roman"/>
                <w:sz w:val="28"/>
                <w:szCs w:val="28"/>
                <w:bdr w:val="nil"/>
              </w:rPr>
            </w:pPr>
            <w:r w:rsidRPr="00AB7541">
              <w:rPr>
                <w:rFonts w:ascii="Times New Roman" w:hAnsi="Times New Roman"/>
                <w:sz w:val="28"/>
                <w:szCs w:val="28"/>
                <w:bdr w:val="nil"/>
              </w:rPr>
              <w:t>Блокированная жилая застройка</w:t>
            </w:r>
          </w:p>
        </w:tc>
        <w:tc>
          <w:tcPr>
            <w:tcW w:w="2925"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разведение декоративных и плодовых деревьев, овощных и ягодных культур;</w:t>
            </w:r>
          </w:p>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lastRenderedPageBreak/>
              <w:t>размещение индивидуальных гаражей и иных вспомогательных сооружений;</w:t>
            </w:r>
          </w:p>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обустройство спортивных и детских площадок, площадок для отдыха</w:t>
            </w:r>
          </w:p>
        </w:tc>
      </w:tr>
      <w:tr w:rsidR="00A93437" w:rsidRPr="00AB7541" w:rsidTr="00143E42">
        <w:tblPrEx>
          <w:shd w:val="clear" w:color="auto" w:fill="auto"/>
        </w:tblPrEx>
        <w:trPr>
          <w:trHeight w:val="1403"/>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2.4</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affc"/>
              <w:jc w:val="left"/>
              <w:rPr>
                <w:rFonts w:ascii="Times New Roman" w:hAnsi="Times New Roman"/>
                <w:sz w:val="28"/>
                <w:szCs w:val="28"/>
                <w:bdr w:val="nil"/>
              </w:rPr>
            </w:pPr>
            <w:r w:rsidRPr="00AB7541">
              <w:rPr>
                <w:rFonts w:ascii="Times New Roman" w:hAnsi="Times New Roman"/>
                <w:sz w:val="28"/>
                <w:szCs w:val="28"/>
                <w:bdr w:val="nil"/>
              </w:rPr>
              <w:t>Передвижное жилье</w:t>
            </w:r>
          </w:p>
        </w:tc>
        <w:tc>
          <w:tcPr>
            <w:tcW w:w="2925"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93437" w:rsidRPr="00AB7541" w:rsidTr="00143E42">
        <w:tblPrEx>
          <w:shd w:val="clear" w:color="auto" w:fill="auto"/>
        </w:tblPrEx>
        <w:trPr>
          <w:trHeight w:val="2051"/>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2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143E42">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4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143E42">
        <w:tblPrEx>
          <w:shd w:val="clear" w:color="auto" w:fill="auto"/>
        </w:tblPrEx>
        <w:trPr>
          <w:trHeight w:val="1407"/>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74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2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bookmarkStart w:id="310" w:name="_Toc466394026"/>
      <w:bookmarkStart w:id="311" w:name="_Toc468817902"/>
      <w:bookmarkStart w:id="312" w:name="_Toc46896275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Условно-разрешенные виды разрешённого использования земельных участков зоны Ж-</w:t>
      </w:r>
      <w:bookmarkEnd w:id="310"/>
      <w:bookmarkEnd w:id="311"/>
      <w:bookmarkEnd w:id="312"/>
      <w:r w:rsidRPr="00AB7541">
        <w:rPr>
          <w:rFonts w:ascii="Times New Roman" w:hAnsi="Times New Roman"/>
          <w:b/>
          <w:sz w:val="28"/>
          <w:szCs w:val="28"/>
        </w:rPr>
        <w:t>2</w:t>
      </w:r>
    </w:p>
    <w:p w:rsidR="00A93437" w:rsidRPr="00AB7541" w:rsidRDefault="00A93437" w:rsidP="00A93437">
      <w:pPr>
        <w:rPr>
          <w:sz w:val="28"/>
          <w:szCs w:val="28"/>
        </w:rPr>
      </w:pP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105"/>
        <w:gridCol w:w="9006"/>
      </w:tblGrid>
      <w:tr w:rsidR="00A93437" w:rsidRPr="00AB7541" w:rsidTr="00143E42">
        <w:trPr>
          <w:trHeight w:val="789"/>
        </w:trPr>
        <w:tc>
          <w:tcPr>
            <w:tcW w:w="318" w:type="pct"/>
            <w:shd w:val="clear" w:color="auto" w:fill="D9D9D9" w:themeFill="background1" w:themeFillShade="D9"/>
            <w:tcMar>
              <w:top w:w="80" w:type="dxa"/>
              <w:left w:w="80" w:type="dxa"/>
              <w:bottom w:w="80" w:type="dxa"/>
              <w:right w:w="80" w:type="dxa"/>
            </w:tcMar>
            <w:vAlign w:val="center"/>
          </w:tcPr>
          <w:p w:rsidR="00143E42" w:rsidRPr="00AB7541" w:rsidRDefault="00A93437"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143E42"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143E42"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тора</w:t>
            </w:r>
          </w:p>
        </w:tc>
        <w:tc>
          <w:tcPr>
            <w:tcW w:w="169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blPrEx>
          <w:shd w:val="clear" w:color="auto" w:fill="auto"/>
        </w:tblPrEx>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86"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143E42">
        <w:tblPrEx>
          <w:shd w:val="clear" w:color="auto" w:fill="auto"/>
        </w:tblPrEx>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86"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предназначенных для оказания гражданам амбулаторно-поликлинической медицинской </w:t>
            </w:r>
            <w:r w:rsidRPr="00AB7541">
              <w:rPr>
                <w:rFonts w:ascii="Times New Roman" w:eastAsia="Arial Unicode MS" w:hAnsi="Times New Roman" w:cs="Times New Roman"/>
                <w:sz w:val="28"/>
                <w:szCs w:val="28"/>
                <w:bdr w:val="nil"/>
              </w:rPr>
              <w:lastRenderedPageBreak/>
              <w:t>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86"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217FDA">
        <w:tblPrEx>
          <w:shd w:val="clear" w:color="auto" w:fill="auto"/>
        </w:tblPrEx>
        <w:trPr>
          <w:trHeight w:val="1411"/>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143E42">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с целью размещения </w:t>
            </w:r>
            <w:r w:rsidRPr="00AB7541">
              <w:rPr>
                <w:rFonts w:ascii="Times New Roman" w:eastAsia="Arial Unicode MS" w:hAnsi="Times New Roman" w:cs="Times New Roman"/>
                <w:sz w:val="28"/>
                <w:szCs w:val="28"/>
                <w:bdr w:val="nil"/>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Общественное питание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86" w:type="pct"/>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143E42">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143E42">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 максимальная площадь магазина – 300 м</w:t>
            </w:r>
            <w:r w:rsidRPr="00AB7541">
              <w:rPr>
                <w:rFonts w:ascii="Times New Roman" w:hAnsi="Times New Roman" w:cs="Times New Roman"/>
                <w:color w:val="auto"/>
                <w:sz w:val="28"/>
                <w:szCs w:val="28"/>
                <w:vertAlign w:val="superscript"/>
              </w:rPr>
              <w:t>2</w:t>
            </w:r>
          </w:p>
        </w:tc>
      </w:tr>
    </w:tbl>
    <w:p w:rsidR="00A93437" w:rsidRPr="00AB7541" w:rsidRDefault="00A93437" w:rsidP="00A93437">
      <w:pPr>
        <w:pStyle w:val="afa"/>
        <w:widowControl w:val="0"/>
        <w:spacing w:after="0"/>
        <w:ind w:firstLine="142"/>
        <w:rPr>
          <w:rFonts w:ascii="Cambria" w:hAnsi="Cambria"/>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21"/>
        <w:gridCol w:w="9021"/>
      </w:tblGrid>
      <w:tr w:rsidR="00A93437" w:rsidRPr="00AB7541" w:rsidTr="00143E42">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lastRenderedPageBreak/>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c>
          <w:tcPr>
            <w:tcW w:w="950" w:type="dxa"/>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21" w:type="dxa"/>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9021" w:type="dxa"/>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rsidR="00D40DB0" w:rsidRPr="00AB7541" w:rsidRDefault="00D40DB0" w:rsidP="00217FDA">
      <w:pPr>
        <w:pStyle w:val="ConsPlusNormal"/>
        <w:jc w:val="both"/>
        <w:rPr>
          <w:b/>
          <w:szCs w:val="28"/>
        </w:rPr>
      </w:pPr>
      <w:bookmarkStart w:id="313" w:name="_Toc14774930"/>
    </w:p>
    <w:tbl>
      <w:tblPr>
        <w:tblW w:w="5017"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03"/>
        <w:gridCol w:w="70"/>
        <w:gridCol w:w="4871"/>
        <w:gridCol w:w="15"/>
        <w:gridCol w:w="4416"/>
        <w:gridCol w:w="9"/>
      </w:tblGrid>
      <w:tr w:rsidR="00D40DB0" w:rsidRPr="00AB7541" w:rsidTr="004F5B41">
        <w:trPr>
          <w:trHeight w:val="327"/>
        </w:trPr>
        <w:tc>
          <w:tcPr>
            <w:tcW w:w="3543" w:type="pct"/>
            <w:gridSpan w:val="4"/>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7" w:type="pct"/>
            <w:gridSpan w:val="2"/>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(из расчета на один блок)</w:t>
            </w:r>
          </w:p>
        </w:tc>
        <w:tc>
          <w:tcPr>
            <w:tcW w:w="1632" w:type="pct"/>
            <w:gridSpan w:val="3"/>
            <w:shd w:val="clear" w:color="auto" w:fill="FEFEFE"/>
            <w:tcMar>
              <w:top w:w="0" w:type="dxa"/>
              <w:left w:w="100" w:type="dxa"/>
              <w:bottom w:w="0" w:type="dxa"/>
              <w:right w:w="100" w:type="dxa"/>
            </w:tcMar>
            <w:vAlign w:val="center"/>
          </w:tcPr>
          <w:p w:rsidR="00D40DB0" w:rsidRPr="00AB7541" w:rsidRDefault="00342CF5" w:rsidP="00342CF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400</w:t>
            </w:r>
            <w:r w:rsidR="00D40DB0" w:rsidRPr="00AB7541">
              <w:rPr>
                <w:rFonts w:ascii="Times New Roman" w:hAnsi="Times New Roman" w:cs="Times New Roman"/>
                <w:color w:val="auto"/>
                <w:sz w:val="28"/>
                <w:szCs w:val="28"/>
              </w:rPr>
              <w:t>-</w:t>
            </w:r>
            <w:r w:rsidRPr="00AB7541">
              <w:rPr>
                <w:rFonts w:ascii="Times New Roman" w:hAnsi="Times New Roman" w:cs="Times New Roman"/>
                <w:color w:val="auto"/>
                <w:sz w:val="28"/>
                <w:szCs w:val="28"/>
              </w:rPr>
              <w:t>2500</w:t>
            </w:r>
            <w:r w:rsidR="00D40DB0" w:rsidRPr="00AB7541">
              <w:rPr>
                <w:rFonts w:ascii="Times New Roman" w:hAnsi="Times New Roman" w:cs="Times New Roman"/>
                <w:color w:val="auto"/>
                <w:sz w:val="28"/>
                <w:szCs w:val="28"/>
              </w:rPr>
              <w:t xml:space="preserve"> м</w:t>
            </w:r>
            <w:r w:rsidR="00D40DB0" w:rsidRPr="00AB7541">
              <w:rPr>
                <w:rFonts w:ascii="Times New Roman" w:hAnsi="Times New Roman" w:cs="Times New Roman"/>
                <w:color w:val="auto"/>
                <w:sz w:val="28"/>
                <w:szCs w:val="28"/>
                <w:vertAlign w:val="superscript"/>
              </w:rPr>
              <w:t>2</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100-1200 м</w:t>
            </w:r>
            <w:r w:rsidRPr="00AB7541">
              <w:rPr>
                <w:rFonts w:ascii="Times New Roman" w:hAnsi="Times New Roman" w:cs="Times New Roman"/>
                <w:color w:val="auto"/>
                <w:sz w:val="28"/>
                <w:szCs w:val="28"/>
                <w:vertAlign w:val="superscript"/>
              </w:rPr>
              <w:t>2</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Предельное количество надземных этажей</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4 этажей</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Включая мансардный этаж</w:t>
            </w: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 до верха кровли</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20 м</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 для индивидуальных жилых домов</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по расчету, но не более 80 %</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rsidR="00D40DB0" w:rsidRPr="00AB7541" w:rsidRDefault="00D40DB0" w:rsidP="008E705C">
            <w:pPr>
              <w:pStyle w:val="affa"/>
              <w:pBdr>
                <w:top w:val="nil"/>
                <w:left w:val="nil"/>
                <w:bottom w:val="nil"/>
                <w:right w:val="nil"/>
                <w:between w:val="nil"/>
                <w:bar w:val="nil"/>
              </w:pBdr>
              <w:spacing w:before="0" w:after="0" w:line="240" w:lineRule="auto"/>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от кустарника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z w:val="28"/>
                <w:szCs w:val="28"/>
              </w:rPr>
            </w:pPr>
          </w:p>
        </w:tc>
      </w:tr>
      <w:tr w:rsidR="00D40DB0" w:rsidRPr="00AB7541" w:rsidTr="004F5B41">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застройки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0,4 - 0,5</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w:t>
            </w:r>
            <w:proofErr w:type="spellStart"/>
            <w:r w:rsidRPr="00AB7541">
              <w:rPr>
                <w:rFonts w:ascii="Times New Roman" w:eastAsia="Arial Unicode MS" w:hAnsi="Times New Roman"/>
                <w:spacing w:val="-4"/>
                <w:sz w:val="28"/>
                <w:szCs w:val="28"/>
                <w:bdr w:val="nil"/>
              </w:rPr>
              <w:t>приквартирных</w:t>
            </w:r>
            <w:proofErr w:type="spellEnd"/>
            <w:r w:rsidRPr="00AB7541">
              <w:rPr>
                <w:rFonts w:ascii="Times New Roman" w:eastAsia="Arial Unicode MS" w:hAnsi="Times New Roman"/>
                <w:spacing w:val="-4"/>
                <w:sz w:val="28"/>
                <w:szCs w:val="28"/>
                <w:bdr w:val="nil"/>
              </w:rPr>
              <w:t xml:space="preserve"> земельных участков от 100 до 200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плотности застройки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1,2</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w:t>
            </w:r>
            <w:proofErr w:type="spellStart"/>
            <w:r w:rsidRPr="00AB7541">
              <w:rPr>
                <w:rFonts w:ascii="Times New Roman" w:eastAsia="Arial Unicode MS" w:hAnsi="Times New Roman"/>
                <w:spacing w:val="-4"/>
                <w:sz w:val="28"/>
                <w:szCs w:val="28"/>
                <w:bdr w:val="nil"/>
              </w:rPr>
              <w:t>приквартирных</w:t>
            </w:r>
            <w:proofErr w:type="spellEnd"/>
            <w:r w:rsidRPr="00AB7541">
              <w:rPr>
                <w:rFonts w:ascii="Times New Roman" w:eastAsia="Arial Unicode MS" w:hAnsi="Times New Roman"/>
                <w:spacing w:val="-4"/>
                <w:sz w:val="28"/>
                <w:szCs w:val="28"/>
                <w:bdr w:val="nil"/>
              </w:rPr>
              <w:t xml:space="preserve"> земельных участков менее 100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1.7.12 Нормативов градостроительного проектирования Ставропольского края</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одиночных или двойных;</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до 8 блоков;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 8 до 30 блоков.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50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Отступ от красной линии до:</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1.4 Нормативов градостроительного проектирования Ставропольского края</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улиц;</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проездов.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жилого района</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hAnsi="Times New Roman" w:cs="Times New Roman"/>
                <w:sz w:val="28"/>
                <w:szCs w:val="28"/>
              </w:rPr>
              <w:t xml:space="preserve">Размер земельных участков гаражей и стоянок </w:t>
            </w:r>
            <w:r w:rsidRPr="00AB7541">
              <w:rPr>
                <w:rFonts w:ascii="Times New Roman" w:hAnsi="Times New Roman" w:cs="Times New Roman"/>
                <w:sz w:val="28"/>
                <w:szCs w:val="28"/>
              </w:rPr>
              <w:lastRenderedPageBreak/>
              <w:t xml:space="preserve">легковых автомобилей на одно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-место</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lastRenderedPageBreak/>
              <w:t>не более 30 м</w:t>
            </w:r>
            <w:r w:rsidRPr="00AB7541">
              <w:rPr>
                <w:rFonts w:ascii="Times New Roman" w:hAnsi="Times New Roman" w:cs="Times New Roman"/>
                <w:color w:val="auto"/>
                <w:sz w:val="28"/>
                <w:szCs w:val="28"/>
                <w:vertAlign w:val="superscript"/>
              </w:rPr>
              <w:t>2</w:t>
            </w:r>
          </w:p>
        </w:tc>
        <w:tc>
          <w:tcPr>
            <w:tcW w:w="1459"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 11.37 СП 42.13330.2016</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глухой поверхности фасада</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рекомендации министерства строительства, архитектуры и жилищно-коммунального хозяйства Ставропольского края</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rPr>
                <w:rFonts w:eastAsia="Helvetica Neue Light"/>
                <w:spacing w:val="-4"/>
                <w:szCs w:val="28"/>
                <w:bdr w:val="nil"/>
              </w:rPr>
            </w:pPr>
            <w:r w:rsidRPr="00AB7541">
              <w:rPr>
                <w:rFonts w:eastAsia="Helvetica Neue Light"/>
                <w:spacing w:val="-4"/>
                <w:szCs w:val="28"/>
                <w:bdr w:val="nil"/>
              </w:rPr>
              <w:t>Оформление фасада</w:t>
            </w:r>
            <w:r w:rsidRPr="00AB7541">
              <w:rPr>
                <w:rFonts w:eastAsia="Helvetica Neue Light"/>
                <w:spacing w:val="-4"/>
                <w:szCs w:val="28"/>
                <w:bdr w:val="nil"/>
                <w:vertAlign w:val="superscript"/>
              </w:rPr>
              <w:t>1</w:t>
            </w:r>
            <w:r w:rsidRPr="00AB7541">
              <w:rPr>
                <w:rFonts w:eastAsia="Helvetica Neue Light"/>
                <w:spacing w:val="-4"/>
                <w:szCs w:val="28"/>
                <w:bdr w:val="nil"/>
              </w:rPr>
              <w:t xml:space="preserve"> объектов:</w:t>
            </w:r>
          </w:p>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высота цокольной части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center"/>
              <w:rPr>
                <w:rFonts w:eastAsia="Helvetica Neue Light"/>
                <w:spacing w:val="-4"/>
                <w:szCs w:val="28"/>
                <w:bdr w:val="nil"/>
              </w:rPr>
            </w:pPr>
            <w:r w:rsidRPr="00AB7541">
              <w:rPr>
                <w:rFonts w:eastAsia="Helvetica Neue Light"/>
                <w:spacing w:val="-4"/>
                <w:szCs w:val="28"/>
                <w:bdr w:val="nil"/>
              </w:rPr>
              <w:t>от 0,2 до 1,5-2,0 м</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Helvetica Neue Light"/>
                <w:spacing w:val="-4"/>
                <w:szCs w:val="28"/>
                <w:bdr w:val="nil"/>
              </w:rPr>
              <w:t>Согласно пропорции здания</w:t>
            </w:r>
          </w:p>
        </w:tc>
      </w:tr>
      <w:tr w:rsidR="00D40DB0" w:rsidRPr="00AB7541" w:rsidTr="004F5B41">
        <w:tblPrEx>
          <w:shd w:val="clear" w:color="auto" w:fill="auto"/>
        </w:tblPrEx>
        <w:trPr>
          <w:trHeight w:val="273"/>
        </w:trPr>
        <w:tc>
          <w:tcPr>
            <w:tcW w:w="5000" w:type="pct"/>
            <w:gridSpan w:val="6"/>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2.07.01-89</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химчистки, прачечные, ремонтные мастерские, специализированные центры по </w:t>
            </w:r>
            <w:r w:rsidRPr="00AB7541">
              <w:rPr>
                <w:rFonts w:ascii="Times New Roman" w:hAnsi="Times New Roman" w:cs="Times New Roman"/>
                <w:color w:val="auto"/>
                <w:sz w:val="28"/>
                <w:szCs w:val="28"/>
              </w:rPr>
              <w:lastRenderedPageBreak/>
              <w:t>обслуживанию сложной бытовой техники и др.</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1-2 рабочих места приемщика</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4-6 из 100 посещений</w:t>
            </w:r>
          </w:p>
        </w:tc>
        <w:tc>
          <w:tcPr>
            <w:tcW w:w="1462" w:type="pct"/>
            <w:gridSpan w:val="3"/>
            <w:shd w:val="clear" w:color="auto" w:fill="FEFEFE"/>
            <w:tcMar>
              <w:top w:w="0" w:type="dxa"/>
              <w:left w:w="100" w:type="dxa"/>
              <w:bottom w:w="0" w:type="dxa"/>
              <w:right w:w="100" w:type="dxa"/>
            </w:tcMar>
            <w:vAlign w:val="center"/>
          </w:tcPr>
          <w:p w:rsidR="00D40DB0" w:rsidRPr="00AB7541" w:rsidRDefault="008A2873"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0" w:history="1">
              <w:r w:rsidR="00D40DB0" w:rsidRPr="00AB7541">
                <w:rPr>
                  <w:rFonts w:ascii="Times New Roman" w:eastAsia="Helvetica Neue Light" w:hAnsi="Times New Roman"/>
                  <w:spacing w:val="-4"/>
                  <w:sz w:val="28"/>
                  <w:szCs w:val="28"/>
                  <w:bdr w:val="nil"/>
                </w:rPr>
                <w:t>СП 158.13330</w:t>
              </w:r>
            </w:hyperlink>
            <w:r w:rsidR="00D40DB0"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D40DB0" w:rsidRPr="00AB7541" w:rsidTr="004F5B41">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Pr="00AB7541">
              <w:rPr>
                <w:szCs w:val="28"/>
                <w:bdr w:val="nil"/>
              </w:rPr>
              <w:t>городского округа.</w:t>
            </w:r>
          </w:p>
        </w:tc>
      </w:tr>
      <w:tr w:rsidR="00D40DB0" w:rsidRPr="00AB7541" w:rsidTr="004F5B41">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D40DB0" w:rsidRPr="00AB7541" w:rsidTr="004F5B41">
        <w:tblPrEx>
          <w:shd w:val="clear" w:color="auto" w:fill="auto"/>
        </w:tblPrEx>
        <w:trPr>
          <w:trHeight w:val="1139"/>
        </w:trPr>
        <w:tc>
          <w:tcPr>
            <w:tcW w:w="5000" w:type="pct"/>
            <w:gridSpan w:val="6"/>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rFonts w:eastAsia="Arial Unicode MS"/>
                <w:szCs w:val="28"/>
                <w:bdr w:val="nil"/>
              </w:rPr>
            </w:pPr>
            <w:r w:rsidRPr="00AB7541">
              <w:rPr>
                <w:rFonts w:eastAsia="Arial Unicode MS"/>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40DB0" w:rsidRPr="00AB7541" w:rsidTr="004F5B41">
        <w:tblPrEx>
          <w:shd w:val="clear" w:color="auto" w:fill="auto"/>
        </w:tblPrEx>
        <w:trPr>
          <w:trHeight w:val="404"/>
        </w:trPr>
        <w:tc>
          <w:tcPr>
            <w:tcW w:w="5000" w:type="pct"/>
            <w:gridSpan w:val="6"/>
            <w:shd w:val="clear" w:color="auto" w:fill="FEFEFE"/>
            <w:tcMar>
              <w:top w:w="0" w:type="dxa"/>
              <w:left w:w="100" w:type="dxa"/>
              <w:bottom w:w="0" w:type="dxa"/>
              <w:right w:w="100" w:type="dxa"/>
            </w:tcMar>
          </w:tcPr>
          <w:p w:rsidR="00D40DB0" w:rsidRPr="00AB7541" w:rsidRDefault="00D40DB0" w:rsidP="008E705C">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4F5B41" w:rsidRPr="00AB7541" w:rsidTr="004F5B41">
        <w:tblPrEx>
          <w:shd w:val="clear" w:color="auto" w:fill="auto"/>
        </w:tblPrEx>
        <w:trPr>
          <w:trHeight w:val="404"/>
        </w:trPr>
        <w:tc>
          <w:tcPr>
            <w:tcW w:w="5000" w:type="pct"/>
            <w:gridSpan w:val="6"/>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D40DB0" w:rsidRPr="00AB7541" w:rsidRDefault="00D40DB0">
      <w:pPr>
        <w:rPr>
          <w:rFonts w:ascii="Times New Roman" w:eastAsia="Times New Roman" w:hAnsi="Times New Roman" w:cs="Times New Roman"/>
          <w:b/>
          <w:sz w:val="28"/>
          <w:szCs w:val="28"/>
        </w:rPr>
      </w:pPr>
      <w:r w:rsidRPr="00AB7541">
        <w:rPr>
          <w:b/>
          <w:sz w:val="28"/>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 xml:space="preserve">.3. Ж-3. Зона застройки </w:t>
      </w:r>
      <w:proofErr w:type="spellStart"/>
      <w:r w:rsidRPr="00AB7541">
        <w:rPr>
          <w:b/>
          <w:szCs w:val="28"/>
        </w:rPr>
        <w:t>среднеэтажными</w:t>
      </w:r>
      <w:proofErr w:type="spellEnd"/>
      <w:r w:rsidRPr="00AB7541">
        <w:rPr>
          <w:b/>
          <w:szCs w:val="28"/>
        </w:rPr>
        <w:t xml:space="preserve"> жилыми домами</w:t>
      </w:r>
      <w:bookmarkEnd w:id="313"/>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Ж-3</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3"/>
        <w:gridCol w:w="5137"/>
        <w:gridCol w:w="9"/>
        <w:gridCol w:w="8987"/>
        <w:gridCol w:w="9"/>
      </w:tblGrid>
      <w:tr w:rsidR="00A93437" w:rsidRPr="00AB7541" w:rsidTr="00A472E7">
        <w:trPr>
          <w:gridAfter w:val="1"/>
          <w:wAfter w:w="3" w:type="pct"/>
          <w:trHeight w:val="327"/>
        </w:trPr>
        <w:tc>
          <w:tcPr>
            <w:tcW w:w="33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классификатора </w:t>
            </w:r>
          </w:p>
        </w:tc>
        <w:tc>
          <w:tcPr>
            <w:tcW w:w="169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70"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472E7">
        <w:tblPrEx>
          <w:shd w:val="clear" w:color="auto" w:fill="auto"/>
        </w:tblPrEx>
        <w:trPr>
          <w:gridAfter w:val="1"/>
          <w:wAfter w:w="3" w:type="pct"/>
          <w:trHeight w:val="275"/>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2.5</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proofErr w:type="spellStart"/>
            <w:r w:rsidRPr="00AB7541">
              <w:rPr>
                <w:rFonts w:ascii="Times New Roman" w:eastAsia="Cambria" w:hAnsi="Times New Roman" w:cs="Times New Roman"/>
                <w:color w:val="auto"/>
                <w:sz w:val="28"/>
                <w:szCs w:val="28"/>
                <w:lang w:eastAsia="en-US"/>
              </w:rPr>
              <w:t>Среднеэтажная</w:t>
            </w:r>
            <w:proofErr w:type="spellEnd"/>
            <w:r w:rsidRPr="00AB7541">
              <w:rPr>
                <w:rFonts w:ascii="Times New Roman" w:eastAsia="Cambria" w:hAnsi="Times New Roman" w:cs="Times New Roman"/>
                <w:color w:val="auto"/>
                <w:sz w:val="28"/>
                <w:szCs w:val="28"/>
                <w:lang w:eastAsia="en-US"/>
              </w:rPr>
              <w:t xml:space="preserve"> жилая застройка</w:t>
            </w:r>
          </w:p>
        </w:tc>
        <w:tc>
          <w:tcPr>
            <w:tcW w:w="2970" w:type="pct"/>
            <w:gridSpan w:val="2"/>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многоквартирных домов этажностью не выше восьми этажей;</w:t>
            </w:r>
          </w:p>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благоустройство и озеленение;</w:t>
            </w:r>
          </w:p>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подземных гаражей и автостоянок;</w:t>
            </w:r>
          </w:p>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3437" w:rsidRPr="00AB7541" w:rsidTr="00A472E7">
        <w:tblPrEx>
          <w:shd w:val="clear" w:color="auto" w:fill="auto"/>
        </w:tblPrEx>
        <w:trPr>
          <w:gridAfter w:val="1"/>
          <w:wAfter w:w="3" w:type="pct"/>
          <w:trHeight w:val="1948"/>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hAnsi="Times New Roman"/>
                <w:sz w:val="28"/>
                <w:szCs w:val="28"/>
                <w:bdr w:val="nil"/>
              </w:rPr>
            </w:pPr>
            <w:r w:rsidRPr="00AB7541">
              <w:rPr>
                <w:rFonts w:ascii="Times New Roman" w:hAnsi="Times New Roman"/>
                <w:sz w:val="28"/>
                <w:szCs w:val="28"/>
                <w:bdr w:val="nil"/>
              </w:rPr>
              <w:t>3.1.1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Предоставление коммунальных услуг</w:t>
            </w:r>
          </w:p>
        </w:tc>
        <w:tc>
          <w:tcPr>
            <w:tcW w:w="2970" w:type="pct"/>
            <w:gridSpan w:val="2"/>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72E7" w:rsidRPr="00AB7541" w:rsidTr="00A472E7">
        <w:tblPrEx>
          <w:shd w:val="clear" w:color="auto" w:fill="auto"/>
        </w:tblPrEx>
        <w:trPr>
          <w:trHeight w:val="584"/>
        </w:trPr>
        <w:tc>
          <w:tcPr>
            <w:tcW w:w="330" w:type="pct"/>
            <w:shd w:val="clear" w:color="auto" w:fill="FEFEFE"/>
            <w:tcMar>
              <w:top w:w="0" w:type="dxa"/>
              <w:left w:w="100" w:type="dxa"/>
              <w:bottom w:w="0" w:type="dxa"/>
              <w:right w:w="100" w:type="dxa"/>
            </w:tcMar>
            <w:vAlign w:val="center"/>
          </w:tcPr>
          <w:p w:rsidR="00A472E7" w:rsidRPr="00AB7541" w:rsidRDefault="00A472E7" w:rsidP="00A1571F">
            <w:pPr>
              <w:ind w:right="75"/>
              <w:contextualSpacing/>
              <w:jc w:val="center"/>
              <w:rPr>
                <w:rFonts w:ascii="Times New Roman" w:hAnsi="Times New Roman"/>
                <w:sz w:val="28"/>
                <w:szCs w:val="28"/>
              </w:rPr>
            </w:pPr>
            <w:r w:rsidRPr="00AB7541">
              <w:rPr>
                <w:rFonts w:ascii="Times New Roman" w:hAnsi="Times New Roman"/>
                <w:sz w:val="28"/>
                <w:szCs w:val="28"/>
              </w:rPr>
              <w:lastRenderedPageBreak/>
              <w:t>5.1.3</w:t>
            </w:r>
          </w:p>
        </w:tc>
        <w:tc>
          <w:tcPr>
            <w:tcW w:w="1699" w:type="pct"/>
            <w:gridSpan w:val="2"/>
            <w:shd w:val="clear" w:color="auto" w:fill="FEFEFE"/>
            <w:tcMar>
              <w:top w:w="0" w:type="dxa"/>
              <w:left w:w="100" w:type="dxa"/>
              <w:bottom w:w="0" w:type="dxa"/>
              <w:right w:w="100" w:type="dxa"/>
            </w:tcMar>
            <w:vAlign w:val="center"/>
          </w:tcPr>
          <w:p w:rsidR="00A472E7" w:rsidRPr="00AB7541" w:rsidRDefault="00A472E7" w:rsidP="00A1571F">
            <w:pPr>
              <w:ind w:left="75" w:right="75"/>
              <w:contextualSpacing/>
              <w:rPr>
                <w:rFonts w:ascii="Times New Roman" w:hAnsi="Times New Roman"/>
                <w:sz w:val="28"/>
                <w:szCs w:val="28"/>
              </w:rPr>
            </w:pPr>
            <w:r w:rsidRPr="00AB7541">
              <w:rPr>
                <w:rFonts w:ascii="Times New Roman" w:hAnsi="Times New Roman"/>
                <w:sz w:val="28"/>
                <w:szCs w:val="28"/>
              </w:rPr>
              <w:t>Площадки для занятий спортом</w:t>
            </w:r>
          </w:p>
        </w:tc>
        <w:tc>
          <w:tcPr>
            <w:tcW w:w="2971" w:type="pct"/>
            <w:gridSpan w:val="2"/>
            <w:shd w:val="clear" w:color="auto" w:fill="FEFEFE"/>
            <w:tcMar>
              <w:top w:w="0" w:type="dxa"/>
              <w:left w:w="100" w:type="dxa"/>
              <w:bottom w:w="0" w:type="dxa"/>
              <w:right w:w="100" w:type="dxa"/>
            </w:tcMar>
            <w:vAlign w:val="center"/>
          </w:tcPr>
          <w:p w:rsidR="00A472E7" w:rsidRPr="00AB7541" w:rsidRDefault="00A472E7" w:rsidP="00A1571F">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A472E7">
        <w:tblPrEx>
          <w:shd w:val="clear" w:color="auto" w:fill="auto"/>
        </w:tblPrEx>
        <w:trPr>
          <w:gridAfter w:val="1"/>
          <w:wAfter w:w="3" w:type="pct"/>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70" w:type="pct"/>
            <w:gridSpan w:val="2"/>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A472E7">
        <w:tblPrEx>
          <w:shd w:val="clear" w:color="auto" w:fill="auto"/>
        </w:tblPrEx>
        <w:trPr>
          <w:gridAfter w:val="1"/>
          <w:wAfter w:w="3" w:type="pct"/>
          <w:trHeight w:val="21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9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70"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spacing w:after="0"/>
        <w:ind w:firstLine="142"/>
        <w:rPr>
          <w:rFonts w:ascii="Cambria" w:hAnsi="Cambria"/>
          <w:b/>
          <w:color w:val="auto"/>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bookmarkStart w:id="314" w:name="_Toc466394027"/>
      <w:bookmarkStart w:id="315" w:name="_Toc468817903"/>
      <w:bookmarkStart w:id="316" w:name="_Toc468962760"/>
      <w:r w:rsidRPr="00AB7541">
        <w:rPr>
          <w:rFonts w:ascii="Times New Roman" w:hAnsi="Times New Roman"/>
          <w:b/>
          <w:sz w:val="28"/>
          <w:szCs w:val="28"/>
        </w:rPr>
        <w:t>Условно-разрешенные виды разрешённого использования земельных участков зоны Ж-</w:t>
      </w:r>
      <w:bookmarkEnd w:id="314"/>
      <w:bookmarkEnd w:id="315"/>
      <w:bookmarkEnd w:id="316"/>
      <w:r w:rsidRPr="00AB7541">
        <w:rPr>
          <w:rFonts w:ascii="Times New Roman" w:hAnsi="Times New Roman"/>
          <w:b/>
          <w:sz w:val="28"/>
          <w:szCs w:val="28"/>
        </w:rPr>
        <w:t>3</w:t>
      </w:r>
    </w:p>
    <w:p w:rsidR="00A93437" w:rsidRPr="00AB7541" w:rsidRDefault="00A93437" w:rsidP="00A93437">
      <w:pPr>
        <w:contextualSpacing/>
        <w:rPr>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rsidTr="00A472E7">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472E7">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предназначенных для размещения домов </w:t>
            </w:r>
            <w:r w:rsidRPr="00AB7541">
              <w:rPr>
                <w:rFonts w:ascii="Times New Roman" w:eastAsia="Helvetica Neue Light" w:hAnsi="Times New Roman" w:cs="Times New Roman"/>
                <w:sz w:val="28"/>
                <w:szCs w:val="28"/>
                <w:bdr w:val="nil"/>
              </w:rPr>
              <w:lastRenderedPageBreak/>
              <w:t>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A472E7">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A472E7">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Общежития</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AB7541">
                <w:rPr>
                  <w:rFonts w:ascii="Times New Roman" w:eastAsia="Arial Unicode MS" w:hAnsi="Times New Roman" w:cs="Times New Roman"/>
                  <w:sz w:val="28"/>
                  <w:szCs w:val="28"/>
                  <w:bdr w:val="nil"/>
                </w:rPr>
                <w:t>кодом 4.7</w:t>
              </w:r>
            </w:hyperlink>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Arial Unicode MS"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станций скорой помощи</w:t>
            </w:r>
          </w:p>
        </w:tc>
      </w:tr>
      <w:tr w:rsidR="00A93437" w:rsidRPr="00AB7541" w:rsidTr="00A472E7">
        <w:tblPrEx>
          <w:shd w:val="clear" w:color="auto" w:fill="auto"/>
        </w:tblPrEx>
        <w:trPr>
          <w:trHeight w:val="1987"/>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3.5.1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Arial Unicode MS"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472E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71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52" w:type="pct"/>
            <w:shd w:val="clear" w:color="auto" w:fill="FEFEFE"/>
            <w:tcMar>
              <w:top w:w="0" w:type="dxa"/>
              <w:left w:w="100" w:type="dxa"/>
              <w:bottom w:w="0" w:type="dxa"/>
              <w:right w:w="100" w:type="dxa"/>
            </w:tcMar>
          </w:tcPr>
          <w:p w:rsidR="00A472E7" w:rsidRPr="00AB7541" w:rsidRDefault="00A472E7"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w:t>
            </w:r>
            <w:r w:rsidRPr="00AB7541">
              <w:rPr>
                <w:rFonts w:ascii="Times New Roman" w:eastAsia="Arial Unicode MS" w:hAnsi="Times New Roman" w:cs="Times New Roman"/>
                <w:color w:val="auto"/>
                <w:sz w:val="28"/>
                <w:szCs w:val="28"/>
              </w:rPr>
              <w:t>объектов капитального строительства</w:t>
            </w:r>
            <w:r w:rsidRPr="00AB7541">
              <w:rPr>
                <w:rFonts w:ascii="Times New Roman" w:hAnsi="Times New Roman" w:cs="Times New Roman"/>
                <w:color w:val="auto"/>
                <w:sz w:val="28"/>
                <w:szCs w:val="28"/>
              </w:rPr>
              <w:t>, предназначенных для продажи товаров, торговая площадь которых составляет до 5000 кв. м</w:t>
            </w:r>
          </w:p>
        </w:tc>
      </w:tr>
      <w:tr w:rsidR="00A93437" w:rsidRPr="00AB7541"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72E7" w:rsidRPr="00AB7541"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4.7</w:t>
            </w:r>
          </w:p>
        </w:tc>
        <w:tc>
          <w:tcPr>
            <w:tcW w:w="171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Гостиничное обслуживание</w:t>
            </w:r>
          </w:p>
        </w:tc>
        <w:tc>
          <w:tcPr>
            <w:tcW w:w="2952" w:type="pct"/>
            <w:shd w:val="clear" w:color="auto" w:fill="FEFEFE"/>
            <w:tcMar>
              <w:top w:w="0" w:type="dxa"/>
              <w:left w:w="100" w:type="dxa"/>
              <w:bottom w:w="0" w:type="dxa"/>
              <w:right w:w="100" w:type="dxa"/>
            </w:tcMar>
          </w:tcPr>
          <w:p w:rsidR="00A472E7" w:rsidRPr="00AB7541" w:rsidRDefault="00A472E7"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72E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472E7" w:rsidRPr="00AB7541" w:rsidRDefault="00A472E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A472E7" w:rsidRPr="00AB7541" w:rsidRDefault="00A472E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472E7" w:rsidRPr="00AB7541" w:rsidTr="00A472E7">
        <w:tblPrEx>
          <w:shd w:val="clear" w:color="auto" w:fill="auto"/>
        </w:tblPrEx>
        <w:trPr>
          <w:trHeight w:val="235"/>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472E7" w:rsidRPr="00AB7541" w:rsidRDefault="00A472E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472E7" w:rsidRPr="00AB7541" w:rsidRDefault="00A472E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472E7" w:rsidRPr="00AB7541" w:rsidTr="00A472E7">
        <w:tblPrEx>
          <w:shd w:val="clear" w:color="auto" w:fill="auto"/>
        </w:tblPrEx>
        <w:trPr>
          <w:trHeight w:val="235"/>
        </w:trPr>
        <w:tc>
          <w:tcPr>
            <w:tcW w:w="5000" w:type="pct"/>
            <w:gridSpan w:val="3"/>
            <w:tcBorders>
              <w:top w:val="single" w:sz="6" w:space="0" w:color="808080"/>
              <w:left w:val="single" w:sz="2"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 - максимальная площадь магазина – 1000 м</w:t>
            </w:r>
            <w:r w:rsidRPr="00AB7541">
              <w:rPr>
                <w:rFonts w:ascii="Times New Roman" w:hAnsi="Times New Roman" w:cs="Times New Roman"/>
                <w:sz w:val="28"/>
                <w:szCs w:val="28"/>
                <w:vertAlign w:val="superscript"/>
              </w:rPr>
              <w:t>2</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11"/>
        <w:gridCol w:w="8773"/>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1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73"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066" w:type="dxa"/>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11" w:type="dxa"/>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8773" w:type="dxa"/>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rsidR="003E7319" w:rsidRDefault="003E7319" w:rsidP="00D40DB0">
      <w:pPr>
        <w:pStyle w:val="ConsPlusNormal"/>
        <w:jc w:val="both"/>
        <w:rPr>
          <w:b/>
          <w:szCs w:val="28"/>
        </w:rPr>
      </w:pPr>
      <w:bookmarkStart w:id="317" w:name="_Toc14774932"/>
    </w:p>
    <w:p w:rsidR="003E7319" w:rsidRDefault="003E7319">
      <w:pPr>
        <w:rPr>
          <w:rFonts w:ascii="Times New Roman" w:eastAsia="Times New Roman" w:hAnsi="Times New Roman" w:cs="Times New Roman"/>
          <w:b/>
          <w:sz w:val="28"/>
          <w:szCs w:val="28"/>
        </w:rPr>
      </w:pPr>
      <w:r>
        <w:rPr>
          <w:b/>
          <w:szCs w:val="28"/>
        </w:rPr>
        <w:br w:type="page"/>
      </w:r>
    </w:p>
    <w:tbl>
      <w:tblPr>
        <w:tblW w:w="4970"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598"/>
        <w:gridCol w:w="81"/>
        <w:gridCol w:w="3941"/>
        <w:gridCol w:w="12"/>
        <w:gridCol w:w="4410"/>
      </w:tblGrid>
      <w:tr w:rsidR="00D40DB0" w:rsidRPr="00AB7541" w:rsidTr="003E7319">
        <w:trPr>
          <w:trHeight w:val="327"/>
        </w:trPr>
        <w:tc>
          <w:tcPr>
            <w:tcW w:w="3534" w:type="pct"/>
            <w:gridSpan w:val="4"/>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AB7541">
              <w:rPr>
                <w:rFonts w:ascii="Times New Roman" w:hAnsi="Times New Roman" w:cs="Times New Roman"/>
                <w:color w:val="auto"/>
                <w:sz w:val="28"/>
                <w:szCs w:val="28"/>
              </w:rPr>
              <w:br/>
              <w:t xml:space="preserve"> капитального строительства</w:t>
            </w:r>
          </w:p>
        </w:tc>
        <w:tc>
          <w:tcPr>
            <w:tcW w:w="1466" w:type="pct"/>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D40DB0" w:rsidRPr="00AB7541" w:rsidTr="003E7319">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в том числе их площадь</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Максимальный процент застройки в границах земельного участка в данной территориальной зоне</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по расчету, но не более 80 %</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557"/>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470"/>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Предельная высота зданий</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 м</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tcPr>
          <w:p w:rsidR="00D40DB0" w:rsidRPr="00AB7541" w:rsidRDefault="00D40DB0" w:rsidP="008E705C">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разрешенного строительства, реконструкции объектов капитального строительства:</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469" w:type="pct"/>
            <w:gridSpan w:val="2"/>
            <w:vMerge w:val="restar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76"/>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54"/>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265"/>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от других построек (бани, автостоянки и др.)</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56"/>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50"/>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44"/>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328"/>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z w:val="28"/>
                <w:szCs w:val="28"/>
              </w:rPr>
            </w:pPr>
          </w:p>
        </w:tc>
      </w:tr>
      <w:tr w:rsidR="00D40DB0" w:rsidRPr="00AB7541" w:rsidTr="003E7319">
        <w:tblPrEx>
          <w:shd w:val="clear" w:color="auto" w:fill="auto"/>
        </w:tblPrEx>
        <w:trPr>
          <w:trHeight w:val="35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Отступ от красных линий для школ и детских дошкольных учреждений, размещаемых в отдельных зданиях</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25 м</w:t>
            </w:r>
          </w:p>
        </w:tc>
        <w:tc>
          <w:tcPr>
            <w:tcW w:w="1469" w:type="pct"/>
            <w:gridSpan w:val="2"/>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В реконструируемых кварталах – не менее 15 м</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7 м</w:t>
            </w:r>
          </w:p>
        </w:tc>
        <w:tc>
          <w:tcPr>
            <w:tcW w:w="1466"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1000 м</w:t>
            </w:r>
            <w:r w:rsidRPr="00AB7541">
              <w:rPr>
                <w:rFonts w:ascii="Times New Roman" w:hAnsi="Times New Roman" w:cs="Times New Roman"/>
                <w:color w:val="auto"/>
                <w:sz w:val="28"/>
                <w:szCs w:val="28"/>
                <w:vertAlign w:val="superscript"/>
              </w:rPr>
              <w:t>2</w:t>
            </w:r>
          </w:p>
        </w:tc>
        <w:tc>
          <w:tcPr>
            <w:tcW w:w="1466"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464"/>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lastRenderedPageBreak/>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Доля нежилого фонда в объёме фонда застройки микрорайона</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25%</w:t>
            </w:r>
          </w:p>
        </w:tc>
        <w:tc>
          <w:tcPr>
            <w:tcW w:w="1466"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eastAsia="Times New Roman" w:hAnsi="Times New Roman" w:cs="Times New Roman"/>
                <w:color w:val="auto"/>
                <w:sz w:val="28"/>
                <w:szCs w:val="28"/>
              </w:rPr>
              <w:t>Площадь рекламных конструкций, расположенных на фасаде зданий и сооружений</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center"/>
              <w:rPr>
                <w:rFonts w:eastAsia="Helvetica Neue Light"/>
                <w:spacing w:val="-4"/>
                <w:szCs w:val="28"/>
                <w:bdr w:val="nil"/>
              </w:rPr>
            </w:pPr>
            <w:r w:rsidRPr="00AB7541">
              <w:rPr>
                <w:szCs w:val="28"/>
                <w:bdr w:val="nil"/>
              </w:rPr>
              <w:t>не более 3% глухой поверхности фасада</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Согласно рекомендации министерства строительства, архитектуры и жилищно-коммунального хозяйства Ставропольского края</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rPr>
                <w:szCs w:val="28"/>
                <w:bdr w:val="nil"/>
              </w:rPr>
            </w:pPr>
            <w:r w:rsidRPr="00AB7541">
              <w:rPr>
                <w:szCs w:val="28"/>
                <w:bdr w:val="nil"/>
              </w:rPr>
              <w:t>Оформление фасада</w:t>
            </w:r>
            <w:r w:rsidRPr="00AB7541">
              <w:rPr>
                <w:szCs w:val="28"/>
                <w:bdr w:val="nil"/>
                <w:vertAlign w:val="superscript"/>
              </w:rPr>
              <w:t>1</w:t>
            </w:r>
            <w:r w:rsidRPr="00AB7541">
              <w:rPr>
                <w:szCs w:val="28"/>
                <w:bdr w:val="nil"/>
              </w:rPr>
              <w:t xml:space="preserve"> объектов:</w:t>
            </w:r>
          </w:p>
          <w:p w:rsidR="00D40DB0" w:rsidRPr="00AB7541" w:rsidRDefault="00D40DB0" w:rsidP="008E705C">
            <w:pPr>
              <w:pStyle w:val="22"/>
              <w:widowControl w:val="0"/>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высота цокольной части</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center"/>
              <w:rPr>
                <w:szCs w:val="28"/>
                <w:bdr w:val="nil"/>
              </w:rPr>
            </w:pPr>
            <w:r w:rsidRPr="00AB7541">
              <w:rPr>
                <w:szCs w:val="28"/>
                <w:bdr w:val="nil"/>
              </w:rPr>
              <w:t>от 0,2 до 1,5-2,0 м</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Согласно пропорции здания</w:t>
            </w:r>
          </w:p>
        </w:tc>
      </w:tr>
      <w:tr w:rsidR="00D40DB0" w:rsidRPr="00AB7541" w:rsidTr="003E7319">
        <w:tblPrEx>
          <w:shd w:val="clear" w:color="auto" w:fill="auto"/>
        </w:tblPrEx>
        <w:trPr>
          <w:trHeight w:val="273"/>
        </w:trPr>
        <w:tc>
          <w:tcPr>
            <w:tcW w:w="5000" w:type="pct"/>
            <w:gridSpan w:val="5"/>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466" w:type="pct"/>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2.07.01-89</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40-50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w:t>
            </w:r>
            <w:r w:rsidRPr="00AB7541">
              <w:rPr>
                <w:rFonts w:ascii="Times New Roman" w:hAnsi="Times New Roman" w:cs="Times New Roman"/>
                <w:color w:val="auto"/>
                <w:sz w:val="28"/>
                <w:szCs w:val="28"/>
              </w:rPr>
              <w:lastRenderedPageBreak/>
              <w:t>парикмахерские, салоны красоты, солярии, салоны моды, свадебные салоны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w:t>
            </w:r>
            <w:r w:rsidRPr="00AB7541">
              <w:rPr>
                <w:rFonts w:ascii="Times New Roman" w:hAnsi="Times New Roman" w:cs="Times New Roman"/>
                <w:color w:val="auto"/>
                <w:sz w:val="28"/>
                <w:szCs w:val="28"/>
              </w:rPr>
              <w:lastRenderedPageBreak/>
              <w:t>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1-2 рабочих места приемщика</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4-6 из 100 посещений</w:t>
            </w:r>
          </w:p>
        </w:tc>
        <w:tc>
          <w:tcPr>
            <w:tcW w:w="1466" w:type="pct"/>
            <w:shd w:val="clear" w:color="auto" w:fill="FEFEFE"/>
            <w:tcMar>
              <w:top w:w="0" w:type="dxa"/>
              <w:left w:w="100" w:type="dxa"/>
              <w:bottom w:w="0" w:type="dxa"/>
              <w:right w:w="100" w:type="dxa"/>
            </w:tcMar>
            <w:vAlign w:val="center"/>
          </w:tcPr>
          <w:p w:rsidR="00D40DB0" w:rsidRPr="00AB7541" w:rsidRDefault="008A2873"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1" w:history="1">
              <w:r w:rsidR="00D40DB0" w:rsidRPr="00AB7541">
                <w:rPr>
                  <w:rFonts w:ascii="Times New Roman" w:eastAsia="Helvetica Neue Light" w:hAnsi="Times New Roman"/>
                  <w:spacing w:val="-4"/>
                  <w:sz w:val="28"/>
                  <w:szCs w:val="28"/>
                  <w:bdr w:val="nil"/>
                </w:rPr>
                <w:t>СП 158.13330</w:t>
              </w:r>
            </w:hyperlink>
            <w:r w:rsidR="00D40DB0"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Гостиницы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площадь автостоянки определяют с учетом требуемого числа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66" w:type="pct"/>
            <w:shd w:val="clear" w:color="auto" w:fill="FEFEFE"/>
            <w:tcMar>
              <w:top w:w="0" w:type="dxa"/>
              <w:left w:w="100" w:type="dxa"/>
              <w:bottom w:w="0" w:type="dxa"/>
              <w:right w:w="100" w:type="dxa"/>
            </w:tcMar>
            <w:vAlign w:val="center"/>
          </w:tcPr>
          <w:p w:rsidR="00D40DB0" w:rsidRPr="00AB7541" w:rsidRDefault="008A2873"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2" w:history="1">
              <w:r w:rsidR="00D40DB0" w:rsidRPr="00AB7541">
                <w:rPr>
                  <w:rFonts w:ascii="Times New Roman" w:eastAsia="Helvetica Neue Light" w:hAnsi="Times New Roman"/>
                  <w:spacing w:val="-4"/>
                  <w:sz w:val="28"/>
                  <w:szCs w:val="28"/>
                  <w:bdr w:val="nil"/>
                </w:rPr>
                <w:t>СП 257.1325800</w:t>
              </w:r>
            </w:hyperlink>
            <w:r w:rsidR="00D40DB0" w:rsidRPr="00AB7541">
              <w:rPr>
                <w:rFonts w:ascii="Times New Roman" w:eastAsia="Helvetica Neue Light" w:hAnsi="Times New Roman"/>
                <w:spacing w:val="-4"/>
                <w:sz w:val="28"/>
                <w:szCs w:val="28"/>
                <w:bdr w:val="nil"/>
              </w:rPr>
              <w:t>.2016 Здания гостиниц. Правила проектирования</w:t>
            </w:r>
          </w:p>
        </w:tc>
      </w:tr>
      <w:tr w:rsidR="00D40DB0" w:rsidRPr="00AB7541" w:rsidTr="003E7319">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городского округа.</w:t>
            </w:r>
          </w:p>
        </w:tc>
      </w:tr>
      <w:tr w:rsidR="00D40DB0" w:rsidRPr="00AB7541" w:rsidTr="003E7319">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Pr="00AB7541">
              <w:rPr>
                <w:szCs w:val="28"/>
                <w:bdr w:val="nil"/>
              </w:rPr>
              <w:t>городского округа.</w:t>
            </w:r>
          </w:p>
        </w:tc>
      </w:tr>
      <w:tr w:rsidR="00D40DB0" w:rsidRPr="00AB7541" w:rsidTr="003E7319">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40DB0" w:rsidRPr="00AB7541" w:rsidTr="003E7319">
        <w:tblPrEx>
          <w:shd w:val="clear" w:color="auto" w:fill="auto"/>
        </w:tblPrEx>
        <w:trPr>
          <w:trHeight w:val="1128"/>
        </w:trPr>
        <w:tc>
          <w:tcPr>
            <w:tcW w:w="5000" w:type="pct"/>
            <w:gridSpan w:val="5"/>
            <w:shd w:val="clear" w:color="auto" w:fill="FEFEFE"/>
            <w:tcMar>
              <w:top w:w="0" w:type="dxa"/>
              <w:left w:w="100" w:type="dxa"/>
              <w:bottom w:w="0" w:type="dxa"/>
              <w:right w:w="100" w:type="dxa"/>
            </w:tcMar>
          </w:tcPr>
          <w:p w:rsidR="00D40DB0" w:rsidRPr="00AB7541" w:rsidRDefault="00D40DB0" w:rsidP="008E705C">
            <w:pPr>
              <w:pStyle w:val="ConsPlusNormal"/>
              <w:jc w:val="both"/>
              <w:rPr>
                <w:szCs w:val="28"/>
                <w:bdr w:val="nil"/>
              </w:rPr>
            </w:pPr>
            <w:r w:rsidRPr="00AB7541">
              <w:rPr>
                <w:szCs w:val="28"/>
                <w:bdr w:val="nil"/>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D40DB0" w:rsidRPr="00AB7541" w:rsidTr="003E7319">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D40DB0" w:rsidRPr="00AB7541" w:rsidRDefault="00D40DB0" w:rsidP="008E705C">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4F5B41" w:rsidRPr="00AB7541" w:rsidTr="003E7319">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4</w:t>
      </w:r>
      <w:r w:rsidRPr="00AB7541">
        <w:rPr>
          <w:b/>
          <w:szCs w:val="28"/>
        </w:rPr>
        <w:t>. ОД-1. Зона делового назначения</w:t>
      </w:r>
      <w:bookmarkEnd w:id="317"/>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2"/>
        <w:gridCol w:w="5470"/>
        <w:gridCol w:w="8578"/>
      </w:tblGrid>
      <w:tr w:rsidR="00A93437" w:rsidRPr="00AB7541" w:rsidTr="003E7319">
        <w:trPr>
          <w:trHeight w:val="327"/>
        </w:trPr>
        <w:tc>
          <w:tcPr>
            <w:tcW w:w="33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81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84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blPrEx>
          <w:shd w:val="clear" w:color="auto" w:fill="auto"/>
        </w:tblPrEx>
        <w:trPr>
          <w:trHeight w:val="1461"/>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8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E7319">
        <w:tblPrEx>
          <w:shd w:val="clear" w:color="auto" w:fill="auto"/>
        </w:tblPrEx>
        <w:trPr>
          <w:trHeight w:val="956"/>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3.1.2</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Административные здания организаций, обеспечивающих предоставление коммунальных услуг</w:t>
            </w:r>
          </w:p>
        </w:tc>
        <w:tc>
          <w:tcPr>
            <w:tcW w:w="2848"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3.2.2</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социальной помощи населению</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некоммерческих фондов, благотворительных организаций, клубов по интересам</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8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3.6.3</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Цирки и зверинцы</w:t>
            </w:r>
          </w:p>
        </w:tc>
        <w:tc>
          <w:tcPr>
            <w:tcW w:w="28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3.8.1</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Государственное управление</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зданий, предназначенных для размещения </w:t>
            </w:r>
            <w:r w:rsidRPr="00AB7541">
              <w:rPr>
                <w:rFonts w:ascii="Times New Roman" w:eastAsia="Helvetica Neue Light" w:hAnsi="Times New Roman"/>
                <w:sz w:val="28"/>
                <w:szCs w:val="28"/>
                <w:bdr w:val="nil"/>
                <w:lang w:eastAsia="ru-RU"/>
              </w:rPr>
              <w:lastRenderedPageBreak/>
              <w:t>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93437" w:rsidRPr="00AB7541" w:rsidTr="003E7319">
        <w:tblPrEx>
          <w:shd w:val="clear" w:color="auto" w:fill="auto"/>
        </w:tblPrEx>
        <w:trPr>
          <w:trHeight w:val="870"/>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3.8.2</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Представительская деятельность</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2C17CF" w:rsidRPr="00AB7541" w:rsidTr="003E7319">
        <w:tblPrEx>
          <w:shd w:val="clear" w:color="auto" w:fill="auto"/>
        </w:tblPrEx>
        <w:trPr>
          <w:trHeight w:val="428"/>
        </w:trPr>
        <w:tc>
          <w:tcPr>
            <w:tcW w:w="336" w:type="pct"/>
            <w:shd w:val="clear" w:color="auto" w:fill="FEFEFE"/>
            <w:tcMar>
              <w:top w:w="0" w:type="dxa"/>
              <w:left w:w="100" w:type="dxa"/>
              <w:bottom w:w="0" w:type="dxa"/>
              <w:right w:w="100" w:type="dxa"/>
            </w:tcMar>
            <w:vAlign w:val="center"/>
          </w:tcPr>
          <w:p w:rsidR="002C17CF" w:rsidRPr="00AB7541" w:rsidRDefault="002C17CF" w:rsidP="00217FD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816" w:type="pct"/>
            <w:shd w:val="clear" w:color="auto" w:fill="FEFEFE"/>
            <w:tcMar>
              <w:top w:w="0" w:type="dxa"/>
              <w:left w:w="100" w:type="dxa"/>
              <w:bottom w:w="0" w:type="dxa"/>
              <w:right w:w="100" w:type="dxa"/>
            </w:tcMar>
            <w:vAlign w:val="center"/>
          </w:tcPr>
          <w:p w:rsidR="002C17CF" w:rsidRPr="00AB7541" w:rsidRDefault="002C17CF" w:rsidP="00217FD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848" w:type="pct"/>
            <w:shd w:val="clear" w:color="auto" w:fill="FEFEFE"/>
            <w:tcMar>
              <w:top w:w="0" w:type="dxa"/>
              <w:left w:w="100" w:type="dxa"/>
              <w:bottom w:w="0" w:type="dxa"/>
              <w:right w:w="100" w:type="dxa"/>
            </w:tcMar>
          </w:tcPr>
          <w:p w:rsidR="002C17CF" w:rsidRPr="00AB7541" w:rsidRDefault="002C17CF" w:rsidP="00217FDA">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2C17CF"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17CF"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4.2</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торговли (торговые центры, торгово-развлекательные центры (комплексы)</w:t>
            </w:r>
          </w:p>
        </w:tc>
        <w:tc>
          <w:tcPr>
            <w:tcW w:w="2848" w:type="pct"/>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AB7541">
                <w:rPr>
                  <w:rFonts w:ascii="Times New Roman" w:eastAsia="Helvetica Neue Light" w:hAnsi="Times New Roman"/>
                  <w:sz w:val="28"/>
                  <w:szCs w:val="28"/>
                  <w:bdr w:val="nil"/>
                </w:rPr>
                <w:t>кодами 4.5-4.8.2</w:t>
              </w:r>
            </w:hyperlink>
            <w:r w:rsidRPr="00AB7541">
              <w:rPr>
                <w:rFonts w:eastAsia="Arial Unicode MS"/>
                <w:sz w:val="28"/>
                <w:szCs w:val="28"/>
                <w:bdr w:val="nil"/>
              </w:rPr>
              <w:t xml:space="preserve"> </w:t>
            </w:r>
            <w:r w:rsidRPr="00AB7541">
              <w:rPr>
                <w:rFonts w:ascii="Times New Roman" w:eastAsia="Arial Unicode MS" w:hAnsi="Times New Roman" w:cs="Times New Roman"/>
                <w:sz w:val="28"/>
                <w:szCs w:val="28"/>
                <w:bdr w:val="nil"/>
              </w:rPr>
              <w:t>классификатора</w:t>
            </w:r>
            <w:r w:rsidRPr="00AB7541">
              <w:rPr>
                <w:rFonts w:ascii="Times New Roman" w:eastAsia="Helvetica Neue Light" w:hAnsi="Times New Roman" w:cs="Times New Roman"/>
                <w:sz w:val="28"/>
                <w:szCs w:val="28"/>
                <w:bdr w:val="nil"/>
              </w:rPr>
              <w:t>;</w:t>
            </w:r>
          </w:p>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гаражей и (или) стоянок для автомобилей сотрудников и посетителей торгового центра</w:t>
            </w:r>
          </w:p>
        </w:tc>
      </w:tr>
      <w:tr w:rsidR="002C17CF"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4.3</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Рынки</w:t>
            </w:r>
          </w:p>
        </w:tc>
        <w:tc>
          <w:tcPr>
            <w:tcW w:w="2848" w:type="pct"/>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lastRenderedPageBreak/>
              <w:t>размещение гаражей и (или) стоянок для автомобилей сотрудников и посетителей рынка</w:t>
            </w:r>
          </w:p>
        </w:tc>
      </w:tr>
      <w:tr w:rsidR="002C17CF" w:rsidRPr="00AB7541" w:rsidTr="003E7319">
        <w:tblPrEx>
          <w:shd w:val="clear" w:color="auto" w:fill="auto"/>
        </w:tblPrEx>
        <w:trPr>
          <w:trHeight w:val="542"/>
        </w:trPr>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C17CF" w:rsidRPr="00AB7541" w:rsidTr="003E7319">
        <w:tblPrEx>
          <w:shd w:val="clear" w:color="auto" w:fill="auto"/>
        </w:tblPrEx>
        <w:trPr>
          <w:trHeight w:val="536"/>
        </w:trPr>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4.5</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Банковская и страховая деятельность</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C17CF" w:rsidRPr="00AB7541" w:rsidTr="003E7319">
        <w:tblPrEx>
          <w:shd w:val="clear" w:color="auto" w:fill="auto"/>
        </w:tblPrEx>
        <w:trPr>
          <w:trHeight w:val="530"/>
        </w:trPr>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17CF" w:rsidRPr="00AB7541" w:rsidTr="003E7319">
        <w:tblPrEx>
          <w:shd w:val="clear" w:color="auto" w:fill="auto"/>
        </w:tblPrEx>
        <w:trPr>
          <w:trHeight w:val="708"/>
        </w:trPr>
        <w:tc>
          <w:tcPr>
            <w:tcW w:w="336" w:type="pct"/>
            <w:tcBorders>
              <w:bottom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4.7</w:t>
            </w:r>
          </w:p>
        </w:tc>
        <w:tc>
          <w:tcPr>
            <w:tcW w:w="1816" w:type="pct"/>
            <w:tcBorders>
              <w:bottom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Гостиничное обслуживание</w:t>
            </w:r>
          </w:p>
        </w:tc>
        <w:tc>
          <w:tcPr>
            <w:tcW w:w="2848" w:type="pct"/>
            <w:tcBorders>
              <w:bottom w:val="single" w:sz="6" w:space="0" w:color="808080"/>
            </w:tcBorders>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2C17CF" w:rsidRPr="00AB7541" w:rsidTr="003E7319">
        <w:tblPrEx>
          <w:shd w:val="clear" w:color="auto" w:fill="auto"/>
        </w:tblPrEx>
        <w:trPr>
          <w:trHeight w:val="1461"/>
        </w:trPr>
        <w:tc>
          <w:tcPr>
            <w:tcW w:w="33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81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848" w:type="pct"/>
            <w:tcBorders>
              <w:top w:val="single" w:sz="6" w:space="0" w:color="808080"/>
              <w:bottom w:val="single" w:sz="4" w:space="0" w:color="auto"/>
            </w:tcBorders>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C17CF" w:rsidRPr="00AB7541"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азартных игр</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2C17CF" w:rsidRPr="00AB7541"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4.8.3</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азартных игр в игорных зонах</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w:t>
            </w:r>
            <w:r w:rsidRPr="00AB7541">
              <w:rPr>
                <w:rFonts w:ascii="Times New Roman" w:eastAsia="Helvetica Neue Light" w:hAnsi="Times New Roman" w:cs="Times New Roman"/>
                <w:sz w:val="28"/>
                <w:szCs w:val="28"/>
                <w:bdr w:val="nil"/>
              </w:rPr>
              <w:lastRenderedPageBreak/>
              <w:t>посетителей игорных зон</w:t>
            </w:r>
          </w:p>
        </w:tc>
      </w:tr>
      <w:tr w:rsidR="002C17CF" w:rsidRPr="00AB7541"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2C17CF" w:rsidRPr="00AB7541" w:rsidTr="003E7319">
        <w:tblPrEx>
          <w:shd w:val="clear" w:color="auto" w:fill="auto"/>
        </w:tblPrEx>
        <w:trPr>
          <w:trHeight w:val="269"/>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A1571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C17CF" w:rsidRPr="00AB7541" w:rsidTr="003E7319">
        <w:tblPrEx>
          <w:shd w:val="clear" w:color="auto" w:fill="auto"/>
        </w:tblPrEx>
        <w:trPr>
          <w:trHeight w:val="557"/>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A1571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2C17CF" w:rsidRPr="00AB7541" w:rsidTr="003E731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2C17CF" w:rsidRPr="00AB7541" w:rsidTr="003E7319">
        <w:tblPrEx>
          <w:shd w:val="clear" w:color="auto" w:fill="auto"/>
        </w:tblPrEx>
        <w:trPr>
          <w:trHeight w:val="211"/>
        </w:trPr>
        <w:tc>
          <w:tcPr>
            <w:tcW w:w="33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81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84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AB7541">
              <w:rPr>
                <w:rFonts w:ascii="Times New Roman" w:eastAsia="Arial Unicode MS" w:hAnsi="Times New Roman" w:cs="Times New Roman"/>
                <w:sz w:val="28"/>
                <w:szCs w:val="28"/>
                <w:bdr w:val="nil"/>
              </w:rPr>
              <w:lastRenderedPageBreak/>
              <w:t xml:space="preserve">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2C17CF" w:rsidRPr="00AB7541" w:rsidTr="003E731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2"/>
        <w:gridCol w:w="5042"/>
        <w:gridCol w:w="9006"/>
      </w:tblGrid>
      <w:tr w:rsidR="00A93437" w:rsidRPr="00AB7541" w:rsidTr="003E7319">
        <w:trPr>
          <w:trHeight w:val="327"/>
        </w:trPr>
        <w:tc>
          <w:tcPr>
            <w:tcW w:w="33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A7CC0"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jc w:val="center"/>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2.5</w:t>
            </w:r>
          </w:p>
        </w:tc>
        <w:tc>
          <w:tcPr>
            <w:tcW w:w="1674"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tabs>
                <w:tab w:val="left" w:pos="920"/>
                <w:tab w:val="left" w:pos="1840"/>
              </w:tabs>
              <w:rPr>
                <w:rFonts w:ascii="Times New Roman" w:eastAsia="Cambria" w:hAnsi="Times New Roman" w:cs="Times New Roman"/>
                <w:color w:val="auto"/>
                <w:sz w:val="28"/>
                <w:szCs w:val="28"/>
                <w:lang w:eastAsia="en-US"/>
              </w:rPr>
            </w:pPr>
            <w:proofErr w:type="spellStart"/>
            <w:r w:rsidRPr="00AB7541">
              <w:rPr>
                <w:rFonts w:ascii="Times New Roman" w:eastAsia="Cambria" w:hAnsi="Times New Roman" w:cs="Times New Roman"/>
                <w:color w:val="auto"/>
                <w:sz w:val="28"/>
                <w:szCs w:val="28"/>
                <w:lang w:eastAsia="en-US"/>
              </w:rPr>
              <w:t>Среднеэтажная</w:t>
            </w:r>
            <w:proofErr w:type="spellEnd"/>
            <w:r w:rsidRPr="00AB7541">
              <w:rPr>
                <w:rFonts w:ascii="Times New Roman" w:eastAsia="Cambria" w:hAnsi="Times New Roman" w:cs="Times New Roman"/>
                <w:color w:val="auto"/>
                <w:sz w:val="28"/>
                <w:szCs w:val="28"/>
                <w:lang w:eastAsia="en-US"/>
              </w:rPr>
              <w:t xml:space="preserve"> жилая застройка</w:t>
            </w:r>
          </w:p>
        </w:tc>
        <w:tc>
          <w:tcPr>
            <w:tcW w:w="2991" w:type="pct"/>
            <w:shd w:val="clear" w:color="auto" w:fill="FEFEFE"/>
            <w:tcMar>
              <w:top w:w="0" w:type="dxa"/>
              <w:left w:w="100" w:type="dxa"/>
              <w:bottom w:w="0" w:type="dxa"/>
              <w:right w:w="100" w:type="dxa"/>
            </w:tcMar>
          </w:tcPr>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многоквартирных домов этажностью не выше восьми этажей;</w:t>
            </w:r>
          </w:p>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благоустройство и озеленение;</w:t>
            </w:r>
          </w:p>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подземных гаражей и автостоянок;</w:t>
            </w:r>
          </w:p>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p>
          <w:p w:rsidR="00AA7CC0" w:rsidRPr="00AB7541" w:rsidRDefault="00AA7CC0" w:rsidP="00AA7CC0">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3437"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91"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w:t>
            </w:r>
            <w:r w:rsidRPr="00AB7541">
              <w:rPr>
                <w:rFonts w:ascii="Times New Roman" w:hAnsi="Times New Roman" w:cs="Times New Roman"/>
                <w:color w:val="auto"/>
                <w:sz w:val="28"/>
                <w:szCs w:val="28"/>
              </w:rPr>
              <w:lastRenderedPageBreak/>
              <w:t xml:space="preserve">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953A53"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953A53" w:rsidRPr="00AB7541" w:rsidRDefault="00953A53"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3.10.2</w:t>
            </w:r>
          </w:p>
        </w:tc>
        <w:tc>
          <w:tcPr>
            <w:tcW w:w="1674" w:type="pct"/>
            <w:shd w:val="clear" w:color="auto" w:fill="FEFEFE"/>
            <w:tcMar>
              <w:top w:w="0" w:type="dxa"/>
              <w:left w:w="100" w:type="dxa"/>
              <w:bottom w:w="0" w:type="dxa"/>
              <w:right w:w="100" w:type="dxa"/>
            </w:tcMar>
            <w:vAlign w:val="center"/>
          </w:tcPr>
          <w:p w:rsidR="00953A53" w:rsidRPr="00AB7541" w:rsidRDefault="00953A53" w:rsidP="006E6CB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Приюты для животных</w:t>
            </w:r>
          </w:p>
        </w:tc>
        <w:tc>
          <w:tcPr>
            <w:tcW w:w="2991" w:type="pct"/>
            <w:shd w:val="clear" w:color="auto" w:fill="FEFEFE"/>
            <w:tcMar>
              <w:top w:w="0" w:type="dxa"/>
              <w:left w:w="100" w:type="dxa"/>
              <w:bottom w:w="0" w:type="dxa"/>
              <w:right w:w="100" w:type="dxa"/>
            </w:tcMar>
          </w:tcPr>
          <w:p w:rsidR="00953A53" w:rsidRPr="00AB7541" w:rsidRDefault="00953A53" w:rsidP="006E6CB5">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ветеринарных услуг в стационаре;</w:t>
            </w:r>
          </w:p>
          <w:p w:rsidR="00953A53" w:rsidRPr="00AB7541" w:rsidRDefault="00953A53" w:rsidP="006E6CB5">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53A53" w:rsidRPr="00AB7541" w:rsidRDefault="00953A53" w:rsidP="006E6CB5">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организации гостиниц для животных</w:t>
            </w:r>
          </w:p>
        </w:tc>
      </w:tr>
      <w:tr w:rsidR="00AA7CC0"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74"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91" w:type="pct"/>
            <w:shd w:val="clear" w:color="auto" w:fill="FEFEFE"/>
            <w:tcMar>
              <w:top w:w="0" w:type="dxa"/>
              <w:left w:w="100" w:type="dxa"/>
              <w:bottom w:w="0" w:type="dxa"/>
              <w:right w:w="100" w:type="dxa"/>
            </w:tcMar>
          </w:tcPr>
          <w:p w:rsidR="00AA7CC0" w:rsidRPr="00AB7541" w:rsidRDefault="00AA7CC0" w:rsidP="00AA7CC0">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3A53"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953A53" w:rsidRPr="00AB7541" w:rsidRDefault="00953A53"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674" w:type="pct"/>
            <w:shd w:val="clear" w:color="auto" w:fill="FEFEFE"/>
            <w:tcMar>
              <w:top w:w="0" w:type="dxa"/>
              <w:left w:w="100" w:type="dxa"/>
              <w:bottom w:w="0" w:type="dxa"/>
              <w:right w:w="100" w:type="dxa"/>
            </w:tcMar>
            <w:vAlign w:val="center"/>
          </w:tcPr>
          <w:p w:rsidR="00953A53" w:rsidRPr="00AB7541" w:rsidRDefault="00953A53"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91" w:type="pct"/>
            <w:shd w:val="clear" w:color="auto" w:fill="FEFEFE"/>
            <w:tcMar>
              <w:top w:w="0" w:type="dxa"/>
              <w:left w:w="100" w:type="dxa"/>
              <w:bottom w:w="0" w:type="dxa"/>
              <w:right w:w="100" w:type="dxa"/>
            </w:tcMar>
          </w:tcPr>
          <w:p w:rsidR="00953A53" w:rsidRPr="00AB7541" w:rsidRDefault="00953A53"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22FD8"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5.2.1</w:t>
            </w:r>
          </w:p>
        </w:tc>
        <w:tc>
          <w:tcPr>
            <w:tcW w:w="1674"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Туристическое обслуживание</w:t>
            </w:r>
          </w:p>
        </w:tc>
        <w:tc>
          <w:tcPr>
            <w:tcW w:w="2991" w:type="pct"/>
            <w:shd w:val="clear" w:color="auto" w:fill="FEFEFE"/>
            <w:tcMar>
              <w:top w:w="0" w:type="dxa"/>
              <w:left w:w="100" w:type="dxa"/>
              <w:bottom w:w="0" w:type="dxa"/>
              <w:right w:w="100" w:type="dxa"/>
            </w:tcMar>
          </w:tcPr>
          <w:p w:rsidR="00022FD8" w:rsidRPr="00AB7541" w:rsidRDefault="00022FD8" w:rsidP="00D00059">
            <w:pPr>
              <w:pStyle w:val="aff5"/>
              <w:rPr>
                <w:rFonts w:ascii="Times New Roman" w:hAnsi="Times New Roman" w:cs="Times New Roman"/>
                <w:sz w:val="28"/>
                <w:szCs w:val="28"/>
              </w:rPr>
            </w:pPr>
            <w:r w:rsidRPr="00AB7541">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22FD8"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674"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91" w:type="pct"/>
            <w:shd w:val="clear" w:color="auto" w:fill="FEFEFE"/>
            <w:tcMar>
              <w:top w:w="0" w:type="dxa"/>
              <w:left w:w="100" w:type="dxa"/>
              <w:bottom w:w="0" w:type="dxa"/>
              <w:right w:w="100" w:type="dxa"/>
            </w:tcMar>
          </w:tcPr>
          <w:p w:rsidR="00022FD8" w:rsidRPr="00AB7541" w:rsidRDefault="00022FD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w:t>
            </w:r>
            <w:r w:rsidRPr="00AB7541">
              <w:rPr>
                <w:rFonts w:ascii="Times New Roman" w:hAnsi="Times New Roman" w:cs="Times New Roman"/>
                <w:color w:val="auto"/>
                <w:sz w:val="28"/>
                <w:szCs w:val="28"/>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D40DB0" w:rsidRPr="00AB7541" w:rsidRDefault="00D40DB0"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D40DB0" w:rsidRPr="00AB7541" w:rsidRDefault="00D40DB0" w:rsidP="00A93437">
      <w:pPr>
        <w:pStyle w:val="afa"/>
        <w:widowControl w:val="0"/>
        <w:spacing w:after="0"/>
        <w:ind w:firstLine="0"/>
        <w:rPr>
          <w:rFonts w:ascii="Cambria" w:hAnsi="Cambria"/>
          <w:b/>
          <w:color w:val="auto"/>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49"/>
        <w:gridCol w:w="4611"/>
        <w:gridCol w:w="4500"/>
      </w:tblGrid>
      <w:tr w:rsidR="00A93437" w:rsidRPr="00AB7541" w:rsidTr="003E7319">
        <w:trPr>
          <w:trHeight w:val="327"/>
        </w:trPr>
        <w:tc>
          <w:tcPr>
            <w:tcW w:w="3506"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418"/>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6</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70%</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Объекты торговли (торговые центры, торгово-развлекательные центры (комплексы)</w:t>
            </w:r>
          </w:p>
        </w:tc>
        <w:tc>
          <w:tcPr>
            <w:tcW w:w="3025" w:type="pct"/>
            <w:gridSpan w:val="2"/>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Допускается строительство объектов капитального строительства общей площадью от 1000 м</w:t>
            </w:r>
            <w:r w:rsidRPr="00AB7541">
              <w:rPr>
                <w:rFonts w:ascii="Times New Roman" w:hAnsi="Times New Roman" w:cs="Times New Roman"/>
                <w:color w:val="auto"/>
                <w:sz w:val="28"/>
                <w:szCs w:val="28"/>
                <w:vertAlign w:val="superscript"/>
              </w:rPr>
              <w:t>2</w:t>
            </w:r>
          </w:p>
        </w:tc>
      </w:tr>
      <w:tr w:rsidR="00C24BD2" w:rsidRPr="00AB7541" w:rsidTr="003E7319">
        <w:tblPrEx>
          <w:shd w:val="clear" w:color="auto" w:fill="auto"/>
        </w:tblPrEx>
        <w:trPr>
          <w:trHeight w:val="141"/>
        </w:trPr>
        <w:tc>
          <w:tcPr>
            <w:tcW w:w="197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C24BD2" w:rsidRPr="00AB7541" w:rsidRDefault="00C24BD2"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31"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C24BD2" w:rsidRPr="00AB7541" w:rsidRDefault="00C24BD2"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9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C24BD2" w:rsidRPr="00AB7541" w:rsidRDefault="00C24BD2"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C24BD2"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конструкции, расположенных на фасаде зданий и сооружений</w:t>
            </w:r>
          </w:p>
        </w:tc>
        <w:tc>
          <w:tcPr>
            <w:tcW w:w="1531"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глухой поверхности фасада</w:t>
            </w:r>
          </w:p>
        </w:tc>
        <w:tc>
          <w:tcPr>
            <w:tcW w:w="1494"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8"/>
                <w:szCs w:val="28"/>
              </w:rPr>
            </w:pPr>
            <w:r w:rsidRPr="00AB7541">
              <w:rPr>
                <w:rFonts w:ascii="Times New Roman" w:eastAsia="Times New Roman" w:hAnsi="Times New Roman" w:cs="Times New Roman"/>
                <w:color w:val="auto"/>
                <w:sz w:val="28"/>
                <w:szCs w:val="28"/>
              </w:rPr>
              <w:t>Согласно рекомендации министерства строительства, архитектуры и жилищно-коммунального хозяйства Ставропольского края</w:t>
            </w:r>
          </w:p>
        </w:tc>
      </w:tr>
      <w:tr w:rsidR="00C24BD2"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31"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494"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6A4093" w:rsidRPr="00AB7541"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6A4093" w:rsidRPr="00AB7541" w:rsidTr="003E7319">
        <w:tblPrEx>
          <w:shd w:val="clear" w:color="auto" w:fill="auto"/>
        </w:tblPrEx>
        <w:trPr>
          <w:trHeight w:val="57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Учреждения органов государственной власти, органы местного самоуправления</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200-220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100-120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Коммерческо-деловые центры, офисные здания и помещения, страховые компании</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50-60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Банки и банковские учреждения, кредитно-финансовые учреждения:</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381"/>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 операционными залами</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без операционных залов</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55-60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7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Здания театрально-зрелищные</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 сотрудников</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 xml:space="preserve">В соответствии с п. 5.6. </w:t>
            </w:r>
            <w:hyperlink r:id="rId53" w:history="1">
              <w:r w:rsidRPr="00AB7541">
                <w:rPr>
                  <w:rFonts w:ascii="Times New Roman" w:eastAsia="Calibri" w:hAnsi="Times New Roman" w:cs="Times New Roman"/>
                  <w:color w:val="auto"/>
                  <w:sz w:val="28"/>
                  <w:szCs w:val="28"/>
                </w:rPr>
                <w:t>СП 309.1325800</w:t>
              </w:r>
            </w:hyperlink>
            <w:r w:rsidRPr="00AB7541">
              <w:rPr>
                <w:rFonts w:ascii="Times New Roman" w:eastAsia="Calibri" w:hAnsi="Times New Roman" w:cs="Times New Roman"/>
                <w:color w:val="auto"/>
                <w:sz w:val="28"/>
                <w:szCs w:val="28"/>
              </w:rPr>
              <w:t xml:space="preserve">. При реконструкции требуемое число </w:t>
            </w:r>
            <w:proofErr w:type="spellStart"/>
            <w:r w:rsidRPr="00AB7541">
              <w:rPr>
                <w:rFonts w:ascii="Times New Roman" w:eastAsia="Calibri" w:hAnsi="Times New Roman" w:cs="Times New Roman"/>
                <w:color w:val="auto"/>
                <w:sz w:val="28"/>
                <w:szCs w:val="28"/>
              </w:rPr>
              <w:t>машино</w:t>
            </w:r>
            <w:proofErr w:type="spellEnd"/>
            <w:r w:rsidRPr="00AB7541">
              <w:rPr>
                <w:rFonts w:ascii="Times New Roman" w:eastAsia="Calibri" w:hAnsi="Times New Roman" w:cs="Times New Roman"/>
                <w:color w:val="auto"/>
                <w:sz w:val="28"/>
                <w:szCs w:val="28"/>
              </w:rPr>
              <w:t>-мест принимается по заданию на проектирование.</w:t>
            </w:r>
          </w:p>
        </w:tc>
      </w:tr>
      <w:tr w:rsidR="006A4093" w:rsidRPr="00AB7541" w:rsidTr="003E7319">
        <w:tblPrEx>
          <w:shd w:val="clear" w:color="auto" w:fill="auto"/>
        </w:tblPrEx>
        <w:trPr>
          <w:trHeight w:val="7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494" w:type="pct"/>
            <w:vMerge w:val="restart"/>
            <w:shd w:val="clear" w:color="auto" w:fill="FEFEFE"/>
            <w:tcMar>
              <w:top w:w="0" w:type="dxa"/>
              <w:left w:w="100" w:type="dxa"/>
              <w:bottom w:w="0" w:type="dxa"/>
              <w:right w:w="100" w:type="dxa"/>
            </w:tcMar>
            <w:vAlign w:val="center"/>
          </w:tcPr>
          <w:p w:rsidR="006A4093" w:rsidRPr="00AB7541" w:rsidRDefault="006A4093"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6A4093" w:rsidRPr="00AB7541" w:rsidTr="003E7319">
        <w:tblPrEx>
          <w:shd w:val="clear" w:color="auto" w:fill="auto"/>
        </w:tblPrEx>
        <w:trPr>
          <w:trHeight w:val="566"/>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546"/>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59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40-50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59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60-70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73"/>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260"/>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11"/>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1-2</w:t>
            </w:r>
            <w:r w:rsidRPr="00AB7541">
              <w:rPr>
                <w:rFonts w:ascii="Times New Roman" w:hAnsi="Times New Roman" w:cs="Times New Roman"/>
                <w:color w:val="auto"/>
                <w:sz w:val="28"/>
                <w:szCs w:val="28"/>
              </w:rPr>
              <w:t xml:space="preserve"> рабочих места приемщика</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Рынки:</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35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универсальные и непродовольственные</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30-40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90"/>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продовольственные и сельскохозяйственные</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40-50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комплексы и стадионы с трибунами</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25-30</w:t>
            </w:r>
            <w:r w:rsidRPr="00AB7541">
              <w:rPr>
                <w:rFonts w:ascii="Times New Roman" w:hAnsi="Times New Roman" w:cs="Times New Roman"/>
                <w:color w:val="auto"/>
                <w:sz w:val="28"/>
                <w:szCs w:val="28"/>
              </w:rPr>
              <w:t xml:space="preserve"> мест на трибунах</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Оздоровительные комплексы (фитнес-клубы, </w:t>
            </w:r>
            <w:r w:rsidRPr="00AB7541">
              <w:rPr>
                <w:rFonts w:ascii="Times New Roman" w:hAnsi="Times New Roman" w:cs="Times New Roman"/>
                <w:color w:val="auto"/>
                <w:sz w:val="28"/>
                <w:szCs w:val="28"/>
              </w:rPr>
              <w:lastRenderedPageBreak/>
              <w:t>ФОК, спортивные и тренажерные залы)</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общей площадью менее 1000 м</w:t>
            </w:r>
            <w:r w:rsidRPr="00AB7541">
              <w:rPr>
                <w:rFonts w:ascii="Times New Roman" w:hAnsi="Times New Roman" w:cs="Times New Roman"/>
                <w:color w:val="auto"/>
                <w:sz w:val="28"/>
                <w:szCs w:val="28"/>
                <w:vertAlign w:val="superscript"/>
              </w:rPr>
              <w:t>2</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25-40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общей площадью 1000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и более</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40-55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Муниципальные детские физкультурно-оздоровительные объекты локального и районного уровней обслуживания:</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тренажерные залы площадью 150-500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noProof/>
                <w:color w:val="auto"/>
                <w:sz w:val="28"/>
                <w:szCs w:val="28"/>
              </w:rPr>
              <mc:AlternateContent>
                <mc:Choice Requires="wps">
                  <w:drawing>
                    <wp:inline distT="0" distB="0" distL="0" distR="0" wp14:anchorId="1B46FDC6" wp14:editId="0D824869">
                      <wp:extent cx="106045" cy="223520"/>
                      <wp:effectExtent l="0" t="0" r="0" b="0"/>
                      <wp:docPr id="2" name="Прямоугольник 2"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BEF77" id="Прямоугольник 2"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o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Q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l//MKJ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8-10</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ФОК с залом площадью 1000-2000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noProof/>
                <w:color w:val="auto"/>
                <w:sz w:val="28"/>
                <w:szCs w:val="28"/>
              </w:rPr>
              <mc:AlternateContent>
                <mc:Choice Requires="wps">
                  <w:drawing>
                    <wp:inline distT="0" distB="0" distL="0" distR="0" wp14:anchorId="5A208F74" wp14:editId="2E2C2E88">
                      <wp:extent cx="106045" cy="223520"/>
                      <wp:effectExtent l="0" t="0" r="0" b="0"/>
                      <wp:docPr id="4" name="Прямоугольник 4"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1DCA4" id="Прямоугольник 4"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DZ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R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F9RA2Z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10</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ФОК с залом и бассейном общей площадью 2000-3000 м</w:t>
            </w:r>
            <w:r w:rsidRPr="00AB7541">
              <w:rPr>
                <w:rFonts w:ascii="Times New Roman" w:hAnsi="Times New Roman" w:cs="Times New Roman"/>
                <w:color w:val="auto"/>
                <w:sz w:val="28"/>
                <w:szCs w:val="28"/>
                <w:vertAlign w:val="superscript"/>
              </w:rPr>
              <w:t>2</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спортивные клубы и комплексы (теннис, конный спорт, горнолыжные центры и др.)</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3-4</w:t>
            </w:r>
            <w:r w:rsidRPr="00AB7541">
              <w:rPr>
                <w:rFonts w:ascii="Times New Roman" w:hAnsi="Times New Roman" w:cs="Times New Roman"/>
                <w:color w:val="auto"/>
                <w:sz w:val="28"/>
                <w:szCs w:val="28"/>
              </w:rPr>
              <w:t xml:space="preserve"> единовременных посет</w:t>
            </w:r>
            <w:r w:rsidR="006D03D4" w:rsidRPr="00AB7541">
              <w:rPr>
                <w:rFonts w:ascii="Times New Roman" w:hAnsi="Times New Roman" w:cs="Times New Roman"/>
                <w:color w:val="auto"/>
                <w:sz w:val="28"/>
                <w:szCs w:val="28"/>
              </w:rPr>
              <w:t>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Аквапарки, бассейны</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11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6D03D4"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6D03D4"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6D03D4"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494" w:type="pct"/>
            <w:shd w:val="clear" w:color="auto" w:fill="FEFEFE"/>
            <w:tcMar>
              <w:top w:w="0" w:type="dxa"/>
              <w:left w:w="100" w:type="dxa"/>
              <w:bottom w:w="0" w:type="dxa"/>
              <w:right w:w="100" w:type="dxa"/>
            </w:tcMar>
            <w:vAlign w:val="center"/>
          </w:tcPr>
          <w:p w:rsidR="006A4093" w:rsidRPr="00AB7541" w:rsidRDefault="008A2873"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4" w:history="1">
              <w:r w:rsidR="006A4093" w:rsidRPr="00AB7541">
                <w:rPr>
                  <w:rFonts w:ascii="Times New Roman" w:eastAsia="Helvetica Neue Light" w:hAnsi="Times New Roman"/>
                  <w:spacing w:val="-4"/>
                  <w:sz w:val="28"/>
                  <w:szCs w:val="28"/>
                  <w:bdr w:val="nil"/>
                </w:rPr>
                <w:t>СП 158.13330</w:t>
              </w:r>
            </w:hyperlink>
            <w:r w:rsidR="006A4093"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Гостиницы</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площадь автостоянки определяют с учетом требуемого числа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94" w:type="pct"/>
            <w:shd w:val="clear" w:color="auto" w:fill="FEFEFE"/>
            <w:tcMar>
              <w:top w:w="0" w:type="dxa"/>
              <w:left w:w="100" w:type="dxa"/>
              <w:bottom w:w="0" w:type="dxa"/>
              <w:right w:w="100" w:type="dxa"/>
            </w:tcMar>
            <w:vAlign w:val="center"/>
          </w:tcPr>
          <w:p w:rsidR="006A4093" w:rsidRPr="00AB7541" w:rsidRDefault="008A2873"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5" w:history="1">
              <w:r w:rsidR="006A4093" w:rsidRPr="00AB7541">
                <w:rPr>
                  <w:rFonts w:ascii="Times New Roman" w:eastAsia="Helvetica Neue Light" w:hAnsi="Times New Roman"/>
                  <w:spacing w:val="-4"/>
                  <w:sz w:val="28"/>
                  <w:szCs w:val="28"/>
                  <w:bdr w:val="nil"/>
                </w:rPr>
                <w:t>СП 257.1325800</w:t>
              </w:r>
            </w:hyperlink>
            <w:r w:rsidR="006A4093" w:rsidRPr="00AB7541">
              <w:rPr>
                <w:rFonts w:ascii="Times New Roman" w:eastAsia="Helvetica Neue Light" w:hAnsi="Times New Roman"/>
                <w:spacing w:val="-4"/>
                <w:sz w:val="28"/>
                <w:szCs w:val="28"/>
                <w:bdr w:val="nil"/>
              </w:rPr>
              <w:t>.2016 Здания гостиниц. Правила проектирования</w:t>
            </w:r>
          </w:p>
        </w:tc>
      </w:tr>
      <w:tr w:rsidR="00022FD8"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Дома отдыха и санатории, санатории-профилактории, базы отдыха предприятий и туристские базы</w:t>
            </w:r>
          </w:p>
        </w:tc>
        <w:tc>
          <w:tcPr>
            <w:tcW w:w="1531"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3-5 из 100 отдыхающих и обслуживающего персонала</w:t>
            </w:r>
          </w:p>
        </w:tc>
        <w:tc>
          <w:tcPr>
            <w:tcW w:w="1494"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022FD8"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AB7541">
              <w:rPr>
                <w:rFonts w:ascii="Times New Roman" w:hAnsi="Times New Roman" w:cs="Times New Roman"/>
                <w:color w:val="auto"/>
                <w:sz w:val="28"/>
                <w:szCs w:val="28"/>
              </w:rPr>
              <w:t xml:space="preserve">в порядке, предусмотренном постановлением администрации </w:t>
            </w:r>
            <w:r w:rsidRPr="00AB7541">
              <w:rPr>
                <w:sz w:val="28"/>
                <w:szCs w:val="28"/>
              </w:rPr>
              <w:t xml:space="preserve">Новоалександровского </w:t>
            </w:r>
            <w:r w:rsidRPr="00AB7541">
              <w:rPr>
                <w:rFonts w:ascii="Times New Roman" w:hAnsi="Times New Roman" w:cs="Times New Roman"/>
                <w:color w:val="auto"/>
                <w:sz w:val="28"/>
                <w:szCs w:val="28"/>
              </w:rPr>
              <w:t>городского округа.</w:t>
            </w:r>
          </w:p>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r w:rsidR="004F5B41"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3E7319" w:rsidRDefault="003E7319" w:rsidP="003E7319">
      <w:pPr>
        <w:pStyle w:val="ConsPlusNormal"/>
        <w:spacing w:before="240" w:after="240"/>
        <w:jc w:val="both"/>
        <w:rPr>
          <w:b/>
          <w:szCs w:val="28"/>
        </w:rPr>
      </w:pPr>
      <w:bookmarkStart w:id="318" w:name="_Toc14774933"/>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w:t>
      </w:r>
      <w:r w:rsidR="00B44DE5" w:rsidRPr="00AB7541">
        <w:rPr>
          <w:b/>
          <w:szCs w:val="28"/>
        </w:rPr>
        <w:t>5</w:t>
      </w:r>
      <w:r w:rsidRPr="00AB7541">
        <w:rPr>
          <w:b/>
          <w:szCs w:val="28"/>
        </w:rPr>
        <w:t>. ОД-2. Зона образования и просвещения</w:t>
      </w:r>
      <w:bookmarkEnd w:id="318"/>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FB365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FB3651">
        <w:tblPrEx>
          <w:shd w:val="clear" w:color="auto" w:fill="auto"/>
        </w:tblPrEx>
        <w:trPr>
          <w:trHeight w:val="56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FB3651">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FB3651">
        <w:tblPrEx>
          <w:shd w:val="clear" w:color="auto" w:fill="auto"/>
        </w:tblPrEx>
        <w:trPr>
          <w:trHeight w:val="55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Среднее и высшее профессиональное образование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w:t>
            </w:r>
            <w:r w:rsidRPr="00AB7541">
              <w:rPr>
                <w:rFonts w:ascii="Times New Roman" w:eastAsia="Helvetica Neue Light" w:hAnsi="Times New Roman"/>
                <w:sz w:val="28"/>
                <w:szCs w:val="28"/>
                <w:bdr w:val="nil"/>
                <w:lang w:eastAsia="ru-RU"/>
              </w:rPr>
              <w:lastRenderedPageBreak/>
              <w:t>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A93437" w:rsidRPr="00AB7541" w:rsidTr="00FB3651">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Государственное управление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93437" w:rsidRPr="00AB7541" w:rsidTr="00FB3651">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исследований</w:t>
            </w:r>
          </w:p>
        </w:tc>
        <w:tc>
          <w:tcPr>
            <w:tcW w:w="2952"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93437" w:rsidRPr="00AB7541" w:rsidTr="00FB3651">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rsidTr="00FB3651">
        <w:tblPrEx>
          <w:shd w:val="clear" w:color="auto" w:fill="auto"/>
        </w:tblPrEx>
        <w:trPr>
          <w:trHeight w:val="55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FB3651">
        <w:tblPrEx>
          <w:shd w:val="clear" w:color="auto" w:fill="auto"/>
        </w:tblPrEx>
        <w:trPr>
          <w:trHeight w:val="706"/>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AB7541">
              <w:rPr>
                <w:rFonts w:ascii="Times New Roman" w:eastAsia="Arial Unicode MS" w:hAnsi="Times New Roman" w:cs="Times New Roman"/>
                <w:sz w:val="28"/>
                <w:szCs w:val="28"/>
                <w:bdr w:val="nil"/>
              </w:rPr>
              <w:lastRenderedPageBreak/>
              <w:t xml:space="preserve">использования с </w:t>
            </w:r>
            <w:hyperlink w:anchor="Par190" w:tooltip="3.0" w:history="1">
              <w:r w:rsidRPr="00AB7541">
                <w:rPr>
                  <w:rFonts w:ascii="Times New Roman" w:eastAsia="Arial Unicode MS" w:hAnsi="Times New Roman" w:cs="Times New Roman"/>
                  <w:sz w:val="28"/>
                  <w:szCs w:val="28"/>
                  <w:bdr w:val="nil"/>
                </w:rPr>
                <w:t>кодами 3.0</w:t>
              </w:r>
            </w:hyperlink>
            <w:r w:rsidRPr="00AB7541">
              <w:rPr>
                <w:rFonts w:ascii="Times New Roman" w:eastAsia="Arial Unicode MS" w:hAnsi="Times New Roman" w:cs="Times New Roman"/>
                <w:sz w:val="28"/>
                <w:szCs w:val="28"/>
                <w:bdr w:val="nil"/>
              </w:rPr>
              <w:t xml:space="preserve">, </w:t>
            </w:r>
            <w:hyperlink w:anchor="Par333" w:tooltip="4.0" w:history="1">
              <w:r w:rsidRPr="00AB7541">
                <w:rPr>
                  <w:rFonts w:ascii="Times New Roman" w:eastAsia="Arial Unicode MS" w:hAnsi="Times New Roman" w:cs="Times New Roman"/>
                  <w:sz w:val="28"/>
                  <w:szCs w:val="28"/>
                  <w:bdr w:val="nil"/>
                </w:rPr>
                <w:t>4.0</w:t>
              </w:r>
            </w:hyperlink>
            <w:r w:rsidRPr="00AB7541">
              <w:rPr>
                <w:rFonts w:ascii="Times New Roman" w:eastAsia="Arial Unicode MS"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93437" w:rsidRPr="00AB7541" w:rsidTr="00FB3651">
        <w:tblPrEx>
          <w:shd w:val="clear" w:color="auto" w:fill="auto"/>
        </w:tblPrEx>
        <w:trPr>
          <w:trHeight w:val="21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FB3651">
        <w:tblPrEx>
          <w:shd w:val="clear" w:color="auto" w:fill="auto"/>
        </w:tblPrEx>
        <w:trPr>
          <w:trHeight w:val="21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AB7541">
              <w:rPr>
                <w:rFonts w:ascii="Times New Roman" w:eastAsia="Arial Unicode MS" w:hAnsi="Times New Roman" w:cs="Times New Roman"/>
                <w:sz w:val="28"/>
                <w:szCs w:val="28"/>
                <w:bdr w:val="nil"/>
              </w:rPr>
              <w:lastRenderedPageBreak/>
              <w:t>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spacing w:after="0"/>
        <w:ind w:firstLine="2127"/>
        <w:rPr>
          <w:rFonts w:ascii="Cambria" w:hAnsi="Cambria"/>
          <w:color w:val="auto"/>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A1571F">
        <w:trPr>
          <w:trHeight w:val="252"/>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1571F">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1571F" w:rsidRPr="00AB7541" w:rsidTr="00A1571F">
        <w:tblPrEx>
          <w:shd w:val="clear" w:color="auto" w:fill="auto"/>
        </w:tblPrEx>
        <w:tc>
          <w:tcPr>
            <w:tcW w:w="334"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3.2.4</w:t>
            </w:r>
          </w:p>
        </w:tc>
        <w:tc>
          <w:tcPr>
            <w:tcW w:w="1714"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Общежития</w:t>
            </w:r>
          </w:p>
        </w:tc>
        <w:tc>
          <w:tcPr>
            <w:tcW w:w="2952" w:type="pct"/>
            <w:shd w:val="clear" w:color="auto" w:fill="FEFEFE"/>
            <w:tcMar>
              <w:top w:w="0" w:type="dxa"/>
              <w:left w:w="100" w:type="dxa"/>
              <w:bottom w:w="0" w:type="dxa"/>
              <w:right w:w="100" w:type="dxa"/>
            </w:tcMar>
          </w:tcPr>
          <w:p w:rsidR="00A1571F" w:rsidRPr="00AB7541" w:rsidRDefault="00A1571F" w:rsidP="00A1571F">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6" w:anchor="block_1047" w:history="1">
              <w:r w:rsidRPr="00AB7541">
                <w:rPr>
                  <w:rFonts w:ascii="Times New Roman" w:eastAsia="Helvetica Neue Light" w:hAnsi="Times New Roman" w:cs="Times New Roman"/>
                  <w:sz w:val="28"/>
                  <w:szCs w:val="28"/>
                  <w:bdr w:val="nil"/>
                </w:rPr>
                <w:t>кодом 4.7</w:t>
              </w:r>
            </w:hyperlink>
          </w:p>
        </w:tc>
      </w:tr>
      <w:tr w:rsidR="00A1571F"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1571F"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71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52" w:type="pct"/>
            <w:shd w:val="clear" w:color="auto" w:fill="FEFEFE"/>
            <w:tcMar>
              <w:top w:w="0" w:type="dxa"/>
              <w:left w:w="100" w:type="dxa"/>
              <w:bottom w:w="0" w:type="dxa"/>
              <w:right w:w="100" w:type="dxa"/>
            </w:tcMar>
          </w:tcPr>
          <w:p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AB7541">
              <w:rPr>
                <w:rFonts w:ascii="Times New Roman" w:hAnsi="Times New Roman" w:cs="Times New Roman"/>
                <w:color w:val="auto"/>
                <w:sz w:val="28"/>
                <w:szCs w:val="28"/>
              </w:rPr>
              <w:lastRenderedPageBreak/>
              <w:t>числе биржевая деятельность (за исключением банковской и страховой деятельности)</w:t>
            </w:r>
          </w:p>
        </w:tc>
      </w:tr>
      <w:tr w:rsidR="00FB3651"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FB3651" w:rsidRPr="00AB7541" w:rsidRDefault="00FB3651"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FB3651" w:rsidRPr="00AB7541" w:rsidRDefault="00FB3651"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rsidR="00FB3651" w:rsidRPr="00AB7541" w:rsidRDefault="00FB3651"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w:t>
            </w:r>
            <w:r w:rsidRPr="00AB7541">
              <w:rPr>
                <w:rFonts w:ascii="Times New Roman" w:eastAsia="Arial Unicode MS" w:hAnsi="Times New Roman" w:cs="Times New Roman"/>
                <w:color w:val="auto"/>
                <w:sz w:val="28"/>
                <w:szCs w:val="28"/>
              </w:rPr>
              <w:t>объектов капитального строительства</w:t>
            </w:r>
            <w:r w:rsidRPr="00AB7541">
              <w:rPr>
                <w:rFonts w:ascii="Times New Roman" w:hAnsi="Times New Roman" w:cs="Times New Roman"/>
                <w:color w:val="auto"/>
                <w:sz w:val="28"/>
                <w:szCs w:val="28"/>
              </w:rPr>
              <w:t>, предназначенных для продажи товаров, торговая площадь которых составляет до 5000 кв. м</w:t>
            </w:r>
          </w:p>
        </w:tc>
      </w:tr>
      <w:tr w:rsidR="00A1571F"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71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52" w:type="pct"/>
            <w:shd w:val="clear" w:color="auto" w:fill="FEFEFE"/>
            <w:tcMar>
              <w:top w:w="0" w:type="dxa"/>
              <w:left w:w="100" w:type="dxa"/>
              <w:bottom w:w="0" w:type="dxa"/>
              <w:right w:w="100" w:type="dxa"/>
            </w:tcMar>
          </w:tcPr>
          <w:p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9016"/>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3E7319" w:rsidRDefault="003E7319" w:rsidP="00A93437">
      <w:pPr>
        <w:pStyle w:val="afa"/>
        <w:widowControl w:val="0"/>
        <w:spacing w:after="0"/>
        <w:ind w:firstLine="0"/>
        <w:rPr>
          <w:rFonts w:ascii="Cambria" w:hAnsi="Cambria"/>
          <w:color w:val="auto"/>
          <w:sz w:val="28"/>
          <w:szCs w:val="28"/>
        </w:rPr>
      </w:pPr>
    </w:p>
    <w:p w:rsidR="003E7319" w:rsidRDefault="003E7319">
      <w:pPr>
        <w:rPr>
          <w:rFonts w:ascii="Cambria" w:eastAsia="Helvetica Neue Light" w:hAnsi="Cambria" w:cs="Helvetica Neue Light"/>
          <w:sz w:val="28"/>
          <w:szCs w:val="28"/>
          <w:bdr w:val="nil"/>
        </w:rPr>
      </w:pPr>
      <w:r>
        <w:rPr>
          <w:rFonts w:ascii="Cambria" w:hAnsi="Cambria"/>
          <w:sz w:val="28"/>
          <w:szCs w:val="28"/>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43"/>
        <w:gridCol w:w="57"/>
        <w:gridCol w:w="4705"/>
        <w:gridCol w:w="4416"/>
      </w:tblGrid>
      <w:tr w:rsidR="00A93437" w:rsidRPr="00AB7541" w:rsidTr="003E7319">
        <w:trPr>
          <w:trHeight w:val="327"/>
        </w:trPr>
        <w:tc>
          <w:tcPr>
            <w:tcW w:w="3530" w:type="pct"/>
            <w:gridSpan w:val="3"/>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7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фоновая застройка</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выше средней высоты существующих зданий в квартале</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доминанты</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чем на 30% выше средней высоты существующих зданий в квартале</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557"/>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1558"/>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3437" w:rsidRPr="00AB7541" w:rsidRDefault="00A93437" w:rsidP="0017486D">
            <w:pPr>
              <w:pStyle w:val="22"/>
              <w:widowControl w:val="0"/>
              <w:rPr>
                <w:rFonts w:ascii="Times New Roman" w:hAnsi="Times New Roman" w:cs="Times New Roman"/>
                <w:color w:val="auto"/>
                <w:sz w:val="28"/>
                <w:szCs w:val="28"/>
              </w:rPr>
            </w:pP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1412"/>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w:t>
            </w:r>
            <w:r w:rsidR="00FB3651" w:rsidRPr="00AB7541">
              <w:rPr>
                <w:rFonts w:ascii="Times New Roman" w:eastAsia="Helvetica Neue Light" w:hAnsi="Times New Roman"/>
                <w:sz w:val="28"/>
                <w:szCs w:val="28"/>
                <w:bdr w:val="nil"/>
              </w:rPr>
              <w:t>й, строений, сооружений</w:t>
            </w:r>
          </w:p>
        </w:tc>
        <w:tc>
          <w:tcPr>
            <w:tcW w:w="1566" w:type="pct"/>
            <w:shd w:val="clear" w:color="auto" w:fill="FEFEFE"/>
            <w:tcMar>
              <w:top w:w="0" w:type="dxa"/>
              <w:left w:w="100" w:type="dxa"/>
              <w:bottom w:w="0" w:type="dxa"/>
              <w:right w:w="100" w:type="dxa"/>
            </w:tcMar>
            <w:vAlign w:val="center"/>
          </w:tcPr>
          <w:p w:rsidR="00A93437" w:rsidRPr="00AB7541" w:rsidRDefault="00FB3651"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Отступ от красных линий для школ и детских </w:t>
            </w:r>
            <w:r w:rsidRPr="00AB7541">
              <w:rPr>
                <w:rFonts w:ascii="Times New Roman" w:hAnsi="Times New Roman" w:cs="Times New Roman"/>
                <w:color w:val="auto"/>
                <w:sz w:val="28"/>
                <w:szCs w:val="28"/>
              </w:rPr>
              <w:lastRenderedPageBreak/>
              <w:t>дошкольных учреждений, размещаемых в отдельных зданиях</w:t>
            </w:r>
          </w:p>
        </w:tc>
        <w:tc>
          <w:tcPr>
            <w:tcW w:w="1585"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не менее 25 м</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В реконструируемых кварталах – </w:t>
            </w:r>
            <w:r w:rsidRPr="00AB7541">
              <w:rPr>
                <w:rFonts w:ascii="Times New Roman" w:hAnsi="Times New Roman" w:cs="Times New Roman"/>
                <w:color w:val="auto"/>
                <w:sz w:val="28"/>
                <w:szCs w:val="28"/>
              </w:rPr>
              <w:lastRenderedPageBreak/>
              <w:t>не менее 15 м</w:t>
            </w:r>
          </w:p>
        </w:tc>
      </w:tr>
      <w:tr w:rsidR="00306DB4" w:rsidRPr="00AB7541" w:rsidTr="003E7319">
        <w:tblPrEx>
          <w:shd w:val="clear" w:color="auto" w:fill="auto"/>
        </w:tblPrEx>
        <w:trPr>
          <w:trHeight w:val="1553"/>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jc w:val="center"/>
              <w:rPr>
                <w:rFonts w:ascii="Times New Roman" w:hAnsi="Times New Roman" w:cs="Times New Roman"/>
                <w:color w:val="auto"/>
                <w:sz w:val="28"/>
                <w:szCs w:val="28"/>
              </w:rPr>
            </w:pPr>
          </w:p>
        </w:tc>
        <w:tc>
          <w:tcPr>
            <w:tcW w:w="1470" w:type="pct"/>
            <w:vMerge w:val="restart"/>
            <w:shd w:val="clear" w:color="auto" w:fill="FEFEFE"/>
            <w:tcMar>
              <w:top w:w="0" w:type="dxa"/>
              <w:left w:w="100" w:type="dxa"/>
              <w:bottom w:w="0" w:type="dxa"/>
              <w:right w:w="100" w:type="dxa"/>
            </w:tcMar>
            <w:vAlign w:val="center"/>
          </w:tcPr>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roofErr w:type="spellStart"/>
            <w:r w:rsidRPr="00AB7541">
              <w:rPr>
                <w:rFonts w:ascii="Times New Roman" w:eastAsia="Helvetica Neue Light" w:hAnsi="Times New Roman"/>
                <w:spacing w:val="-4"/>
                <w:sz w:val="28"/>
                <w:szCs w:val="28"/>
                <w:bdr w:val="nil"/>
              </w:rPr>
              <w:t>СанПин</w:t>
            </w:r>
            <w:proofErr w:type="spellEnd"/>
            <w:r w:rsidRPr="00AB7541">
              <w:rPr>
                <w:rFonts w:ascii="Times New Roman" w:eastAsia="Helvetica Neue Light" w:hAnsi="Times New Roman"/>
                <w:spacing w:val="-4"/>
                <w:sz w:val="28"/>
                <w:szCs w:val="28"/>
                <w:bdr w:val="nil"/>
              </w:rPr>
              <w:t xml:space="preserve"> 2.2.1/2.1.1.1200-03 «Санитарно-защитные зоны и санитарная классификация предприятий, сооружений и иных объектов». </w:t>
            </w:r>
          </w:p>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tc>
      </w:tr>
      <w:tr w:rsidR="00306DB4" w:rsidRPr="00AB7541" w:rsidTr="003E7319">
        <w:tblPrEx>
          <w:shd w:val="clear" w:color="auto" w:fill="auto"/>
        </w:tblPrEx>
        <w:trPr>
          <w:trHeight w:val="1532"/>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10 и менее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25 м</w:t>
            </w:r>
          </w:p>
        </w:tc>
        <w:tc>
          <w:tcPr>
            <w:tcW w:w="1470" w:type="pct"/>
            <w:vMerge/>
            <w:shd w:val="clear" w:color="auto" w:fill="FEFEFE"/>
            <w:tcMar>
              <w:top w:w="0" w:type="dxa"/>
              <w:left w:w="100" w:type="dxa"/>
              <w:bottom w:w="0" w:type="dxa"/>
              <w:right w:w="100" w:type="dxa"/>
            </w:tcMar>
            <w:vAlign w:val="center"/>
          </w:tcPr>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306DB4" w:rsidRPr="00AB7541"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11 и более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 м</w:t>
            </w:r>
          </w:p>
        </w:tc>
        <w:tc>
          <w:tcPr>
            <w:tcW w:w="1470" w:type="pct"/>
            <w:vMerge/>
            <w:shd w:val="clear" w:color="auto" w:fill="FEFEFE"/>
            <w:tcMar>
              <w:top w:w="0" w:type="dxa"/>
              <w:left w:w="100" w:type="dxa"/>
              <w:bottom w:w="0" w:type="dxa"/>
              <w:right w:w="100" w:type="dxa"/>
            </w:tcMar>
            <w:vAlign w:val="center"/>
          </w:tcPr>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sz w:val="28"/>
                <w:szCs w:val="28"/>
              </w:rPr>
            </w:pPr>
          </w:p>
        </w:tc>
      </w:tr>
      <w:tr w:rsidR="00306DB4" w:rsidRPr="00AB7541" w:rsidTr="003E7319">
        <w:tblPrEx>
          <w:shd w:val="clear" w:color="auto" w:fill="auto"/>
        </w:tblPrEx>
        <w:trPr>
          <w:trHeight w:val="141"/>
        </w:trPr>
        <w:tc>
          <w:tcPr>
            <w:tcW w:w="194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85" w:type="pct"/>
            <w:gridSpan w:val="2"/>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70"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306DB4" w:rsidRPr="00AB7541" w:rsidTr="003E7319">
        <w:tblPrEx>
          <w:shd w:val="clear" w:color="auto" w:fill="auto"/>
        </w:tblPrEx>
        <w:trPr>
          <w:trHeight w:val="273"/>
        </w:trPr>
        <w:tc>
          <w:tcPr>
            <w:tcW w:w="1945" w:type="pct"/>
            <w:tcBorders>
              <w:top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22"/>
              <w:widowControl w:val="0"/>
              <w:pBdr>
                <w:top w:val="single" w:sz="4" w:space="1" w:color="D9D9D9"/>
              </w:pBd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Предельная высота для гаражей</w:t>
            </w:r>
          </w:p>
        </w:tc>
        <w:tc>
          <w:tcPr>
            <w:tcW w:w="1585" w:type="pct"/>
            <w:gridSpan w:val="2"/>
            <w:tcBorders>
              <w:top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22"/>
              <w:widowControl w:val="0"/>
              <w:tabs>
                <w:tab w:val="left" w:pos="920"/>
                <w:tab w:val="left" w:pos="1840"/>
              </w:tabs>
              <w:jc w:val="center"/>
              <w:rPr>
                <w:rFonts w:ascii="Times New Roman" w:hAnsi="Times New Roman" w:cs="Times New Roman"/>
                <w:color w:val="auto"/>
                <w:sz w:val="28"/>
                <w:szCs w:val="28"/>
                <w:highlight w:val="yellow"/>
              </w:rPr>
            </w:pPr>
            <w:r w:rsidRPr="00AB7541">
              <w:rPr>
                <w:rFonts w:ascii="Times New Roman" w:hAnsi="Times New Roman" w:cs="Times New Roman"/>
                <w:color w:val="auto"/>
                <w:sz w:val="28"/>
                <w:szCs w:val="28"/>
              </w:rPr>
              <w:t>3 м</w:t>
            </w:r>
          </w:p>
        </w:tc>
        <w:tc>
          <w:tcPr>
            <w:tcW w:w="1470" w:type="pct"/>
            <w:tcBorders>
              <w:top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p>
        </w:tc>
      </w:tr>
      <w:tr w:rsidR="00306DB4" w:rsidRPr="00AB7541"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470"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1571F" w:rsidRPr="00AB7541" w:rsidTr="003E7319">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lastRenderedPageBreak/>
              <w:t>Нормы парковки:</w:t>
            </w:r>
          </w:p>
        </w:tc>
      </w:tr>
      <w:tr w:rsidR="00A1571F" w:rsidRPr="00AB7541" w:rsidTr="003E7319">
        <w:tblPrEx>
          <w:shd w:val="clear" w:color="auto" w:fill="auto"/>
        </w:tblPrEx>
        <w:trPr>
          <w:trHeight w:val="566"/>
        </w:trPr>
        <w:tc>
          <w:tcPr>
            <w:tcW w:w="1964" w:type="pct"/>
            <w:gridSpan w:val="2"/>
            <w:shd w:val="clear" w:color="auto" w:fill="FEFEFE"/>
            <w:tcMar>
              <w:top w:w="0" w:type="dxa"/>
              <w:left w:w="100" w:type="dxa"/>
              <w:bottom w:w="0" w:type="dxa"/>
              <w:right w:w="100" w:type="dxa"/>
            </w:tcMar>
            <w:vAlign w:val="center"/>
          </w:tcPr>
          <w:p w:rsidR="00A1571F" w:rsidRPr="00AB7541" w:rsidRDefault="00A1571F"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66"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70" w:type="pct"/>
            <w:vMerge w:val="restart"/>
            <w:shd w:val="clear" w:color="auto" w:fill="FEFEFE"/>
            <w:tcMar>
              <w:top w:w="0" w:type="dxa"/>
              <w:left w:w="100" w:type="dxa"/>
              <w:bottom w:w="0" w:type="dxa"/>
              <w:right w:w="100" w:type="dxa"/>
            </w:tcMar>
            <w:vAlign w:val="center"/>
          </w:tcPr>
          <w:p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1571F" w:rsidRPr="00AB7541" w:rsidTr="003E7319">
        <w:tblPrEx>
          <w:shd w:val="clear" w:color="auto" w:fill="auto"/>
        </w:tblPrEx>
        <w:trPr>
          <w:trHeight w:val="546"/>
        </w:trPr>
        <w:tc>
          <w:tcPr>
            <w:tcW w:w="1964" w:type="pct"/>
            <w:gridSpan w:val="2"/>
            <w:shd w:val="clear" w:color="auto" w:fill="FEFEFE"/>
            <w:tcMar>
              <w:top w:w="0" w:type="dxa"/>
              <w:left w:w="100" w:type="dxa"/>
              <w:bottom w:w="0" w:type="dxa"/>
              <w:right w:w="100" w:type="dxa"/>
            </w:tcMar>
            <w:vAlign w:val="center"/>
          </w:tcPr>
          <w:p w:rsidR="00A1571F" w:rsidRPr="00AB7541" w:rsidRDefault="00A1571F"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66"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70" w:type="pct"/>
            <w:vMerge/>
            <w:shd w:val="clear" w:color="auto" w:fill="FEFEFE"/>
            <w:tcMar>
              <w:top w:w="0" w:type="dxa"/>
              <w:left w:w="100" w:type="dxa"/>
              <w:bottom w:w="0" w:type="dxa"/>
              <w:right w:w="100" w:type="dxa"/>
            </w:tcMar>
            <w:vAlign w:val="center"/>
          </w:tcPr>
          <w:p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4F5B41" w:rsidRPr="00AB7541" w:rsidTr="003E7319">
        <w:tblPrEx>
          <w:shd w:val="clear" w:color="auto" w:fill="auto"/>
        </w:tblPrEx>
        <w:trPr>
          <w:trHeight w:val="546"/>
        </w:trPr>
        <w:tc>
          <w:tcPr>
            <w:tcW w:w="5000" w:type="pct"/>
            <w:gridSpan w:val="4"/>
            <w:tcBorders>
              <w:bottom w:val="single" w:sz="6" w:space="0" w:color="808080"/>
            </w:tcBorders>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19" w:name="_Toc14774934"/>
      <w:r w:rsidRPr="00AB7541">
        <w:rPr>
          <w:b/>
          <w:szCs w:val="28"/>
        </w:rPr>
        <w:t xml:space="preserve">Статья </w:t>
      </w:r>
      <w:r w:rsidR="000860A3" w:rsidRPr="00AB7541">
        <w:rPr>
          <w:b/>
          <w:szCs w:val="28"/>
        </w:rPr>
        <w:t>29</w:t>
      </w:r>
      <w:r w:rsidRPr="00AB7541">
        <w:rPr>
          <w:b/>
          <w:szCs w:val="28"/>
        </w:rPr>
        <w:t>.</w:t>
      </w:r>
      <w:r w:rsidR="00B44DE5" w:rsidRPr="00AB7541">
        <w:rPr>
          <w:b/>
          <w:szCs w:val="28"/>
        </w:rPr>
        <w:t>6</w:t>
      </w:r>
      <w:r w:rsidRPr="00AB7541">
        <w:rPr>
          <w:b/>
          <w:szCs w:val="28"/>
        </w:rPr>
        <w:t>. ОД-3. Зона объектов здравоохранения</w:t>
      </w:r>
      <w:bookmarkEnd w:id="31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333EA2">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33EA2">
        <w:tblPrEx>
          <w:shd w:val="clear" w:color="auto" w:fill="auto"/>
        </w:tblPrEx>
        <w:trPr>
          <w:trHeight w:val="559"/>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33EA2">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333EA2">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станций скорой помощи;</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площадок санитарной авиации</w:t>
            </w:r>
          </w:p>
        </w:tc>
      </w:tr>
      <w:tr w:rsidR="00A93437" w:rsidRPr="00AB7541" w:rsidTr="00333EA2">
        <w:tblPrEx>
          <w:shd w:val="clear" w:color="auto" w:fill="auto"/>
        </w:tblPrEx>
        <w:trPr>
          <w:trHeight w:val="69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Медицинские организации особого назначения</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93437" w:rsidRPr="00AB7541" w:rsidTr="00333EA2">
        <w:tblPrEx>
          <w:shd w:val="clear" w:color="auto" w:fill="auto"/>
        </w:tblPrEx>
        <w:trPr>
          <w:trHeight w:val="59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333EA2">
        <w:tblPrEx>
          <w:shd w:val="clear" w:color="auto" w:fill="auto"/>
        </w:tblPrEx>
        <w:trPr>
          <w:trHeight w:val="546"/>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333EA2">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53"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333EA2">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AB7541">
              <w:rPr>
                <w:rFonts w:ascii="Times New Roman" w:eastAsia="Helvetica Neue Light" w:hAnsi="Times New Roman" w:cs="Times New Roman"/>
                <w:sz w:val="28"/>
                <w:szCs w:val="28"/>
                <w:bdr w:val="nil"/>
              </w:rPr>
              <w:lastRenderedPageBreak/>
              <w:t xml:space="preserve">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rsidTr="00333EA2">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333EA2">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9.2.1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Санаторная деятельность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санаториев и профилакториев, обеспечивающих оказание услуги по лечению и оздоровлению населения;</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обустройство лечебно-оздоровительных местностей (пляжи, бюветы, места добычи целебной грязи);</w:t>
            </w:r>
          </w:p>
          <w:p w:rsidR="00A93437" w:rsidRPr="00AB7541" w:rsidRDefault="00A93437"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лечебно-оздоровительных лагерей</w:t>
            </w:r>
          </w:p>
        </w:tc>
      </w:tr>
      <w:tr w:rsidR="00A93437" w:rsidRPr="00AB7541" w:rsidTr="00333EA2">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333EA2">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8"/>
        <w:gridCol w:w="5142"/>
        <w:gridCol w:w="8859"/>
      </w:tblGrid>
      <w:tr w:rsidR="00A93437" w:rsidRPr="00AB7541" w:rsidTr="00E16341">
        <w:trPr>
          <w:trHeight w:val="327"/>
        </w:trPr>
        <w:tc>
          <w:tcPr>
            <w:tcW w:w="3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c>
          <w:tcPr>
            <w:tcW w:w="3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E16341">
        <w:tblPrEx>
          <w:shd w:val="clear" w:color="auto" w:fill="auto"/>
        </w:tblPrEx>
        <w:tc>
          <w:tcPr>
            <w:tcW w:w="3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E16341">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E16341">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w:t>
            </w:r>
            <w:r w:rsidRPr="00AB7541">
              <w:rPr>
                <w:rFonts w:ascii="Times New Roman" w:hAnsi="Times New Roman" w:cs="Times New Roman"/>
                <w:color w:val="auto"/>
                <w:sz w:val="28"/>
                <w:szCs w:val="28"/>
              </w:rPr>
              <w:lastRenderedPageBreak/>
              <w:t xml:space="preserve">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E16341">
        <w:tblPrEx>
          <w:shd w:val="clear" w:color="auto" w:fill="auto"/>
        </w:tblPrEx>
        <w:trPr>
          <w:trHeight w:val="131"/>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2B4729" w:rsidRPr="00AB7541" w:rsidRDefault="002B4729"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2127"/>
        <w:rPr>
          <w:rFonts w:ascii="Times New Roman" w:hAnsi="Times New Roman" w:cs="Times New Roman"/>
          <w:b/>
          <w:color w:val="auto"/>
          <w:sz w:val="28"/>
          <w:szCs w:val="28"/>
        </w:rPr>
      </w:pPr>
    </w:p>
    <w:tbl>
      <w:tblPr>
        <w:tblW w:w="4935" w:type="pct"/>
        <w:tblInd w:w="4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1"/>
        <w:gridCol w:w="4600"/>
        <w:gridCol w:w="4305"/>
      </w:tblGrid>
      <w:tr w:rsidR="00A93437" w:rsidRPr="00AB7541" w:rsidTr="003E7319">
        <w:trPr>
          <w:trHeight w:val="327"/>
        </w:trPr>
        <w:tc>
          <w:tcPr>
            <w:tcW w:w="3559"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4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фоновая застройка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выше средней высоты существующих зданий в квартале</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Доминанты</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более чем на 30% выше средней </w:t>
            </w:r>
            <w:r w:rsidRPr="00AB7541">
              <w:rPr>
                <w:rFonts w:ascii="Times New Roman" w:hAnsi="Times New Roman" w:cs="Times New Roman"/>
                <w:color w:val="auto"/>
                <w:sz w:val="28"/>
                <w:szCs w:val="28"/>
              </w:rPr>
              <w:lastRenderedPageBreak/>
              <w:t>высоты существующих зданий в квартале</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vMerge w:val="restar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этажей (30 метров)</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При комплексной реконструкции квартала</w:t>
            </w:r>
          </w:p>
        </w:tc>
      </w:tr>
      <w:tr w:rsidR="00A93437" w:rsidRPr="00AB7541" w:rsidTr="003E7319">
        <w:tblPrEx>
          <w:shd w:val="clear" w:color="auto" w:fill="auto"/>
        </w:tblPrEx>
        <w:trPr>
          <w:trHeight w:val="273"/>
        </w:trPr>
        <w:tc>
          <w:tcPr>
            <w:tcW w:w="2019"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этажей (30 метров)</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Расположенных на вновь осваиваемых территориях</w:t>
            </w: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0B6F97" w:rsidRPr="00AB7541">
              <w:rPr>
                <w:rFonts w:ascii="Times New Roman" w:eastAsia="Helvetica Neue Light" w:hAnsi="Times New Roman"/>
                <w:sz w:val="28"/>
                <w:szCs w:val="28"/>
                <w:bdr w:val="nil"/>
              </w:rPr>
              <w:t>во зданий, строений, сооружений</w:t>
            </w:r>
          </w:p>
        </w:tc>
        <w:tc>
          <w:tcPr>
            <w:tcW w:w="1540" w:type="pct"/>
            <w:shd w:val="clear" w:color="auto" w:fill="FEFEFE"/>
            <w:tcMar>
              <w:top w:w="0" w:type="dxa"/>
              <w:left w:w="100" w:type="dxa"/>
              <w:bottom w:w="0" w:type="dxa"/>
              <w:right w:w="100" w:type="dxa"/>
            </w:tcMar>
            <w:vAlign w:val="center"/>
          </w:tcPr>
          <w:p w:rsidR="00A93437" w:rsidRPr="00AB7541" w:rsidRDefault="000B6F9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5D0974" w:rsidRPr="00AB7541" w:rsidTr="003E7319">
        <w:tblPrEx>
          <w:shd w:val="clear" w:color="auto" w:fill="auto"/>
        </w:tblPrEx>
        <w:trPr>
          <w:trHeight w:val="582"/>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Минимальные отступы лечебных корпусов от красной линии застройки</w:t>
            </w:r>
          </w:p>
        </w:tc>
        <w:tc>
          <w:tcPr>
            <w:tcW w:w="1540" w:type="pct"/>
            <w:shd w:val="clear" w:color="auto" w:fill="FEFEFE"/>
            <w:tcMar>
              <w:top w:w="0" w:type="dxa"/>
              <w:left w:w="100" w:type="dxa"/>
              <w:bottom w:w="0" w:type="dxa"/>
              <w:right w:w="100" w:type="dxa"/>
            </w:tcMar>
            <w:vAlign w:val="center"/>
          </w:tcPr>
          <w:p w:rsidR="005D0974" w:rsidRPr="00AB7541" w:rsidRDefault="005D0974"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30 м</w:t>
            </w:r>
          </w:p>
        </w:tc>
        <w:tc>
          <w:tcPr>
            <w:tcW w:w="1441" w:type="pct"/>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приложению «А» СП 158.13330.2014 Здания и помещения медицинских организаций. Правила проектирования</w:t>
            </w:r>
          </w:p>
        </w:tc>
      </w:tr>
      <w:tr w:rsidR="00920055"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920055" w:rsidRPr="00AB7541" w:rsidRDefault="0092005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Озеленение территории</w:t>
            </w:r>
          </w:p>
        </w:tc>
        <w:tc>
          <w:tcPr>
            <w:tcW w:w="1540" w:type="pct"/>
            <w:shd w:val="clear" w:color="auto" w:fill="FEFEFE"/>
            <w:tcMar>
              <w:top w:w="0" w:type="dxa"/>
              <w:left w:w="100" w:type="dxa"/>
              <w:bottom w:w="0" w:type="dxa"/>
              <w:right w:w="100" w:type="dxa"/>
            </w:tcMar>
            <w:vAlign w:val="center"/>
          </w:tcPr>
          <w:p w:rsidR="00920055" w:rsidRPr="00AB7541" w:rsidRDefault="0092005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менее 50% площади территории участка </w:t>
            </w:r>
          </w:p>
        </w:tc>
        <w:tc>
          <w:tcPr>
            <w:tcW w:w="1441" w:type="pct"/>
            <w:shd w:val="clear" w:color="auto" w:fill="FEFEFE"/>
            <w:tcMar>
              <w:top w:w="0" w:type="dxa"/>
              <w:left w:w="100" w:type="dxa"/>
              <w:bottom w:w="0" w:type="dxa"/>
              <w:right w:w="100" w:type="dxa"/>
            </w:tcMar>
            <w:vAlign w:val="center"/>
          </w:tcPr>
          <w:p w:rsidR="00920055" w:rsidRPr="00AB7541" w:rsidRDefault="0092005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5D0974" w:rsidRPr="00AB7541" w:rsidTr="003E7319">
        <w:tblPrEx>
          <w:shd w:val="clear" w:color="auto" w:fill="auto"/>
        </w:tblPrEx>
        <w:trPr>
          <w:trHeight w:val="582"/>
        </w:trPr>
        <w:tc>
          <w:tcPr>
            <w:tcW w:w="2019" w:type="pct"/>
            <w:shd w:val="clear" w:color="auto" w:fill="FEFEFE"/>
            <w:tcMar>
              <w:top w:w="0" w:type="dxa"/>
              <w:left w:w="100" w:type="dxa"/>
              <w:bottom w:w="0" w:type="dxa"/>
              <w:right w:w="100" w:type="dxa"/>
            </w:tcMar>
            <w:vAlign w:val="center"/>
          </w:tcPr>
          <w:p w:rsidR="005D0974" w:rsidRPr="00AB7541" w:rsidRDefault="005D0974"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40" w:type="pct"/>
            <w:shd w:val="clear" w:color="auto" w:fill="FEFEFE"/>
            <w:tcMar>
              <w:top w:w="0" w:type="dxa"/>
              <w:left w:w="100" w:type="dxa"/>
              <w:bottom w:w="0" w:type="dxa"/>
              <w:right w:w="100" w:type="dxa"/>
            </w:tcMar>
            <w:vAlign w:val="center"/>
          </w:tcPr>
          <w:p w:rsidR="005D0974" w:rsidRPr="00AB7541" w:rsidRDefault="005D0974"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41" w:type="pct"/>
            <w:shd w:val="clear" w:color="auto" w:fill="FEFEFE"/>
            <w:tcMar>
              <w:top w:w="0" w:type="dxa"/>
              <w:left w:w="100" w:type="dxa"/>
              <w:bottom w:w="0" w:type="dxa"/>
              <w:right w:w="100" w:type="dxa"/>
            </w:tcMar>
            <w:vAlign w:val="center"/>
          </w:tcPr>
          <w:p w:rsidR="005D0974" w:rsidRPr="00AB7541" w:rsidRDefault="005D0974" w:rsidP="0017486D">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5D0974" w:rsidRPr="00AB7541"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5D0974" w:rsidRPr="00AB7541" w:rsidTr="003E7319">
        <w:tblPrEx>
          <w:shd w:val="clear" w:color="auto" w:fill="auto"/>
        </w:tblPrEx>
        <w:trPr>
          <w:trHeight w:val="566"/>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Предприятия общественного питания периодического спроса (рестораны, кафе)</w:t>
            </w:r>
          </w:p>
        </w:tc>
        <w:tc>
          <w:tcPr>
            <w:tcW w:w="1540"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41" w:type="pct"/>
            <w:vMerge w:val="restart"/>
            <w:shd w:val="clear" w:color="auto" w:fill="FEFEFE"/>
            <w:tcMar>
              <w:top w:w="0" w:type="dxa"/>
              <w:left w:w="100" w:type="dxa"/>
              <w:bottom w:w="0" w:type="dxa"/>
              <w:right w:w="100" w:type="dxa"/>
            </w:tcMar>
            <w:vAlign w:val="center"/>
          </w:tcPr>
          <w:p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5D0974" w:rsidRPr="00AB7541" w:rsidTr="003E7319">
        <w:tblPrEx>
          <w:shd w:val="clear" w:color="auto" w:fill="auto"/>
        </w:tblPrEx>
        <w:trPr>
          <w:trHeight w:val="546"/>
        </w:trPr>
        <w:tc>
          <w:tcPr>
            <w:tcW w:w="2019" w:type="pct"/>
            <w:tcBorders>
              <w:bottom w:val="single" w:sz="6" w:space="0" w:color="808080"/>
            </w:tcBorders>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0" w:type="pct"/>
            <w:tcBorders>
              <w:bottom w:val="single" w:sz="6" w:space="0" w:color="808080"/>
            </w:tcBorders>
            <w:shd w:val="clear" w:color="auto" w:fill="FEFEFE"/>
            <w:tcMar>
              <w:top w:w="0" w:type="dxa"/>
              <w:left w:w="100" w:type="dxa"/>
              <w:bottom w:w="0" w:type="dxa"/>
              <w:right w:w="100" w:type="dxa"/>
            </w:tcMar>
            <w:vAlign w:val="center"/>
          </w:tcPr>
          <w:p w:rsidR="005D0974" w:rsidRPr="00AB7541" w:rsidRDefault="005D097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41" w:type="pct"/>
            <w:vMerge/>
            <w:tcBorders>
              <w:bottom w:val="single" w:sz="6" w:space="0" w:color="808080"/>
            </w:tcBorders>
            <w:shd w:val="clear" w:color="auto" w:fill="FEFEFE"/>
            <w:tcMar>
              <w:top w:w="0" w:type="dxa"/>
              <w:left w:w="100" w:type="dxa"/>
              <w:bottom w:w="0" w:type="dxa"/>
              <w:right w:w="100" w:type="dxa"/>
            </w:tcMar>
            <w:vAlign w:val="center"/>
          </w:tcPr>
          <w:p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4-6 из 100 посещений</w:t>
            </w:r>
          </w:p>
        </w:tc>
        <w:tc>
          <w:tcPr>
            <w:tcW w:w="1441" w:type="pct"/>
            <w:vMerge w:val="restart"/>
            <w:shd w:val="clear" w:color="auto" w:fill="FEFEFE"/>
            <w:tcMar>
              <w:top w:w="0" w:type="dxa"/>
              <w:left w:w="100" w:type="dxa"/>
              <w:bottom w:w="0" w:type="dxa"/>
              <w:right w:w="100" w:type="dxa"/>
            </w:tcMar>
            <w:vAlign w:val="center"/>
          </w:tcPr>
          <w:p w:rsidR="005D0974" w:rsidRPr="00AB7541" w:rsidRDefault="008A2873"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7" w:history="1">
              <w:r w:rsidR="005D0974" w:rsidRPr="00AB7541">
                <w:rPr>
                  <w:rFonts w:ascii="Times New Roman" w:eastAsia="Helvetica Neue Light" w:hAnsi="Times New Roman"/>
                  <w:spacing w:val="-4"/>
                  <w:sz w:val="28"/>
                  <w:szCs w:val="28"/>
                  <w:bdr w:val="nil"/>
                </w:rPr>
                <w:t>СП 158.13330</w:t>
              </w:r>
            </w:hyperlink>
            <w:r w:rsidR="005D0974"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выполняющие функции больниц скорой помощи и станций скорой помощи</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 автомашины скорой помощи при 10 тыс. жителей</w:t>
            </w:r>
          </w:p>
        </w:tc>
        <w:tc>
          <w:tcPr>
            <w:tcW w:w="1441" w:type="pct"/>
            <w:vMerge/>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городского, районного, участкового уровня (больницы, диспансеры, родильные дома и др.)</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10 из 100 коек</w:t>
            </w:r>
          </w:p>
        </w:tc>
        <w:tc>
          <w:tcPr>
            <w:tcW w:w="1441" w:type="pct"/>
            <w:vMerge/>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регионального, зонального, межрайонного уровня (больницы, диспансеры, перинатальные центры и др.)</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20-30 из ста сотрудников или на 20-30 из 100 коек</w:t>
            </w:r>
          </w:p>
        </w:tc>
        <w:tc>
          <w:tcPr>
            <w:tcW w:w="1441" w:type="pct"/>
            <w:vMerge/>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0607B" w:rsidRPr="00AB7541" w:rsidTr="003E7319">
        <w:tblPrEx>
          <w:shd w:val="clear" w:color="auto" w:fill="auto"/>
        </w:tblPrEx>
        <w:trPr>
          <w:trHeight w:val="632"/>
        </w:trPr>
        <w:tc>
          <w:tcPr>
            <w:tcW w:w="2019" w:type="pct"/>
            <w:shd w:val="clear" w:color="auto" w:fill="FEFEFE"/>
            <w:tcMar>
              <w:top w:w="0" w:type="dxa"/>
              <w:left w:w="100" w:type="dxa"/>
              <w:bottom w:w="0" w:type="dxa"/>
              <w:right w:w="100" w:type="dxa"/>
            </w:tcMar>
            <w:vAlign w:val="center"/>
          </w:tcPr>
          <w:p w:rsidR="00A0607B" w:rsidRPr="00AB7541" w:rsidRDefault="00A0607B"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Дома отдыха и санатории, санатории-профилактории, базы отдыха предприятий и туристские базы</w:t>
            </w:r>
          </w:p>
        </w:tc>
        <w:tc>
          <w:tcPr>
            <w:tcW w:w="1540" w:type="pct"/>
            <w:shd w:val="clear" w:color="auto" w:fill="FEFEFE"/>
            <w:tcMar>
              <w:top w:w="0" w:type="dxa"/>
              <w:left w:w="100" w:type="dxa"/>
              <w:bottom w:w="0" w:type="dxa"/>
              <w:right w:w="100" w:type="dxa"/>
            </w:tcMar>
            <w:vAlign w:val="center"/>
          </w:tcPr>
          <w:p w:rsidR="00A0607B" w:rsidRPr="00AB7541" w:rsidRDefault="00A0607B"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3-5 из 100 отдыхающих и обслуживающего персонала</w:t>
            </w:r>
          </w:p>
        </w:tc>
        <w:tc>
          <w:tcPr>
            <w:tcW w:w="1441" w:type="pct"/>
            <w:shd w:val="clear" w:color="auto" w:fill="FEFEFE"/>
            <w:tcMar>
              <w:top w:w="0" w:type="dxa"/>
              <w:left w:w="100" w:type="dxa"/>
              <w:bottom w:w="0" w:type="dxa"/>
              <w:right w:w="100" w:type="dxa"/>
            </w:tcMar>
            <w:vAlign w:val="center"/>
          </w:tcPr>
          <w:p w:rsidR="00A0607B" w:rsidRPr="00AB7541" w:rsidRDefault="00A0607B"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5D0974"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5D0974"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5D0974" w:rsidRPr="00AB7541" w:rsidTr="003E7319">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Запрещена установка (прохождение) транзитных высоковольтных линий электропередач (далее – ЛЭП) свыше 110 </w:t>
            </w:r>
            <w:proofErr w:type="spellStart"/>
            <w:r w:rsidRPr="00AB7541">
              <w:rPr>
                <w:rFonts w:ascii="Times New Roman" w:hAnsi="Times New Roman" w:cs="Times New Roman"/>
                <w:color w:val="auto"/>
                <w:sz w:val="28"/>
                <w:szCs w:val="28"/>
              </w:rPr>
              <w:t>кВ</w:t>
            </w:r>
            <w:proofErr w:type="spellEnd"/>
            <w:r w:rsidRPr="00AB7541">
              <w:rPr>
                <w:rFonts w:ascii="Times New Roman" w:hAnsi="Times New Roman" w:cs="Times New Roman"/>
                <w:color w:val="auto"/>
                <w:sz w:val="28"/>
                <w:szCs w:val="28"/>
              </w:rPr>
              <w:t xml:space="preserve"> над территорией лечебно-профилактических учреждений</w:t>
            </w:r>
          </w:p>
        </w:tc>
      </w:tr>
      <w:tr w:rsidR="004F5B41" w:rsidRPr="00AB7541" w:rsidTr="003E7319">
        <w:tblPrEx>
          <w:shd w:val="clear" w:color="auto" w:fill="auto"/>
        </w:tblPrEx>
        <w:trPr>
          <w:trHeight w:val="564"/>
        </w:trPr>
        <w:tc>
          <w:tcPr>
            <w:tcW w:w="5000" w:type="pct"/>
            <w:gridSpan w:val="3"/>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lastRenderedPageBreak/>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20" w:name="_Toc14774935"/>
      <w:r w:rsidRPr="00AB7541">
        <w:rPr>
          <w:b/>
          <w:szCs w:val="28"/>
        </w:rPr>
        <w:t xml:space="preserve">Статья </w:t>
      </w:r>
      <w:r w:rsidR="000860A3" w:rsidRPr="00AB7541">
        <w:rPr>
          <w:b/>
          <w:szCs w:val="28"/>
        </w:rPr>
        <w:t>29</w:t>
      </w:r>
      <w:r w:rsidRPr="00AB7541">
        <w:rPr>
          <w:b/>
          <w:szCs w:val="28"/>
        </w:rPr>
        <w:t>.</w:t>
      </w:r>
      <w:r w:rsidR="00B44DE5" w:rsidRPr="00AB7541">
        <w:rPr>
          <w:b/>
          <w:szCs w:val="28"/>
        </w:rPr>
        <w:t>7</w:t>
      </w:r>
      <w:r w:rsidRPr="00AB7541">
        <w:rPr>
          <w:b/>
          <w:szCs w:val="28"/>
        </w:rPr>
        <w:t>. ОД-4. Зона объектов религиозного использования</w:t>
      </w:r>
      <w:bookmarkEnd w:id="320"/>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ОД-4</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0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9"/>
        <w:gridCol w:w="5001"/>
        <w:gridCol w:w="8998"/>
      </w:tblGrid>
      <w:tr w:rsidR="00A93437" w:rsidRPr="00AB7541" w:rsidTr="00D01FDA">
        <w:trPr>
          <w:trHeight w:val="327"/>
        </w:trPr>
        <w:tc>
          <w:tcPr>
            <w:tcW w:w="28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302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D01FDA">
        <w:tblPrEx>
          <w:shd w:val="clear" w:color="auto" w:fill="auto"/>
        </w:tblPrEx>
        <w:trPr>
          <w:trHeight w:val="417"/>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302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D01FDA">
        <w:tblPrEx>
          <w:shd w:val="clear" w:color="auto" w:fill="auto"/>
        </w:tblPrEx>
        <w:trPr>
          <w:trHeight w:val="871"/>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302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D01FDA">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302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D01FDA">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3.7.2</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3028"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D01FDA">
        <w:tblPrEx>
          <w:shd w:val="clear" w:color="auto" w:fill="auto"/>
        </w:tblPrEx>
        <w:trPr>
          <w:trHeight w:val="840"/>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8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D01FDA">
        <w:tblPrEx>
          <w:shd w:val="clear" w:color="auto" w:fill="auto"/>
        </w:tblPrEx>
        <w:trPr>
          <w:trHeight w:val="1503"/>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8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tabs>
          <w:tab w:val="left" w:pos="6630"/>
        </w:tabs>
        <w:spacing w:after="0"/>
        <w:ind w:firstLine="2127"/>
        <w:rPr>
          <w:rFonts w:ascii="Cambria" w:hAnsi="Cambria"/>
          <w:color w:val="auto"/>
          <w:sz w:val="28"/>
          <w:szCs w:val="28"/>
        </w:rPr>
      </w:pPr>
      <w:r w:rsidRPr="00AB7541">
        <w:rPr>
          <w:rFonts w:ascii="Cambria" w:hAnsi="Cambria"/>
          <w:color w:val="auto"/>
          <w:sz w:val="28"/>
          <w:szCs w:val="28"/>
        </w:rPr>
        <w:tab/>
      </w:r>
    </w:p>
    <w:p w:rsidR="003E7319" w:rsidRDefault="003E7319">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ОД-4</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78"/>
        <w:gridCol w:w="4996"/>
        <w:gridCol w:w="6"/>
        <w:gridCol w:w="8859"/>
      </w:tblGrid>
      <w:tr w:rsidR="00A93437" w:rsidRPr="00AB7541" w:rsidTr="00E16341">
        <w:trPr>
          <w:trHeight w:val="327"/>
        </w:trPr>
        <w:tc>
          <w:tcPr>
            <w:tcW w:w="361" w:type="pct"/>
            <w:shd w:val="clear" w:color="auto" w:fill="D9D9D9" w:themeFill="background1" w:themeFillShade="D9"/>
            <w:tcMar>
              <w:top w:w="80" w:type="dxa"/>
              <w:left w:w="80" w:type="dxa"/>
              <w:bottom w:w="80" w:type="dxa"/>
              <w:right w:w="80" w:type="dxa"/>
            </w:tcMar>
            <w:vAlign w:val="center"/>
          </w:tcPr>
          <w:p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74"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E7AEC"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6E7AEC" w:rsidRPr="00AB7541" w:rsidRDefault="006E7AEC" w:rsidP="006E6CB5">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4" w:type="pct"/>
            <w:gridSpan w:val="2"/>
            <w:shd w:val="clear" w:color="auto" w:fill="FEFEFE"/>
            <w:tcMar>
              <w:top w:w="0" w:type="dxa"/>
              <w:left w:w="100" w:type="dxa"/>
              <w:bottom w:w="0" w:type="dxa"/>
              <w:right w:w="100" w:type="dxa"/>
            </w:tcMar>
            <w:vAlign w:val="center"/>
          </w:tcPr>
          <w:p w:rsidR="006E7AEC" w:rsidRPr="00AB7541" w:rsidRDefault="006E7AEC" w:rsidP="006E6CB5">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65" w:type="pct"/>
            <w:shd w:val="clear" w:color="auto" w:fill="FEFEFE"/>
            <w:tcMar>
              <w:top w:w="0" w:type="dxa"/>
              <w:left w:w="100" w:type="dxa"/>
              <w:bottom w:w="0" w:type="dxa"/>
              <w:right w:w="100" w:type="dxa"/>
            </w:tcMar>
          </w:tcPr>
          <w:p w:rsidR="006E7AEC" w:rsidRPr="00AB7541" w:rsidRDefault="006E7AEC"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E16341">
        <w:tblPrEx>
          <w:shd w:val="clear" w:color="auto" w:fill="auto"/>
        </w:tblPrEx>
        <w:trPr>
          <w:trHeight w:val="556"/>
        </w:trPr>
        <w:tc>
          <w:tcPr>
            <w:tcW w:w="36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67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67"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12.1</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Ритуальная деятельность</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кладбищ, крематориев и мест захоронения; размещение </w:t>
            </w:r>
            <w:r w:rsidRPr="00AB7541">
              <w:rPr>
                <w:rFonts w:ascii="Times New Roman" w:eastAsia="Helvetica Neue Light" w:hAnsi="Times New Roman" w:cs="Times New Roman"/>
                <w:sz w:val="28"/>
                <w:szCs w:val="28"/>
                <w:bdr w:val="nil"/>
              </w:rPr>
              <w:lastRenderedPageBreak/>
              <w:t>соответствующих культовых сооружений;</w:t>
            </w:r>
          </w:p>
          <w:p w:rsidR="00A93437" w:rsidRPr="00AB7541" w:rsidRDefault="00A93437" w:rsidP="0017486D">
            <w:pP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деятельности по производству продукции ритуально-обрядового назначения</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ОД-4</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2"/>
        <w:gridCol w:w="8932"/>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color w:val="auto"/>
          <w:sz w:val="28"/>
          <w:szCs w:val="28"/>
        </w:rPr>
      </w:pPr>
    </w:p>
    <w:tbl>
      <w:tblPr>
        <w:tblW w:w="4962"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69"/>
        <w:gridCol w:w="4602"/>
        <w:gridCol w:w="4547"/>
      </w:tblGrid>
      <w:tr w:rsidR="00A93437" w:rsidRPr="00AB7541" w:rsidTr="004F5B41">
        <w:trPr>
          <w:trHeight w:val="327"/>
        </w:trPr>
        <w:tc>
          <w:tcPr>
            <w:tcW w:w="3486"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5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этажей</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Максимальный процент застройки в границах земельного участка, определяемый как </w:t>
            </w:r>
            <w:r w:rsidRPr="00AB7541">
              <w:rPr>
                <w:rFonts w:ascii="Times New Roman" w:eastAsia="Helvetica Neue Light" w:hAnsi="Times New Roman"/>
                <w:sz w:val="28"/>
                <w:szCs w:val="28"/>
                <w:bdr w:val="nil"/>
              </w:rPr>
              <w:lastRenderedPageBreak/>
              <w:t>отношение суммарной площади земельного участка, которая может быть застроена, ко всей площади земельного участка</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не подлежит установлению</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F5B4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6E7AEC" w:rsidRPr="00AB7541" w:rsidTr="004F5B41">
        <w:tblPrEx>
          <w:shd w:val="clear" w:color="auto" w:fill="auto"/>
        </w:tblPrEx>
        <w:trPr>
          <w:trHeight w:val="289"/>
        </w:trPr>
        <w:tc>
          <w:tcPr>
            <w:tcW w:w="1954" w:type="pct"/>
            <w:shd w:val="clear" w:color="auto" w:fill="FEFEFE"/>
            <w:tcMar>
              <w:top w:w="0" w:type="dxa"/>
              <w:left w:w="100" w:type="dxa"/>
              <w:bottom w:w="0" w:type="dxa"/>
              <w:right w:w="100" w:type="dxa"/>
            </w:tcMar>
            <w:vAlign w:val="center"/>
          </w:tcPr>
          <w:p w:rsidR="006E7AEC" w:rsidRPr="00AB7541" w:rsidRDefault="006E7AEC"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32" w:type="pct"/>
            <w:shd w:val="clear" w:color="auto" w:fill="FEFEFE"/>
            <w:tcMar>
              <w:top w:w="0" w:type="dxa"/>
              <w:left w:w="100" w:type="dxa"/>
              <w:bottom w:w="0" w:type="dxa"/>
              <w:right w:w="100" w:type="dxa"/>
            </w:tcMar>
            <w:vAlign w:val="center"/>
          </w:tcPr>
          <w:p w:rsidR="006E7AEC" w:rsidRPr="00AB7541" w:rsidRDefault="006E7AEC"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514" w:type="pct"/>
            <w:shd w:val="clear" w:color="auto" w:fill="FEFEFE"/>
            <w:tcMar>
              <w:top w:w="0" w:type="dxa"/>
              <w:left w:w="100" w:type="dxa"/>
              <w:bottom w:w="0" w:type="dxa"/>
              <w:right w:w="100" w:type="dxa"/>
            </w:tcMar>
            <w:vAlign w:val="center"/>
          </w:tcPr>
          <w:p w:rsidR="006E7AEC" w:rsidRPr="00AB7541" w:rsidRDefault="006E7AEC" w:rsidP="0017486D">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6E7AEC" w:rsidRPr="00AB7541" w:rsidTr="004F5B4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6E7AEC" w:rsidRPr="00AB7541" w:rsidRDefault="006E7AEC"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b/>
                <w:color w:val="auto"/>
                <w:sz w:val="28"/>
                <w:szCs w:val="28"/>
              </w:rPr>
            </w:pPr>
            <w:r w:rsidRPr="00AB7541">
              <w:rPr>
                <w:b/>
                <w:sz w:val="28"/>
                <w:szCs w:val="28"/>
              </w:rPr>
              <w:t>Нормы парковки:</w:t>
            </w:r>
          </w:p>
        </w:tc>
      </w:tr>
      <w:tr w:rsidR="006E7AEC" w:rsidRPr="00AB7541" w:rsidTr="004F5B41">
        <w:tblPrEx>
          <w:shd w:val="clear" w:color="auto" w:fill="auto"/>
        </w:tblPrEx>
        <w:trPr>
          <w:trHeight w:val="848"/>
        </w:trPr>
        <w:tc>
          <w:tcPr>
            <w:tcW w:w="1954" w:type="pct"/>
            <w:shd w:val="clear" w:color="auto" w:fill="FEFEFE"/>
            <w:tcMar>
              <w:top w:w="0" w:type="dxa"/>
              <w:left w:w="100" w:type="dxa"/>
              <w:bottom w:w="0" w:type="dxa"/>
              <w:right w:w="100" w:type="dxa"/>
            </w:tcMar>
            <w:vAlign w:val="center"/>
          </w:tcPr>
          <w:p w:rsidR="006E7AEC" w:rsidRPr="00AB7541" w:rsidRDefault="006E7AEC"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2" w:type="pct"/>
            <w:shd w:val="clear" w:color="auto" w:fill="FEFEFE"/>
            <w:tcMar>
              <w:top w:w="0" w:type="dxa"/>
              <w:left w:w="100" w:type="dxa"/>
              <w:bottom w:w="0" w:type="dxa"/>
              <w:right w:w="100" w:type="dxa"/>
            </w:tcMar>
            <w:vAlign w:val="center"/>
          </w:tcPr>
          <w:p w:rsidR="006E7AEC" w:rsidRPr="00AB7541" w:rsidRDefault="006E7AEC" w:rsidP="00001EF2">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001EF2" w:rsidRPr="00AB7541">
              <w:rPr>
                <w:rFonts w:ascii="Times New Roman" w:hAnsi="Times New Roman" w:cs="Times New Roman"/>
                <w:color w:val="auto"/>
                <w:sz w:val="28"/>
                <w:szCs w:val="28"/>
              </w:rPr>
              <w:t>30-35 м</w:t>
            </w:r>
            <w:r w:rsidR="00001EF2"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514" w:type="pct"/>
            <w:shd w:val="clear" w:color="auto" w:fill="FEFEFE"/>
            <w:tcMar>
              <w:top w:w="0" w:type="dxa"/>
              <w:left w:w="100" w:type="dxa"/>
              <w:bottom w:w="0" w:type="dxa"/>
              <w:right w:w="100" w:type="dxa"/>
            </w:tcMar>
            <w:vAlign w:val="center"/>
          </w:tcPr>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w:t>
            </w:r>
            <w:r w:rsidR="0092550C" w:rsidRPr="00AB7541">
              <w:rPr>
                <w:rFonts w:ascii="Times New Roman" w:eastAsia="Helvetica Neue Light" w:hAnsi="Times New Roman"/>
                <w:spacing w:val="-4"/>
                <w:sz w:val="28"/>
                <w:szCs w:val="28"/>
                <w:bdr w:val="nil"/>
              </w:rPr>
              <w:t>ия СНиП 2.07.01-89</w:t>
            </w:r>
          </w:p>
        </w:tc>
      </w:tr>
      <w:tr w:rsidR="006E7AEC" w:rsidRPr="00AB7541" w:rsidTr="004F5B41">
        <w:tblPrEx>
          <w:shd w:val="clear" w:color="auto" w:fill="auto"/>
        </w:tblPrEx>
        <w:trPr>
          <w:trHeight w:val="445"/>
        </w:trPr>
        <w:tc>
          <w:tcPr>
            <w:tcW w:w="1954" w:type="pct"/>
            <w:shd w:val="clear" w:color="auto" w:fill="FEFEFE"/>
            <w:tcMar>
              <w:top w:w="0" w:type="dxa"/>
              <w:left w:w="100" w:type="dxa"/>
              <w:bottom w:w="0" w:type="dxa"/>
              <w:right w:w="100" w:type="dxa"/>
            </w:tcMar>
            <w:vAlign w:val="center"/>
          </w:tcPr>
          <w:p w:rsidR="006E7AEC" w:rsidRPr="00AB7541" w:rsidRDefault="006E7AEC"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32" w:type="pct"/>
            <w:shd w:val="clear" w:color="auto" w:fill="FEFEFE"/>
            <w:tcMar>
              <w:top w:w="0" w:type="dxa"/>
              <w:left w:w="100" w:type="dxa"/>
              <w:bottom w:w="0" w:type="dxa"/>
              <w:right w:w="100" w:type="dxa"/>
            </w:tcMar>
            <w:vAlign w:val="center"/>
          </w:tcPr>
          <w:p w:rsidR="006E7AEC" w:rsidRPr="00AB7541" w:rsidRDefault="006E7AEC" w:rsidP="00001EF2">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001EF2"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001EF2"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001EF2"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001EF2"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514" w:type="pct"/>
            <w:shd w:val="clear" w:color="auto" w:fill="FEFEFE"/>
            <w:tcMar>
              <w:top w:w="0" w:type="dxa"/>
              <w:left w:w="100" w:type="dxa"/>
              <w:bottom w:w="0" w:type="dxa"/>
              <w:right w:w="100" w:type="dxa"/>
            </w:tcMar>
            <w:vAlign w:val="center"/>
          </w:tcPr>
          <w:p w:rsidR="006E7AEC" w:rsidRPr="00AB7541" w:rsidRDefault="008A2873"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8" w:history="1">
              <w:r w:rsidR="006E7AEC" w:rsidRPr="00AB7541">
                <w:rPr>
                  <w:rFonts w:ascii="Times New Roman" w:eastAsia="Helvetica Neue Light" w:hAnsi="Times New Roman"/>
                  <w:spacing w:val="-4"/>
                  <w:sz w:val="28"/>
                  <w:szCs w:val="28"/>
                  <w:bdr w:val="nil"/>
                </w:rPr>
                <w:t>СП 158.13330</w:t>
              </w:r>
            </w:hyperlink>
            <w:r w:rsidR="006E7AEC"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4F5B41" w:rsidRPr="00AB7541" w:rsidTr="004F5B41">
        <w:tblPrEx>
          <w:shd w:val="clear" w:color="auto" w:fill="auto"/>
        </w:tblPrEx>
        <w:trPr>
          <w:trHeight w:val="445"/>
        </w:trPr>
        <w:tc>
          <w:tcPr>
            <w:tcW w:w="5000" w:type="pct"/>
            <w:gridSpan w:val="3"/>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3E7319" w:rsidRDefault="003E7319" w:rsidP="003E7319">
      <w:pPr>
        <w:pStyle w:val="ConsPlusNormal"/>
        <w:spacing w:before="240" w:after="240"/>
        <w:jc w:val="both"/>
        <w:rPr>
          <w:b/>
          <w:szCs w:val="28"/>
        </w:rPr>
      </w:pPr>
      <w:bookmarkStart w:id="321" w:name="_Toc14774936"/>
      <w:bookmarkStart w:id="322" w:name="_Toc511821719"/>
      <w:bookmarkStart w:id="323" w:name="_Toc511822134"/>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w:t>
      </w:r>
      <w:r w:rsidR="00B44DE5" w:rsidRPr="00AB7541">
        <w:rPr>
          <w:b/>
          <w:szCs w:val="28"/>
        </w:rPr>
        <w:t>8</w:t>
      </w:r>
      <w:r w:rsidRPr="00AB7541">
        <w:rPr>
          <w:b/>
          <w:szCs w:val="28"/>
        </w:rPr>
        <w:t>. ПР-1.</w:t>
      </w:r>
      <w:r w:rsidR="00AC74FF" w:rsidRPr="00AB7541">
        <w:rPr>
          <w:b/>
          <w:szCs w:val="28"/>
        </w:rPr>
        <w:t xml:space="preserve"> Зона </w:t>
      </w:r>
      <w:bookmarkEnd w:id="321"/>
      <w:r w:rsidR="005F628F">
        <w:rPr>
          <w:b/>
          <w:szCs w:val="28"/>
        </w:rPr>
        <w:t xml:space="preserve">парков, скверов, бульваров, </w:t>
      </w:r>
      <w:r w:rsidR="00AC74FF" w:rsidRPr="00AB7541">
        <w:rPr>
          <w:b/>
          <w:szCs w:val="28"/>
        </w:rPr>
        <w:t>рекреации</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62"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0"/>
        <w:gridCol w:w="5130"/>
        <w:gridCol w:w="8888"/>
      </w:tblGrid>
      <w:tr w:rsidR="00A93437" w:rsidRPr="00AB7541" w:rsidTr="003E7319">
        <w:trPr>
          <w:trHeight w:val="327"/>
        </w:trPr>
        <w:tc>
          <w:tcPr>
            <w:tcW w:w="33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0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8D7E9A" w:rsidRPr="00AB7541" w:rsidTr="003E73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rsidR="008D7E9A" w:rsidRPr="00AB7541" w:rsidRDefault="008D7E9A" w:rsidP="00D00059">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08" w:type="pct"/>
            <w:shd w:val="clear" w:color="auto" w:fill="FEFEFE"/>
            <w:tcMar>
              <w:top w:w="0" w:type="dxa"/>
              <w:left w:w="100" w:type="dxa"/>
              <w:bottom w:w="0" w:type="dxa"/>
              <w:right w:w="100" w:type="dxa"/>
            </w:tcMar>
            <w:vAlign w:val="center"/>
          </w:tcPr>
          <w:p w:rsidR="008D7E9A" w:rsidRPr="00AB7541" w:rsidRDefault="008D7E9A" w:rsidP="00D00059">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60" w:type="pct"/>
            <w:shd w:val="clear" w:color="auto" w:fill="FEFEFE"/>
            <w:tcMar>
              <w:top w:w="0" w:type="dxa"/>
              <w:left w:w="100" w:type="dxa"/>
              <w:bottom w:w="0" w:type="dxa"/>
              <w:right w:w="100" w:type="dxa"/>
            </w:tcMar>
          </w:tcPr>
          <w:p w:rsidR="008D7E9A" w:rsidRPr="00AB7541" w:rsidRDefault="008D7E9A" w:rsidP="00D00059">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D7E9A" w:rsidRPr="00AB7541" w:rsidTr="003E73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3.6.2</w:t>
            </w:r>
          </w:p>
        </w:tc>
        <w:tc>
          <w:tcPr>
            <w:tcW w:w="1708"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Парки культуры и отдыха</w:t>
            </w:r>
          </w:p>
        </w:tc>
        <w:tc>
          <w:tcPr>
            <w:tcW w:w="2960" w:type="pct"/>
            <w:shd w:val="clear" w:color="auto" w:fill="FEFEFE"/>
            <w:tcMar>
              <w:top w:w="0" w:type="dxa"/>
              <w:left w:w="100" w:type="dxa"/>
              <w:bottom w:w="0" w:type="dxa"/>
              <w:right w:w="100" w:type="dxa"/>
            </w:tcMar>
            <w:vAlign w:val="center"/>
          </w:tcPr>
          <w:p w:rsidR="008D7E9A" w:rsidRPr="00AB7541" w:rsidRDefault="008D7E9A" w:rsidP="0017486D">
            <w:pPr>
              <w:pStyle w:val="aff5"/>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парков культуры и отдыха</w:t>
            </w:r>
          </w:p>
        </w:tc>
      </w:tr>
      <w:tr w:rsidR="008D7E9A" w:rsidRPr="00AB7541" w:rsidTr="003E73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08"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60" w:type="pct"/>
            <w:shd w:val="clear" w:color="auto" w:fill="FEFEFE"/>
            <w:tcMar>
              <w:top w:w="0" w:type="dxa"/>
              <w:left w:w="100" w:type="dxa"/>
              <w:bottom w:w="0" w:type="dxa"/>
              <w:right w:w="100" w:type="dxa"/>
            </w:tcMar>
          </w:tcPr>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0577F" w:rsidRPr="00AB7541" w:rsidTr="003E7319">
        <w:tblPrEx>
          <w:shd w:val="clear" w:color="auto" w:fill="auto"/>
        </w:tblPrEx>
        <w:trPr>
          <w:trHeight w:val="131"/>
        </w:trPr>
        <w:tc>
          <w:tcPr>
            <w:tcW w:w="333" w:type="pct"/>
            <w:shd w:val="clear" w:color="auto" w:fill="FEFEFE"/>
            <w:tcMar>
              <w:top w:w="0" w:type="dxa"/>
              <w:left w:w="100" w:type="dxa"/>
              <w:bottom w:w="0" w:type="dxa"/>
              <w:right w:w="100" w:type="dxa"/>
            </w:tcMar>
            <w:vAlign w:val="center"/>
          </w:tcPr>
          <w:p w:rsidR="0040577F" w:rsidRPr="00AB7541" w:rsidRDefault="0040577F" w:rsidP="003A6CE7">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w:t>
            </w:r>
          </w:p>
        </w:tc>
        <w:tc>
          <w:tcPr>
            <w:tcW w:w="1708" w:type="pct"/>
            <w:shd w:val="clear" w:color="auto" w:fill="FEFEFE"/>
            <w:tcMar>
              <w:top w:w="0" w:type="dxa"/>
              <w:left w:w="100" w:type="dxa"/>
              <w:bottom w:w="0" w:type="dxa"/>
              <w:right w:w="100" w:type="dxa"/>
            </w:tcMar>
            <w:vAlign w:val="center"/>
          </w:tcPr>
          <w:p w:rsidR="0040577F" w:rsidRPr="00AB7541" w:rsidRDefault="0040577F" w:rsidP="003A6CE7">
            <w:pPr>
              <w:pStyle w:val="22"/>
              <w:widowControl w:val="0"/>
              <w:tabs>
                <w:tab w:val="left" w:pos="920"/>
                <w:tab w:val="left" w:pos="1840"/>
              </w:tabs>
              <w:rPr>
                <w:rFonts w:ascii="Times New Roman" w:hAnsi="Times New Roman" w:cs="Times New Roman"/>
                <w:color w:val="auto"/>
                <w:sz w:val="28"/>
                <w:szCs w:val="28"/>
              </w:rPr>
            </w:pPr>
            <w:bookmarkStart w:id="324" w:name="sub_1052"/>
            <w:r w:rsidRPr="00AB7541">
              <w:rPr>
                <w:rFonts w:ascii="Times New Roman" w:hAnsi="Times New Roman" w:cs="Times New Roman"/>
                <w:color w:val="auto"/>
                <w:sz w:val="28"/>
                <w:szCs w:val="28"/>
              </w:rPr>
              <w:t>Природно-познавательный туризм</w:t>
            </w:r>
            <w:bookmarkEnd w:id="324"/>
          </w:p>
        </w:tc>
        <w:tc>
          <w:tcPr>
            <w:tcW w:w="2960" w:type="pct"/>
            <w:shd w:val="clear" w:color="auto" w:fill="FEFEFE"/>
            <w:tcMar>
              <w:top w:w="0" w:type="dxa"/>
              <w:left w:w="100" w:type="dxa"/>
              <w:bottom w:w="0" w:type="dxa"/>
              <w:right w:w="100" w:type="dxa"/>
            </w:tcMar>
          </w:tcPr>
          <w:p w:rsidR="0040577F" w:rsidRPr="00AB7541" w:rsidRDefault="0040577F" w:rsidP="003A6CE7">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0577F" w:rsidRPr="00AB7541" w:rsidRDefault="0040577F" w:rsidP="003A6CE7">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hAnsi="Times New Roman"/>
                <w:kern w:val="1"/>
                <w:sz w:val="28"/>
                <w:szCs w:val="28"/>
                <w:bdr w:val="nil"/>
                <w:lang w:bidi="en-US"/>
              </w:rPr>
              <w:t xml:space="preserve">осуществление необходимых природоохранных и </w:t>
            </w:r>
            <w:proofErr w:type="spellStart"/>
            <w:r w:rsidRPr="00AB7541">
              <w:rPr>
                <w:rFonts w:ascii="Times New Roman" w:hAnsi="Times New Roman"/>
                <w:kern w:val="1"/>
                <w:sz w:val="28"/>
                <w:szCs w:val="28"/>
                <w:bdr w:val="nil"/>
                <w:lang w:bidi="en-US"/>
              </w:rPr>
              <w:t>природовосстановительных</w:t>
            </w:r>
            <w:proofErr w:type="spellEnd"/>
            <w:r w:rsidRPr="00AB7541">
              <w:rPr>
                <w:rFonts w:ascii="Times New Roman" w:hAnsi="Times New Roman"/>
                <w:kern w:val="1"/>
                <w:sz w:val="28"/>
                <w:szCs w:val="28"/>
                <w:bdr w:val="nil"/>
                <w:lang w:bidi="en-US"/>
              </w:rPr>
              <w:t xml:space="preserve"> мероприятий</w:t>
            </w:r>
          </w:p>
        </w:tc>
      </w:tr>
      <w:tr w:rsidR="008D7E9A" w:rsidRPr="00AB7541" w:rsidTr="003E7319">
        <w:tblPrEx>
          <w:shd w:val="clear" w:color="auto" w:fill="auto"/>
        </w:tblPrEx>
        <w:trPr>
          <w:trHeight w:val="275"/>
        </w:trPr>
        <w:tc>
          <w:tcPr>
            <w:tcW w:w="333"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708"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60" w:type="pct"/>
            <w:shd w:val="clear" w:color="auto" w:fill="FEFEFE"/>
            <w:tcMar>
              <w:top w:w="0" w:type="dxa"/>
              <w:left w:w="100" w:type="dxa"/>
              <w:bottom w:w="0" w:type="dxa"/>
              <w:right w:w="100" w:type="dxa"/>
            </w:tcMar>
          </w:tcPr>
          <w:p w:rsidR="008D7E9A" w:rsidRPr="00AB7541" w:rsidRDefault="008D7E9A" w:rsidP="0017486D">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 xml:space="preserve">Сохранение и изучение объектов культурного наследия народов </w:t>
            </w:r>
            <w:r w:rsidRPr="00AB7541">
              <w:rPr>
                <w:rFonts w:ascii="Times New Roman" w:hAnsi="Times New Roman"/>
                <w:kern w:val="1"/>
                <w:sz w:val="28"/>
                <w:szCs w:val="28"/>
                <w:bdr w:val="nil"/>
                <w:lang w:bidi="en-US"/>
              </w:rPr>
              <w:lastRenderedPageBreak/>
              <w:t xml:space="preserve">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8D7E9A" w:rsidRPr="00AB7541" w:rsidRDefault="008D7E9A" w:rsidP="0017486D">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хозяйственная деятельность, обеспечивающая познавательный туризм</w:t>
            </w:r>
          </w:p>
        </w:tc>
      </w:tr>
      <w:tr w:rsidR="0026096A" w:rsidRPr="00AB7541" w:rsidTr="003E7319">
        <w:tblPrEx>
          <w:shd w:val="clear" w:color="auto" w:fill="auto"/>
        </w:tblPrEx>
        <w:trPr>
          <w:trHeight w:val="275"/>
        </w:trPr>
        <w:tc>
          <w:tcPr>
            <w:tcW w:w="333" w:type="pct"/>
            <w:shd w:val="clear" w:color="auto" w:fill="FEFEFE"/>
            <w:tcMar>
              <w:top w:w="0" w:type="dxa"/>
              <w:left w:w="100" w:type="dxa"/>
              <w:bottom w:w="0" w:type="dxa"/>
              <w:right w:w="100" w:type="dxa"/>
            </w:tcMar>
            <w:vAlign w:val="center"/>
          </w:tcPr>
          <w:p w:rsidR="0026096A" w:rsidRPr="00AB7541" w:rsidRDefault="0026096A"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708" w:type="pct"/>
            <w:shd w:val="clear" w:color="auto" w:fill="FEFEFE"/>
            <w:tcMar>
              <w:top w:w="0" w:type="dxa"/>
              <w:left w:w="100" w:type="dxa"/>
              <w:bottom w:w="0" w:type="dxa"/>
              <w:right w:w="100" w:type="dxa"/>
            </w:tcMar>
            <w:vAlign w:val="center"/>
          </w:tcPr>
          <w:p w:rsidR="0026096A" w:rsidRPr="00AB7541" w:rsidRDefault="0026096A" w:rsidP="0026096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60" w:type="pct"/>
            <w:shd w:val="clear" w:color="auto" w:fill="FEFEFE"/>
            <w:tcMar>
              <w:top w:w="0" w:type="dxa"/>
              <w:left w:w="100" w:type="dxa"/>
              <w:bottom w:w="0" w:type="dxa"/>
              <w:right w:w="100" w:type="dxa"/>
            </w:tcMar>
          </w:tcPr>
          <w:p w:rsidR="0026096A" w:rsidRPr="00AB7541" w:rsidRDefault="0026096A" w:rsidP="0026096A">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hAnsi="Times New Roman"/>
                <w:kern w:val="1"/>
                <w:sz w:val="28"/>
                <w:szCs w:val="28"/>
                <w:bdr w:val="nil"/>
                <w:lang w:bidi="en-US"/>
              </w:rPr>
              <w:t>рыбозащитных</w:t>
            </w:r>
            <w:proofErr w:type="spellEnd"/>
            <w:r w:rsidRPr="00AB7541">
              <w:rPr>
                <w:rFonts w:ascii="Times New Roman" w:hAnsi="Times New Roman"/>
                <w:kern w:val="1"/>
                <w:sz w:val="28"/>
                <w:szCs w:val="28"/>
                <w:bdr w:val="nil"/>
                <w:lang w:bidi="en-US"/>
              </w:rPr>
              <w:t xml:space="preserve"> и рыбопропускных сооружений, берегозащитных сооружений)</w:t>
            </w:r>
          </w:p>
        </w:tc>
      </w:tr>
      <w:tr w:rsidR="008D7E9A" w:rsidRPr="00AB7541" w:rsidTr="003E7319">
        <w:tblPrEx>
          <w:shd w:val="clear" w:color="auto" w:fill="auto"/>
        </w:tblPrEx>
        <w:trPr>
          <w:trHeight w:val="118"/>
        </w:trPr>
        <w:tc>
          <w:tcPr>
            <w:tcW w:w="33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8D7E9A" w:rsidRPr="00AB7541" w:rsidTr="003E7319">
        <w:tblPrEx>
          <w:shd w:val="clear" w:color="auto" w:fill="auto"/>
        </w:tblPrEx>
        <w:trPr>
          <w:trHeight w:val="1401"/>
        </w:trPr>
        <w:tc>
          <w:tcPr>
            <w:tcW w:w="333"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0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0"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ПР-1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7"/>
        <w:gridCol w:w="5148"/>
        <w:gridCol w:w="6"/>
        <w:gridCol w:w="8879"/>
      </w:tblGrid>
      <w:tr w:rsidR="00A93437" w:rsidRPr="00AB7541" w:rsidTr="00022FD8">
        <w:trPr>
          <w:trHeight w:val="327"/>
        </w:trPr>
        <w:tc>
          <w:tcPr>
            <w:tcW w:w="341" w:type="pct"/>
            <w:shd w:val="clear" w:color="auto" w:fill="D9D9D9" w:themeFill="background1" w:themeFillShade="D9"/>
            <w:tcMar>
              <w:top w:w="80" w:type="dxa"/>
              <w:left w:w="80" w:type="dxa"/>
              <w:bottom w:w="80" w:type="dxa"/>
              <w:right w:w="80" w:type="dxa"/>
            </w:tcMar>
            <w:vAlign w:val="center"/>
          </w:tcPr>
          <w:p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933773"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711"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4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71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3.6.3</w:t>
            </w:r>
          </w:p>
        </w:tc>
        <w:tc>
          <w:tcPr>
            <w:tcW w:w="171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Цирки и зверинцы</w:t>
            </w:r>
          </w:p>
        </w:tc>
        <w:tc>
          <w:tcPr>
            <w:tcW w:w="29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22FD8"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1" w:type="pct"/>
            <w:gridSpan w:val="2"/>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48" w:type="pct"/>
            <w:shd w:val="clear" w:color="auto" w:fill="FEFEFE"/>
            <w:tcMar>
              <w:top w:w="0" w:type="dxa"/>
              <w:left w:w="100" w:type="dxa"/>
              <w:bottom w:w="0" w:type="dxa"/>
              <w:right w:w="100" w:type="dxa"/>
            </w:tcMar>
          </w:tcPr>
          <w:p w:rsidR="00022FD8" w:rsidRPr="00AB7541" w:rsidRDefault="00022FD8" w:rsidP="00D00059">
            <w:pPr>
              <w:widowControl w:val="0"/>
              <w:pBdr>
                <w:top w:val="nil"/>
                <w:left w:val="nil"/>
                <w:bottom w:val="nil"/>
                <w:right w:val="nil"/>
                <w:between w:val="nil"/>
                <w:bar w:val="nil"/>
              </w:pBdr>
              <w:autoSpaceDE w:val="0"/>
              <w:autoSpaceDN w:val="0"/>
              <w:adjustRightInd w:val="0"/>
              <w:contextualSpacing/>
              <w:jc w:val="both"/>
              <w:rPr>
                <w:rFonts w:ascii="Times New Roman" w:hAnsi="Times New Roman"/>
                <w:kern w:val="1"/>
                <w:sz w:val="28"/>
                <w:szCs w:val="28"/>
                <w:bdr w:val="nil"/>
                <w:lang w:bidi="en-US"/>
              </w:rPr>
            </w:pPr>
            <w:r w:rsidRPr="00AB7541">
              <w:rPr>
                <w:rFonts w:ascii="Times New Roman" w:eastAsia="Helvetica Neue Light" w:hAnsi="Times New Roman"/>
                <w:sz w:val="28"/>
                <w:szCs w:val="28"/>
                <w:bdr w:val="nil"/>
              </w:rPr>
              <w:t xml:space="preserve">Размещение </w:t>
            </w:r>
            <w:r w:rsidRPr="00AB7541">
              <w:rPr>
                <w:rFonts w:ascii="Times New Roman" w:eastAsia="Arial Unicode MS" w:hAnsi="Times New Roman"/>
                <w:sz w:val="28"/>
                <w:szCs w:val="28"/>
                <w:bdr w:val="nil"/>
              </w:rPr>
              <w:t>объектов капитального строительства</w:t>
            </w:r>
            <w:r w:rsidRPr="00AB7541">
              <w:rPr>
                <w:rFonts w:ascii="Times New Roman" w:eastAsia="Helvetica Neue Light" w:hAnsi="Times New Roman"/>
                <w:sz w:val="28"/>
                <w:szCs w:val="28"/>
                <w:bdr w:val="nil"/>
              </w:rPr>
              <w:t>, предназначенных для продажи товаров, торговая площадь которых составляет до 5000 кв. м</w:t>
            </w:r>
          </w:p>
        </w:tc>
      </w:tr>
      <w:tr w:rsidR="00022FD8"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1" w:type="pct"/>
            <w:gridSpan w:val="2"/>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48" w:type="pct"/>
            <w:shd w:val="clear" w:color="auto" w:fill="FEFEFE"/>
            <w:tcMar>
              <w:top w:w="0" w:type="dxa"/>
              <w:left w:w="100" w:type="dxa"/>
              <w:bottom w:w="0" w:type="dxa"/>
              <w:right w:w="100" w:type="dxa"/>
            </w:tcMar>
          </w:tcPr>
          <w:p w:rsidR="00022FD8" w:rsidRPr="00AB7541" w:rsidRDefault="00022FD8"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w:t>
            </w:r>
            <w:r w:rsidRPr="00AB7541">
              <w:rPr>
                <w:rFonts w:ascii="Times New Roman" w:eastAsia="Arial Unicode MS" w:hAnsi="Times New Roman"/>
                <w:sz w:val="28"/>
                <w:szCs w:val="28"/>
                <w:bdr w:val="nil"/>
              </w:rPr>
              <w:t>объектов капитального строительства</w:t>
            </w:r>
            <w:r w:rsidRPr="00AB7541">
              <w:rPr>
                <w:rFonts w:ascii="Times New Roman" w:eastAsia="Helvetica Neue Light" w:hAnsi="Times New Roman"/>
                <w:sz w:val="28"/>
                <w:szCs w:val="28"/>
                <w:bdr w:val="nil"/>
              </w:rPr>
              <w:t xml:space="preserve"> в целях устройства мест общественного питания (рестораны, кафе, столовые, закусочные, бары)</w:t>
            </w:r>
          </w:p>
        </w:tc>
      </w:tr>
      <w:tr w:rsidR="00022FD8" w:rsidRPr="00AB7541" w:rsidTr="00022FD8">
        <w:tblPrEx>
          <w:shd w:val="clear" w:color="auto" w:fill="auto"/>
        </w:tblPrEx>
        <w:trPr>
          <w:trHeight w:val="399"/>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709"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950" w:type="pct"/>
            <w:gridSpan w:val="2"/>
            <w:shd w:val="clear" w:color="auto" w:fill="FEFEFE"/>
            <w:tcMar>
              <w:top w:w="0" w:type="dxa"/>
              <w:left w:w="100" w:type="dxa"/>
              <w:bottom w:w="0" w:type="dxa"/>
              <w:right w:w="100" w:type="dxa"/>
            </w:tcMar>
          </w:tcPr>
          <w:p w:rsidR="00022FD8" w:rsidRPr="00AB7541" w:rsidRDefault="00022FD8"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22FD8"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1" w:type="pct"/>
            <w:gridSpan w:val="2"/>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48" w:type="pct"/>
            <w:shd w:val="clear" w:color="auto" w:fill="FEFEFE"/>
            <w:tcMar>
              <w:top w:w="0" w:type="dxa"/>
              <w:left w:w="100" w:type="dxa"/>
              <w:bottom w:w="0" w:type="dxa"/>
              <w:right w:w="100" w:type="dxa"/>
            </w:tcMar>
          </w:tcPr>
          <w:p w:rsidR="00022FD8" w:rsidRPr="00AB7541" w:rsidRDefault="00022FD8"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ПР-1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9016"/>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83"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772"/>
        <w:gridCol w:w="3116"/>
        <w:gridCol w:w="24"/>
        <w:gridCol w:w="142"/>
        <w:gridCol w:w="3080"/>
        <w:gridCol w:w="211"/>
        <w:gridCol w:w="3737"/>
      </w:tblGrid>
      <w:tr w:rsidR="00A93437" w:rsidRPr="00AB7541" w:rsidTr="00402923">
        <w:trPr>
          <w:trHeight w:val="820"/>
        </w:trPr>
        <w:tc>
          <w:tcPr>
            <w:tcW w:w="3761" w:type="pct"/>
            <w:gridSpan w:val="6"/>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39" w:type="pct"/>
            <w:vMerge w:val="restar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402923">
        <w:tblPrEx>
          <w:shd w:val="clear" w:color="auto" w:fill="auto"/>
        </w:tblPrEx>
        <w:trPr>
          <w:trHeight w:val="405"/>
        </w:trPr>
        <w:tc>
          <w:tcPr>
            <w:tcW w:w="1582" w:type="pct"/>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p>
        </w:tc>
        <w:tc>
          <w:tcPr>
            <w:tcW w:w="1088"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b/>
                <w:color w:val="auto"/>
                <w:sz w:val="28"/>
                <w:szCs w:val="28"/>
              </w:rPr>
            </w:pPr>
            <w:r w:rsidRPr="00AB7541">
              <w:rPr>
                <w:rFonts w:ascii="Times New Roman" w:hAnsi="Times New Roman" w:cs="Times New Roman"/>
                <w:b/>
                <w:color w:val="auto"/>
                <w:sz w:val="28"/>
                <w:szCs w:val="28"/>
              </w:rPr>
              <w:t>Парки</w:t>
            </w:r>
          </w:p>
        </w:tc>
        <w:tc>
          <w:tcPr>
            <w:tcW w:w="1091" w:type="pct"/>
            <w:gridSpan w:val="2"/>
            <w:shd w:val="clear" w:color="auto" w:fill="D9D9D9" w:themeFill="background1" w:themeFillShade="D9"/>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8"/>
                <w:szCs w:val="28"/>
              </w:rPr>
            </w:pPr>
            <w:r w:rsidRPr="00AB7541">
              <w:rPr>
                <w:rFonts w:ascii="Times New Roman" w:hAnsi="Times New Roman" w:cs="Times New Roman"/>
                <w:b/>
                <w:color w:val="auto"/>
                <w:sz w:val="28"/>
                <w:szCs w:val="28"/>
              </w:rPr>
              <w:t>Скверы</w:t>
            </w:r>
          </w:p>
        </w:tc>
        <w:tc>
          <w:tcPr>
            <w:tcW w:w="1239" w:type="pct"/>
            <w:vMerge/>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 строений, сооружений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 м</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 м</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территории парка</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 xml:space="preserve">при ширине бульвара </w:t>
            </w:r>
          </w:p>
          <w:p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25-50 м – не более 3%;</w:t>
            </w:r>
          </w:p>
          <w:p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при ширине бульвара более 50 м – не более 5%.</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На территории парка разрешается строительство зданий для обслуживания посетителей и эксплуатации парка; </w:t>
            </w:r>
          </w:p>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на территории сквера застройка запрещена</w:t>
            </w: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подлежит </w:t>
            </w:r>
            <w:r w:rsidRPr="00AB7541">
              <w:rPr>
                <w:rFonts w:ascii="Times New Roman" w:hAnsi="Times New Roman" w:cs="Times New Roman"/>
                <w:color w:val="auto"/>
                <w:sz w:val="28"/>
                <w:szCs w:val="28"/>
              </w:rPr>
              <w:br/>
              <w:t>установлению</w:t>
            </w: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 подлежит установлению</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B7541">
              <w:rPr>
                <w:rFonts w:ascii="Times New Roman" w:eastAsia="Arial Unicode MS" w:hAnsi="Times New Roman"/>
                <w:sz w:val="28"/>
                <w:szCs w:val="28"/>
                <w:bdr w:val="nil"/>
              </w:rPr>
              <w:t>:</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Arial Unicode MS" w:hAnsi="Times New Roman"/>
                <w:spacing w:val="-4"/>
                <w:sz w:val="28"/>
                <w:szCs w:val="28"/>
                <w:bdr w:val="nil"/>
              </w:rPr>
              <w:t>от наружных стен зданий и сооружений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5 м</w:t>
            </w: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Calibri" w:hAnsi="Times New Roman"/>
                <w:sz w:val="28"/>
                <w:szCs w:val="28"/>
                <w:bdr w:val="nil"/>
              </w:rPr>
              <w:t>5 м</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Расстояние до оси посадки деревьев</w:t>
            </w:r>
          </w:p>
        </w:tc>
      </w:tr>
      <w:tr w:rsidR="00A93437" w:rsidRPr="00AB7541" w:rsidTr="00402923">
        <w:tblPrEx>
          <w:shd w:val="clear" w:color="auto" w:fill="auto"/>
        </w:tblPrEx>
        <w:trPr>
          <w:trHeight w:val="273"/>
        </w:trPr>
        <w:tc>
          <w:tcPr>
            <w:tcW w:w="1582"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1,5 м</w:t>
            </w: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Calibri" w:hAnsi="Times New Roman"/>
                <w:sz w:val="28"/>
                <w:szCs w:val="28"/>
                <w:bdr w:val="nil"/>
              </w:rPr>
              <w:t>1,5 м</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Расстояние до оси посадки кустарника</w:t>
            </w:r>
          </w:p>
        </w:tc>
      </w:tr>
      <w:tr w:rsidR="00A93437" w:rsidRPr="00AB7541" w:rsidTr="00402923">
        <w:tblPrEx>
          <w:shd w:val="clear" w:color="auto" w:fill="auto"/>
        </w:tblPrEx>
        <w:trPr>
          <w:trHeight w:val="273"/>
        </w:trPr>
        <w:tc>
          <w:tcPr>
            <w:tcW w:w="5000" w:type="pct"/>
            <w:gridSpan w:val="7"/>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магазина</w:t>
            </w:r>
          </w:p>
        </w:tc>
        <w:tc>
          <w:tcPr>
            <w:tcW w:w="103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в соответствии с проектом планировки территории</w:t>
            </w:r>
          </w:p>
        </w:tc>
        <w:tc>
          <w:tcPr>
            <w:tcW w:w="1146" w:type="pct"/>
            <w:gridSpan w:val="4"/>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в соответствии с проектом планировки территории</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 из модулей заводского изготовления</w:t>
            </w: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Минимальное соотношение ширины и длины бульвара</w:t>
            </w:r>
          </w:p>
        </w:tc>
        <w:tc>
          <w:tcPr>
            <w:tcW w:w="103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146" w:type="pct"/>
            <w:gridSpan w:val="4"/>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sz w:val="28"/>
                <w:szCs w:val="28"/>
                <w:bdr w:val="nil"/>
              </w:rPr>
            </w:pP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Баланс территории: % от общей площади зоны:</w:t>
            </w:r>
          </w:p>
        </w:tc>
        <w:tc>
          <w:tcPr>
            <w:tcW w:w="103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heme="minorBidi"/>
                <w:color w:val="auto"/>
                <w:sz w:val="28"/>
                <w:szCs w:val="28"/>
              </w:rPr>
              <w:t>–</w:t>
            </w:r>
          </w:p>
        </w:tc>
        <w:tc>
          <w:tcPr>
            <w:tcW w:w="1146" w:type="pct"/>
            <w:gridSpan w:val="4"/>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не менее 1:3</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Зеленые насаждения</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60-75%</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Аллеи и дороги</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10-25%</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8-12%</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Сооружения</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5-7%</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highlight w:val="yellow"/>
              </w:rPr>
            </w:pPr>
            <w:r w:rsidRPr="00AB7541">
              <w:rPr>
                <w:rFonts w:ascii="Times New Roman" w:hAnsi="Times New Roman" w:cs="Times New Roman"/>
                <w:color w:val="auto"/>
                <w:sz w:val="28"/>
                <w:szCs w:val="28"/>
              </w:rPr>
              <w:t>Площадь аллей, дорожек, площадок</w:t>
            </w:r>
          </w:p>
        </w:tc>
        <w:tc>
          <w:tcPr>
            <w:tcW w:w="104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eastAsia="Calibri" w:hAnsi="Times New Roman" w:cs="Times New Roman"/>
                <w:color w:val="auto"/>
                <w:sz w:val="28"/>
                <w:szCs w:val="28"/>
                <w:highlight w:val="yellow"/>
              </w:rPr>
            </w:pPr>
            <w:r w:rsidRPr="00AB7541">
              <w:rPr>
                <w:rFonts w:ascii="Times New Roman" w:hAnsi="Times New Roman" w:cs="Times New Roman"/>
                <w:color w:val="auto"/>
                <w:sz w:val="28"/>
                <w:szCs w:val="28"/>
              </w:rPr>
              <w:t>не более 28% территории парка</w:t>
            </w:r>
          </w:p>
        </w:tc>
        <w:tc>
          <w:tcPr>
            <w:tcW w:w="1138" w:type="pct"/>
            <w:gridSpan w:val="3"/>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r w:rsidRPr="00AB7541">
              <w:rPr>
                <w:rFonts w:ascii="Times New Roman" w:hAnsi="Times New Roman" w:cs="Times New Roman"/>
                <w:color w:val="auto"/>
                <w:sz w:val="28"/>
                <w:szCs w:val="28"/>
              </w:rPr>
              <w:t>от 17 до 40% территории</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z w:val="28"/>
                <w:szCs w:val="28"/>
              </w:rPr>
              <w:t>Допустимая рекреационная нагрузка</w:t>
            </w:r>
          </w:p>
        </w:tc>
        <w:tc>
          <w:tcPr>
            <w:tcW w:w="104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eastAsia="Calibri" w:hAnsi="Times New Roman" w:cs="Times New Roman"/>
                <w:color w:val="auto"/>
                <w:sz w:val="28"/>
                <w:szCs w:val="28"/>
              </w:rPr>
            </w:pPr>
            <w:r w:rsidRPr="00AB7541">
              <w:rPr>
                <w:rFonts w:ascii="Times New Roman" w:hAnsi="Times New Roman" w:cs="Times New Roman"/>
                <w:color w:val="auto"/>
                <w:sz w:val="28"/>
                <w:szCs w:val="28"/>
              </w:rPr>
              <w:t>до 50 чел/га</w:t>
            </w:r>
          </w:p>
        </w:tc>
        <w:tc>
          <w:tcPr>
            <w:tcW w:w="1138" w:type="pct"/>
            <w:gridSpan w:val="3"/>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r w:rsidRPr="00AB7541">
              <w:rPr>
                <w:rFonts w:ascii="Times New Roman" w:hAnsi="Times New Roman" w:cs="Times New Roman"/>
                <w:color w:val="auto"/>
                <w:sz w:val="28"/>
                <w:szCs w:val="28"/>
              </w:rPr>
              <w:t>до 50 чел/га</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AF25C8" w:rsidRPr="00AB7541" w:rsidTr="00402923">
        <w:tblPrEx>
          <w:shd w:val="clear" w:color="auto" w:fill="auto"/>
        </w:tblPrEx>
        <w:trPr>
          <w:trHeight w:val="284"/>
        </w:trPr>
        <w:tc>
          <w:tcPr>
            <w:tcW w:w="5000" w:type="pct"/>
            <w:gridSpan w:val="7"/>
            <w:shd w:val="clear" w:color="auto" w:fill="D9D9D9" w:themeFill="background1" w:themeFillShade="D9"/>
            <w:tcMar>
              <w:top w:w="0" w:type="dxa"/>
              <w:left w:w="100" w:type="dxa"/>
              <w:bottom w:w="0" w:type="dxa"/>
              <w:right w:w="100" w:type="dxa"/>
            </w:tcMar>
            <w:vAlign w:val="center"/>
          </w:tcPr>
          <w:p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Здания театрально-зрелищные</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 сотрудников</w:t>
            </w:r>
          </w:p>
        </w:tc>
        <w:tc>
          <w:tcPr>
            <w:tcW w:w="1309" w:type="pct"/>
            <w:gridSpan w:val="2"/>
            <w:vAlign w:val="center"/>
          </w:tcPr>
          <w:p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 xml:space="preserve">В соответствии с п. 5.6. </w:t>
            </w:r>
            <w:hyperlink r:id="rId59" w:history="1">
              <w:r w:rsidRPr="00AB7541">
                <w:rPr>
                  <w:rFonts w:ascii="Times New Roman" w:eastAsia="Calibri" w:hAnsi="Times New Roman" w:cs="Times New Roman"/>
                  <w:color w:val="auto"/>
                  <w:sz w:val="28"/>
                  <w:szCs w:val="28"/>
                </w:rPr>
                <w:t>СП 309.1325800</w:t>
              </w:r>
            </w:hyperlink>
            <w:r w:rsidRPr="00AB7541">
              <w:rPr>
                <w:rFonts w:ascii="Times New Roman" w:eastAsia="Calibri" w:hAnsi="Times New Roman" w:cs="Times New Roman"/>
                <w:color w:val="auto"/>
                <w:sz w:val="28"/>
                <w:szCs w:val="28"/>
              </w:rPr>
              <w:t xml:space="preserve">. При реконструкции требуемое число </w:t>
            </w:r>
            <w:proofErr w:type="spellStart"/>
            <w:r w:rsidRPr="00AB7541">
              <w:rPr>
                <w:rFonts w:ascii="Times New Roman" w:eastAsia="Calibri" w:hAnsi="Times New Roman" w:cs="Times New Roman"/>
                <w:color w:val="auto"/>
                <w:sz w:val="28"/>
                <w:szCs w:val="28"/>
              </w:rPr>
              <w:t>машино</w:t>
            </w:r>
            <w:proofErr w:type="spellEnd"/>
            <w:r w:rsidRPr="00AB7541">
              <w:rPr>
                <w:rFonts w:ascii="Times New Roman" w:eastAsia="Calibri" w:hAnsi="Times New Roman" w:cs="Times New Roman"/>
                <w:color w:val="auto"/>
                <w:sz w:val="28"/>
                <w:szCs w:val="28"/>
              </w:rPr>
              <w:t>-мест принимается по заданию на проектирование.</w:t>
            </w: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309" w:type="pct"/>
            <w:gridSpan w:val="2"/>
            <w:vMerge w:val="restart"/>
            <w:vAlign w:val="center"/>
          </w:tcPr>
          <w:p w:rsidR="00AF25C8" w:rsidRPr="00AB7541" w:rsidRDefault="0092550C" w:rsidP="0092550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СП </w:t>
            </w:r>
            <w:r w:rsidR="00AF25C8" w:rsidRPr="00AB7541">
              <w:rPr>
                <w:rFonts w:ascii="Times New Roman" w:eastAsia="Helvetica Neue Light" w:hAnsi="Times New Roman"/>
                <w:spacing w:val="-4"/>
                <w:sz w:val="28"/>
                <w:szCs w:val="28"/>
                <w:bdr w:val="nil"/>
              </w:rPr>
              <w:t>42.13330.2016 Градостроительство. Планировка и застройка городских и сельских поселений. Актуализированная редакция СНиП 2.07.01</w:t>
            </w:r>
            <w:r w:rsidRPr="00AB7541">
              <w:rPr>
                <w:rFonts w:ascii="Times New Roman" w:eastAsia="Helvetica Neue Light" w:hAnsi="Times New Roman"/>
                <w:spacing w:val="-4"/>
                <w:sz w:val="28"/>
                <w:szCs w:val="28"/>
                <w:bdr w:val="nil"/>
              </w:rPr>
              <w:t>-89</w:t>
            </w:r>
          </w:p>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Базы кратковременного отдыха (спортивные, лыжные, рыболовные, охотничьи и др.)</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из 100 единовременных посетителей</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Пляжи и парки в зонах отдыха</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15-20 из 100 единовременных посетителей</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Лесопарки и заповедники</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7-10 из 100 единовременных посетителей</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sz w:val="28"/>
                <w:szCs w:val="28"/>
                <w:highlight w:val="yellow"/>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Предприятия общественного питания, торговли</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7-10 из 100 мест в залах или единовременных посетителей и персонала</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sz w:val="28"/>
                <w:szCs w:val="28"/>
                <w:highlight w:val="yellow"/>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09" w:type="pct"/>
            <w:gridSpan w:val="2"/>
            <w:vMerge/>
            <w:vAlign w:val="center"/>
          </w:tcPr>
          <w:p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A93437"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AB7541">
              <w:rPr>
                <w:rFonts w:ascii="Times New Roman" w:hAnsi="Times New Roman" w:cs="Times New Roman"/>
                <w:color w:val="auto"/>
                <w:sz w:val="28"/>
                <w:szCs w:val="28"/>
              </w:rPr>
              <w:t xml:space="preserve">в порядке, предусмотренном постановлением администрации </w:t>
            </w:r>
            <w:r w:rsidR="00882228" w:rsidRPr="00AB7541">
              <w:rPr>
                <w:sz w:val="28"/>
                <w:szCs w:val="28"/>
              </w:rPr>
              <w:t xml:space="preserve">Новоалександровского </w:t>
            </w:r>
            <w:r w:rsidRPr="00AB7541">
              <w:rPr>
                <w:rFonts w:ascii="Times New Roman" w:hAnsi="Times New Roman" w:cs="Times New Roman"/>
                <w:color w:val="auto"/>
                <w:sz w:val="28"/>
                <w:szCs w:val="28"/>
              </w:rPr>
              <w:t>городского округа.</w:t>
            </w:r>
          </w:p>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r w:rsidR="00933773"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tcPr>
          <w:p w:rsidR="00933773" w:rsidRPr="00AB7541" w:rsidRDefault="00933773" w:rsidP="0093377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 структуре озелененных территорий общего пользования крупные парки и лесопарки шириной 0,5 км и более должны составлять не менее 10%.</w:t>
            </w:r>
          </w:p>
        </w:tc>
      </w:tr>
      <w:tr w:rsidR="00402923"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tcPr>
          <w:p w:rsidR="00402923" w:rsidRPr="00AB7541" w:rsidRDefault="00402923" w:rsidP="005863F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 общем балансе территории парков и садов площадь озелененных территорий следует принимать не менее 70%.</w:t>
            </w:r>
          </w:p>
        </w:tc>
      </w:tr>
      <w:tr w:rsidR="005863F2"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tcPr>
          <w:p w:rsidR="005863F2" w:rsidRPr="00AB7541" w:rsidRDefault="005863F2" w:rsidP="005863F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tc>
      </w:tr>
    </w:tbl>
    <w:p w:rsidR="003E7319" w:rsidRDefault="003E7319" w:rsidP="003E7319">
      <w:pPr>
        <w:pStyle w:val="ConsPlusNormal"/>
        <w:spacing w:before="240" w:after="240"/>
        <w:jc w:val="both"/>
        <w:rPr>
          <w:b/>
          <w:szCs w:val="28"/>
        </w:rPr>
      </w:pPr>
      <w:bookmarkStart w:id="325" w:name="_Toc14774937"/>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w:t>
      </w:r>
      <w:r w:rsidR="00B44DE5" w:rsidRPr="00AB7541">
        <w:rPr>
          <w:b/>
          <w:szCs w:val="28"/>
        </w:rPr>
        <w:t>9</w:t>
      </w:r>
      <w:r w:rsidRPr="00AB7541">
        <w:rPr>
          <w:b/>
          <w:szCs w:val="28"/>
        </w:rPr>
        <w:t>. ПР-2. Зона спорта</w:t>
      </w:r>
      <w:bookmarkEnd w:id="325"/>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6E6CB5" w:rsidRPr="00AB7541" w:rsidRDefault="006E6CB5" w:rsidP="006E6CB5">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5.1.5</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Водный спорт</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5.1.6</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Авиационный спорт</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5.1.7</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базы</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6E6CB5" w:rsidRPr="00AB7541" w:rsidTr="00E16341">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E6CB5" w:rsidRPr="00AB7541" w:rsidRDefault="006E6CB5" w:rsidP="006E6CB5">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6E6CB5" w:rsidRPr="00AB7541" w:rsidRDefault="006E6CB5" w:rsidP="006E6CB5">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6E6CB5" w:rsidRPr="00AB7541" w:rsidTr="00E16341">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6E6CB5" w:rsidRPr="00AB7541" w:rsidTr="00E16341">
        <w:tblPrEx>
          <w:shd w:val="clear" w:color="auto" w:fill="auto"/>
        </w:tblPrEx>
        <w:trPr>
          <w:trHeight w:val="12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ПР-2</w:t>
      </w:r>
    </w:p>
    <w:p w:rsidR="00A93437" w:rsidRPr="00AB7541" w:rsidRDefault="00A93437" w:rsidP="00A93437">
      <w:pPr>
        <w:pStyle w:val="24"/>
        <w:spacing w:before="0" w:after="0" w:line="240" w:lineRule="auto"/>
        <w:ind w:firstLine="0"/>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Магазины</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CD0193">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71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952" w:type="pct"/>
            <w:tcBorders>
              <w:top w:val="single" w:sz="6" w:space="0" w:color="808080"/>
              <w:bottom w:val="single" w:sz="6" w:space="0" w:color="808080"/>
            </w:tcBorders>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E6CB5" w:rsidRPr="00AB7541" w:rsidTr="00CD0193">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4.9</w:t>
            </w:r>
          </w:p>
        </w:tc>
        <w:tc>
          <w:tcPr>
            <w:tcW w:w="171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52" w:type="pct"/>
            <w:tcBorders>
              <w:top w:val="single" w:sz="6" w:space="0" w:color="808080"/>
              <w:bottom w:val="single" w:sz="6" w:space="0" w:color="808080"/>
            </w:tcBorders>
            <w:shd w:val="clear" w:color="auto" w:fill="FEFEFE"/>
            <w:tcMar>
              <w:top w:w="0" w:type="dxa"/>
              <w:left w:w="100" w:type="dxa"/>
              <w:bottom w:w="0" w:type="dxa"/>
              <w:right w:w="100" w:type="dxa"/>
            </w:tcMar>
          </w:tcPr>
          <w:p w:rsidR="00CD0193" w:rsidRPr="00AB7541" w:rsidRDefault="006E6CB5" w:rsidP="00CD0193">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rPr>
          <w:rFonts w:ascii="Cambria" w:hAnsi="Cambria"/>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color w:val="auto"/>
          <w:sz w:val="28"/>
          <w:szCs w:val="28"/>
        </w:rPr>
      </w:pP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10"/>
        <w:gridCol w:w="4813"/>
        <w:gridCol w:w="4098"/>
      </w:tblGrid>
      <w:tr w:rsidR="00A93437" w:rsidRPr="00AB7541" w:rsidTr="003E7319">
        <w:trPr>
          <w:trHeight w:val="327"/>
        </w:trPr>
        <w:tc>
          <w:tcPr>
            <w:tcW w:w="3636"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4" w:type="pct"/>
            <w:shd w:val="clear" w:color="auto" w:fill="auto"/>
          </w:tcPr>
          <w:p w:rsidR="00A93437" w:rsidRPr="00AB7541" w:rsidRDefault="00A93437" w:rsidP="0017486D">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601" w:type="pct"/>
            <w:shd w:val="clear" w:color="auto" w:fill="auto"/>
            <w:vAlign w:val="center"/>
          </w:tcPr>
          <w:p w:rsidR="00A93437" w:rsidRPr="00AB7541" w:rsidRDefault="00A93437" w:rsidP="0017486D">
            <w:pPr>
              <w:pStyle w:val="afffd"/>
              <w:jc w:val="center"/>
            </w:pPr>
            <w:r w:rsidRPr="00AB7541">
              <w:t>не подлежат установлению</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34" w:type="pct"/>
            <w:shd w:val="clear" w:color="auto" w:fill="auto"/>
            <w:vAlign w:val="center"/>
          </w:tcPr>
          <w:p w:rsidR="00A93437" w:rsidRPr="00AB7541" w:rsidRDefault="00A93437" w:rsidP="0017486D">
            <w:pPr>
              <w:pStyle w:val="afffd"/>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1" w:type="pct"/>
            <w:shd w:val="clear" w:color="auto" w:fill="auto"/>
            <w:vAlign w:val="center"/>
          </w:tcPr>
          <w:p w:rsidR="00A93437" w:rsidRPr="00AB7541" w:rsidRDefault="00A93437" w:rsidP="0017486D">
            <w:pPr>
              <w:pStyle w:val="afffd"/>
              <w:jc w:val="center"/>
            </w:pPr>
            <w:r w:rsidRPr="00AB7541">
              <w:t>1 м</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4" w:type="pct"/>
            <w:shd w:val="clear" w:color="auto" w:fill="auto"/>
            <w:vAlign w:val="center"/>
          </w:tcPr>
          <w:p w:rsidR="00A93437" w:rsidRPr="00AB7541" w:rsidRDefault="00A93437" w:rsidP="0017486D">
            <w:pPr>
              <w:pStyle w:val="afffd"/>
              <w:spacing w:after="0" w:line="257" w:lineRule="auto"/>
            </w:pPr>
            <w:r w:rsidRPr="00AB7541">
              <w:t>Предельное количество этажей</w:t>
            </w:r>
          </w:p>
        </w:tc>
        <w:tc>
          <w:tcPr>
            <w:tcW w:w="160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34" w:type="pct"/>
            <w:shd w:val="clear" w:color="auto" w:fill="auto"/>
            <w:vAlign w:val="center"/>
          </w:tcPr>
          <w:p w:rsidR="00A93437" w:rsidRPr="00AB7541" w:rsidRDefault="00A93437" w:rsidP="0017486D">
            <w:pPr>
              <w:pStyle w:val="afffd"/>
              <w:spacing w:after="0" w:line="257" w:lineRule="auto"/>
            </w:pPr>
            <w:r w:rsidRPr="00AB7541">
              <w:lastRenderedPageBreak/>
              <w:t>Предельная высота зданий, строений, сооружений</w:t>
            </w:r>
          </w:p>
        </w:tc>
        <w:tc>
          <w:tcPr>
            <w:tcW w:w="160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34" w:type="pct"/>
            <w:shd w:val="clear" w:color="auto" w:fill="auto"/>
          </w:tcPr>
          <w:p w:rsidR="00A93437" w:rsidRPr="00AB7541" w:rsidRDefault="00A93437" w:rsidP="0017486D">
            <w:pPr>
              <w:pStyle w:val="afffd"/>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1" w:type="pct"/>
            <w:shd w:val="clear" w:color="auto" w:fill="auto"/>
            <w:vAlign w:val="center"/>
          </w:tcPr>
          <w:p w:rsidR="00A93437" w:rsidRPr="00AB7541" w:rsidRDefault="00A93437" w:rsidP="0017486D">
            <w:pPr>
              <w:pStyle w:val="afffd"/>
              <w:jc w:val="center"/>
            </w:pPr>
            <w:r w:rsidRPr="00AB7541">
              <w:t>80%</w:t>
            </w:r>
          </w:p>
        </w:tc>
        <w:tc>
          <w:tcPr>
            <w:tcW w:w="1364" w:type="pct"/>
            <w:shd w:val="clear" w:color="auto" w:fill="auto"/>
            <w:vAlign w:val="center"/>
          </w:tcPr>
          <w:p w:rsidR="00A93437" w:rsidRPr="00AB7541" w:rsidRDefault="00A93437" w:rsidP="0017486D">
            <w:pPr>
              <w:pStyle w:val="afffd"/>
              <w:jc w:val="center"/>
            </w:pPr>
          </w:p>
        </w:tc>
      </w:tr>
      <w:tr w:rsidR="006E6CB5" w:rsidRPr="00AB7541" w:rsidTr="003E7319">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6E6CB5" w:rsidRPr="00AB7541" w:rsidRDefault="006E6CB5" w:rsidP="006E6CB5">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5F168B" w:rsidRPr="00AB7541" w:rsidTr="003E7319">
        <w:tblPrEx>
          <w:shd w:val="clear" w:color="auto" w:fill="auto"/>
        </w:tblPrEx>
        <w:trPr>
          <w:trHeight w:val="560"/>
        </w:trPr>
        <w:tc>
          <w:tcPr>
            <w:tcW w:w="2034" w:type="pct"/>
            <w:shd w:val="clear" w:color="auto" w:fill="FEFEFE"/>
            <w:tcMar>
              <w:top w:w="0" w:type="dxa"/>
              <w:left w:w="100" w:type="dxa"/>
              <w:bottom w:w="0" w:type="dxa"/>
              <w:right w:w="100" w:type="dxa"/>
            </w:tcMar>
            <w:vAlign w:val="center"/>
          </w:tcPr>
          <w:p w:rsidR="005F168B" w:rsidRPr="00AB7541" w:rsidRDefault="005F168B" w:rsidP="00D00059">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 xml:space="preserve">-место </w:t>
            </w:r>
          </w:p>
        </w:tc>
        <w:tc>
          <w:tcPr>
            <w:tcW w:w="1601" w:type="pct"/>
            <w:shd w:val="clear" w:color="auto" w:fill="FEFEFE"/>
            <w:tcMar>
              <w:top w:w="0" w:type="dxa"/>
              <w:left w:w="100" w:type="dxa"/>
              <w:bottom w:w="0" w:type="dxa"/>
              <w:right w:w="100" w:type="dxa"/>
            </w:tcMar>
            <w:vAlign w:val="center"/>
          </w:tcPr>
          <w:p w:rsidR="005F168B" w:rsidRPr="00AB7541" w:rsidRDefault="005F168B" w:rsidP="00D00059">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364" w:type="pct"/>
            <w:shd w:val="clear" w:color="auto" w:fill="FEFEFE"/>
            <w:tcMar>
              <w:top w:w="0" w:type="dxa"/>
              <w:left w:w="100" w:type="dxa"/>
              <w:bottom w:w="0" w:type="dxa"/>
              <w:right w:w="100" w:type="dxa"/>
            </w:tcMar>
            <w:vAlign w:val="center"/>
          </w:tcPr>
          <w:p w:rsidR="005F168B" w:rsidRPr="00AB7541" w:rsidRDefault="005F168B" w:rsidP="00D00059">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6E6CB5" w:rsidRPr="00AB7541"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6E6CB5" w:rsidRPr="00AB7541" w:rsidTr="003E7319">
        <w:tblPrEx>
          <w:shd w:val="clear" w:color="auto" w:fill="auto"/>
        </w:tblPrEx>
        <w:trPr>
          <w:trHeight w:val="566"/>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364" w:type="pct"/>
            <w:vMerge w:val="restart"/>
            <w:shd w:val="clear" w:color="auto" w:fill="FEFEFE"/>
            <w:tcMar>
              <w:top w:w="0" w:type="dxa"/>
              <w:left w:w="100" w:type="dxa"/>
              <w:bottom w:w="0" w:type="dxa"/>
              <w:right w:w="100" w:type="dxa"/>
            </w:tcMar>
            <w:vAlign w:val="center"/>
          </w:tcPr>
          <w:p w:rsidR="006E6CB5" w:rsidRPr="00AB7541" w:rsidRDefault="006E6CB5" w:rsidP="0092550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СП 42.13330.2016 Градостроительство. Планировка и застройка городских и сельских поселений.</w:t>
            </w:r>
            <w:r w:rsidR="0092550C" w:rsidRPr="00AB7541">
              <w:rPr>
                <w:rFonts w:ascii="Times New Roman" w:eastAsia="Calibri" w:hAnsi="Times New Roman" w:cs="Times New Roman"/>
                <w:color w:val="auto"/>
                <w:sz w:val="28"/>
                <w:szCs w:val="28"/>
              </w:rPr>
              <w:t xml:space="preserve"> </w:t>
            </w:r>
            <w:r w:rsidRPr="00AB7541">
              <w:rPr>
                <w:rFonts w:ascii="Times New Roman" w:eastAsia="Calibri" w:hAnsi="Times New Roman" w:cs="Times New Roman"/>
                <w:color w:val="auto"/>
                <w:sz w:val="28"/>
                <w:szCs w:val="28"/>
              </w:rPr>
              <w:t>Актуализиро</w:t>
            </w:r>
            <w:r w:rsidR="0092550C" w:rsidRPr="00AB7541">
              <w:rPr>
                <w:rFonts w:ascii="Times New Roman" w:eastAsia="Calibri" w:hAnsi="Times New Roman" w:cs="Times New Roman"/>
                <w:color w:val="auto"/>
                <w:sz w:val="28"/>
                <w:szCs w:val="28"/>
              </w:rPr>
              <w:t>ванная редакция СНиП 2.07.01-89</w:t>
            </w:r>
          </w:p>
        </w:tc>
      </w:tr>
      <w:tr w:rsidR="006E6CB5" w:rsidRPr="00AB7541" w:rsidTr="003E7319">
        <w:tblPrEx>
          <w:shd w:val="clear" w:color="auto" w:fill="auto"/>
        </w:tblPrEx>
        <w:trPr>
          <w:trHeight w:val="546"/>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30-35 м</w:t>
            </w:r>
            <w:r w:rsidR="005F168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комплексы и стадионы с трибунами</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25-30</w:t>
            </w:r>
            <w:r w:rsidRPr="00AB7541">
              <w:rPr>
                <w:rFonts w:ascii="Times New Roman" w:hAnsi="Times New Roman" w:cs="Times New Roman"/>
                <w:color w:val="auto"/>
                <w:sz w:val="28"/>
                <w:szCs w:val="28"/>
              </w:rPr>
              <w:t xml:space="preserve"> мест на трибунах</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Оздоровительные комплексы (фитнес-клубы, ФОК, спортивные и тренажерные залы)</w:t>
            </w:r>
          </w:p>
        </w:tc>
        <w:tc>
          <w:tcPr>
            <w:tcW w:w="1601"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hAnsi="Times New Roman" w:cs="Times New Roman"/>
                <w:color w:val="auto"/>
                <w:sz w:val="28"/>
                <w:szCs w:val="28"/>
              </w:rPr>
            </w:pP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общей площадью менее 1000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25-40 м</w:t>
            </w:r>
            <w:r w:rsidR="005F168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общей площадью 1000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и более</w:t>
            </w:r>
          </w:p>
        </w:tc>
        <w:tc>
          <w:tcPr>
            <w:tcW w:w="1601"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40-55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260"/>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Муниципальные детские физкультурно-оздоровительные объекты локального и районного уровней обслуживания:</w:t>
            </w:r>
          </w:p>
        </w:tc>
        <w:tc>
          <w:tcPr>
            <w:tcW w:w="1601"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hAnsi="Times New Roman" w:cs="Times New Roman"/>
                <w:color w:val="auto"/>
                <w:sz w:val="28"/>
                <w:szCs w:val="28"/>
              </w:rPr>
            </w:pP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тренажерные залы площадью 150-500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8-10</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ФОК с залом площадью 1000-2000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10</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ФОК с залом и бассейном общей площадью 2000-3000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спортивные клубы и комплексы (теннис, конный спорт, горнолыжные центры и др.)</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3-4</w:t>
            </w:r>
            <w:r w:rsidRPr="00AB7541">
              <w:rPr>
                <w:rFonts w:ascii="Times New Roman" w:hAnsi="Times New Roman" w:cs="Times New Roman"/>
                <w:color w:val="auto"/>
                <w:sz w:val="28"/>
                <w:szCs w:val="28"/>
              </w:rPr>
              <w:t xml:space="preserve"> единовременных посетителя</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Аквапарки, бассейны</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933773" w:rsidRPr="00AB7541" w:rsidTr="003E7319">
        <w:tblPrEx>
          <w:shd w:val="clear" w:color="auto" w:fill="auto"/>
        </w:tblPrEx>
        <w:trPr>
          <w:trHeight w:val="484"/>
        </w:trPr>
        <w:tc>
          <w:tcPr>
            <w:tcW w:w="5000" w:type="pct"/>
            <w:gridSpan w:val="3"/>
            <w:shd w:val="clear" w:color="auto" w:fill="FEFEFE"/>
            <w:tcMar>
              <w:top w:w="0" w:type="dxa"/>
              <w:left w:w="100" w:type="dxa"/>
              <w:bottom w:w="0" w:type="dxa"/>
              <w:right w:w="100" w:type="dxa"/>
            </w:tcMar>
          </w:tcPr>
          <w:p w:rsidR="00933773" w:rsidRPr="00AB7541" w:rsidRDefault="00933773" w:rsidP="0093377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26" w:name="_Toc14774938"/>
      <w:r w:rsidRPr="00AB7541">
        <w:rPr>
          <w:b/>
          <w:szCs w:val="28"/>
        </w:rPr>
        <w:t xml:space="preserve">Статья </w:t>
      </w:r>
      <w:r w:rsidR="000860A3" w:rsidRPr="00AB7541">
        <w:rPr>
          <w:b/>
          <w:szCs w:val="28"/>
        </w:rPr>
        <w:t>29</w:t>
      </w:r>
      <w:r w:rsidRPr="00AB7541">
        <w:rPr>
          <w:b/>
          <w:szCs w:val="28"/>
        </w:rPr>
        <w:t>.1</w:t>
      </w:r>
      <w:r w:rsidR="00B44DE5" w:rsidRPr="00AB7541">
        <w:rPr>
          <w:b/>
          <w:szCs w:val="28"/>
        </w:rPr>
        <w:t>0</w:t>
      </w:r>
      <w:r w:rsidRPr="00AB7541">
        <w:rPr>
          <w:b/>
          <w:szCs w:val="28"/>
        </w:rPr>
        <w:t>. ПР-3. Зона озелененных территорий специального назначения</w:t>
      </w:r>
      <w:bookmarkEnd w:id="326"/>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A93437" w:rsidRPr="00AB7541"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rsidR="006E6CB5"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proofErr w:type="spellStart"/>
            <w:r w:rsidRPr="00AB7541">
              <w:rPr>
                <w:rFonts w:ascii="Times New Roman" w:hAnsi="Times New Roman" w:cs="Times New Roman"/>
                <w:smallCaps/>
                <w:color w:val="auto"/>
                <w:sz w:val="28"/>
                <w:szCs w:val="28"/>
              </w:rPr>
              <w:t>ификатора</w:t>
            </w:r>
            <w:proofErr w:type="spellEnd"/>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65"/>
        </w:trPr>
        <w:tc>
          <w:tcPr>
            <w:tcW w:w="3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9.1</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rPr>
                <w:rFonts w:ascii="Times New Roman" w:hAnsi="Times New Roman"/>
                <w:sz w:val="28"/>
                <w:szCs w:val="28"/>
              </w:rPr>
            </w:pPr>
            <w:r w:rsidRPr="00AB7541">
              <w:rPr>
                <w:rFonts w:ascii="Times New Roman" w:hAnsi="Times New Roman"/>
                <w:sz w:val="28"/>
                <w:szCs w:val="28"/>
              </w:rPr>
              <w:t>Охрана природных территорий</w:t>
            </w:r>
          </w:p>
        </w:tc>
        <w:tc>
          <w:tcPr>
            <w:tcW w:w="2962" w:type="pct"/>
            <w:shd w:val="clear" w:color="auto" w:fill="FEFEFE"/>
            <w:tcMar>
              <w:top w:w="0" w:type="dxa"/>
              <w:left w:w="100" w:type="dxa"/>
              <w:bottom w:w="0" w:type="dxa"/>
              <w:right w:w="100" w:type="dxa"/>
            </w:tcMar>
          </w:tcPr>
          <w:p w:rsidR="00A93437" w:rsidRPr="00AB7541" w:rsidRDefault="00A93437" w:rsidP="0017486D">
            <w:pPr>
              <w:jc w:val="both"/>
              <w:rPr>
                <w:rFonts w:ascii="Times New Roman" w:hAnsi="Times New Roman"/>
                <w:bCs/>
                <w:sz w:val="28"/>
                <w:szCs w:val="28"/>
              </w:rPr>
            </w:pPr>
            <w:r w:rsidRPr="00AB7541">
              <w:rPr>
                <w:rFonts w:ascii="Times New Roman" w:hAnsi="Times New Roman"/>
                <w:bCs/>
                <w:sz w:val="28"/>
                <w:szCs w:val="28"/>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AB7541">
              <w:rPr>
                <w:rFonts w:ascii="Times New Roman" w:hAnsi="Times New Roman"/>
                <w:bCs/>
                <w:sz w:val="28"/>
                <w:szCs w:val="28"/>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ПР-3</w:t>
      </w:r>
    </w:p>
    <w:p w:rsidR="00A93437" w:rsidRPr="00AB7541" w:rsidRDefault="00A93437" w:rsidP="00A93437">
      <w:pPr>
        <w:pStyle w:val="24"/>
        <w:spacing w:before="0" w:after="0" w:line="240" w:lineRule="auto"/>
        <w:ind w:firstLine="0"/>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A93437" w:rsidRPr="00AB7541"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3E7319" w:rsidRDefault="003E7319"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CC3538" w:rsidRPr="00AB7541" w:rsidRDefault="00CC3538" w:rsidP="00CC3538">
      <w:pPr>
        <w:pStyle w:val="ConsPlusNormal"/>
        <w:jc w:val="both"/>
        <w:rPr>
          <w:b/>
          <w:szCs w:val="28"/>
        </w:rPr>
      </w:pPr>
      <w:bookmarkStart w:id="327" w:name="_Toc14774939"/>
    </w:p>
    <w:tbl>
      <w:tblPr>
        <w:tblW w:w="4974"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33"/>
        <w:gridCol w:w="4829"/>
        <w:gridCol w:w="4092"/>
      </w:tblGrid>
      <w:tr w:rsidR="00CC3538" w:rsidRPr="00AB7541" w:rsidTr="00E52B7B">
        <w:trPr>
          <w:trHeight w:val="327"/>
        </w:trPr>
        <w:tc>
          <w:tcPr>
            <w:tcW w:w="3641" w:type="pct"/>
            <w:gridSpan w:val="2"/>
            <w:shd w:val="clear" w:color="auto" w:fill="D9D9D9" w:themeFill="background1" w:themeFillShade="D9"/>
            <w:tcMar>
              <w:top w:w="80" w:type="dxa"/>
              <w:left w:w="80" w:type="dxa"/>
              <w:bottom w:w="80" w:type="dxa"/>
              <w:right w:w="80" w:type="dxa"/>
            </w:tcMar>
            <w:vAlign w:val="center"/>
          </w:tcPr>
          <w:p w:rsidR="00CC3538" w:rsidRPr="00AB7541" w:rsidRDefault="00CC3538"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59" w:type="pct"/>
            <w:shd w:val="clear" w:color="auto" w:fill="D9D9D9" w:themeFill="background1" w:themeFillShade="D9"/>
            <w:tcMar>
              <w:top w:w="80" w:type="dxa"/>
              <w:left w:w="80" w:type="dxa"/>
              <w:bottom w:w="80" w:type="dxa"/>
              <w:right w:w="80" w:type="dxa"/>
            </w:tcMar>
            <w:vAlign w:val="center"/>
          </w:tcPr>
          <w:p w:rsidR="00CC3538" w:rsidRPr="00AB7541" w:rsidRDefault="00CC3538"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rsidR="00CC3538" w:rsidRPr="00AB7541" w:rsidRDefault="00CC3538" w:rsidP="00D00059">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604" w:type="pct"/>
            <w:shd w:val="clear" w:color="auto" w:fill="auto"/>
            <w:vAlign w:val="center"/>
          </w:tcPr>
          <w:p w:rsidR="00CC3538" w:rsidRPr="00AB7541" w:rsidRDefault="00CC3538" w:rsidP="00D00059">
            <w:pPr>
              <w:pStyle w:val="afffd"/>
              <w:jc w:val="center"/>
            </w:pPr>
            <w:r w:rsidRPr="00AB7541">
              <w:t>не подлежат установлению</w:t>
            </w:r>
          </w:p>
        </w:tc>
        <w:tc>
          <w:tcPr>
            <w:tcW w:w="1359" w:type="pct"/>
            <w:shd w:val="clear" w:color="auto" w:fill="auto"/>
            <w:vAlign w:val="center"/>
          </w:tcPr>
          <w:p w:rsidR="00CC3538" w:rsidRPr="00AB7541" w:rsidRDefault="00CC3538" w:rsidP="00D00059">
            <w:pPr>
              <w:pStyle w:val="afffd"/>
              <w:jc w:val="center"/>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20"/>
        </w:trPr>
        <w:tc>
          <w:tcPr>
            <w:tcW w:w="2037" w:type="pct"/>
            <w:shd w:val="clear" w:color="auto" w:fill="auto"/>
          </w:tcPr>
          <w:p w:rsidR="00CC3538" w:rsidRPr="00AB7541" w:rsidRDefault="00CC3538" w:rsidP="00D00059">
            <w:pPr>
              <w:pStyle w:val="afffd"/>
              <w:spacing w:after="0" w:line="240" w:lineRule="auto"/>
            </w:pPr>
            <w:r w:rsidRPr="00AB7541">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4" w:type="pct"/>
            <w:shd w:val="clear" w:color="auto" w:fill="auto"/>
            <w:vAlign w:val="center"/>
          </w:tcPr>
          <w:p w:rsidR="00CC3538" w:rsidRPr="00AB7541" w:rsidRDefault="00CC3538" w:rsidP="00D00059">
            <w:pPr>
              <w:pStyle w:val="afffd"/>
              <w:jc w:val="center"/>
            </w:pPr>
            <w:r w:rsidRPr="00AB7541">
              <w:t>1 м</w:t>
            </w:r>
          </w:p>
        </w:tc>
        <w:tc>
          <w:tcPr>
            <w:tcW w:w="1359" w:type="pct"/>
            <w:shd w:val="clear" w:color="auto" w:fill="auto"/>
            <w:vAlign w:val="center"/>
          </w:tcPr>
          <w:p w:rsidR="00CC3538" w:rsidRPr="00AB7541" w:rsidRDefault="00CC3538" w:rsidP="00D00059">
            <w:pPr>
              <w:pStyle w:val="afffd"/>
              <w:jc w:val="center"/>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
        </w:trPr>
        <w:tc>
          <w:tcPr>
            <w:tcW w:w="2037" w:type="pct"/>
            <w:shd w:val="clear" w:color="auto" w:fill="auto"/>
            <w:vAlign w:val="center"/>
          </w:tcPr>
          <w:p w:rsidR="00CC3538" w:rsidRPr="00AB7541" w:rsidRDefault="00CC3538" w:rsidP="00D00059">
            <w:pPr>
              <w:pStyle w:val="afffd"/>
              <w:spacing w:after="0" w:line="240" w:lineRule="auto"/>
            </w:pPr>
            <w:r w:rsidRPr="00AB7541">
              <w:t>Предельное количество этажей</w:t>
            </w:r>
          </w:p>
        </w:tc>
        <w:tc>
          <w:tcPr>
            <w:tcW w:w="1604" w:type="pct"/>
            <w:shd w:val="clear" w:color="auto" w:fill="auto"/>
            <w:vAlign w:val="center"/>
          </w:tcPr>
          <w:p w:rsidR="00CC3538" w:rsidRPr="00AB7541" w:rsidRDefault="00CC3538" w:rsidP="00D00059">
            <w:pPr>
              <w:pStyle w:val="afffd"/>
              <w:spacing w:after="0" w:line="257" w:lineRule="auto"/>
              <w:jc w:val="center"/>
            </w:pPr>
            <w:r w:rsidRPr="00AB7541">
              <w:t>не подлежит установлению</w:t>
            </w:r>
          </w:p>
        </w:tc>
        <w:tc>
          <w:tcPr>
            <w:tcW w:w="1359" w:type="pct"/>
            <w:shd w:val="clear" w:color="auto" w:fill="auto"/>
            <w:vAlign w:val="center"/>
          </w:tcPr>
          <w:p w:rsidR="00CC3538" w:rsidRPr="00AB7541" w:rsidRDefault="00CC3538" w:rsidP="00D00059">
            <w:pPr>
              <w:pStyle w:val="afffd"/>
              <w:jc w:val="center"/>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rsidR="00CC3538" w:rsidRPr="00AB7541" w:rsidRDefault="00CC3538" w:rsidP="00D00059">
            <w:pPr>
              <w:pStyle w:val="afffd"/>
              <w:spacing w:after="0" w:line="257" w:lineRule="auto"/>
            </w:pPr>
            <w:r w:rsidRPr="00AB7541">
              <w:t>Предельная высота зданий, строений, сооружений</w:t>
            </w:r>
          </w:p>
        </w:tc>
        <w:tc>
          <w:tcPr>
            <w:tcW w:w="1604" w:type="pct"/>
            <w:shd w:val="clear" w:color="auto" w:fill="auto"/>
            <w:vAlign w:val="center"/>
          </w:tcPr>
          <w:p w:rsidR="00CC3538" w:rsidRPr="00AB7541" w:rsidRDefault="00CC3538" w:rsidP="00D00059">
            <w:pPr>
              <w:pStyle w:val="afffd"/>
              <w:spacing w:after="0" w:line="257" w:lineRule="auto"/>
              <w:jc w:val="center"/>
            </w:pPr>
            <w:r w:rsidRPr="00AB7541">
              <w:t>не подлежит установлению</w:t>
            </w:r>
          </w:p>
        </w:tc>
        <w:tc>
          <w:tcPr>
            <w:tcW w:w="1359" w:type="pct"/>
            <w:shd w:val="clear" w:color="auto" w:fill="auto"/>
            <w:vAlign w:val="center"/>
          </w:tcPr>
          <w:p w:rsidR="00CC3538" w:rsidRPr="00AB7541" w:rsidRDefault="00CC3538" w:rsidP="00D00059">
            <w:pPr>
              <w:pStyle w:val="afffd"/>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70"/>
        </w:trPr>
        <w:tc>
          <w:tcPr>
            <w:tcW w:w="2037" w:type="pct"/>
            <w:shd w:val="clear" w:color="auto" w:fill="auto"/>
          </w:tcPr>
          <w:p w:rsidR="00CC3538" w:rsidRPr="00AB7541" w:rsidRDefault="00CC3538" w:rsidP="00D00059">
            <w:pPr>
              <w:pStyle w:val="afffd"/>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4" w:type="pct"/>
            <w:shd w:val="clear" w:color="auto" w:fill="auto"/>
            <w:vAlign w:val="center"/>
          </w:tcPr>
          <w:p w:rsidR="00CC3538" w:rsidRPr="00AB7541" w:rsidRDefault="00CC3538" w:rsidP="00D00059">
            <w:pPr>
              <w:pStyle w:val="afffd"/>
              <w:jc w:val="center"/>
            </w:pPr>
            <w:r w:rsidRPr="00AB7541">
              <w:t>20%</w:t>
            </w:r>
          </w:p>
        </w:tc>
        <w:tc>
          <w:tcPr>
            <w:tcW w:w="1359" w:type="pct"/>
            <w:shd w:val="clear" w:color="auto" w:fill="auto"/>
            <w:vAlign w:val="center"/>
          </w:tcPr>
          <w:p w:rsidR="00CC3538" w:rsidRPr="00AB7541" w:rsidRDefault="00CC3538" w:rsidP="00D00059">
            <w:pPr>
              <w:pStyle w:val="afffd"/>
              <w:jc w:val="center"/>
            </w:pPr>
          </w:p>
        </w:tc>
      </w:tr>
      <w:tr w:rsidR="00E52B7B"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8"/>
        </w:trPr>
        <w:tc>
          <w:tcPr>
            <w:tcW w:w="5000" w:type="pct"/>
            <w:gridSpan w:val="3"/>
            <w:shd w:val="clear" w:color="auto" w:fill="auto"/>
          </w:tcPr>
          <w:p w:rsidR="00E52B7B" w:rsidRPr="00AB7541" w:rsidRDefault="00E52B7B" w:rsidP="00E52B7B">
            <w:pPr>
              <w:pStyle w:val="afffd"/>
              <w:spacing w:after="0" w:line="240" w:lineRule="auto"/>
              <w:jc w:val="both"/>
            </w:pPr>
            <w:r w:rsidRPr="00AB7541">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60" w:anchor="7D20K3" w:history="1">
              <w:r w:rsidRPr="00AB7541">
                <w:t>ГОСТ Р 56165</w:t>
              </w:r>
            </w:hyperlink>
            <w:r w:rsidRPr="00AB7541">
              <w:t> и </w:t>
            </w:r>
            <w:hyperlink r:id="rId61" w:anchor="7D20K3" w:history="1">
              <w:r w:rsidRPr="00AB7541">
                <w:t>ГОСТ Р 56166</w:t>
              </w:r>
            </w:hyperlink>
            <w:r w:rsidRPr="00AB7541">
              <w:t>.</w:t>
            </w:r>
          </w:p>
        </w:tc>
      </w:tr>
    </w:tbl>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.1</w:t>
      </w:r>
      <w:r w:rsidR="00B44DE5" w:rsidRPr="00AB7541">
        <w:rPr>
          <w:b/>
          <w:szCs w:val="28"/>
        </w:rPr>
        <w:t>1</w:t>
      </w:r>
      <w:r w:rsidRPr="00AB7541">
        <w:rPr>
          <w:b/>
          <w:szCs w:val="28"/>
        </w:rPr>
        <w:t>. ПР-4. Зона естественного природного ландшафта</w:t>
      </w:r>
      <w:bookmarkEnd w:id="327"/>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ПР-4</w:t>
      </w:r>
    </w:p>
    <w:p w:rsidR="00A93437" w:rsidRPr="00AB7541" w:rsidRDefault="00A93437" w:rsidP="00A93437">
      <w:pPr>
        <w:pStyle w:val="affff"/>
        <w:rPr>
          <w:sz w:val="28"/>
        </w:rPr>
      </w:pPr>
    </w:p>
    <w:tbl>
      <w:tblPr>
        <w:tblStyle w:val="-11"/>
        <w:tblW w:w="14850" w:type="dxa"/>
        <w:tblBorders>
          <w:insideH w:val="single" w:sz="4" w:space="0" w:color="auto"/>
        </w:tblBorders>
        <w:tblLook w:val="04A0" w:firstRow="1" w:lastRow="0" w:firstColumn="1" w:lastColumn="0" w:noHBand="0" w:noVBand="1"/>
      </w:tblPr>
      <w:tblGrid>
        <w:gridCol w:w="1066"/>
        <w:gridCol w:w="5078"/>
        <w:gridCol w:w="8706"/>
      </w:tblGrid>
      <w:tr w:rsidR="00A93437" w:rsidRPr="00AB7541" w:rsidTr="00E163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код класс</w:t>
            </w:r>
          </w:p>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ифика</w:t>
            </w:r>
          </w:p>
          <w:p w:rsidR="00A93437" w:rsidRPr="00AB7541" w:rsidRDefault="00A93437" w:rsidP="0017486D">
            <w:pPr>
              <w:jc w:val="center"/>
              <w:rPr>
                <w:rFonts w:ascii="Times New Roman" w:hAnsi="Times New Roman"/>
                <w:sz w:val="28"/>
                <w:szCs w:val="28"/>
              </w:rPr>
            </w:pPr>
            <w:r w:rsidRPr="00AB7541">
              <w:rPr>
                <w:rFonts w:ascii="Times New Roman" w:hAnsi="Times New Roman"/>
                <w:smallCaps/>
                <w:sz w:val="28"/>
                <w:szCs w:val="28"/>
              </w:rPr>
              <w:t>тора</w:t>
            </w:r>
          </w:p>
        </w:tc>
        <w:tc>
          <w:tcPr>
            <w:tcW w:w="5112" w:type="dxa"/>
            <w:tcBorders>
              <w:bottom w:val="single" w:sz="4" w:space="0" w:color="999999" w:themeColor="text1" w:themeTint="66"/>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наименование вида разрешённого использования</w:t>
            </w:r>
          </w:p>
        </w:tc>
        <w:tc>
          <w:tcPr>
            <w:tcW w:w="8788" w:type="dxa"/>
            <w:tcBorders>
              <w:bottom w:val="single" w:sz="4" w:space="0" w:color="999999" w:themeColor="text1" w:themeTint="66"/>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описание вида разрешённого использования</w:t>
            </w:r>
          </w:p>
        </w:tc>
      </w:tr>
      <w:tr w:rsidR="00A93437"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jc w:val="center"/>
              <w:rPr>
                <w:rFonts w:ascii="Times New Roman" w:hAnsi="Times New Roman"/>
                <w:b w:val="0"/>
                <w:sz w:val="28"/>
                <w:szCs w:val="28"/>
              </w:rPr>
            </w:pPr>
            <w:r w:rsidRPr="00AB7541">
              <w:rPr>
                <w:rFonts w:ascii="Times New Roman" w:hAnsi="Times New Roman"/>
                <w:b w:val="0"/>
                <w:sz w:val="28"/>
                <w:szCs w:val="28"/>
              </w:rPr>
              <w:t>9.0</w:t>
            </w:r>
          </w:p>
        </w:tc>
        <w:tc>
          <w:tcPr>
            <w:tcW w:w="5112"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z w:val="28"/>
                <w:szCs w:val="28"/>
              </w:rPr>
              <w:t>Деятельность по особой охране и изучению природы</w:t>
            </w:r>
          </w:p>
        </w:tc>
        <w:tc>
          <w:tcPr>
            <w:tcW w:w="8788" w:type="dxa"/>
            <w:tcBorders>
              <w:top w:val="single" w:sz="4" w:space="0" w:color="999999" w:themeColor="text1" w:themeTint="66"/>
              <w:bottom w:val="single" w:sz="4" w:space="0" w:color="999999" w:themeColor="text1" w:themeTint="66"/>
            </w:tcBorders>
          </w:tcPr>
          <w:p w:rsidR="00E16341" w:rsidRPr="00AB7541" w:rsidRDefault="00A93437" w:rsidP="001748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8"/>
                <w:szCs w:val="28"/>
              </w:rPr>
            </w:pPr>
            <w:r w:rsidRPr="00AB7541">
              <w:rPr>
                <w:rFonts w:ascii="Times New Roman" w:hAnsi="Times New Roman"/>
                <w:bCs/>
                <w:sz w:val="28"/>
                <w:szCs w:val="28"/>
              </w:rPr>
              <w:t xml:space="preserve">Сохранение и изучение растительного и животного мира путем создания особо охраняемых природных территорий, в границах </w:t>
            </w:r>
            <w:r w:rsidRPr="00AB7541">
              <w:rPr>
                <w:rFonts w:ascii="Times New Roman" w:hAnsi="Times New Roman"/>
                <w:bCs/>
                <w:sz w:val="28"/>
                <w:szCs w:val="28"/>
              </w:rPr>
              <w:lastRenderedPageBreak/>
              <w:t>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A93437"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jc w:val="center"/>
              <w:rPr>
                <w:rFonts w:ascii="Times New Roman" w:hAnsi="Times New Roman"/>
                <w:b w:val="0"/>
                <w:sz w:val="28"/>
                <w:szCs w:val="28"/>
              </w:rPr>
            </w:pPr>
            <w:r w:rsidRPr="00AB7541">
              <w:rPr>
                <w:rFonts w:ascii="Times New Roman" w:hAnsi="Times New Roman"/>
                <w:b w:val="0"/>
                <w:sz w:val="28"/>
                <w:szCs w:val="28"/>
              </w:rPr>
              <w:t>9.1</w:t>
            </w:r>
          </w:p>
        </w:tc>
        <w:tc>
          <w:tcPr>
            <w:tcW w:w="5112"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z w:val="28"/>
                <w:szCs w:val="28"/>
              </w:rPr>
              <w:t>Охрана природных территорий</w:t>
            </w:r>
          </w:p>
        </w:tc>
        <w:tc>
          <w:tcPr>
            <w:tcW w:w="8788" w:type="dxa"/>
            <w:tcBorders>
              <w:top w:val="single" w:sz="4" w:space="0" w:color="999999" w:themeColor="text1" w:themeTint="66"/>
              <w:bottom w:val="single" w:sz="4" w:space="0" w:color="999999" w:themeColor="text1" w:themeTint="66"/>
            </w:tcBorders>
          </w:tcPr>
          <w:p w:rsidR="00A93437" w:rsidRPr="00AB7541" w:rsidRDefault="00A93437" w:rsidP="001748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8"/>
                <w:szCs w:val="28"/>
              </w:rPr>
            </w:pPr>
            <w:r w:rsidRPr="00AB7541">
              <w:rPr>
                <w:rFonts w:ascii="Times New Roman" w:hAnsi="Times New Roman"/>
                <w:bCs/>
                <w:sz w:val="28"/>
                <w:szCs w:val="28"/>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4BD5"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C74BD5" w:rsidRPr="00AB7541" w:rsidRDefault="00C74BD5" w:rsidP="00C74BD5">
            <w:pPr>
              <w:pBdr>
                <w:top w:val="nil"/>
                <w:left w:val="nil"/>
                <w:bottom w:val="nil"/>
                <w:right w:val="nil"/>
                <w:between w:val="nil"/>
                <w:bar w:val="nil"/>
              </w:pBdr>
              <w:jc w:val="center"/>
              <w:rPr>
                <w:rFonts w:ascii="Times New Roman" w:hAnsi="Times New Roman"/>
                <w:b w:val="0"/>
                <w:sz w:val="28"/>
                <w:szCs w:val="28"/>
              </w:rPr>
            </w:pPr>
            <w:r w:rsidRPr="00AB7541">
              <w:rPr>
                <w:rFonts w:ascii="Times New Roman" w:hAnsi="Times New Roman"/>
                <w:b w:val="0"/>
                <w:sz w:val="28"/>
                <w:szCs w:val="28"/>
              </w:rPr>
              <w:t>11.3</w:t>
            </w:r>
          </w:p>
        </w:tc>
        <w:tc>
          <w:tcPr>
            <w:tcW w:w="5112" w:type="dxa"/>
            <w:tcBorders>
              <w:top w:val="single" w:sz="4" w:space="0" w:color="999999" w:themeColor="text1" w:themeTint="66"/>
              <w:bottom w:val="single" w:sz="4" w:space="0" w:color="999999" w:themeColor="text1" w:themeTint="66"/>
            </w:tcBorders>
            <w:vAlign w:val="center"/>
          </w:tcPr>
          <w:p w:rsidR="00C74BD5" w:rsidRPr="00AB7541" w:rsidRDefault="00C74BD5" w:rsidP="00C74BD5">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z w:val="28"/>
                <w:szCs w:val="28"/>
              </w:rPr>
              <w:t>Гидротехнические сооружения</w:t>
            </w:r>
          </w:p>
        </w:tc>
        <w:tc>
          <w:tcPr>
            <w:tcW w:w="8788" w:type="dxa"/>
            <w:tcBorders>
              <w:top w:val="single" w:sz="4" w:space="0" w:color="999999" w:themeColor="text1" w:themeTint="66"/>
              <w:bottom w:val="single" w:sz="4" w:space="0" w:color="999999" w:themeColor="text1" w:themeTint="66"/>
            </w:tcBorders>
          </w:tcPr>
          <w:p w:rsidR="00C74BD5" w:rsidRPr="00AB7541" w:rsidRDefault="00C74BD5" w:rsidP="00C74BD5">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8"/>
                <w:szCs w:val="28"/>
              </w:rPr>
            </w:pPr>
            <w:r w:rsidRPr="00AB7541">
              <w:rPr>
                <w:rFonts w:ascii="Times New Roman" w:hAnsi="Times New Roman"/>
                <w:bCs/>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hAnsi="Times New Roman"/>
                <w:bCs/>
                <w:sz w:val="28"/>
                <w:szCs w:val="28"/>
              </w:rPr>
              <w:t>рыбозащитных</w:t>
            </w:r>
            <w:proofErr w:type="spellEnd"/>
            <w:r w:rsidRPr="00AB7541">
              <w:rPr>
                <w:rFonts w:ascii="Times New Roman" w:hAnsi="Times New Roman"/>
                <w:bCs/>
                <w:sz w:val="28"/>
                <w:szCs w:val="28"/>
              </w:rPr>
              <w:t xml:space="preserve"> и рыбопропускных сооружений, берегозащитных сооружений)</w:t>
            </w:r>
          </w:p>
        </w:tc>
      </w:tr>
      <w:tr w:rsidR="00A93437"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pStyle w:val="22"/>
              <w:tabs>
                <w:tab w:val="left" w:pos="920"/>
                <w:tab w:val="left" w:pos="1840"/>
              </w:tabs>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12.0.1</w:t>
            </w:r>
          </w:p>
        </w:tc>
        <w:tc>
          <w:tcPr>
            <w:tcW w:w="5112"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8788" w:type="dxa"/>
            <w:tcBorders>
              <w:top w:val="single" w:sz="4" w:space="0" w:color="999999" w:themeColor="text1" w:themeTint="66"/>
              <w:bottom w:val="single" w:sz="4" w:space="0" w:color="999999" w:themeColor="text1" w:themeTint="66"/>
            </w:tcBorders>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w:t>
            </w:r>
            <w:r w:rsidRPr="00AB7541">
              <w:rPr>
                <w:rFonts w:ascii="Times New Roman" w:eastAsia="Arial Unicode MS" w:hAnsi="Times New Roman" w:cs="Times New Roman"/>
                <w:sz w:val="28"/>
                <w:szCs w:val="28"/>
                <w:bdr w:val="nil"/>
              </w:rPr>
              <w:lastRenderedPageBreak/>
              <w:t xml:space="preserve">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D065F4" w:rsidRPr="00AB7541" w:rsidRDefault="00D065F4"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ПР-4</w:t>
      </w:r>
    </w:p>
    <w:p w:rsidR="00A93437" w:rsidRPr="00AB7541" w:rsidRDefault="00A93437" w:rsidP="00A93437">
      <w:pPr>
        <w:rPr>
          <w:rFonts w:ascii="Times New Roman" w:hAnsi="Times New Roman"/>
          <w:sz w:val="28"/>
          <w:szCs w:val="28"/>
        </w:rPr>
      </w:pPr>
    </w:p>
    <w:tbl>
      <w:tblPr>
        <w:tblStyle w:val="-11"/>
        <w:tblW w:w="1485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1066"/>
        <w:gridCol w:w="5068"/>
        <w:gridCol w:w="8716"/>
      </w:tblGrid>
      <w:tr w:rsidR="00A93437" w:rsidRPr="00AB7541" w:rsidTr="00E163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код класс</w:t>
            </w:r>
          </w:p>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ифика</w:t>
            </w:r>
          </w:p>
          <w:p w:rsidR="00A93437" w:rsidRPr="00AB7541" w:rsidRDefault="00A93437" w:rsidP="0017486D">
            <w:pPr>
              <w:jc w:val="center"/>
              <w:rPr>
                <w:rFonts w:ascii="Times New Roman" w:hAnsi="Times New Roman"/>
                <w:sz w:val="28"/>
                <w:szCs w:val="28"/>
              </w:rPr>
            </w:pPr>
            <w:r w:rsidRPr="00AB7541">
              <w:rPr>
                <w:rFonts w:ascii="Times New Roman" w:hAnsi="Times New Roman"/>
                <w:smallCaps/>
                <w:sz w:val="28"/>
                <w:szCs w:val="28"/>
              </w:rPr>
              <w:t>тора</w:t>
            </w:r>
          </w:p>
        </w:tc>
        <w:tc>
          <w:tcPr>
            <w:tcW w:w="5103" w:type="dxa"/>
            <w:tcBorders>
              <w:bottom w:val="none" w:sz="0" w:space="0" w:color="auto"/>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наименование вида разрешённого использования</w:t>
            </w:r>
          </w:p>
        </w:tc>
        <w:tc>
          <w:tcPr>
            <w:tcW w:w="8788" w:type="dxa"/>
            <w:tcBorders>
              <w:bottom w:val="none" w:sz="0" w:space="0" w:color="auto"/>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описание вида разрешённого использования</w:t>
            </w:r>
          </w:p>
        </w:tc>
      </w:tr>
      <w:tr w:rsidR="00A93437" w:rsidRPr="00AB7541" w:rsidTr="00E16341">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A93437" w:rsidRPr="00AB7541" w:rsidRDefault="00A93437" w:rsidP="0017486D">
            <w:pPr>
              <w:jc w:val="center"/>
              <w:rPr>
                <w:rFonts w:ascii="Times New Roman" w:hAnsi="Times New Roman"/>
                <w:b w:val="0"/>
                <w:sz w:val="28"/>
                <w:szCs w:val="28"/>
              </w:rPr>
            </w:pPr>
            <w:r w:rsidRPr="00AB7541">
              <w:rPr>
                <w:rFonts w:ascii="Times New Roman" w:hAnsi="Times New Roman"/>
                <w:b w:val="0"/>
                <w:sz w:val="28"/>
                <w:szCs w:val="28"/>
              </w:rPr>
              <w:t>9.3</w:t>
            </w:r>
          </w:p>
        </w:tc>
        <w:tc>
          <w:tcPr>
            <w:tcW w:w="5103" w:type="dxa"/>
            <w:tcBorders>
              <w:bottom w:val="none" w:sz="0" w:space="0" w:color="auto"/>
            </w:tcBorders>
            <w:vAlign w:val="center"/>
          </w:tcPr>
          <w:p w:rsidR="00A93437" w:rsidRPr="00AB7541" w:rsidRDefault="00A93437" w:rsidP="0017486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Историко-культурная деятельность</w:t>
            </w:r>
          </w:p>
        </w:tc>
        <w:tc>
          <w:tcPr>
            <w:tcW w:w="8788" w:type="dxa"/>
            <w:tcBorders>
              <w:bottom w:val="none" w:sz="0" w:space="0" w:color="auto"/>
            </w:tcBorders>
          </w:tcPr>
          <w:p w:rsidR="00A93437" w:rsidRPr="00AB7541" w:rsidRDefault="00A93437" w:rsidP="0017486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8"/>
                <w:szCs w:val="28"/>
                <w:bdr w:val="nil"/>
              </w:rPr>
            </w:pPr>
            <w:r w:rsidRPr="00AB7541">
              <w:rPr>
                <w:rFonts w:ascii="Times New Roman" w:eastAsia="Helvetica Neue Light" w:hAnsi="Times New Roman"/>
                <w:b w:val="0"/>
                <w:sz w:val="28"/>
                <w:szCs w:val="28"/>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3E7319" w:rsidRDefault="003E7319">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ПР</w:t>
      </w:r>
      <w:r w:rsidR="00E16341" w:rsidRPr="00AB7541">
        <w:rPr>
          <w:rFonts w:ascii="Times New Roman" w:hAnsi="Times New Roman"/>
          <w:b/>
          <w:sz w:val="28"/>
          <w:szCs w:val="28"/>
        </w:rPr>
        <w:t>-</w:t>
      </w:r>
      <w:r w:rsidRPr="00AB7541">
        <w:rPr>
          <w:rFonts w:ascii="Times New Roman" w:hAnsi="Times New Roman"/>
          <w:b/>
          <w:sz w:val="28"/>
          <w:szCs w:val="28"/>
        </w:rPr>
        <w:t>4</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fff"/>
        <w:rPr>
          <w:sz w:val="28"/>
        </w:rPr>
      </w:pPr>
    </w:p>
    <w:tbl>
      <w:tblPr>
        <w:tblW w:w="4966"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93"/>
        <w:gridCol w:w="5212"/>
        <w:gridCol w:w="4025"/>
      </w:tblGrid>
      <w:tr w:rsidR="00A93437" w:rsidRPr="00AB7541" w:rsidTr="003E7319">
        <w:trPr>
          <w:trHeight w:val="327"/>
        </w:trPr>
        <w:tc>
          <w:tcPr>
            <w:tcW w:w="3661"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3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27" w:type="pct"/>
            <w:shd w:val="clear" w:color="auto" w:fill="auto"/>
            <w:vAlign w:val="center"/>
          </w:tcPr>
          <w:p w:rsidR="00A93437" w:rsidRPr="00AB7541" w:rsidRDefault="00A93437" w:rsidP="0017486D">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734" w:type="pct"/>
            <w:shd w:val="clear" w:color="auto" w:fill="auto"/>
            <w:vAlign w:val="center"/>
          </w:tcPr>
          <w:p w:rsidR="00A93437" w:rsidRPr="00AB7541" w:rsidRDefault="00A93437" w:rsidP="0017486D">
            <w:pPr>
              <w:pStyle w:val="afffd"/>
              <w:jc w:val="center"/>
            </w:pPr>
            <w:r w:rsidRPr="00AB7541">
              <w:t>не подлежат установлению</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27" w:type="pct"/>
            <w:shd w:val="clear" w:color="auto" w:fill="auto"/>
          </w:tcPr>
          <w:p w:rsidR="00A93437" w:rsidRPr="00AB7541" w:rsidRDefault="00A93437" w:rsidP="0017486D">
            <w:pPr>
              <w:pStyle w:val="afffd"/>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34" w:type="pct"/>
            <w:shd w:val="clear" w:color="auto" w:fill="auto"/>
            <w:vAlign w:val="center"/>
          </w:tcPr>
          <w:p w:rsidR="00A93437" w:rsidRPr="00AB7541" w:rsidRDefault="00A93437" w:rsidP="0017486D">
            <w:pPr>
              <w:pStyle w:val="afffd"/>
              <w:jc w:val="center"/>
            </w:pPr>
            <w:r w:rsidRPr="00AB7541">
              <w:t>1 м</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27" w:type="pct"/>
            <w:shd w:val="clear" w:color="auto" w:fill="auto"/>
            <w:vAlign w:val="center"/>
          </w:tcPr>
          <w:p w:rsidR="00A93437" w:rsidRPr="00AB7541" w:rsidRDefault="00A93437" w:rsidP="0017486D">
            <w:pPr>
              <w:pStyle w:val="afffd"/>
              <w:spacing w:after="0" w:line="257" w:lineRule="auto"/>
            </w:pPr>
            <w:r w:rsidRPr="00AB7541">
              <w:t>Предельное количество этажей</w:t>
            </w:r>
          </w:p>
        </w:tc>
        <w:tc>
          <w:tcPr>
            <w:tcW w:w="1734"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27" w:type="pct"/>
            <w:shd w:val="clear" w:color="auto" w:fill="auto"/>
            <w:vAlign w:val="center"/>
          </w:tcPr>
          <w:p w:rsidR="00A93437" w:rsidRPr="00AB7541" w:rsidRDefault="00A93437" w:rsidP="0017486D">
            <w:pPr>
              <w:pStyle w:val="afffd"/>
              <w:spacing w:after="0" w:line="257" w:lineRule="auto"/>
            </w:pPr>
            <w:r w:rsidRPr="00AB7541">
              <w:t>Предельная высота зданий, строений, сооружений</w:t>
            </w:r>
          </w:p>
        </w:tc>
        <w:tc>
          <w:tcPr>
            <w:tcW w:w="1734"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927" w:type="pct"/>
            <w:shd w:val="clear" w:color="auto" w:fill="auto"/>
          </w:tcPr>
          <w:p w:rsidR="00A93437" w:rsidRPr="00AB7541" w:rsidRDefault="00A93437" w:rsidP="0017486D">
            <w:pPr>
              <w:pStyle w:val="afffd"/>
              <w:spacing w:after="0" w:line="257" w:lineRule="auto"/>
            </w:pPr>
            <w:r w:rsidRPr="00AB7541">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34" w:type="pct"/>
            <w:shd w:val="clear" w:color="auto" w:fill="auto"/>
            <w:vAlign w:val="center"/>
          </w:tcPr>
          <w:p w:rsidR="00A93437" w:rsidRPr="00AB7541" w:rsidRDefault="00A93437" w:rsidP="0017486D">
            <w:pPr>
              <w:pStyle w:val="afffd"/>
              <w:jc w:val="center"/>
            </w:pPr>
            <w:r w:rsidRPr="00AB7541">
              <w:t>80%</w:t>
            </w:r>
          </w:p>
        </w:tc>
        <w:tc>
          <w:tcPr>
            <w:tcW w:w="1339" w:type="pct"/>
            <w:shd w:val="clear" w:color="auto" w:fill="auto"/>
            <w:vAlign w:val="center"/>
          </w:tcPr>
          <w:p w:rsidR="00A93437" w:rsidRPr="00AB7541" w:rsidRDefault="00A93437" w:rsidP="0017486D">
            <w:pPr>
              <w:pStyle w:val="afffd"/>
              <w:jc w:val="center"/>
            </w:pPr>
          </w:p>
        </w:tc>
      </w:tr>
      <w:tr w:rsidR="00650EA2"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57"/>
        </w:trPr>
        <w:tc>
          <w:tcPr>
            <w:tcW w:w="5000" w:type="pct"/>
            <w:gridSpan w:val="3"/>
            <w:shd w:val="clear" w:color="auto" w:fill="auto"/>
          </w:tcPr>
          <w:p w:rsidR="00650EA2" w:rsidRPr="00AB7541" w:rsidRDefault="00650EA2" w:rsidP="00650EA2">
            <w:pPr>
              <w:pStyle w:val="afffd"/>
              <w:spacing w:after="0" w:line="240" w:lineRule="auto"/>
              <w:jc w:val="both"/>
            </w:pPr>
            <w:r w:rsidRPr="00AB7541">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62" w:anchor="7D20K3" w:history="1">
              <w:r w:rsidRPr="00AB7541">
                <w:t>ГОСТ Р 56165</w:t>
              </w:r>
            </w:hyperlink>
            <w:r w:rsidRPr="00AB7541">
              <w:t> и </w:t>
            </w:r>
            <w:hyperlink r:id="rId63" w:anchor="7D20K3" w:history="1">
              <w:r w:rsidRPr="00AB7541">
                <w:t>ГОСТ Р 56166</w:t>
              </w:r>
            </w:hyperlink>
            <w:r w:rsidRPr="00AB7541">
              <w:t>.</w:t>
            </w:r>
          </w:p>
        </w:tc>
      </w:tr>
    </w:tbl>
    <w:p w:rsidR="00A93437" w:rsidRPr="00AB7541" w:rsidRDefault="00A93437" w:rsidP="00A93437">
      <w:pPr>
        <w:pStyle w:val="ConsPlusNormal"/>
        <w:spacing w:before="240" w:after="240"/>
        <w:jc w:val="both"/>
        <w:outlineLvl w:val="3"/>
        <w:rPr>
          <w:b/>
          <w:szCs w:val="28"/>
        </w:rPr>
      </w:pPr>
      <w:bookmarkStart w:id="328" w:name="_Toc14774940"/>
      <w:bookmarkEnd w:id="322"/>
      <w:bookmarkEnd w:id="323"/>
      <w:r w:rsidRPr="00AB7541">
        <w:rPr>
          <w:b/>
          <w:szCs w:val="28"/>
        </w:rPr>
        <w:t xml:space="preserve">Статья </w:t>
      </w:r>
      <w:r w:rsidR="000860A3" w:rsidRPr="00AB7541">
        <w:rPr>
          <w:b/>
          <w:szCs w:val="28"/>
        </w:rPr>
        <w:t>29</w:t>
      </w:r>
      <w:r w:rsidRPr="00AB7541">
        <w:rPr>
          <w:b/>
          <w:szCs w:val="28"/>
        </w:rPr>
        <w:t>.1</w:t>
      </w:r>
      <w:r w:rsidR="00B44DE5" w:rsidRPr="00AB7541">
        <w:rPr>
          <w:b/>
          <w:szCs w:val="28"/>
        </w:rPr>
        <w:t>2</w:t>
      </w:r>
      <w:r w:rsidRPr="00AB7541">
        <w:rPr>
          <w:b/>
          <w:szCs w:val="28"/>
        </w:rPr>
        <w:t xml:space="preserve">. ПР-5. Зона объектов </w:t>
      </w:r>
      <w:r w:rsidR="00D23A8B" w:rsidRPr="00AB7541">
        <w:rPr>
          <w:b/>
          <w:szCs w:val="28"/>
        </w:rPr>
        <w:t>культурного</w:t>
      </w:r>
      <w:r w:rsidRPr="00AB7541">
        <w:rPr>
          <w:b/>
          <w:szCs w:val="28"/>
        </w:rPr>
        <w:t xml:space="preserve"> </w:t>
      </w:r>
      <w:bookmarkEnd w:id="328"/>
      <w:r w:rsidR="00D23A8B" w:rsidRPr="00AB7541">
        <w:rPr>
          <w:b/>
          <w:szCs w:val="28"/>
        </w:rPr>
        <w:t>наследия</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ПР-5</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4998"/>
        <w:gridCol w:w="9000"/>
      </w:tblGrid>
      <w:tr w:rsidR="00A93437" w:rsidRPr="00AB7541"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197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a"/>
              <w:spacing w:before="0" w:after="0" w:line="240" w:lineRule="auto"/>
              <w:jc w:val="center"/>
              <w:rPr>
                <w:rFonts w:ascii="Times New Roman" w:hAnsi="Times New Roman" w:cs="Times New Roman"/>
                <w:sz w:val="28"/>
                <w:szCs w:val="28"/>
                <w:lang w:val="ru-RU"/>
              </w:rPr>
            </w:pPr>
            <w:r w:rsidRPr="00AB7541">
              <w:rPr>
                <w:rFonts w:ascii="Times New Roman" w:hAnsi="Times New Roman" w:cs="Times New Roman"/>
                <w:sz w:val="28"/>
                <w:szCs w:val="28"/>
                <w:lang w:val="ru-RU"/>
              </w:rPr>
              <w:t>9.3</w:t>
            </w:r>
          </w:p>
        </w:tc>
        <w:tc>
          <w:tcPr>
            <w:tcW w:w="1666" w:type="pct"/>
            <w:shd w:val="clear" w:color="auto" w:fill="FEFEFE"/>
            <w:tcMar>
              <w:top w:w="0" w:type="dxa"/>
              <w:left w:w="100" w:type="dxa"/>
              <w:bottom w:w="0" w:type="dxa"/>
              <w:right w:w="100" w:type="dxa"/>
            </w:tcMar>
            <w:vAlign w:val="center"/>
          </w:tcPr>
          <w:p w:rsidR="00A93437" w:rsidRPr="00AB7541" w:rsidRDefault="00A93437" w:rsidP="0017486D">
            <w:pPr>
              <w:pStyle w:val="aff5"/>
              <w:jc w:val="left"/>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Историко-культурная деятельность</w:t>
            </w:r>
          </w:p>
        </w:tc>
        <w:tc>
          <w:tcPr>
            <w:tcW w:w="3000"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93437" w:rsidRPr="00AB7541" w:rsidTr="00E16341">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12.0.1</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E16341">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ПР-5</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A93437" w:rsidRPr="00AB7541"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81"/>
        </w:trPr>
        <w:tc>
          <w:tcPr>
            <w:tcW w:w="5000" w:type="pct"/>
            <w:gridSpan w:val="3"/>
            <w:tcMar>
              <w:left w:w="103" w:type="dxa"/>
            </w:tcMar>
            <w:vAlign w:val="center"/>
          </w:tcPr>
          <w:p w:rsidR="00A93437" w:rsidRPr="00AB7541" w:rsidRDefault="00A93437" w:rsidP="0017486D">
            <w:pPr>
              <w:pStyle w:val="aff5"/>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не требуют установления.</w:t>
            </w:r>
          </w:p>
        </w:tc>
      </w:tr>
    </w:tbl>
    <w:p w:rsidR="00A93437" w:rsidRPr="00AB7541" w:rsidRDefault="00A93437" w:rsidP="00A93437">
      <w:pPr>
        <w:pStyle w:val="ConsPlusNormal"/>
        <w:jc w:val="both"/>
        <w:rPr>
          <w:b/>
          <w:szCs w:val="28"/>
        </w:rPr>
      </w:pPr>
    </w:p>
    <w:p w:rsidR="003E7319" w:rsidRDefault="003E7319">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ПР-5</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ConsPlusNormal"/>
        <w:jc w:val="both"/>
        <w:rPr>
          <w:b/>
          <w:szCs w:val="28"/>
        </w:rPr>
      </w:pPr>
    </w:p>
    <w:tbl>
      <w:tblPr>
        <w:tblW w:w="4966"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281"/>
        <w:gridCol w:w="4933"/>
        <w:gridCol w:w="4816"/>
      </w:tblGrid>
      <w:tr w:rsidR="00A93437" w:rsidRPr="00AB7541" w:rsidTr="003E7319">
        <w:trPr>
          <w:trHeight w:val="327"/>
        </w:trPr>
        <w:tc>
          <w:tcPr>
            <w:tcW w:w="339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60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3"/>
        </w:trPr>
        <w:tc>
          <w:tcPr>
            <w:tcW w:w="1757" w:type="pct"/>
            <w:shd w:val="clear" w:color="auto" w:fill="auto"/>
            <w:vAlign w:val="center"/>
          </w:tcPr>
          <w:p w:rsidR="00A93437" w:rsidRPr="00AB7541" w:rsidRDefault="00A93437" w:rsidP="0017486D">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641" w:type="pct"/>
            <w:shd w:val="clear" w:color="auto" w:fill="auto"/>
            <w:vAlign w:val="center"/>
          </w:tcPr>
          <w:p w:rsidR="00A93437" w:rsidRPr="00AB7541" w:rsidRDefault="00A93437" w:rsidP="0017486D">
            <w:pPr>
              <w:pStyle w:val="afffd"/>
              <w:jc w:val="center"/>
            </w:pPr>
            <w:r w:rsidRPr="00AB7541">
              <w:t>не подлежат установлению</w:t>
            </w:r>
          </w:p>
        </w:tc>
        <w:tc>
          <w:tcPr>
            <w:tcW w:w="1602" w:type="pct"/>
            <w:shd w:val="clear" w:color="auto" w:fill="auto"/>
            <w:vAlign w:val="center"/>
          </w:tcPr>
          <w:p w:rsidR="00A93437" w:rsidRPr="00AB7541" w:rsidRDefault="00A93437" w:rsidP="0017486D">
            <w:pPr>
              <w:ind w:firstLine="49"/>
              <w:jc w:val="both"/>
              <w:rPr>
                <w:rFonts w:ascii="Times New Roman" w:hAnsi="Times New Roman" w:cs="Times New Roman"/>
                <w:sz w:val="28"/>
                <w:szCs w:val="28"/>
              </w:rP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105"/>
        </w:trPr>
        <w:tc>
          <w:tcPr>
            <w:tcW w:w="1757" w:type="pct"/>
            <w:shd w:val="clear" w:color="auto" w:fill="auto"/>
            <w:vAlign w:val="center"/>
          </w:tcPr>
          <w:p w:rsidR="00A93437" w:rsidRPr="00AB7541" w:rsidRDefault="00A93437" w:rsidP="00CC3538">
            <w:pPr>
              <w:pStyle w:val="afffd"/>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1" w:type="pct"/>
            <w:shd w:val="clear" w:color="auto" w:fill="auto"/>
            <w:vAlign w:val="center"/>
          </w:tcPr>
          <w:p w:rsidR="00A93437" w:rsidRPr="00AB7541" w:rsidRDefault="00A93437" w:rsidP="0017486D">
            <w:pPr>
              <w:pStyle w:val="afffd"/>
              <w:jc w:val="center"/>
            </w:pPr>
            <w:r w:rsidRPr="00AB7541">
              <w:t>1 м</w:t>
            </w:r>
          </w:p>
        </w:tc>
        <w:tc>
          <w:tcPr>
            <w:tcW w:w="1602" w:type="pct"/>
            <w:shd w:val="clear" w:color="auto" w:fill="auto"/>
            <w:vAlign w:val="center"/>
          </w:tcPr>
          <w:p w:rsidR="00A93437" w:rsidRPr="00AB7541" w:rsidRDefault="00A93437" w:rsidP="0017486D">
            <w:pPr>
              <w:pStyle w:val="affa"/>
              <w:spacing w:before="0" w:after="0" w:line="240" w:lineRule="auto"/>
              <w:rPr>
                <w:rFonts w:ascii="Times New Roman" w:hAnsi="Times New Roman" w:cs="Times New Roman"/>
                <w:sz w:val="28"/>
                <w:szCs w:val="28"/>
                <w:lang w:val="ru-RU"/>
              </w:rP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57" w:type="pct"/>
            <w:shd w:val="clear" w:color="auto" w:fill="auto"/>
            <w:vAlign w:val="center"/>
          </w:tcPr>
          <w:p w:rsidR="00A93437" w:rsidRPr="00AB7541" w:rsidRDefault="00A93437" w:rsidP="0017486D">
            <w:pPr>
              <w:pStyle w:val="afffd"/>
              <w:spacing w:after="0" w:line="257" w:lineRule="auto"/>
            </w:pPr>
            <w:r w:rsidRPr="00AB7541">
              <w:t>Предельное количество этажей</w:t>
            </w:r>
          </w:p>
        </w:tc>
        <w:tc>
          <w:tcPr>
            <w:tcW w:w="164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602"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57" w:type="pct"/>
            <w:shd w:val="clear" w:color="auto" w:fill="auto"/>
          </w:tcPr>
          <w:p w:rsidR="00A93437" w:rsidRPr="00AB7541" w:rsidRDefault="00A93437" w:rsidP="0017486D">
            <w:pPr>
              <w:pStyle w:val="afffd"/>
              <w:spacing w:after="0" w:line="257" w:lineRule="auto"/>
            </w:pPr>
            <w:r w:rsidRPr="00AB7541">
              <w:t>Предельная высота зданий, строений, сооружений</w:t>
            </w:r>
          </w:p>
        </w:tc>
        <w:tc>
          <w:tcPr>
            <w:tcW w:w="164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602"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57" w:type="pct"/>
            <w:shd w:val="clear" w:color="auto" w:fill="auto"/>
          </w:tcPr>
          <w:p w:rsidR="00A93437" w:rsidRPr="00AB7541" w:rsidRDefault="00A93437" w:rsidP="00CC3538">
            <w:pPr>
              <w:pStyle w:val="afffd"/>
              <w:spacing w:after="0" w:line="257" w:lineRule="auto"/>
            </w:pPr>
            <w:r w:rsidRPr="00AB7541">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1" w:type="pct"/>
            <w:shd w:val="clear" w:color="auto" w:fill="auto"/>
            <w:vAlign w:val="center"/>
          </w:tcPr>
          <w:p w:rsidR="00A93437" w:rsidRPr="00AB7541" w:rsidRDefault="00A93437" w:rsidP="0017486D">
            <w:pPr>
              <w:pStyle w:val="afffd"/>
              <w:jc w:val="center"/>
            </w:pPr>
            <w:r w:rsidRPr="00AB7541">
              <w:t>80%</w:t>
            </w:r>
          </w:p>
        </w:tc>
        <w:tc>
          <w:tcPr>
            <w:tcW w:w="1602" w:type="pct"/>
            <w:shd w:val="clear" w:color="auto" w:fill="auto"/>
            <w:vAlign w:val="center"/>
          </w:tcPr>
          <w:p w:rsidR="00A93437" w:rsidRPr="00AB7541" w:rsidRDefault="00A93437" w:rsidP="0017486D">
            <w:pPr>
              <w:pStyle w:val="afffd"/>
              <w:jc w:val="center"/>
            </w:pPr>
          </w:p>
        </w:tc>
      </w:tr>
      <w:tr w:rsidR="00402923"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5000" w:type="pct"/>
            <w:gridSpan w:val="3"/>
            <w:shd w:val="clear" w:color="auto" w:fill="auto"/>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29" w:name="_Toc14774942"/>
      <w:r w:rsidRPr="00AB7541">
        <w:rPr>
          <w:b/>
          <w:szCs w:val="28"/>
        </w:rPr>
        <w:t xml:space="preserve">Статья </w:t>
      </w:r>
      <w:r w:rsidR="000860A3" w:rsidRPr="00AB7541">
        <w:rPr>
          <w:b/>
          <w:szCs w:val="28"/>
        </w:rPr>
        <w:t>29</w:t>
      </w:r>
      <w:r w:rsidRPr="00AB7541">
        <w:rPr>
          <w:b/>
          <w:szCs w:val="28"/>
        </w:rPr>
        <w:t>.1</w:t>
      </w:r>
      <w:r w:rsidR="00B44DE5" w:rsidRPr="00AB7541">
        <w:rPr>
          <w:b/>
          <w:szCs w:val="28"/>
        </w:rPr>
        <w:t>3</w:t>
      </w:r>
      <w:r w:rsidRPr="00AB7541">
        <w:rPr>
          <w:b/>
          <w:szCs w:val="28"/>
        </w:rPr>
        <w:t>. ТИ-</w:t>
      </w:r>
      <w:r w:rsidR="00F55F85" w:rsidRPr="00AB7541">
        <w:rPr>
          <w:b/>
          <w:szCs w:val="28"/>
        </w:rPr>
        <w:t>1</w:t>
      </w:r>
      <w:r w:rsidRPr="00AB7541">
        <w:rPr>
          <w:b/>
          <w:szCs w:val="28"/>
        </w:rPr>
        <w:t>. Зона объектов железнодорожного транспорта</w:t>
      </w:r>
      <w:bookmarkEnd w:id="32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1</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A93437" w:rsidRPr="00AB7541" w:rsidTr="003E7319">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blPrEx>
          <w:shd w:val="clear" w:color="auto" w:fill="auto"/>
        </w:tblPrEx>
        <w:trPr>
          <w:trHeight w:val="848"/>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E7319">
        <w:tblPrEx>
          <w:shd w:val="clear" w:color="auto" w:fill="auto"/>
        </w:tblPrEx>
        <w:trPr>
          <w:trHeight w:val="41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Железнодорожные пути</w:t>
            </w:r>
          </w:p>
        </w:tc>
        <w:tc>
          <w:tcPr>
            <w:tcW w:w="2965"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sz w:val="28"/>
                <w:szCs w:val="28"/>
                <w:bdr w:val="nil"/>
                <w:lang w:eastAsia="ru-RU"/>
              </w:rPr>
            </w:pPr>
            <w:r w:rsidRPr="00AB7541">
              <w:rPr>
                <w:rFonts w:ascii="Times New Roman" w:eastAsia="Helvetica Neue Light" w:hAnsi="Times New Roman"/>
                <w:spacing w:val="-4"/>
                <w:sz w:val="28"/>
                <w:szCs w:val="28"/>
                <w:bdr w:val="nil"/>
                <w:lang w:eastAsia="ru-RU"/>
              </w:rPr>
              <w:t>Размещение железнодорожных путей</w:t>
            </w:r>
          </w:p>
        </w:tc>
      </w:tr>
      <w:tr w:rsidR="00A93437" w:rsidRPr="00AB7541" w:rsidTr="003E7319">
        <w:tblPrEx>
          <w:shd w:val="clear" w:color="auto" w:fill="auto"/>
        </w:tblPrEx>
        <w:trPr>
          <w:trHeight w:val="840"/>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7.1.2</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Обслуживание железнодорожных перевозок</w:t>
            </w:r>
          </w:p>
        </w:tc>
        <w:tc>
          <w:tcPr>
            <w:tcW w:w="2965"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93437" w:rsidRPr="00AB7541" w:rsidTr="003E7319">
        <w:tblPrEx>
          <w:shd w:val="clear" w:color="auto" w:fill="auto"/>
        </w:tblPrEx>
        <w:trPr>
          <w:trHeight w:val="840"/>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3E7319">
        <w:tblPrEx>
          <w:shd w:val="clear" w:color="auto" w:fill="auto"/>
        </w:tblPrEx>
        <w:trPr>
          <w:trHeight w:val="1261"/>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8"/>
        <w:gridCol w:w="5112"/>
        <w:gridCol w:w="8859"/>
      </w:tblGrid>
      <w:tr w:rsidR="00A93437" w:rsidRPr="00AB7541" w:rsidTr="00BB5965">
        <w:trPr>
          <w:trHeight w:val="327"/>
        </w:trPr>
        <w:tc>
          <w:tcPr>
            <w:tcW w:w="32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1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BB5965">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BB5965">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rsidTr="00BB5965">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BB5965" w:rsidRPr="00AB7541" w:rsidTr="00BB5965">
        <w:trPr>
          <w:trHeight w:val="313"/>
        </w:trPr>
        <w:tc>
          <w:tcPr>
            <w:tcW w:w="950" w:type="dxa"/>
            <w:vAlign w:val="center"/>
          </w:tcPr>
          <w:p w:rsidR="00BB5965" w:rsidRPr="00AB7541" w:rsidRDefault="00BB5965"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rsidR="00BB5965" w:rsidRPr="00AB7541" w:rsidRDefault="00BB5965"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788" w:type="dxa"/>
          </w:tcPr>
          <w:p w:rsidR="00BB5965" w:rsidRPr="00AB7541" w:rsidRDefault="00BB5965"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34"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85"/>
        <w:gridCol w:w="4474"/>
        <w:gridCol w:w="4474"/>
      </w:tblGrid>
      <w:tr w:rsidR="00A93437" w:rsidRPr="00AB7541" w:rsidTr="003E7319">
        <w:trPr>
          <w:trHeight w:val="327"/>
        </w:trPr>
        <w:tc>
          <w:tcPr>
            <w:tcW w:w="3502"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w:t>
            </w:r>
            <w:r w:rsidRPr="00AB7541">
              <w:rPr>
                <w:rFonts w:ascii="Times New Roman" w:hAnsi="Times New Roman" w:cs="Times New Roman"/>
                <w:color w:val="auto"/>
                <w:sz w:val="28"/>
                <w:szCs w:val="28"/>
              </w:rPr>
              <w:lastRenderedPageBreak/>
              <w:t>участков и предельные параметры разрешённого строите</w:t>
            </w:r>
            <w:r w:rsidR="003E7319">
              <w:rPr>
                <w:rFonts w:ascii="Times New Roman" w:hAnsi="Times New Roman" w:cs="Times New Roman"/>
                <w:color w:val="auto"/>
                <w:sz w:val="28"/>
                <w:szCs w:val="28"/>
              </w:rPr>
              <w:t xml:space="preserve">льства, реконструкции объектов </w:t>
            </w:r>
            <w:r w:rsidRPr="00AB7541">
              <w:rPr>
                <w:rFonts w:ascii="Times New Roman" w:hAnsi="Times New Roman" w:cs="Times New Roman"/>
                <w:color w:val="auto"/>
                <w:sz w:val="28"/>
                <w:szCs w:val="28"/>
              </w:rPr>
              <w:t>капитального строительства</w:t>
            </w:r>
          </w:p>
        </w:tc>
        <w:tc>
          <w:tcPr>
            <w:tcW w:w="149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Примечания</w:t>
            </w: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8"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1430"/>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D7BFA" w:rsidRPr="00AB7541" w:rsidTr="003E731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D7BFA" w:rsidRPr="00AB7541" w:rsidRDefault="007D7BFA" w:rsidP="00D00059">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7D7BFA" w:rsidRPr="00AB7541" w:rsidTr="003E7319">
        <w:tblPrEx>
          <w:shd w:val="clear" w:color="auto" w:fill="auto"/>
        </w:tblPrEx>
        <w:trPr>
          <w:trHeight w:val="544"/>
        </w:trPr>
        <w:tc>
          <w:tcPr>
            <w:tcW w:w="2004" w:type="pct"/>
            <w:shd w:val="clear" w:color="auto" w:fill="FEFEFE"/>
            <w:tcMar>
              <w:top w:w="0" w:type="dxa"/>
              <w:left w:w="100" w:type="dxa"/>
              <w:bottom w:w="0" w:type="dxa"/>
              <w:right w:w="100" w:type="dxa"/>
            </w:tcMar>
            <w:vAlign w:val="center"/>
          </w:tcPr>
          <w:p w:rsidR="007D7BFA" w:rsidRPr="00AB7541" w:rsidRDefault="007D7BFA" w:rsidP="00D00059">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98" w:type="pct"/>
            <w:shd w:val="clear" w:color="auto" w:fill="FEFEFE"/>
            <w:tcMar>
              <w:top w:w="0" w:type="dxa"/>
              <w:left w:w="100" w:type="dxa"/>
              <w:bottom w:w="0" w:type="dxa"/>
              <w:right w:w="100" w:type="dxa"/>
            </w:tcMar>
            <w:vAlign w:val="center"/>
          </w:tcPr>
          <w:p w:rsidR="007D7BFA" w:rsidRPr="00AB7541" w:rsidRDefault="007D7BFA" w:rsidP="00D00059">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7D7BFA" w:rsidRPr="00AB7541" w:rsidTr="003E7319">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7D7BFA"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7D7BFA" w:rsidRPr="00AB7541" w:rsidRDefault="007D7BF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98" w:type="pct"/>
            <w:vMerge w:val="restart"/>
            <w:shd w:val="clear" w:color="auto" w:fill="FEFEFE"/>
            <w:tcMar>
              <w:top w:w="0" w:type="dxa"/>
              <w:left w:w="100" w:type="dxa"/>
              <w:bottom w:w="0" w:type="dxa"/>
              <w:right w:w="100" w:type="dxa"/>
            </w:tcMar>
            <w:vAlign w:val="center"/>
          </w:tcPr>
          <w:p w:rsidR="007D7BFA" w:rsidRPr="00AB7541" w:rsidRDefault="007D7BFA"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7D7BFA"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7D7BFA" w:rsidRPr="00AB7541" w:rsidRDefault="007D7BF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8" w:type="pct"/>
            <w:vMerge/>
            <w:shd w:val="clear" w:color="auto" w:fill="FEFEFE"/>
            <w:tcMar>
              <w:top w:w="0" w:type="dxa"/>
              <w:left w:w="100" w:type="dxa"/>
              <w:bottom w:w="0" w:type="dxa"/>
              <w:right w:w="100" w:type="dxa"/>
            </w:tcMar>
            <w:vAlign w:val="center"/>
          </w:tcPr>
          <w:p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D7BFA" w:rsidRPr="00AB7541" w:rsidTr="003E7319">
        <w:tblPrEx>
          <w:shd w:val="clear" w:color="auto" w:fill="auto"/>
        </w:tblPrEx>
        <w:trPr>
          <w:trHeight w:val="265"/>
        </w:trPr>
        <w:tc>
          <w:tcPr>
            <w:tcW w:w="2004" w:type="pct"/>
            <w:shd w:val="clear" w:color="auto" w:fill="FEFEFE"/>
            <w:tcMar>
              <w:top w:w="0" w:type="dxa"/>
              <w:left w:w="100" w:type="dxa"/>
              <w:bottom w:w="0" w:type="dxa"/>
              <w:right w:w="100" w:type="dxa"/>
            </w:tcMar>
            <w:vAlign w:val="center"/>
          </w:tcPr>
          <w:p w:rsidR="007D7BFA" w:rsidRPr="00AB7541" w:rsidRDefault="007D7BFA" w:rsidP="00D00059">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Железнодорожные вокзалы</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8-10 пассажиров дальнего следования в </w:t>
            </w:r>
            <w:r w:rsidRPr="00AB7541">
              <w:rPr>
                <w:rFonts w:ascii="Times New Roman" w:hAnsi="Times New Roman" w:cs="Times New Roman"/>
                <w:color w:val="auto"/>
                <w:sz w:val="28"/>
                <w:szCs w:val="28"/>
              </w:rPr>
              <w:lastRenderedPageBreak/>
              <w:t>час пик</w:t>
            </w:r>
          </w:p>
        </w:tc>
        <w:tc>
          <w:tcPr>
            <w:tcW w:w="1498" w:type="pct"/>
            <w:vMerge/>
            <w:shd w:val="clear" w:color="auto" w:fill="FEFEFE"/>
            <w:tcMar>
              <w:top w:w="0" w:type="dxa"/>
              <w:left w:w="100" w:type="dxa"/>
              <w:bottom w:w="0" w:type="dxa"/>
              <w:right w:w="100" w:type="dxa"/>
            </w:tcMar>
            <w:vAlign w:val="center"/>
          </w:tcPr>
          <w:p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rsidTr="003E7319">
        <w:tblPrEx>
          <w:shd w:val="clear" w:color="auto" w:fill="auto"/>
        </w:tblPrEx>
        <w:trPr>
          <w:trHeight w:val="265"/>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0" w:name="_Toc14774943"/>
      <w:r w:rsidRPr="00AB7541">
        <w:rPr>
          <w:b/>
          <w:szCs w:val="28"/>
        </w:rPr>
        <w:t xml:space="preserve">Статья </w:t>
      </w:r>
      <w:r w:rsidR="000860A3" w:rsidRPr="00AB7541">
        <w:rPr>
          <w:b/>
          <w:szCs w:val="28"/>
        </w:rPr>
        <w:t>29</w:t>
      </w:r>
      <w:r w:rsidRPr="00AB7541">
        <w:rPr>
          <w:b/>
          <w:szCs w:val="28"/>
        </w:rPr>
        <w:t>.1</w:t>
      </w:r>
      <w:r w:rsidR="00B44DE5" w:rsidRPr="00AB7541">
        <w:rPr>
          <w:b/>
          <w:szCs w:val="28"/>
        </w:rPr>
        <w:t>4</w:t>
      </w:r>
      <w:r w:rsidRPr="00AB7541">
        <w:rPr>
          <w:b/>
          <w:szCs w:val="28"/>
        </w:rPr>
        <w:t>. ТИ-</w:t>
      </w:r>
      <w:r w:rsidR="00F55F85" w:rsidRPr="00AB7541">
        <w:rPr>
          <w:b/>
          <w:szCs w:val="28"/>
        </w:rPr>
        <w:t>2</w:t>
      </w:r>
      <w:r w:rsidRPr="00AB7541">
        <w:rPr>
          <w:b/>
          <w:szCs w:val="28"/>
        </w:rPr>
        <w:t>. Зона объектов автомобильного транспорта</w:t>
      </w:r>
      <w:bookmarkEnd w:id="330"/>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w:t>
      </w:r>
      <w:r w:rsidR="00F55F85" w:rsidRPr="00AB7541">
        <w:rPr>
          <w:rFonts w:ascii="Times New Roman" w:hAnsi="Times New Roman"/>
          <w:b/>
          <w:sz w:val="28"/>
          <w:szCs w:val="28"/>
        </w:rPr>
        <w:t>И-2</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2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08"/>
        <w:gridCol w:w="8905"/>
      </w:tblGrid>
      <w:tr w:rsidR="00A93437" w:rsidRPr="00AB7541" w:rsidTr="003E7319">
        <w:trPr>
          <w:trHeight w:val="327"/>
        </w:trPr>
        <w:tc>
          <w:tcPr>
            <w:tcW w:w="33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8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C5071B" w:rsidRPr="00AB7541" w:rsidTr="003E7319">
        <w:tblPrEx>
          <w:shd w:val="clear" w:color="auto" w:fill="auto"/>
        </w:tblPrEx>
        <w:trPr>
          <w:trHeight w:val="848"/>
        </w:trPr>
        <w:tc>
          <w:tcPr>
            <w:tcW w:w="330" w:type="pct"/>
            <w:shd w:val="clear" w:color="auto" w:fill="FEFEFE"/>
            <w:tcMar>
              <w:top w:w="0" w:type="dxa"/>
              <w:left w:w="100" w:type="dxa"/>
              <w:bottom w:w="0" w:type="dxa"/>
              <w:right w:w="100" w:type="dxa"/>
            </w:tcMar>
            <w:vAlign w:val="center"/>
          </w:tcPr>
          <w:p w:rsidR="00C5071B" w:rsidRPr="00AB7541" w:rsidRDefault="00C5071B" w:rsidP="00234C3B">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81" w:type="pct"/>
            <w:shd w:val="clear" w:color="auto" w:fill="FEFEFE"/>
            <w:tcMar>
              <w:top w:w="0" w:type="dxa"/>
              <w:left w:w="100" w:type="dxa"/>
              <w:bottom w:w="0" w:type="dxa"/>
              <w:right w:w="100" w:type="dxa"/>
            </w:tcMar>
            <w:vAlign w:val="center"/>
          </w:tcPr>
          <w:p w:rsidR="00C5071B" w:rsidRPr="00AB7541" w:rsidRDefault="00C5071B" w:rsidP="00234C3B">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89" w:type="pct"/>
            <w:shd w:val="clear" w:color="auto" w:fill="FEFEFE"/>
            <w:tcMar>
              <w:top w:w="0" w:type="dxa"/>
              <w:left w:w="100" w:type="dxa"/>
              <w:bottom w:w="0" w:type="dxa"/>
              <w:right w:w="100" w:type="dxa"/>
            </w:tcMar>
          </w:tcPr>
          <w:p w:rsidR="00C5071B" w:rsidRPr="00AB7541" w:rsidRDefault="00C5071B" w:rsidP="00234C3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C5071B" w:rsidRPr="00AB7541" w:rsidTr="003E7319">
        <w:tblPrEx>
          <w:shd w:val="clear" w:color="auto" w:fill="auto"/>
        </w:tblPrEx>
        <w:trPr>
          <w:trHeight w:val="848"/>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89" w:type="pct"/>
            <w:shd w:val="clear" w:color="auto" w:fill="FEFEFE"/>
            <w:tcMar>
              <w:top w:w="0" w:type="dxa"/>
              <w:left w:w="100" w:type="dxa"/>
              <w:bottom w:w="0" w:type="dxa"/>
              <w:right w:w="100" w:type="dxa"/>
            </w:tcMar>
          </w:tcPr>
          <w:p w:rsidR="00C5071B" w:rsidRPr="00AB7541" w:rsidRDefault="00C5071B"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071B" w:rsidRPr="00AB7541" w:rsidTr="003E7319">
        <w:tblPrEx>
          <w:shd w:val="clear" w:color="auto" w:fill="auto"/>
        </w:tblPrEx>
        <w:trPr>
          <w:trHeight w:val="565"/>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7.2.1</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дорог</w:t>
            </w:r>
          </w:p>
        </w:tc>
        <w:tc>
          <w:tcPr>
            <w:tcW w:w="2989" w:type="pct"/>
            <w:shd w:val="clear" w:color="auto" w:fill="FEFEFE"/>
            <w:tcMar>
              <w:top w:w="0" w:type="dxa"/>
              <w:left w:w="100" w:type="dxa"/>
              <w:bottom w:w="0" w:type="dxa"/>
              <w:right w:w="100" w:type="dxa"/>
            </w:tcMar>
          </w:tcPr>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автомобильных дорог за пределами населенных пунктов и технически связанных с ними сооружений, придорожных стоянок </w:t>
            </w:r>
            <w:r w:rsidRPr="00AB7541">
              <w:rPr>
                <w:rFonts w:ascii="Times New Roman" w:eastAsia="Helvetica Neue Light" w:hAnsi="Times New Roman"/>
                <w:sz w:val="28"/>
                <w:szCs w:val="28"/>
                <w:bdr w:val="nil"/>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5071B" w:rsidRPr="00AB7541" w:rsidTr="003E7319">
        <w:tblPrEx>
          <w:shd w:val="clear" w:color="auto" w:fill="auto"/>
        </w:tblPrEx>
        <w:trPr>
          <w:trHeight w:val="131"/>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7.2.2</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Обслуживание перевозок пассажиров</w:t>
            </w:r>
          </w:p>
        </w:tc>
        <w:tc>
          <w:tcPr>
            <w:tcW w:w="2989" w:type="pct"/>
            <w:shd w:val="clear" w:color="auto" w:fill="FEFEFE"/>
            <w:tcMar>
              <w:top w:w="0" w:type="dxa"/>
              <w:left w:w="100" w:type="dxa"/>
              <w:bottom w:w="0" w:type="dxa"/>
              <w:right w:w="100" w:type="dxa"/>
            </w:tcMar>
          </w:tcPr>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AB7541">
                <w:rPr>
                  <w:rFonts w:ascii="Times New Roman" w:hAnsi="Times New Roman" w:cs="Times New Roman"/>
                  <w:sz w:val="28"/>
                  <w:szCs w:val="28"/>
                </w:rPr>
                <w:t>кодом 7.6</w:t>
              </w:r>
            </w:hyperlink>
          </w:p>
        </w:tc>
      </w:tr>
      <w:tr w:rsidR="00C5071B" w:rsidRPr="00AB7541" w:rsidTr="003E7319">
        <w:tblPrEx>
          <w:shd w:val="clear" w:color="auto" w:fill="auto"/>
        </w:tblPrEx>
        <w:trPr>
          <w:trHeight w:val="565"/>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7.2.3</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Стоянки транспорта общего пользования</w:t>
            </w:r>
          </w:p>
        </w:tc>
        <w:tc>
          <w:tcPr>
            <w:tcW w:w="2989" w:type="pct"/>
            <w:shd w:val="clear" w:color="auto" w:fill="FEFEFE"/>
            <w:tcMar>
              <w:top w:w="0" w:type="dxa"/>
              <w:left w:w="100" w:type="dxa"/>
              <w:bottom w:w="0" w:type="dxa"/>
              <w:right w:w="100" w:type="dxa"/>
            </w:tcMar>
          </w:tcPr>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стоянок транспортных средств, осуществляющих перевозки людей по установленному маршруту</w:t>
            </w:r>
          </w:p>
        </w:tc>
      </w:tr>
      <w:tr w:rsidR="00C5071B" w:rsidRPr="00AB7541" w:rsidTr="003E7319">
        <w:tblPrEx>
          <w:shd w:val="clear" w:color="auto" w:fill="auto"/>
        </w:tblPrEx>
        <w:trPr>
          <w:trHeight w:val="565"/>
        </w:trPr>
        <w:tc>
          <w:tcPr>
            <w:tcW w:w="330" w:type="pct"/>
            <w:shd w:val="clear" w:color="auto" w:fill="FEFEFE"/>
            <w:tcMar>
              <w:top w:w="0" w:type="dxa"/>
              <w:left w:w="100" w:type="dxa"/>
              <w:bottom w:w="0" w:type="dxa"/>
              <w:right w:w="100" w:type="dxa"/>
            </w:tcMar>
            <w:vAlign w:val="center"/>
          </w:tcPr>
          <w:p w:rsidR="00C5071B" w:rsidRPr="00AB7541" w:rsidRDefault="00C5071B" w:rsidP="00E6041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81" w:type="pct"/>
            <w:shd w:val="clear" w:color="auto" w:fill="FEFEFE"/>
            <w:tcMar>
              <w:top w:w="0" w:type="dxa"/>
              <w:left w:w="100" w:type="dxa"/>
              <w:bottom w:w="0" w:type="dxa"/>
              <w:right w:w="100" w:type="dxa"/>
            </w:tcMar>
            <w:vAlign w:val="center"/>
          </w:tcPr>
          <w:p w:rsidR="00C5071B" w:rsidRPr="00AB7541" w:rsidRDefault="00C5071B" w:rsidP="00E6041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89" w:type="pct"/>
            <w:shd w:val="clear" w:color="auto" w:fill="FEFEFE"/>
            <w:tcMar>
              <w:top w:w="0" w:type="dxa"/>
              <w:left w:w="100" w:type="dxa"/>
              <w:bottom w:w="0" w:type="dxa"/>
              <w:right w:w="100" w:type="dxa"/>
            </w:tcMar>
          </w:tcPr>
          <w:p w:rsidR="00C5071B" w:rsidRPr="00AB7541" w:rsidRDefault="00C5071B" w:rsidP="00E6041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C5071B" w:rsidRPr="00AB7541" w:rsidTr="003E7319">
        <w:tblPrEx>
          <w:shd w:val="clear" w:color="auto" w:fill="auto"/>
        </w:tblPrEx>
        <w:trPr>
          <w:trHeight w:val="556"/>
        </w:trPr>
        <w:tc>
          <w:tcPr>
            <w:tcW w:w="33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8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5071B" w:rsidRPr="00AB7541" w:rsidRDefault="00C5071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C5071B" w:rsidRPr="00AB7541" w:rsidRDefault="00C5071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C5071B" w:rsidRPr="00AB7541" w:rsidTr="003E7319">
        <w:tblPrEx>
          <w:shd w:val="clear" w:color="auto" w:fill="auto"/>
        </w:tblPrEx>
        <w:trPr>
          <w:trHeight w:val="1261"/>
        </w:trPr>
        <w:tc>
          <w:tcPr>
            <w:tcW w:w="33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8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5071B" w:rsidRPr="00AB7541" w:rsidRDefault="00C5071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250F7" w:rsidRPr="00AB7541" w:rsidRDefault="004250F7">
      <w:pPr>
        <w:rPr>
          <w:rFonts w:ascii="Times New Roman" w:eastAsiaTheme="minorHAnsi" w:hAnsi="Times New Roman"/>
          <w:b/>
          <w:sz w:val="28"/>
          <w:szCs w:val="28"/>
          <w:lang w:eastAsia="en-US"/>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A93437" w:rsidRPr="00AB7541" w:rsidTr="003E7319">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40CA6"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67"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40CA6" w:rsidRPr="00AB7541" w:rsidRDefault="00A40CA6"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40CA6"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67"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65" w:type="pct"/>
            <w:shd w:val="clear" w:color="auto" w:fill="FEFEFE"/>
            <w:tcMar>
              <w:top w:w="0" w:type="dxa"/>
              <w:left w:w="100" w:type="dxa"/>
              <w:bottom w:w="0" w:type="dxa"/>
              <w:right w:w="100" w:type="dxa"/>
            </w:tcMar>
          </w:tcPr>
          <w:p w:rsidR="00A40CA6" w:rsidRPr="00AB7541" w:rsidRDefault="00A40CA6"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Заправка транспортных средств</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93437"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4.9.1.3</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Автомобильные мойки</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A93437"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A93437" w:rsidRPr="00AB7541" w:rsidRDefault="00A93437" w:rsidP="00A93437">
      <w:pPr>
        <w:pStyle w:val="afa"/>
        <w:widowControl w:val="0"/>
        <w:spacing w:after="0"/>
        <w:ind w:firstLine="0"/>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40CA6" w:rsidRPr="00AB7541" w:rsidTr="003E7319">
        <w:tc>
          <w:tcPr>
            <w:tcW w:w="1066" w:type="dxa"/>
            <w:shd w:val="clear" w:color="auto" w:fill="D9D9D9" w:themeFill="background1" w:themeFillShade="D9"/>
            <w:vAlign w:val="center"/>
          </w:tcPr>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40CA6" w:rsidRPr="00AB7541" w:rsidTr="003E7319">
        <w:trPr>
          <w:trHeight w:val="313"/>
        </w:trPr>
        <w:tc>
          <w:tcPr>
            <w:tcW w:w="1066" w:type="dxa"/>
            <w:vAlign w:val="center"/>
          </w:tcPr>
          <w:p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672" w:type="dxa"/>
          </w:tcPr>
          <w:p w:rsidR="00A40CA6" w:rsidRPr="00AB7541" w:rsidRDefault="00A40CA6"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F55F85" w:rsidRPr="00AB7541" w:rsidRDefault="00F55F85" w:rsidP="00F55F85">
      <w:pPr>
        <w:pStyle w:val="ConsPlusNormal"/>
        <w:jc w:val="both"/>
        <w:rPr>
          <w:b/>
          <w:szCs w:val="28"/>
        </w:rPr>
      </w:pPr>
      <w:bookmarkStart w:id="331" w:name="_Toc14774944"/>
    </w:p>
    <w:tbl>
      <w:tblPr>
        <w:tblW w:w="493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3"/>
        <w:gridCol w:w="4604"/>
        <w:gridCol w:w="4302"/>
      </w:tblGrid>
      <w:tr w:rsidR="00F55F85" w:rsidRPr="00AB7541" w:rsidTr="00402923">
        <w:trPr>
          <w:trHeight w:val="327"/>
        </w:trPr>
        <w:tc>
          <w:tcPr>
            <w:tcW w:w="3560" w:type="pct"/>
            <w:gridSpan w:val="2"/>
            <w:shd w:val="clear" w:color="auto" w:fill="D9D9D9" w:themeFill="background1" w:themeFillShade="D9"/>
            <w:tcMar>
              <w:top w:w="80" w:type="dxa"/>
              <w:left w:w="80" w:type="dxa"/>
              <w:bottom w:w="80" w:type="dxa"/>
              <w:right w:w="80" w:type="dxa"/>
            </w:tcMar>
            <w:vAlign w:val="center"/>
          </w:tcPr>
          <w:p w:rsidR="00F55F85" w:rsidRPr="00AB7541" w:rsidRDefault="00F55F85"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40" w:type="pct"/>
            <w:shd w:val="clear" w:color="auto" w:fill="D9D9D9" w:themeFill="background1" w:themeFillShade="D9"/>
            <w:tcMar>
              <w:top w:w="80" w:type="dxa"/>
              <w:left w:w="80" w:type="dxa"/>
              <w:bottom w:w="80" w:type="dxa"/>
              <w:right w:w="80" w:type="dxa"/>
            </w:tcMar>
            <w:vAlign w:val="center"/>
          </w:tcPr>
          <w:p w:rsidR="00F55F85" w:rsidRPr="00AB7541" w:rsidRDefault="00F55F85"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55F85" w:rsidRPr="00AB7541" w:rsidRDefault="00F55F85" w:rsidP="00AB71EA">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EF411A" w:rsidRPr="00AB7541" w:rsidTr="00402923">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EF411A" w:rsidRPr="00AB7541" w:rsidRDefault="00EF411A" w:rsidP="00AB71EA">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41" w:type="pct"/>
            <w:shd w:val="clear" w:color="auto" w:fill="FEFEFE"/>
            <w:tcMar>
              <w:top w:w="0" w:type="dxa"/>
              <w:left w:w="100" w:type="dxa"/>
              <w:bottom w:w="0" w:type="dxa"/>
              <w:right w:w="100" w:type="dxa"/>
            </w:tcMar>
            <w:vAlign w:val="center"/>
          </w:tcPr>
          <w:p w:rsidR="00EF411A" w:rsidRPr="00AB7541" w:rsidRDefault="00EF411A" w:rsidP="00AB71EA">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40" w:type="pct"/>
            <w:shd w:val="clear" w:color="auto" w:fill="FEFEFE"/>
            <w:tcMar>
              <w:top w:w="0" w:type="dxa"/>
              <w:left w:w="100" w:type="dxa"/>
              <w:bottom w:w="0" w:type="dxa"/>
              <w:right w:w="100" w:type="dxa"/>
            </w:tcMar>
            <w:vAlign w:val="center"/>
          </w:tcPr>
          <w:p w:rsidR="00EF411A" w:rsidRPr="00AB7541" w:rsidRDefault="00EF411A" w:rsidP="00AB71EA">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EF411A" w:rsidRPr="00AB7541" w:rsidTr="00402923">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4344FD"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EF411A" w:rsidRPr="00AB7541" w:rsidRDefault="00EF411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41" w:type="pct"/>
            <w:shd w:val="clear" w:color="auto" w:fill="FEFEFE"/>
            <w:tcMar>
              <w:top w:w="0" w:type="dxa"/>
              <w:left w:w="100" w:type="dxa"/>
              <w:bottom w:w="0" w:type="dxa"/>
              <w:right w:w="100" w:type="dxa"/>
            </w:tcMar>
            <w:vAlign w:val="center"/>
          </w:tcPr>
          <w:p w:rsidR="00EF411A" w:rsidRPr="00AB7541" w:rsidRDefault="00EF411A" w:rsidP="00EF411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40" w:type="pct"/>
            <w:vMerge w:val="restart"/>
            <w:shd w:val="clear" w:color="auto" w:fill="FEFEFE"/>
            <w:tcMar>
              <w:top w:w="0" w:type="dxa"/>
              <w:left w:w="100" w:type="dxa"/>
              <w:bottom w:w="0" w:type="dxa"/>
              <w:right w:w="100" w:type="dxa"/>
            </w:tcMar>
            <w:vAlign w:val="center"/>
          </w:tcPr>
          <w:p w:rsidR="00EF411A" w:rsidRPr="00AB7541" w:rsidRDefault="00EF411A"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w:t>
            </w:r>
            <w:r w:rsidR="0092550C" w:rsidRPr="00AB7541">
              <w:rPr>
                <w:rFonts w:ascii="Times New Roman" w:eastAsia="Helvetica Neue Light" w:hAnsi="Times New Roman"/>
                <w:spacing w:val="-4"/>
                <w:sz w:val="28"/>
                <w:szCs w:val="28"/>
                <w:bdr w:val="nil"/>
              </w:rPr>
              <w:t>1-89</w:t>
            </w:r>
          </w:p>
        </w:tc>
      </w:tr>
      <w:tr w:rsidR="004344FD"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EF411A" w:rsidRPr="00AB7541" w:rsidRDefault="00EF411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1" w:type="pct"/>
            <w:shd w:val="clear" w:color="auto" w:fill="FEFEFE"/>
            <w:tcMar>
              <w:top w:w="0" w:type="dxa"/>
              <w:left w:w="100" w:type="dxa"/>
              <w:bottom w:w="0" w:type="dxa"/>
              <w:right w:w="100" w:type="dxa"/>
            </w:tcMar>
            <w:vAlign w:val="center"/>
          </w:tcPr>
          <w:p w:rsidR="00EF411A" w:rsidRPr="00AB7541" w:rsidRDefault="00EF411A" w:rsidP="00EF411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40" w:type="pct"/>
            <w:vMerge/>
            <w:shd w:val="clear" w:color="auto" w:fill="FEFEFE"/>
            <w:tcMar>
              <w:top w:w="0" w:type="dxa"/>
              <w:left w:w="100" w:type="dxa"/>
              <w:bottom w:w="0" w:type="dxa"/>
              <w:right w:w="100" w:type="dxa"/>
            </w:tcMar>
            <w:vAlign w:val="center"/>
          </w:tcPr>
          <w:p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344FD" w:rsidRPr="00AB7541" w:rsidTr="00402923">
        <w:tblPrEx>
          <w:shd w:val="clear" w:color="auto" w:fill="auto"/>
        </w:tblPrEx>
        <w:trPr>
          <w:trHeight w:val="265"/>
        </w:trPr>
        <w:tc>
          <w:tcPr>
            <w:tcW w:w="2019" w:type="pct"/>
            <w:shd w:val="clear" w:color="auto" w:fill="FEFEFE"/>
            <w:tcMar>
              <w:top w:w="0" w:type="dxa"/>
              <w:left w:w="100" w:type="dxa"/>
              <w:bottom w:w="0" w:type="dxa"/>
              <w:right w:w="100" w:type="dxa"/>
            </w:tcMar>
            <w:vAlign w:val="center"/>
          </w:tcPr>
          <w:p w:rsidR="00EF411A" w:rsidRPr="00AB7541" w:rsidRDefault="00EF411A" w:rsidP="00D00059">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Автовокзалы</w:t>
            </w:r>
          </w:p>
        </w:tc>
        <w:tc>
          <w:tcPr>
            <w:tcW w:w="1541" w:type="pct"/>
            <w:shd w:val="clear" w:color="auto" w:fill="FEFEFE"/>
            <w:tcMar>
              <w:top w:w="0" w:type="dxa"/>
              <w:left w:w="100" w:type="dxa"/>
              <w:bottom w:w="0" w:type="dxa"/>
              <w:right w:w="100" w:type="dxa"/>
            </w:tcMar>
            <w:vAlign w:val="center"/>
          </w:tcPr>
          <w:p w:rsidR="00EF411A" w:rsidRPr="00AB7541" w:rsidRDefault="00EF411A" w:rsidP="00EF411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пассажиров в час пик</w:t>
            </w:r>
          </w:p>
        </w:tc>
        <w:tc>
          <w:tcPr>
            <w:tcW w:w="1440" w:type="pct"/>
            <w:vMerge/>
            <w:shd w:val="clear" w:color="auto" w:fill="FEFEFE"/>
            <w:tcMar>
              <w:top w:w="0" w:type="dxa"/>
              <w:left w:w="100" w:type="dxa"/>
              <w:bottom w:w="0" w:type="dxa"/>
              <w:right w:w="100" w:type="dxa"/>
            </w:tcMar>
            <w:vAlign w:val="center"/>
          </w:tcPr>
          <w:p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rsidTr="00402923">
        <w:tblPrEx>
          <w:shd w:val="clear" w:color="auto" w:fill="auto"/>
        </w:tblPrEx>
        <w:trPr>
          <w:trHeight w:val="265"/>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r w:rsidR="00A92E04" w:rsidRPr="00AB7541" w:rsidTr="00402923">
        <w:tblPrEx>
          <w:shd w:val="clear" w:color="auto" w:fill="auto"/>
        </w:tblPrEx>
        <w:trPr>
          <w:trHeight w:val="265"/>
        </w:trPr>
        <w:tc>
          <w:tcPr>
            <w:tcW w:w="5000" w:type="pct"/>
            <w:gridSpan w:val="3"/>
            <w:shd w:val="clear" w:color="auto" w:fill="FEFEFE"/>
            <w:tcMar>
              <w:top w:w="0" w:type="dxa"/>
              <w:left w:w="100" w:type="dxa"/>
              <w:bottom w:w="0" w:type="dxa"/>
              <w:right w:w="100" w:type="dxa"/>
            </w:tcMar>
          </w:tcPr>
          <w:p w:rsidR="00A92E04" w:rsidRPr="00AB7541" w:rsidRDefault="00A92E04"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При создании озелененных территорий вблизи автомобильных дорог следует руководствоваться ОДМ 218.011-98 «Автомобильные дороги общего пользования. Методические рекомендации по озеленению автомобильных дорог».</w:t>
            </w:r>
          </w:p>
        </w:tc>
      </w:tr>
    </w:tbl>
    <w:p w:rsidR="003E7319" w:rsidRDefault="003E7319" w:rsidP="003E7319">
      <w:pPr>
        <w:pStyle w:val="ConsPlusNormal"/>
        <w:spacing w:before="240" w:after="240"/>
        <w:jc w:val="both"/>
        <w:rPr>
          <w:b/>
          <w:szCs w:val="28"/>
        </w:rPr>
      </w:pPr>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.1</w:t>
      </w:r>
      <w:r w:rsidR="00B44DE5" w:rsidRPr="00AB7541">
        <w:rPr>
          <w:b/>
          <w:szCs w:val="28"/>
        </w:rPr>
        <w:t>5</w:t>
      </w:r>
      <w:r w:rsidRPr="00AB7541">
        <w:rPr>
          <w:b/>
          <w:szCs w:val="28"/>
        </w:rPr>
        <w:t>. ТИ-</w:t>
      </w:r>
      <w:r w:rsidR="00F55F85" w:rsidRPr="00AB7541">
        <w:rPr>
          <w:b/>
          <w:szCs w:val="28"/>
        </w:rPr>
        <w:t>3</w:t>
      </w:r>
      <w:r w:rsidRPr="00AB7541">
        <w:rPr>
          <w:b/>
          <w:szCs w:val="28"/>
        </w:rPr>
        <w:t>. Зона улично-дорожной сети</w:t>
      </w:r>
      <w:bookmarkEnd w:id="331"/>
    </w:p>
    <w:p w:rsidR="00A93437" w:rsidRPr="00AB7541" w:rsidRDefault="00A93437" w:rsidP="00A93437">
      <w:pPr>
        <w:pStyle w:val="24"/>
        <w:spacing w:before="12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3</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6"/>
        <w:gridCol w:w="4913"/>
        <w:gridCol w:w="8960"/>
      </w:tblGrid>
      <w:tr w:rsidR="00A93437" w:rsidRPr="00AB7541"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4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rPr>
          <w:trHeight w:val="327"/>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40" w:type="pct"/>
            <w:shd w:val="clear" w:color="auto" w:fill="auto"/>
            <w:tcMar>
              <w:top w:w="80" w:type="dxa"/>
              <w:left w:w="80" w:type="dxa"/>
              <w:bottom w:w="80" w:type="dxa"/>
              <w:right w:w="8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1" w:type="pct"/>
            <w:shd w:val="clear" w:color="auto" w:fill="auto"/>
            <w:tcMar>
              <w:top w:w="80" w:type="dxa"/>
              <w:left w:w="80" w:type="dxa"/>
              <w:bottom w:w="80" w:type="dxa"/>
              <w:right w:w="8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6041C" w:rsidRPr="00AB7541" w:rsidTr="007C38C5">
        <w:trPr>
          <w:trHeight w:val="327"/>
        </w:trPr>
        <w:tc>
          <w:tcPr>
            <w:tcW w:w="369" w:type="pct"/>
            <w:shd w:val="clear" w:color="auto" w:fill="auto"/>
            <w:tcMar>
              <w:top w:w="80" w:type="dxa"/>
              <w:left w:w="80" w:type="dxa"/>
              <w:bottom w:w="80" w:type="dxa"/>
              <w:right w:w="80" w:type="dxa"/>
            </w:tcMar>
            <w:vAlign w:val="center"/>
          </w:tcPr>
          <w:p w:rsidR="00E6041C" w:rsidRPr="00AB7541" w:rsidRDefault="00E6041C" w:rsidP="002F59B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40" w:type="pct"/>
            <w:shd w:val="clear" w:color="auto" w:fill="auto"/>
            <w:tcMar>
              <w:top w:w="80" w:type="dxa"/>
              <w:left w:w="80" w:type="dxa"/>
              <w:bottom w:w="80" w:type="dxa"/>
              <w:right w:w="80" w:type="dxa"/>
            </w:tcMar>
            <w:vAlign w:val="center"/>
          </w:tcPr>
          <w:p w:rsidR="00E6041C" w:rsidRPr="00AB7541" w:rsidRDefault="00E6041C" w:rsidP="002F59B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1" w:type="pct"/>
            <w:shd w:val="clear" w:color="auto" w:fill="auto"/>
            <w:tcMar>
              <w:top w:w="80" w:type="dxa"/>
              <w:left w:w="80" w:type="dxa"/>
              <w:bottom w:w="80" w:type="dxa"/>
              <w:right w:w="80" w:type="dxa"/>
            </w:tcMar>
          </w:tcPr>
          <w:p w:rsidR="00E6041C" w:rsidRPr="00AB7541" w:rsidRDefault="00E6041C" w:rsidP="002F59B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A93437" w:rsidRPr="00AB7541" w:rsidTr="007C38C5">
        <w:tblPrEx>
          <w:shd w:val="clear" w:color="auto" w:fill="auto"/>
        </w:tblPrEx>
        <w:trPr>
          <w:trHeight w:val="84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1"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rPr>
          <w:rFonts w:ascii="Times New Roman" w:eastAsiaTheme="minorHAnsi" w:hAnsi="Times New Roman"/>
          <w:b/>
          <w:sz w:val="28"/>
          <w:szCs w:val="28"/>
          <w:lang w:eastAsia="en-US"/>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695B5F" w:rsidRPr="00AB7541" w:rsidTr="007C38C5">
        <w:tc>
          <w:tcPr>
            <w:tcW w:w="1066" w:type="dxa"/>
            <w:shd w:val="clear" w:color="auto" w:fill="D9D9D9" w:themeFill="background1" w:themeFillShade="D9"/>
            <w:vAlign w:val="center"/>
          </w:tcPr>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95B5F" w:rsidRPr="00AB7541" w:rsidTr="007C38C5">
        <w:trPr>
          <w:trHeight w:val="313"/>
        </w:trPr>
        <w:tc>
          <w:tcPr>
            <w:tcW w:w="1066" w:type="dxa"/>
            <w:vAlign w:val="center"/>
          </w:tcPr>
          <w:p w:rsidR="00695B5F" w:rsidRPr="00AB7541" w:rsidRDefault="00695B5F"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rsidR="00695B5F" w:rsidRPr="00AB7541" w:rsidRDefault="00695B5F"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672" w:type="dxa"/>
          </w:tcPr>
          <w:p w:rsidR="00695B5F" w:rsidRPr="00AB7541" w:rsidRDefault="00695B5F"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2"/>
        <w:gridCol w:w="8932"/>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20"/>
        <w:gridCol w:w="4449"/>
        <w:gridCol w:w="4452"/>
      </w:tblGrid>
      <w:tr w:rsidR="00A93437" w:rsidRPr="00AB7541" w:rsidTr="007C38C5">
        <w:trPr>
          <w:trHeight w:val="327"/>
        </w:trPr>
        <w:tc>
          <w:tcPr>
            <w:tcW w:w="351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w:t>
            </w:r>
            <w:r w:rsidR="007C38C5">
              <w:rPr>
                <w:rFonts w:ascii="Times New Roman" w:hAnsi="Times New Roman" w:cs="Times New Roman"/>
                <w:color w:val="auto"/>
                <w:sz w:val="28"/>
                <w:szCs w:val="28"/>
              </w:rPr>
              <w:t xml:space="preserve">льства, реконструкции объектов </w:t>
            </w:r>
            <w:r w:rsidRPr="00AB7541">
              <w:rPr>
                <w:rFonts w:ascii="Times New Roman" w:hAnsi="Times New Roman" w:cs="Times New Roman"/>
                <w:color w:val="auto"/>
                <w:sz w:val="28"/>
                <w:szCs w:val="28"/>
              </w:rPr>
              <w:t>капитального строительства</w:t>
            </w:r>
          </w:p>
        </w:tc>
        <w:tc>
          <w:tcPr>
            <w:tcW w:w="148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подлежат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7C38C5" w:rsidRDefault="007C38C5" w:rsidP="007C38C5">
      <w:pPr>
        <w:pStyle w:val="ConsPlusNormal"/>
        <w:spacing w:before="240" w:after="240"/>
        <w:jc w:val="both"/>
        <w:rPr>
          <w:b/>
          <w:szCs w:val="28"/>
        </w:rPr>
      </w:pPr>
      <w:bookmarkStart w:id="332" w:name="_Toc14774945"/>
    </w:p>
    <w:p w:rsidR="007C38C5" w:rsidRDefault="007C38C5">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.1</w:t>
      </w:r>
      <w:r w:rsidR="00B44DE5" w:rsidRPr="00AB7541">
        <w:rPr>
          <w:b/>
          <w:szCs w:val="28"/>
        </w:rPr>
        <w:t>6</w:t>
      </w:r>
      <w:r w:rsidRPr="00AB7541">
        <w:rPr>
          <w:b/>
          <w:szCs w:val="28"/>
        </w:rPr>
        <w:t>. ТИ-</w:t>
      </w:r>
      <w:r w:rsidR="00F55F85" w:rsidRPr="00AB7541">
        <w:rPr>
          <w:b/>
          <w:szCs w:val="28"/>
        </w:rPr>
        <w:t>4</w:t>
      </w:r>
      <w:r w:rsidRPr="00AB7541">
        <w:rPr>
          <w:b/>
          <w:szCs w:val="28"/>
        </w:rPr>
        <w:t xml:space="preserve">. Зона </w:t>
      </w:r>
      <w:r w:rsidR="005F628F">
        <w:rPr>
          <w:b/>
          <w:szCs w:val="28"/>
        </w:rPr>
        <w:t xml:space="preserve">объектов </w:t>
      </w:r>
      <w:r w:rsidRPr="00AB7541">
        <w:rPr>
          <w:b/>
          <w:szCs w:val="28"/>
        </w:rPr>
        <w:t>придорожного сервиса</w:t>
      </w:r>
      <w:bookmarkEnd w:id="332"/>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4</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14884" w:type="dxa"/>
        <w:tblInd w:w="-3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2"/>
        <w:gridCol w:w="4965"/>
        <w:gridCol w:w="8787"/>
      </w:tblGrid>
      <w:tr w:rsidR="00A93437" w:rsidRPr="00AB7541" w:rsidTr="007C38C5">
        <w:trPr>
          <w:trHeight w:val="1076"/>
        </w:trPr>
        <w:tc>
          <w:tcPr>
            <w:tcW w:w="1132" w:type="dxa"/>
            <w:shd w:val="clear" w:color="auto" w:fill="D9D9D9"/>
            <w:tcMar>
              <w:left w:w="103" w:type="dxa"/>
            </w:tcMar>
            <w:vAlign w:val="center"/>
          </w:tcPr>
          <w:p w:rsidR="00A93437" w:rsidRPr="00AB7541" w:rsidRDefault="00A93437" w:rsidP="0017486D">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классификатора</w:t>
            </w:r>
          </w:p>
        </w:tc>
        <w:tc>
          <w:tcPr>
            <w:tcW w:w="4965" w:type="dxa"/>
            <w:shd w:val="clear" w:color="auto" w:fill="D9D9D9"/>
            <w:tcMar>
              <w:left w:w="103"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7" w:type="dxa"/>
            <w:shd w:val="clear" w:color="auto" w:fill="D9D9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4965" w:type="dxa"/>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8787" w:type="dxa"/>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95B5F"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695B5F" w:rsidRPr="00AB7541" w:rsidRDefault="00695B5F"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4965" w:type="dxa"/>
            <w:shd w:val="clear" w:color="auto" w:fill="FEFEFE"/>
            <w:tcMar>
              <w:top w:w="0" w:type="dxa"/>
              <w:left w:w="100" w:type="dxa"/>
              <w:bottom w:w="0" w:type="dxa"/>
              <w:right w:w="100" w:type="dxa"/>
            </w:tcMar>
            <w:vAlign w:val="center"/>
          </w:tcPr>
          <w:p w:rsidR="00695B5F" w:rsidRPr="00AB7541" w:rsidRDefault="00695B5F"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787" w:type="dxa"/>
            <w:shd w:val="clear" w:color="auto" w:fill="FEFEFE"/>
            <w:tcMar>
              <w:top w:w="0" w:type="dxa"/>
              <w:left w:w="100" w:type="dxa"/>
              <w:bottom w:w="0" w:type="dxa"/>
              <w:right w:w="100" w:type="dxa"/>
            </w:tcMar>
          </w:tcPr>
          <w:p w:rsidR="00695B5F" w:rsidRPr="00AB7541" w:rsidRDefault="00695B5F"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w:t>
            </w:r>
          </w:p>
        </w:tc>
        <w:tc>
          <w:tcPr>
            <w:tcW w:w="4965" w:type="dxa"/>
            <w:shd w:val="clear" w:color="auto" w:fill="FEFEFE"/>
            <w:tcMar>
              <w:top w:w="0" w:type="dxa"/>
              <w:left w:w="100" w:type="dxa"/>
              <w:bottom w:w="0" w:type="dxa"/>
              <w:right w:w="100" w:type="dxa"/>
            </w:tcMar>
            <w:vAlign w:val="center"/>
          </w:tcPr>
          <w:p w:rsidR="002416A8" w:rsidRPr="00AB7541" w:rsidRDefault="002416A8"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придорожного сервиса</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зданий и сооружений дорожного сервиса.</w:t>
            </w:r>
            <w:r w:rsidR="00F66333" w:rsidRPr="00AB7541">
              <w:rPr>
                <w:rFonts w:ascii="Times New Roman" w:hAnsi="Times New Roman" w:cs="Times New Roman"/>
                <w:color w:val="auto"/>
                <w:sz w:val="28"/>
                <w:szCs w:val="28"/>
              </w:rPr>
              <w:t xml:space="preserve"> Содержание данного вида разрешенного использования включает в себя содержание видов разрешенного использования с кодами 4.9.1.1-4.9.1.4</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4.9.1.1</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Заправка транспортных средств</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4.9.1.2</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дорожного отдыха</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зданий для предоставления гостиничных услуг в качестве </w:t>
            </w:r>
            <w:r w:rsidRPr="00AB7541">
              <w:rPr>
                <w:rFonts w:ascii="Times New Roman" w:hAnsi="Times New Roman" w:cs="Times New Roman"/>
                <w:color w:val="auto"/>
                <w:sz w:val="28"/>
                <w:szCs w:val="28"/>
              </w:rPr>
              <w:lastRenderedPageBreak/>
              <w:t>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4.9.1.3</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Автомобильные мойки</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416A8" w:rsidRPr="00AB7541" w:rsidTr="007C38C5">
        <w:trPr>
          <w:trHeight w:val="251"/>
        </w:trPr>
        <w:tc>
          <w:tcPr>
            <w:tcW w:w="1132" w:type="dxa"/>
            <w:tcMar>
              <w:left w:w="103" w:type="dxa"/>
            </w:tcMar>
            <w:vAlign w:val="center"/>
          </w:tcPr>
          <w:p w:rsidR="002416A8" w:rsidRPr="00AB7541" w:rsidRDefault="002416A8"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6.8</w:t>
            </w:r>
          </w:p>
        </w:tc>
        <w:tc>
          <w:tcPr>
            <w:tcW w:w="4965" w:type="dxa"/>
            <w:tcMar>
              <w:left w:w="103" w:type="dxa"/>
            </w:tcMar>
            <w:vAlign w:val="center"/>
          </w:tcPr>
          <w:p w:rsidR="002416A8" w:rsidRPr="00AB7541" w:rsidRDefault="002416A8"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8787" w:type="dxa"/>
            <w:shd w:val="clear" w:color="auto" w:fill="FFFFFF"/>
            <w:tcMar>
              <w:left w:w="103" w:type="dxa"/>
            </w:tcMar>
            <w:vAlign w:val="center"/>
          </w:tcPr>
          <w:p w:rsidR="002416A8" w:rsidRPr="00AB7541" w:rsidRDefault="002416A8"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2416A8" w:rsidRPr="00AB7541" w:rsidTr="007C38C5">
        <w:trPr>
          <w:trHeight w:val="2264"/>
        </w:trPr>
        <w:tc>
          <w:tcPr>
            <w:tcW w:w="1132" w:type="dxa"/>
            <w:tcMar>
              <w:left w:w="103" w:type="dxa"/>
            </w:tcMar>
            <w:vAlign w:val="center"/>
          </w:tcPr>
          <w:p w:rsidR="002416A8" w:rsidRPr="00AB7541" w:rsidRDefault="002416A8" w:rsidP="0017486D">
            <w:pPr>
              <w:pStyle w:val="affa"/>
              <w:jc w:val="center"/>
              <w:rPr>
                <w:rFonts w:ascii="Times New Roman" w:hAnsi="Times New Roman"/>
                <w:sz w:val="28"/>
                <w:szCs w:val="28"/>
              </w:rPr>
            </w:pPr>
            <w:r w:rsidRPr="00AB7541">
              <w:rPr>
                <w:rFonts w:ascii="Times New Roman" w:hAnsi="Times New Roman"/>
                <w:sz w:val="28"/>
                <w:szCs w:val="28"/>
              </w:rPr>
              <w:t>6.9</w:t>
            </w:r>
          </w:p>
        </w:tc>
        <w:tc>
          <w:tcPr>
            <w:tcW w:w="4965" w:type="dxa"/>
            <w:tcMar>
              <w:left w:w="103" w:type="dxa"/>
            </w:tcMar>
            <w:vAlign w:val="center"/>
          </w:tcPr>
          <w:p w:rsidR="002416A8" w:rsidRPr="00AB7541" w:rsidRDefault="002416A8"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Склады</w:t>
            </w:r>
          </w:p>
        </w:tc>
        <w:tc>
          <w:tcPr>
            <w:tcW w:w="8787" w:type="dxa"/>
            <w:shd w:val="clear" w:color="auto" w:fill="FFFFFF"/>
            <w:tcMar>
              <w:left w:w="103" w:type="dxa"/>
            </w:tcMar>
            <w:vAlign w:val="center"/>
          </w:tcPr>
          <w:p w:rsidR="002416A8" w:rsidRPr="00AB7541" w:rsidRDefault="002416A8"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416A8" w:rsidRPr="00AB7541" w:rsidTr="007C38C5">
        <w:trPr>
          <w:trHeight w:val="410"/>
        </w:trPr>
        <w:tc>
          <w:tcPr>
            <w:tcW w:w="1132" w:type="dxa"/>
            <w:tcMar>
              <w:left w:w="103" w:type="dxa"/>
            </w:tcMar>
            <w:vAlign w:val="center"/>
          </w:tcPr>
          <w:p w:rsidR="002416A8" w:rsidRPr="00AB7541" w:rsidRDefault="002416A8"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6.9.1</w:t>
            </w:r>
          </w:p>
        </w:tc>
        <w:tc>
          <w:tcPr>
            <w:tcW w:w="4965" w:type="dxa"/>
            <w:tcMar>
              <w:left w:w="103" w:type="dxa"/>
            </w:tcMar>
            <w:vAlign w:val="center"/>
          </w:tcPr>
          <w:p w:rsidR="002416A8" w:rsidRPr="00AB7541" w:rsidRDefault="002416A8"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Складские площадки</w:t>
            </w:r>
          </w:p>
        </w:tc>
        <w:tc>
          <w:tcPr>
            <w:tcW w:w="8787" w:type="dxa"/>
            <w:shd w:val="clear" w:color="auto" w:fill="FFFFFF"/>
            <w:tcMar>
              <w:left w:w="103" w:type="dxa"/>
            </w:tcMar>
            <w:vAlign w:val="center"/>
          </w:tcPr>
          <w:p w:rsidR="002416A8" w:rsidRPr="00AB7541" w:rsidRDefault="002416A8"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65"/>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7.2.1</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дорог</w:t>
            </w:r>
          </w:p>
        </w:tc>
        <w:tc>
          <w:tcPr>
            <w:tcW w:w="8787" w:type="dxa"/>
            <w:shd w:val="clear" w:color="auto" w:fill="FEFEFE"/>
            <w:tcMar>
              <w:top w:w="0" w:type="dxa"/>
              <w:left w:w="100" w:type="dxa"/>
              <w:bottom w:w="0" w:type="dxa"/>
              <w:right w:w="100" w:type="dxa"/>
            </w:tcMar>
          </w:tcPr>
          <w:p w:rsidR="002416A8" w:rsidRPr="00AB7541" w:rsidRDefault="002416A8"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автомобильных дорог за пределами населенных пунктов и </w:t>
            </w:r>
            <w:r w:rsidRPr="00AB7541">
              <w:rPr>
                <w:rFonts w:ascii="Times New Roman" w:eastAsia="Helvetica Neue Light" w:hAnsi="Times New Roman"/>
                <w:sz w:val="28"/>
                <w:szCs w:val="28"/>
                <w:bdr w:val="nil"/>
              </w:rPr>
              <w:lastRenderedPageBreak/>
              <w:t>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416A8" w:rsidRPr="00AB7541" w:rsidRDefault="002416A8"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56"/>
        </w:trPr>
        <w:tc>
          <w:tcPr>
            <w:tcW w:w="1132"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416A8" w:rsidRPr="00AB7541" w:rsidRDefault="002416A8"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4965"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8787"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416A8" w:rsidRPr="00AB7541" w:rsidRDefault="002416A8"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2416A8" w:rsidRPr="00AB7541" w:rsidRDefault="002416A8"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rsidR="007C38C5" w:rsidRDefault="007C38C5">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4</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14884"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5"/>
        <w:gridCol w:w="4961"/>
        <w:gridCol w:w="8788"/>
      </w:tblGrid>
      <w:tr w:rsidR="00A93437" w:rsidRPr="00AB7541" w:rsidTr="007C38C5">
        <w:trPr>
          <w:trHeight w:val="1076"/>
        </w:trPr>
        <w:tc>
          <w:tcPr>
            <w:tcW w:w="1135" w:type="dxa"/>
            <w:shd w:val="clear" w:color="auto" w:fill="D9D9D9"/>
            <w:tcMar>
              <w:left w:w="103" w:type="dxa"/>
            </w:tcMar>
            <w:vAlign w:val="center"/>
          </w:tcPr>
          <w:p w:rsidR="00A93437" w:rsidRPr="00AB7541" w:rsidRDefault="00A93437" w:rsidP="0017486D">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классификатора</w:t>
            </w:r>
          </w:p>
        </w:tc>
        <w:tc>
          <w:tcPr>
            <w:tcW w:w="4961" w:type="dxa"/>
            <w:shd w:val="clear" w:color="auto" w:fill="D9D9D9"/>
            <w:tcMar>
              <w:left w:w="103"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rPr>
          <w:trHeight w:val="378"/>
        </w:trPr>
        <w:tc>
          <w:tcPr>
            <w:tcW w:w="1135" w:type="dxa"/>
            <w:tcMar>
              <w:left w:w="103" w:type="dxa"/>
            </w:tcMar>
            <w:vAlign w:val="center"/>
          </w:tcPr>
          <w:p w:rsidR="00A93437" w:rsidRPr="00AB7541" w:rsidRDefault="00A93437" w:rsidP="0017486D">
            <w:pPr>
              <w:pStyle w:val="affa"/>
              <w:jc w:val="center"/>
              <w:rPr>
                <w:rFonts w:ascii="Times New Roman" w:hAnsi="Times New Roman"/>
                <w:sz w:val="28"/>
                <w:szCs w:val="28"/>
              </w:rPr>
            </w:pPr>
            <w:r w:rsidRPr="00AB7541">
              <w:rPr>
                <w:rFonts w:ascii="Times New Roman" w:hAnsi="Times New Roman"/>
                <w:sz w:val="28"/>
                <w:szCs w:val="28"/>
              </w:rPr>
              <w:t>3.3</w:t>
            </w:r>
          </w:p>
        </w:tc>
        <w:tc>
          <w:tcPr>
            <w:tcW w:w="4961" w:type="dxa"/>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Бытовое обслуживание</w:t>
            </w:r>
          </w:p>
        </w:tc>
        <w:tc>
          <w:tcPr>
            <w:tcW w:w="8788" w:type="dxa"/>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7C38C5">
        <w:trPr>
          <w:trHeight w:val="442"/>
        </w:trPr>
        <w:tc>
          <w:tcPr>
            <w:tcW w:w="1135" w:type="dxa"/>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4.4</w:t>
            </w:r>
          </w:p>
        </w:tc>
        <w:tc>
          <w:tcPr>
            <w:tcW w:w="4961" w:type="dxa"/>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Магазины*</w:t>
            </w:r>
          </w:p>
        </w:tc>
        <w:tc>
          <w:tcPr>
            <w:tcW w:w="8788" w:type="dxa"/>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7C38C5">
        <w:trPr>
          <w:trHeight w:val="585"/>
        </w:trPr>
        <w:tc>
          <w:tcPr>
            <w:tcW w:w="1135" w:type="dxa"/>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4.6</w:t>
            </w:r>
          </w:p>
        </w:tc>
        <w:tc>
          <w:tcPr>
            <w:tcW w:w="4961" w:type="dxa"/>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Общественное питание</w:t>
            </w:r>
          </w:p>
        </w:tc>
        <w:tc>
          <w:tcPr>
            <w:tcW w:w="8788" w:type="dxa"/>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hAnsi="Times New Roman"/>
                <w:sz w:val="28"/>
                <w:szCs w:val="28"/>
              </w:rPr>
              <w:t>Размещение ОКС в целях устройства мест общественного питания (рестораны, кафе, столовые, закусочные, бары)</w:t>
            </w:r>
          </w:p>
        </w:tc>
      </w:tr>
      <w:tr w:rsidR="00A93437" w:rsidRPr="00AB7541" w:rsidTr="007C38C5">
        <w:trPr>
          <w:trHeight w:val="220"/>
        </w:trPr>
        <w:tc>
          <w:tcPr>
            <w:tcW w:w="14884" w:type="dxa"/>
            <w:gridSpan w:val="3"/>
            <w:tcMar>
              <w:left w:w="103" w:type="dxa"/>
            </w:tcMar>
            <w:vAlign w:val="center"/>
          </w:tcPr>
          <w:p w:rsidR="00A93437" w:rsidRPr="00AB7541" w:rsidRDefault="00A93437" w:rsidP="0017486D">
            <w:pPr>
              <w:pStyle w:val="affa"/>
              <w:spacing w:before="0" w:after="0"/>
              <w:rPr>
                <w:rFonts w:ascii="Times New Roman" w:hAnsi="Times New Roman"/>
                <w:sz w:val="28"/>
                <w:szCs w:val="28"/>
                <w:lang w:val="ru-RU"/>
              </w:rPr>
            </w:pPr>
            <w:r w:rsidRPr="00AB7541">
              <w:rPr>
                <w:rFonts w:ascii="Times New Roman" w:hAnsi="Times New Roman"/>
                <w:sz w:val="28"/>
                <w:szCs w:val="28"/>
                <w:lang w:val="ru-RU" w:eastAsia="ru-RU"/>
              </w:rPr>
              <w:t xml:space="preserve">* - </w:t>
            </w:r>
            <w:r w:rsidRPr="00AB7541">
              <w:rPr>
                <w:rFonts w:ascii="Times New Roman" w:hAnsi="Times New Roman"/>
                <w:sz w:val="28"/>
                <w:szCs w:val="28"/>
                <w:lang w:val="ru-RU"/>
              </w:rPr>
              <w:t>общая площадь объектов капитального строительства не более 100 м</w:t>
            </w:r>
            <w:r w:rsidRPr="00AB7541">
              <w:rPr>
                <w:rFonts w:ascii="Times New Roman" w:hAnsi="Times New Roman"/>
                <w:sz w:val="28"/>
                <w:szCs w:val="28"/>
                <w:vertAlign w:val="superscript"/>
                <w:lang w:val="ru-RU"/>
              </w:rPr>
              <w:t>2</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4</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77"/>
        <w:gridCol w:w="8707"/>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7C38C5" w:rsidRDefault="007C38C5" w:rsidP="00A93437">
      <w:pPr>
        <w:pStyle w:val="ConsPlusNormal"/>
        <w:jc w:val="both"/>
        <w:rPr>
          <w:b/>
          <w:szCs w:val="28"/>
        </w:rPr>
      </w:pPr>
    </w:p>
    <w:p w:rsidR="007C38C5" w:rsidRDefault="007C38C5">
      <w:pPr>
        <w:rPr>
          <w:rFonts w:ascii="Times New Roman" w:eastAsia="Times New Roman" w:hAnsi="Times New Roman" w:cs="Times New Roman"/>
          <w:b/>
          <w:sz w:val="28"/>
          <w:szCs w:val="28"/>
        </w:rPr>
      </w:pPr>
      <w:r>
        <w:rPr>
          <w:b/>
          <w:szCs w:val="28"/>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46"/>
        <w:gridCol w:w="4053"/>
        <w:gridCol w:w="4822"/>
      </w:tblGrid>
      <w:tr w:rsidR="00A93437" w:rsidRPr="00AB7541" w:rsidTr="007C38C5">
        <w:trPr>
          <w:trHeight w:val="327"/>
        </w:trPr>
        <w:tc>
          <w:tcPr>
            <w:tcW w:w="3395"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60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Предельные (минимальные и (или) максимальные) размеры земельных участков, в том числе их площадь</w:t>
            </w:r>
          </w:p>
        </w:tc>
        <w:tc>
          <w:tcPr>
            <w:tcW w:w="1349" w:type="pct"/>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не подлежит ограничению</w:t>
            </w:r>
          </w:p>
        </w:tc>
        <w:tc>
          <w:tcPr>
            <w:tcW w:w="1605" w:type="pct"/>
            <w:tcBorders>
              <w:bottom w:val="single" w:sz="4" w:space="0" w:color="808080"/>
            </w:tcBorders>
            <w:vAlign w:val="center"/>
          </w:tcPr>
          <w:p w:rsidR="00A93437" w:rsidRPr="00AB7541" w:rsidRDefault="00A93437" w:rsidP="002B4729">
            <w:pPr>
              <w:pStyle w:val="affa"/>
              <w:spacing w:before="0" w:after="0"/>
              <w:jc w:val="left"/>
              <w:rPr>
                <w:rFonts w:ascii="Times New Roman" w:hAnsi="Times New Roman"/>
                <w:sz w:val="28"/>
                <w:szCs w:val="28"/>
                <w:lang w:val="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49" w:type="pct"/>
            <w:vAlign w:val="center"/>
          </w:tcPr>
          <w:p w:rsidR="00A93437" w:rsidRPr="00AB7541" w:rsidRDefault="009434F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1 м</w:t>
            </w:r>
          </w:p>
        </w:tc>
        <w:tc>
          <w:tcPr>
            <w:tcW w:w="1605" w:type="pct"/>
            <w:vAlign w:val="center"/>
          </w:tcPr>
          <w:p w:rsidR="00A93437" w:rsidRPr="00AB7541" w:rsidRDefault="00A93437" w:rsidP="0017486D">
            <w:pPr>
              <w:pStyle w:val="affa"/>
              <w:rPr>
                <w:rFonts w:ascii="Times New Roman" w:hAnsi="Times New Roman"/>
                <w:sz w:val="28"/>
                <w:szCs w:val="28"/>
                <w:lang w:val="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Предельное</w:t>
            </w:r>
            <w:r w:rsidR="009434F7" w:rsidRPr="00AB7541">
              <w:rPr>
                <w:rFonts w:ascii="Times New Roman" w:hAnsi="Times New Roman"/>
                <w:sz w:val="28"/>
                <w:szCs w:val="28"/>
                <w:lang w:val="ru-RU"/>
              </w:rPr>
              <w:t xml:space="preserve"> количество этажей</w:t>
            </w:r>
          </w:p>
        </w:tc>
        <w:tc>
          <w:tcPr>
            <w:tcW w:w="1349" w:type="pct"/>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3</w:t>
            </w:r>
          </w:p>
        </w:tc>
        <w:tc>
          <w:tcPr>
            <w:tcW w:w="1605" w:type="pct"/>
            <w:tcBorders>
              <w:bottom w:val="single" w:sz="4" w:space="0" w:color="808080"/>
            </w:tcBorders>
            <w:vAlign w:val="center"/>
          </w:tcPr>
          <w:p w:rsidR="00A93437" w:rsidRPr="00AB7541" w:rsidRDefault="00A93437" w:rsidP="0017486D">
            <w:pPr>
              <w:pStyle w:val="affa"/>
              <w:rPr>
                <w:rFonts w:ascii="Times New Roman" w:hAnsi="Times New Roman"/>
                <w:sz w:val="28"/>
                <w:szCs w:val="28"/>
                <w:lang w:val="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Предельная высота зданий, строений, сооружений</w:t>
            </w:r>
          </w:p>
        </w:tc>
        <w:tc>
          <w:tcPr>
            <w:tcW w:w="1349" w:type="pct"/>
            <w:tcBorders>
              <w:right w:val="single" w:sz="4" w:space="0" w:color="595959"/>
            </w:tcBorders>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не подлежат ограничению</w:t>
            </w:r>
          </w:p>
        </w:tc>
        <w:tc>
          <w:tcPr>
            <w:tcW w:w="1605" w:type="pct"/>
            <w:vMerge w:val="restart"/>
            <w:tcBorders>
              <w:top w:val="single" w:sz="4" w:space="0" w:color="808080"/>
              <w:left w:val="single" w:sz="4" w:space="0" w:color="595959"/>
            </w:tcBorders>
            <w:vAlign w:val="center"/>
          </w:tcPr>
          <w:p w:rsidR="00A93437" w:rsidRPr="00AB7541" w:rsidRDefault="00A93437" w:rsidP="0017486D">
            <w:pPr>
              <w:pStyle w:val="affff3"/>
              <w:ind w:firstLine="0"/>
              <w:rPr>
                <w:szCs w:val="28"/>
                <w:lang w:val="ru-RU" w:eastAsia="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895"/>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49" w:type="pct"/>
            <w:tcBorders>
              <w:right w:val="single" w:sz="4" w:space="0" w:color="595959"/>
            </w:tcBorders>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60%</w:t>
            </w:r>
          </w:p>
        </w:tc>
        <w:tc>
          <w:tcPr>
            <w:tcW w:w="1605" w:type="pct"/>
            <w:vMerge/>
            <w:tcBorders>
              <w:left w:val="single" w:sz="4" w:space="0" w:color="595959"/>
            </w:tcBorders>
            <w:vAlign w:val="center"/>
          </w:tcPr>
          <w:p w:rsidR="00A93437" w:rsidRPr="00AB7541" w:rsidRDefault="00A93437" w:rsidP="0017486D">
            <w:pPr>
              <w:pStyle w:val="affff3"/>
              <w:ind w:firstLine="0"/>
              <w:rPr>
                <w:szCs w:val="28"/>
                <w:lang w:val="ru-RU" w:eastAsia="ru-RU"/>
              </w:rPr>
            </w:pPr>
          </w:p>
        </w:tc>
      </w:tr>
      <w:tr w:rsidR="000B22F3" w:rsidRPr="00AB7541" w:rsidTr="007C38C5">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0B22F3" w:rsidRPr="00AB7541" w:rsidTr="007C38C5">
        <w:tblPrEx>
          <w:shd w:val="clear" w:color="auto" w:fill="auto"/>
        </w:tblPrEx>
        <w:trPr>
          <w:trHeight w:val="566"/>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605" w:type="pct"/>
            <w:vMerge w:val="restart"/>
            <w:shd w:val="clear" w:color="auto" w:fill="FEFEFE"/>
            <w:tcMar>
              <w:top w:w="0" w:type="dxa"/>
              <w:left w:w="100" w:type="dxa"/>
              <w:bottom w:w="0" w:type="dxa"/>
              <w:right w:w="100" w:type="dxa"/>
            </w:tcMar>
            <w:vAlign w:val="center"/>
          </w:tcPr>
          <w:p w:rsidR="000B22F3" w:rsidRPr="00AB7541" w:rsidRDefault="000B22F3" w:rsidP="000B22F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spacing w:val="-4"/>
                <w:sz w:val="28"/>
                <w:szCs w:val="28"/>
              </w:rPr>
            </w:pPr>
            <w:r w:rsidRPr="00AB7541">
              <w:rPr>
                <w:rFonts w:ascii="Times New Roman" w:hAnsi="Times New Roman"/>
                <w:spacing w:val="-4"/>
                <w:sz w:val="28"/>
                <w:szCs w:val="28"/>
              </w:rPr>
              <w:t xml:space="preserve">СП 42.13330.2016 Градостроительство. Планировка и застройка городских и </w:t>
            </w:r>
            <w:r w:rsidRPr="00AB7541">
              <w:rPr>
                <w:rFonts w:ascii="Times New Roman" w:hAnsi="Times New Roman"/>
                <w:spacing w:val="-4"/>
                <w:sz w:val="28"/>
                <w:szCs w:val="28"/>
              </w:rPr>
              <w:lastRenderedPageBreak/>
              <w:t>сельских поселений. Актуализиро</w:t>
            </w:r>
            <w:r w:rsidR="002E3BF7" w:rsidRPr="00AB7541">
              <w:rPr>
                <w:rFonts w:ascii="Times New Roman" w:hAnsi="Times New Roman"/>
                <w:spacing w:val="-4"/>
                <w:sz w:val="28"/>
                <w:szCs w:val="28"/>
              </w:rPr>
              <w:t>ванная редакция СНиП 2.07.01-89</w:t>
            </w:r>
          </w:p>
        </w:tc>
      </w:tr>
      <w:tr w:rsidR="000B22F3" w:rsidRPr="00AB7541" w:rsidTr="007C38C5">
        <w:tblPrEx>
          <w:shd w:val="clear" w:color="auto" w:fill="auto"/>
        </w:tblPrEx>
        <w:trPr>
          <w:trHeight w:val="546"/>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Магазины-склады (мелкооптовой и розничной торговли, гипермаркеты)</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73"/>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632"/>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260"/>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411"/>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632"/>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1-2 рабочих места приемщика</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402923" w:rsidRPr="00AB7541" w:rsidTr="007C38C5">
        <w:tblPrEx>
          <w:shd w:val="clear" w:color="auto" w:fill="auto"/>
        </w:tblPrEx>
        <w:trPr>
          <w:trHeight w:val="152"/>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3" w:name="_Toc14774946"/>
      <w:r w:rsidRPr="00AB7541">
        <w:rPr>
          <w:b/>
          <w:szCs w:val="28"/>
        </w:rPr>
        <w:t xml:space="preserve">Статья </w:t>
      </w:r>
      <w:r w:rsidR="000860A3" w:rsidRPr="00AB7541">
        <w:rPr>
          <w:b/>
          <w:szCs w:val="28"/>
        </w:rPr>
        <w:t>29</w:t>
      </w:r>
      <w:r w:rsidRPr="00AB7541">
        <w:rPr>
          <w:b/>
          <w:szCs w:val="28"/>
        </w:rPr>
        <w:t>.</w:t>
      </w:r>
      <w:r w:rsidR="00B44DE5" w:rsidRPr="00AB7541">
        <w:rPr>
          <w:b/>
          <w:szCs w:val="28"/>
        </w:rPr>
        <w:t>17</w:t>
      </w:r>
      <w:r w:rsidRPr="00AB7541">
        <w:rPr>
          <w:b/>
          <w:szCs w:val="28"/>
        </w:rPr>
        <w:t xml:space="preserve">. </w:t>
      </w:r>
      <w:r w:rsidR="00292744" w:rsidRPr="00AB7541">
        <w:rPr>
          <w:b/>
          <w:szCs w:val="28"/>
        </w:rPr>
        <w:t>КО</w:t>
      </w:r>
      <w:r w:rsidRPr="00AB7541">
        <w:rPr>
          <w:b/>
          <w:szCs w:val="28"/>
        </w:rPr>
        <w:t>. Зона коммунального облуживания</w:t>
      </w:r>
      <w:bookmarkEnd w:id="333"/>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 xml:space="preserve">Основные виды разрешённого использования земельных участков зоны </w:t>
      </w:r>
      <w:r w:rsidR="00292744" w:rsidRPr="00AB7541">
        <w:rPr>
          <w:rFonts w:ascii="Times New Roman" w:hAnsi="Times New Roman"/>
          <w:b/>
          <w:sz w:val="28"/>
          <w:szCs w:val="28"/>
        </w:rPr>
        <w:t>КО</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69"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4999"/>
        <w:gridCol w:w="9020"/>
      </w:tblGrid>
      <w:tr w:rsidR="00A93437" w:rsidRPr="00AB7541" w:rsidTr="007C38C5">
        <w:trPr>
          <w:trHeight w:val="327"/>
        </w:trPr>
        <w:tc>
          <w:tcPr>
            <w:tcW w:w="33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w:t>
            </w:r>
          </w:p>
        </w:tc>
        <w:tc>
          <w:tcPr>
            <w:tcW w:w="166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848"/>
        </w:trPr>
        <w:tc>
          <w:tcPr>
            <w:tcW w:w="3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9"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AB7541">
              <w:rPr>
                <w:rFonts w:ascii="Times New Roman" w:eastAsia="Arial Unicode MS" w:hAnsi="Times New Roman" w:cs="Times New Roman"/>
                <w:sz w:val="28"/>
                <w:szCs w:val="28"/>
                <w:bdr w:val="nil"/>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7C38C5">
        <w:tblPrEx>
          <w:shd w:val="clear" w:color="auto" w:fill="auto"/>
        </w:tblPrEx>
        <w:trPr>
          <w:trHeight w:val="273"/>
        </w:trPr>
        <w:tc>
          <w:tcPr>
            <w:tcW w:w="3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66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99"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7541">
              <w:rPr>
                <w:rFonts w:ascii="Times New Roman" w:eastAsia="Helvetica Neue Light" w:hAnsi="Times New Roman" w:cs="Times New Roman"/>
                <w:sz w:val="28"/>
                <w:szCs w:val="28"/>
                <w:bdr w:val="nil"/>
              </w:rPr>
              <w:t>золоотвалов</w:t>
            </w:r>
            <w:proofErr w:type="spellEnd"/>
            <w:r w:rsidRPr="00AB7541">
              <w:rPr>
                <w:rFonts w:ascii="Times New Roman" w:eastAsia="Helvetica Neue Light" w:hAnsi="Times New Roman" w:cs="Times New Roman"/>
                <w:sz w:val="28"/>
                <w:szCs w:val="28"/>
                <w:bdr w:val="nil"/>
              </w:rPr>
              <w:t>, гидротехнических сооружений);</w:t>
            </w:r>
          </w:p>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6.8</w:t>
            </w:r>
          </w:p>
        </w:tc>
        <w:tc>
          <w:tcPr>
            <w:tcW w:w="1662"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2999" w:type="pct"/>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65"/>
        </w:trPr>
        <w:tc>
          <w:tcPr>
            <w:tcW w:w="339" w:type="pct"/>
            <w:tcMar>
              <w:left w:w="103" w:type="dxa"/>
            </w:tcMar>
            <w:vAlign w:val="center"/>
          </w:tcPr>
          <w:p w:rsidR="00A93437" w:rsidRPr="00AB7541" w:rsidRDefault="00A93437" w:rsidP="0017486D">
            <w:pPr>
              <w:pStyle w:val="affa"/>
              <w:jc w:val="center"/>
              <w:rPr>
                <w:rFonts w:ascii="Times New Roman" w:hAnsi="Times New Roman"/>
                <w:sz w:val="28"/>
                <w:szCs w:val="28"/>
              </w:rPr>
            </w:pPr>
            <w:r w:rsidRPr="00AB7541">
              <w:rPr>
                <w:rFonts w:ascii="Times New Roman" w:hAnsi="Times New Roman"/>
                <w:sz w:val="28"/>
                <w:szCs w:val="28"/>
              </w:rPr>
              <w:t>6.9</w:t>
            </w:r>
          </w:p>
        </w:tc>
        <w:tc>
          <w:tcPr>
            <w:tcW w:w="1662"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Склады</w:t>
            </w:r>
          </w:p>
        </w:tc>
        <w:tc>
          <w:tcPr>
            <w:tcW w:w="2999" w:type="pct"/>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39" w:type="pct"/>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lastRenderedPageBreak/>
              <w:t>6.9.1</w:t>
            </w:r>
          </w:p>
        </w:tc>
        <w:tc>
          <w:tcPr>
            <w:tcW w:w="1662"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Складские площадки</w:t>
            </w:r>
          </w:p>
        </w:tc>
        <w:tc>
          <w:tcPr>
            <w:tcW w:w="2999" w:type="pct"/>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A93437" w:rsidRPr="00AB7541" w:rsidTr="007C38C5">
        <w:tblPrEx>
          <w:shd w:val="clear" w:color="auto" w:fill="auto"/>
        </w:tblPrEx>
        <w:trPr>
          <w:trHeight w:val="894"/>
        </w:trPr>
        <w:tc>
          <w:tcPr>
            <w:tcW w:w="3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7.5</w:t>
            </w:r>
          </w:p>
        </w:tc>
        <w:tc>
          <w:tcPr>
            <w:tcW w:w="166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Трубопроводный транспорт</w:t>
            </w:r>
          </w:p>
        </w:tc>
        <w:tc>
          <w:tcPr>
            <w:tcW w:w="2999"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6041C" w:rsidRPr="00AB7541" w:rsidTr="007C38C5">
        <w:tblPrEx>
          <w:shd w:val="clear" w:color="auto" w:fill="auto"/>
        </w:tblPrEx>
        <w:trPr>
          <w:trHeight w:val="894"/>
        </w:trPr>
        <w:tc>
          <w:tcPr>
            <w:tcW w:w="339" w:type="pct"/>
            <w:shd w:val="clear" w:color="auto" w:fill="FEFEFE"/>
            <w:tcMar>
              <w:top w:w="0" w:type="dxa"/>
              <w:left w:w="100" w:type="dxa"/>
              <w:bottom w:w="0" w:type="dxa"/>
              <w:right w:w="100" w:type="dxa"/>
            </w:tcMar>
            <w:vAlign w:val="center"/>
          </w:tcPr>
          <w:p w:rsidR="00E6041C" w:rsidRPr="00AB7541" w:rsidRDefault="00E6041C" w:rsidP="002F59B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62" w:type="pct"/>
            <w:shd w:val="clear" w:color="auto" w:fill="FEFEFE"/>
            <w:tcMar>
              <w:top w:w="0" w:type="dxa"/>
              <w:left w:w="100" w:type="dxa"/>
              <w:bottom w:w="0" w:type="dxa"/>
              <w:right w:w="100" w:type="dxa"/>
            </w:tcMar>
            <w:vAlign w:val="center"/>
          </w:tcPr>
          <w:p w:rsidR="00E6041C" w:rsidRPr="00AB7541" w:rsidRDefault="00E6041C" w:rsidP="002F59B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9" w:type="pct"/>
            <w:shd w:val="clear" w:color="auto" w:fill="FEFEFE"/>
            <w:tcMar>
              <w:top w:w="0" w:type="dxa"/>
              <w:left w:w="100" w:type="dxa"/>
              <w:bottom w:w="0" w:type="dxa"/>
              <w:right w:w="100" w:type="dxa"/>
            </w:tcMar>
          </w:tcPr>
          <w:p w:rsidR="00E6041C" w:rsidRPr="00AB7541" w:rsidRDefault="00E6041C" w:rsidP="002F59B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A93437" w:rsidRPr="00AB7541" w:rsidTr="007C38C5">
        <w:tblPrEx>
          <w:shd w:val="clear" w:color="auto" w:fill="auto"/>
        </w:tblPrEx>
        <w:trPr>
          <w:trHeight w:val="269"/>
        </w:trPr>
        <w:tc>
          <w:tcPr>
            <w:tcW w:w="33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2B4729" w:rsidRPr="00AB7541" w:rsidRDefault="002B4729">
      <w:pPr>
        <w:rPr>
          <w:rFonts w:ascii="Times New Roman" w:eastAsiaTheme="minorHAnsi" w:hAnsi="Times New Roman"/>
          <w:b/>
          <w:sz w:val="28"/>
          <w:szCs w:val="28"/>
          <w:lang w:eastAsia="en-US"/>
        </w:rPr>
      </w:pPr>
      <w:r w:rsidRPr="00AB7541">
        <w:rPr>
          <w:rFonts w:ascii="Times New Roman" w:hAnsi="Times New Roman"/>
          <w:b/>
          <w:sz w:val="28"/>
          <w:szCs w:val="28"/>
        </w:rPr>
        <w:br w:type="page"/>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lastRenderedPageBreak/>
        <w:t xml:space="preserve">Условно-разрешённые виды разрешённого использования земельных участков зоны </w:t>
      </w:r>
      <w:r w:rsidR="00292744" w:rsidRPr="00AB7541">
        <w:rPr>
          <w:rFonts w:ascii="Times New Roman" w:hAnsi="Times New Roman"/>
          <w:b/>
          <w:sz w:val="28"/>
          <w:szCs w:val="28"/>
        </w:rPr>
        <w:t>КО</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8"/>
        <w:gridCol w:w="4902"/>
        <w:gridCol w:w="9060"/>
      </w:tblGrid>
      <w:tr w:rsidR="00A93437" w:rsidRPr="00AB7541" w:rsidTr="002416A8">
        <w:trPr>
          <w:trHeight w:val="327"/>
        </w:trPr>
        <w:tc>
          <w:tcPr>
            <w:tcW w:w="346" w:type="pct"/>
            <w:shd w:val="clear" w:color="auto" w:fill="D9D9D9" w:themeFill="background1" w:themeFillShade="D9"/>
            <w:tcMar>
              <w:top w:w="80" w:type="dxa"/>
              <w:left w:w="80" w:type="dxa"/>
              <w:bottom w:w="80" w:type="dxa"/>
              <w:right w:w="80" w:type="dxa"/>
            </w:tcMar>
            <w:vAlign w:val="center"/>
          </w:tcPr>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2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3020"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34"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3020"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634"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3020"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 xml:space="preserve">Вспомогательные виды разрешенного использования земельных участков зоны </w:t>
      </w:r>
      <w:r w:rsidR="00292744" w:rsidRPr="00AB7541">
        <w:rPr>
          <w:rFonts w:ascii="Times New Roman" w:hAnsi="Times New Roman"/>
          <w:b/>
          <w:sz w:val="28"/>
          <w:szCs w:val="28"/>
        </w:rPr>
        <w:t>КО</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970"/>
        <w:gridCol w:w="8930"/>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97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3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FD5E04" w:rsidRPr="00AB7541" w:rsidTr="005044DB">
        <w:tc>
          <w:tcPr>
            <w:tcW w:w="14850" w:type="dxa"/>
            <w:gridSpan w:val="3"/>
            <w:vAlign w:val="center"/>
          </w:tcPr>
          <w:p w:rsidR="00FD5E04" w:rsidRPr="00AB7541" w:rsidRDefault="00FD5E04"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sz w:val="28"/>
                <w:szCs w:val="28"/>
                <w:bdr w:val="nil"/>
              </w:rPr>
              <w:t>не требуют установления.</w:t>
            </w:r>
          </w:p>
        </w:tc>
      </w:tr>
    </w:tbl>
    <w:p w:rsidR="004250F7" w:rsidRPr="00AB7541" w:rsidRDefault="004250F7" w:rsidP="00A93437">
      <w:pPr>
        <w:pStyle w:val="afa"/>
        <w:widowControl w:val="0"/>
        <w:spacing w:after="0"/>
        <w:ind w:firstLine="0"/>
        <w:rPr>
          <w:rFonts w:ascii="Cambria" w:hAnsi="Cambria"/>
          <w:b/>
          <w:color w:val="auto"/>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08"/>
        <w:gridCol w:w="4901"/>
        <w:gridCol w:w="4170"/>
      </w:tblGrid>
      <w:tr w:rsidR="00A93437" w:rsidRPr="00AB7541" w:rsidTr="007C38C5">
        <w:trPr>
          <w:trHeight w:val="327"/>
        </w:trPr>
        <w:tc>
          <w:tcPr>
            <w:tcW w:w="360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9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392"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130"/>
        </w:trPr>
        <w:tc>
          <w:tcPr>
            <w:tcW w:w="1972"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392" w:type="pct"/>
            <w:shd w:val="clear" w:color="auto" w:fill="FEFEFE"/>
            <w:tcMar>
              <w:top w:w="0" w:type="dxa"/>
              <w:left w:w="100" w:type="dxa"/>
              <w:bottom w:w="0" w:type="dxa"/>
              <w:right w:w="100" w:type="dxa"/>
            </w:tcMar>
            <w:vAlign w:val="center"/>
          </w:tcPr>
          <w:p w:rsidR="00A93437" w:rsidRPr="00AB7541" w:rsidRDefault="00A93437" w:rsidP="00FD5E04">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5615E4" w:rsidRPr="00AB7541"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5615E4" w:rsidRPr="00AB7541" w:rsidRDefault="005615E4"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DC5FBC" w:rsidRPr="00AB7541" w:rsidTr="007C38C5">
        <w:tblPrEx>
          <w:shd w:val="clear" w:color="auto" w:fill="auto"/>
        </w:tblPrEx>
        <w:trPr>
          <w:trHeight w:val="1165"/>
        </w:trPr>
        <w:tc>
          <w:tcPr>
            <w:tcW w:w="1972" w:type="pct"/>
            <w:shd w:val="clear" w:color="auto" w:fill="FEFEFE"/>
            <w:tcMar>
              <w:top w:w="0" w:type="dxa"/>
              <w:left w:w="100" w:type="dxa"/>
              <w:bottom w:w="0" w:type="dxa"/>
              <w:right w:w="100" w:type="dxa"/>
            </w:tcMar>
            <w:vAlign w:val="center"/>
          </w:tcPr>
          <w:p w:rsidR="005615E4" w:rsidRPr="00AB7541" w:rsidRDefault="005615E4" w:rsidP="005044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Объекты производственного и</w:t>
            </w:r>
            <w:r w:rsidRPr="00AB7541">
              <w:rPr>
                <w:rFonts w:ascii="Times New Roman" w:hAnsi="Times New Roman" w:cs="Times New Roman"/>
                <w:b w:val="0"/>
                <w:color w:val="auto"/>
                <w:sz w:val="28"/>
                <w:szCs w:val="28"/>
              </w:rPr>
              <w:br/>
              <w:t>коммунального назначения, размещаемые на участках территорий производственных и промышленно-производственных объектов</w:t>
            </w:r>
          </w:p>
        </w:tc>
        <w:tc>
          <w:tcPr>
            <w:tcW w:w="1636" w:type="pct"/>
            <w:shd w:val="clear" w:color="auto" w:fill="FEFEFE"/>
            <w:tcMar>
              <w:top w:w="0" w:type="dxa"/>
              <w:left w:w="100" w:type="dxa"/>
              <w:bottom w:w="0" w:type="dxa"/>
              <w:right w:w="100" w:type="dxa"/>
            </w:tcMar>
            <w:vAlign w:val="center"/>
          </w:tcPr>
          <w:p w:rsidR="005615E4" w:rsidRPr="00AB7541" w:rsidRDefault="005615E4" w:rsidP="00B0461B">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 xml:space="preserve">-место на </w:t>
            </w:r>
            <w:r w:rsidR="00B0461B" w:rsidRPr="00AB7541">
              <w:rPr>
                <w:rFonts w:ascii="Times New Roman" w:hAnsi="Times New Roman" w:cs="Times New Roman"/>
                <w:b w:val="0"/>
                <w:color w:val="auto"/>
                <w:sz w:val="28"/>
                <w:szCs w:val="28"/>
              </w:rPr>
              <w:t>7-10</w:t>
            </w:r>
            <w:r w:rsidRPr="00AB7541">
              <w:rPr>
                <w:rFonts w:ascii="Times New Roman" w:hAnsi="Times New Roman" w:cs="Times New Roman"/>
                <w:b w:val="0"/>
                <w:color w:val="auto"/>
                <w:sz w:val="28"/>
                <w:szCs w:val="28"/>
              </w:rPr>
              <w:t xml:space="preserve"> из </w:t>
            </w:r>
            <w:r w:rsidR="00B0461B" w:rsidRPr="00AB7541">
              <w:rPr>
                <w:rFonts w:ascii="Times New Roman" w:hAnsi="Times New Roman" w:cs="Times New Roman"/>
                <w:b w:val="0"/>
                <w:color w:val="auto"/>
                <w:sz w:val="28"/>
                <w:szCs w:val="28"/>
              </w:rPr>
              <w:t>100</w:t>
            </w:r>
            <w:r w:rsidRPr="00AB7541">
              <w:rPr>
                <w:rFonts w:ascii="Times New Roman" w:hAnsi="Times New Roman" w:cs="Times New Roman"/>
                <w:b w:val="0"/>
                <w:color w:val="auto"/>
                <w:sz w:val="28"/>
                <w:szCs w:val="28"/>
              </w:rPr>
              <w:t xml:space="preserve"> чел., работающих в двух смежных сменах</w:t>
            </w:r>
          </w:p>
        </w:tc>
        <w:tc>
          <w:tcPr>
            <w:tcW w:w="1392" w:type="pct"/>
            <w:vMerge w:val="restart"/>
            <w:shd w:val="clear" w:color="auto" w:fill="FEFEFE"/>
            <w:tcMar>
              <w:top w:w="0" w:type="dxa"/>
              <w:left w:w="100" w:type="dxa"/>
              <w:bottom w:w="0" w:type="dxa"/>
              <w:right w:w="100" w:type="dxa"/>
            </w:tcMar>
            <w:vAlign w:val="center"/>
          </w:tcPr>
          <w:p w:rsidR="007D481D"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СП 42.13330.2016 Градостроительство. Планировка и застройка </w:t>
            </w:r>
            <w:r w:rsidR="007D481D" w:rsidRPr="00AB7541">
              <w:rPr>
                <w:rFonts w:ascii="Times New Roman" w:eastAsia="Helvetica Neue Light" w:hAnsi="Times New Roman"/>
                <w:spacing w:val="-4"/>
                <w:sz w:val="28"/>
                <w:szCs w:val="28"/>
                <w:bdr w:val="nil"/>
              </w:rPr>
              <w:t>городских и сельских поселений.</w:t>
            </w:r>
          </w:p>
          <w:p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Актуализиро</w:t>
            </w:r>
            <w:r w:rsidR="007D481D" w:rsidRPr="00AB7541">
              <w:rPr>
                <w:rFonts w:ascii="Times New Roman" w:eastAsia="Helvetica Neue Light" w:hAnsi="Times New Roman"/>
                <w:spacing w:val="-4"/>
                <w:sz w:val="28"/>
                <w:szCs w:val="28"/>
                <w:bdr w:val="nil"/>
              </w:rPr>
              <w:t>ванная редакция СНиП 2.07.01-89</w:t>
            </w:r>
          </w:p>
        </w:tc>
      </w:tr>
      <w:tr w:rsidR="00DC5FBC" w:rsidRPr="00AB7541" w:rsidTr="007C38C5">
        <w:tblPrEx>
          <w:shd w:val="clear" w:color="auto" w:fill="auto"/>
        </w:tblPrEx>
        <w:trPr>
          <w:trHeight w:val="684"/>
        </w:trPr>
        <w:tc>
          <w:tcPr>
            <w:tcW w:w="1972" w:type="pct"/>
            <w:shd w:val="clear" w:color="auto" w:fill="FEFEFE"/>
            <w:tcMar>
              <w:top w:w="0" w:type="dxa"/>
              <w:left w:w="100" w:type="dxa"/>
              <w:bottom w:w="0" w:type="dxa"/>
              <w:right w:w="100" w:type="dxa"/>
            </w:tcMar>
            <w:vAlign w:val="center"/>
          </w:tcPr>
          <w:p w:rsidR="005615E4" w:rsidRPr="00AB7541" w:rsidRDefault="005615E4"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Предприятия общественного питания периодического спроса (рестораны, кафе)</w:t>
            </w:r>
          </w:p>
        </w:tc>
        <w:tc>
          <w:tcPr>
            <w:tcW w:w="1636" w:type="pct"/>
            <w:shd w:val="clear" w:color="auto" w:fill="FEFEFE"/>
            <w:tcMar>
              <w:top w:w="0" w:type="dxa"/>
              <w:left w:w="100" w:type="dxa"/>
              <w:bottom w:w="0" w:type="dxa"/>
              <w:right w:w="100" w:type="dxa"/>
            </w:tcMar>
            <w:vAlign w:val="center"/>
          </w:tcPr>
          <w:p w:rsidR="005615E4" w:rsidRPr="00AB7541" w:rsidRDefault="005615E4" w:rsidP="00B0461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B0461B"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392" w:type="pct"/>
            <w:vMerge/>
            <w:shd w:val="clear" w:color="auto" w:fill="FEFEFE"/>
            <w:tcMar>
              <w:top w:w="0" w:type="dxa"/>
              <w:left w:w="100" w:type="dxa"/>
              <w:bottom w:w="0" w:type="dxa"/>
              <w:right w:w="100" w:type="dxa"/>
            </w:tcMar>
            <w:vAlign w:val="center"/>
          </w:tcPr>
          <w:p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C5FBC" w:rsidRPr="00AB7541" w:rsidTr="007C38C5">
        <w:tblPrEx>
          <w:shd w:val="clear" w:color="auto" w:fill="auto"/>
        </w:tblPrEx>
        <w:trPr>
          <w:trHeight w:val="678"/>
        </w:trPr>
        <w:tc>
          <w:tcPr>
            <w:tcW w:w="1972" w:type="pct"/>
            <w:shd w:val="clear" w:color="auto" w:fill="FEFEFE"/>
            <w:tcMar>
              <w:top w:w="0" w:type="dxa"/>
              <w:left w:w="100" w:type="dxa"/>
              <w:bottom w:w="0" w:type="dxa"/>
              <w:right w:w="100" w:type="dxa"/>
            </w:tcMar>
            <w:vAlign w:val="center"/>
          </w:tcPr>
          <w:p w:rsidR="005615E4" w:rsidRPr="00AB7541" w:rsidRDefault="005615E4"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36" w:type="pct"/>
            <w:shd w:val="clear" w:color="auto" w:fill="FEFEFE"/>
            <w:tcMar>
              <w:top w:w="0" w:type="dxa"/>
              <w:left w:w="100" w:type="dxa"/>
              <w:bottom w:w="0" w:type="dxa"/>
              <w:right w:w="100" w:type="dxa"/>
            </w:tcMar>
            <w:vAlign w:val="center"/>
          </w:tcPr>
          <w:p w:rsidR="005615E4" w:rsidRPr="00AB7541" w:rsidRDefault="005615E4" w:rsidP="00B0461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w:t>
            </w:r>
            <w:r w:rsidR="00B0461B" w:rsidRPr="00AB7541">
              <w:rPr>
                <w:rFonts w:ascii="Times New Roman" w:hAnsi="Times New Roman" w:cs="Times New Roman"/>
                <w:color w:val="auto"/>
                <w:sz w:val="28"/>
                <w:szCs w:val="28"/>
              </w:rPr>
              <w:t>30-35 м</w:t>
            </w:r>
            <w:r w:rsidR="00B0461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92" w:type="pct"/>
            <w:vMerge/>
            <w:shd w:val="clear" w:color="auto" w:fill="FEFEFE"/>
            <w:tcMar>
              <w:top w:w="0" w:type="dxa"/>
              <w:left w:w="100" w:type="dxa"/>
              <w:bottom w:w="0" w:type="dxa"/>
              <w:right w:w="100" w:type="dxa"/>
            </w:tcMar>
            <w:vAlign w:val="center"/>
          </w:tcPr>
          <w:p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402923" w:rsidRPr="00AB7541" w:rsidTr="007C38C5">
        <w:tblPrEx>
          <w:shd w:val="clear" w:color="auto" w:fill="auto"/>
        </w:tblPrEx>
        <w:trPr>
          <w:trHeight w:val="118"/>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4" w:name="_Toc14774947"/>
      <w:r w:rsidRPr="00AB7541">
        <w:rPr>
          <w:b/>
          <w:szCs w:val="28"/>
        </w:rPr>
        <w:t xml:space="preserve">Статья </w:t>
      </w:r>
      <w:r w:rsidR="000860A3" w:rsidRPr="00AB7541">
        <w:rPr>
          <w:b/>
          <w:szCs w:val="28"/>
        </w:rPr>
        <w:t>29</w:t>
      </w:r>
      <w:r w:rsidRPr="00AB7541">
        <w:rPr>
          <w:b/>
          <w:szCs w:val="28"/>
        </w:rPr>
        <w:t>.</w:t>
      </w:r>
      <w:r w:rsidR="00B44DE5" w:rsidRPr="00AB7541">
        <w:rPr>
          <w:b/>
          <w:szCs w:val="28"/>
        </w:rPr>
        <w:t>18</w:t>
      </w:r>
      <w:r w:rsidRPr="00AB7541">
        <w:rPr>
          <w:b/>
          <w:szCs w:val="28"/>
        </w:rPr>
        <w:t>. ПД. Зона производственной деятельности</w:t>
      </w:r>
      <w:bookmarkEnd w:id="334"/>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ПД</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5"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0"/>
        <w:gridCol w:w="5128"/>
        <w:gridCol w:w="8929"/>
      </w:tblGrid>
      <w:tr w:rsidR="00A93437" w:rsidRPr="00AB7541" w:rsidTr="007C38C5">
        <w:trPr>
          <w:trHeight w:val="327"/>
        </w:trPr>
        <w:tc>
          <w:tcPr>
            <w:tcW w:w="33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352CEB"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352CEB" w:rsidRPr="00AB7541" w:rsidRDefault="00352CEB"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03" w:type="pct"/>
            <w:shd w:val="clear" w:color="auto" w:fill="FEFEFE"/>
            <w:tcMar>
              <w:top w:w="0" w:type="dxa"/>
              <w:left w:w="100" w:type="dxa"/>
              <w:bottom w:w="0" w:type="dxa"/>
              <w:right w:w="100" w:type="dxa"/>
            </w:tcMar>
            <w:vAlign w:val="center"/>
          </w:tcPr>
          <w:p w:rsidR="00352CEB" w:rsidRPr="00AB7541" w:rsidRDefault="00352CEB"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65" w:type="pct"/>
            <w:shd w:val="clear" w:color="auto" w:fill="FEFEFE"/>
            <w:tcMar>
              <w:top w:w="0" w:type="dxa"/>
              <w:left w:w="100" w:type="dxa"/>
              <w:bottom w:w="0" w:type="dxa"/>
              <w:right w:w="100" w:type="dxa"/>
            </w:tcMar>
          </w:tcPr>
          <w:p w:rsidR="00352CEB" w:rsidRPr="00AB7541" w:rsidRDefault="00352CEB" w:rsidP="005044DB">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6.0</w:t>
            </w:r>
          </w:p>
        </w:tc>
        <w:tc>
          <w:tcPr>
            <w:tcW w:w="1703" w:type="pct"/>
            <w:shd w:val="clear" w:color="auto" w:fill="FEFEFE"/>
            <w:tcMar>
              <w:top w:w="0" w:type="dxa"/>
              <w:left w:w="100" w:type="dxa"/>
              <w:bottom w:w="0" w:type="dxa"/>
              <w:right w:w="100" w:type="dxa"/>
            </w:tcMar>
            <w:vAlign w:val="center"/>
          </w:tcPr>
          <w:p w:rsidR="00A93437" w:rsidRPr="00AB7541" w:rsidRDefault="00A93437" w:rsidP="0017486D">
            <w:pPr>
              <w:widowControl w:val="0"/>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Производственная деятельность</w:t>
            </w:r>
          </w:p>
        </w:tc>
        <w:tc>
          <w:tcPr>
            <w:tcW w:w="2965"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352CEB"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352CEB" w:rsidRPr="00AB7541" w:rsidRDefault="00352CEB"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6.1</w:t>
            </w:r>
          </w:p>
        </w:tc>
        <w:tc>
          <w:tcPr>
            <w:tcW w:w="1703" w:type="pct"/>
            <w:shd w:val="clear" w:color="auto" w:fill="FEFEFE"/>
            <w:tcMar>
              <w:top w:w="0" w:type="dxa"/>
              <w:left w:w="100" w:type="dxa"/>
              <w:bottom w:w="0" w:type="dxa"/>
              <w:right w:w="100" w:type="dxa"/>
            </w:tcMar>
            <w:vAlign w:val="center"/>
          </w:tcPr>
          <w:p w:rsidR="00352CEB" w:rsidRPr="00AB7541" w:rsidRDefault="00352CEB" w:rsidP="005044DB">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Недропользование</w:t>
            </w:r>
          </w:p>
        </w:tc>
        <w:tc>
          <w:tcPr>
            <w:tcW w:w="2965" w:type="pct"/>
            <w:shd w:val="clear" w:color="auto" w:fill="FEFEFE"/>
            <w:tcMar>
              <w:top w:w="0" w:type="dxa"/>
              <w:left w:w="100" w:type="dxa"/>
              <w:bottom w:w="0" w:type="dxa"/>
              <w:right w:w="100" w:type="dxa"/>
            </w:tcMar>
          </w:tcPr>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Осуществление геологических изысканий;</w:t>
            </w:r>
          </w:p>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добыча полезных ископаемых открытым (карьеры, отвалы) и закрытым (шахты, скважины) способами;</w:t>
            </w:r>
          </w:p>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в том числе подземных, в целях добычи полезных ископаемых;</w:t>
            </w:r>
          </w:p>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352CEB" w:rsidRPr="00AB7541" w:rsidRDefault="00352CEB" w:rsidP="005044DB">
            <w:pPr>
              <w:pStyle w:val="aff2"/>
              <w:contextualSpacing/>
              <w:jc w:val="both"/>
              <w:rPr>
                <w:rFonts w:eastAsia="Helvetica Neue Light"/>
                <w:sz w:val="28"/>
                <w:szCs w:val="28"/>
                <w:bdr w:val="nil"/>
              </w:rPr>
            </w:pPr>
            <w:r w:rsidRPr="00AB7541">
              <w:rPr>
                <w:rFonts w:ascii="Times New Roman" w:hAnsi="Times New Roman"/>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352CEB"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352CEB" w:rsidRPr="00AB7541" w:rsidRDefault="00352CE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6.3</w:t>
            </w:r>
          </w:p>
        </w:tc>
        <w:tc>
          <w:tcPr>
            <w:tcW w:w="1703" w:type="pct"/>
            <w:shd w:val="clear" w:color="auto" w:fill="FEFEFE"/>
            <w:tcMar>
              <w:top w:w="0" w:type="dxa"/>
              <w:left w:w="100" w:type="dxa"/>
              <w:bottom w:w="0" w:type="dxa"/>
              <w:right w:w="100" w:type="dxa"/>
            </w:tcMar>
            <w:vAlign w:val="center"/>
          </w:tcPr>
          <w:p w:rsidR="00352CEB" w:rsidRPr="00AB7541" w:rsidRDefault="00352CEB"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Легкая промышленность</w:t>
            </w:r>
          </w:p>
        </w:tc>
        <w:tc>
          <w:tcPr>
            <w:tcW w:w="2965" w:type="pct"/>
            <w:shd w:val="clear" w:color="auto" w:fill="FEFEFE"/>
            <w:tcMar>
              <w:top w:w="0" w:type="dxa"/>
              <w:left w:w="100" w:type="dxa"/>
              <w:bottom w:w="0" w:type="dxa"/>
              <w:right w:w="100" w:type="dxa"/>
            </w:tcMar>
          </w:tcPr>
          <w:p w:rsidR="00352CEB" w:rsidRPr="00AB7541" w:rsidRDefault="00352CEB"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капитального строительства, предназначенных для текстильной, </w:t>
            </w:r>
            <w:proofErr w:type="spellStart"/>
            <w:r w:rsidRPr="00AB7541">
              <w:rPr>
                <w:rFonts w:ascii="Times New Roman" w:eastAsia="Helvetica Neue Light" w:hAnsi="Times New Roman"/>
                <w:sz w:val="28"/>
                <w:szCs w:val="28"/>
                <w:bdr w:val="nil"/>
                <w:lang w:eastAsia="ru-RU"/>
              </w:rPr>
              <w:t>фарфоро</w:t>
            </w:r>
            <w:proofErr w:type="spellEnd"/>
            <w:r w:rsidRPr="00AB7541">
              <w:rPr>
                <w:rFonts w:ascii="Times New Roman" w:eastAsia="Helvetica Neue Light" w:hAnsi="Times New Roman"/>
                <w:sz w:val="28"/>
                <w:szCs w:val="28"/>
                <w:bdr w:val="nil"/>
                <w:lang w:eastAsia="ru-RU"/>
              </w:rPr>
              <w:t>-фаянсовой, электронной промышленности</w:t>
            </w:r>
          </w:p>
        </w:tc>
      </w:tr>
      <w:tr w:rsidR="00EF5A20"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EF5A20" w:rsidRPr="00AB7541" w:rsidRDefault="00EF5A20"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6.3.1</w:t>
            </w:r>
          </w:p>
        </w:tc>
        <w:tc>
          <w:tcPr>
            <w:tcW w:w="1703" w:type="pct"/>
            <w:shd w:val="clear" w:color="auto" w:fill="FEFEFE"/>
            <w:tcMar>
              <w:top w:w="0" w:type="dxa"/>
              <w:left w:w="100" w:type="dxa"/>
              <w:bottom w:w="0" w:type="dxa"/>
              <w:right w:w="100" w:type="dxa"/>
            </w:tcMar>
            <w:vAlign w:val="center"/>
          </w:tcPr>
          <w:p w:rsidR="00EF5A20" w:rsidRPr="00AB7541" w:rsidRDefault="00EF5A20" w:rsidP="005044D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Фармацевтическая промышленность</w:t>
            </w:r>
          </w:p>
        </w:tc>
        <w:tc>
          <w:tcPr>
            <w:tcW w:w="2965" w:type="pct"/>
            <w:shd w:val="clear" w:color="auto" w:fill="FEFEFE"/>
            <w:tcMar>
              <w:top w:w="0" w:type="dxa"/>
              <w:left w:w="100" w:type="dxa"/>
              <w:bottom w:w="0" w:type="dxa"/>
              <w:right w:w="100" w:type="dxa"/>
            </w:tcMar>
          </w:tcPr>
          <w:p w:rsidR="00EF5A20" w:rsidRPr="00AB7541" w:rsidRDefault="00EF5A20" w:rsidP="005044D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F5A20"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6.4</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Пищевая </w:t>
            </w:r>
            <w:r w:rsidRPr="00AB7541">
              <w:rPr>
                <w:rFonts w:ascii="Times New Roman" w:eastAsia="Helvetica Neue Light" w:hAnsi="Times New Roman"/>
                <w:sz w:val="28"/>
                <w:szCs w:val="28"/>
                <w:bdr w:val="nil"/>
              </w:rPr>
              <w:br/>
              <w:t>промышленность</w:t>
            </w:r>
          </w:p>
        </w:tc>
        <w:tc>
          <w:tcPr>
            <w:tcW w:w="2965" w:type="pct"/>
            <w:shd w:val="clear" w:color="auto" w:fill="FEFEFE"/>
            <w:tcMar>
              <w:top w:w="0" w:type="dxa"/>
              <w:left w:w="100" w:type="dxa"/>
              <w:bottom w:w="0" w:type="dxa"/>
              <w:right w:w="100" w:type="dxa"/>
            </w:tcMar>
          </w:tcPr>
          <w:p w:rsidR="00EF5A20" w:rsidRPr="00AB7541" w:rsidRDefault="00EF5A20"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F5A20" w:rsidRPr="00AB7541" w:rsidTr="007C38C5">
        <w:tblPrEx>
          <w:shd w:val="clear" w:color="auto" w:fill="auto"/>
        </w:tblPrEx>
        <w:trPr>
          <w:trHeight w:val="1179"/>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6.5</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Нефтехимическая промышленность</w:t>
            </w:r>
          </w:p>
        </w:tc>
        <w:tc>
          <w:tcPr>
            <w:tcW w:w="2965" w:type="pct"/>
            <w:shd w:val="clear" w:color="auto" w:fill="FEFEFE"/>
            <w:tcMar>
              <w:top w:w="0" w:type="dxa"/>
              <w:left w:w="100" w:type="dxa"/>
              <w:bottom w:w="0" w:type="dxa"/>
              <w:right w:w="100" w:type="dxa"/>
            </w:tcMar>
          </w:tcPr>
          <w:p w:rsidR="00EF5A20" w:rsidRPr="00AB7541" w:rsidRDefault="00EF5A20"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F5A20" w:rsidRPr="00AB7541"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6.6</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Строительная промышленность</w:t>
            </w:r>
          </w:p>
        </w:tc>
        <w:tc>
          <w:tcPr>
            <w:tcW w:w="2965" w:type="pct"/>
            <w:shd w:val="clear" w:color="auto" w:fill="FEFEFE"/>
            <w:tcMar>
              <w:top w:w="0" w:type="dxa"/>
              <w:left w:w="100" w:type="dxa"/>
              <w:bottom w:w="0" w:type="dxa"/>
              <w:right w:w="100" w:type="dxa"/>
            </w:tcMar>
            <w:vAlign w:val="center"/>
          </w:tcPr>
          <w:p w:rsidR="00EF5A20" w:rsidRPr="00AB7541" w:rsidRDefault="00EF5A20"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F5A20" w:rsidRPr="00AB7541"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65" w:type="pct"/>
            <w:shd w:val="clear" w:color="auto" w:fill="FEFEFE"/>
            <w:tcMar>
              <w:top w:w="0" w:type="dxa"/>
              <w:left w:w="100" w:type="dxa"/>
              <w:bottom w:w="0" w:type="dxa"/>
              <w:right w:w="100" w:type="dxa"/>
            </w:tcMar>
          </w:tcPr>
          <w:p w:rsidR="00EF5A20" w:rsidRPr="00AB7541" w:rsidRDefault="00EF5A20"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7541">
              <w:rPr>
                <w:rFonts w:ascii="Times New Roman" w:eastAsia="Helvetica Neue Light" w:hAnsi="Times New Roman" w:cs="Times New Roman"/>
                <w:sz w:val="28"/>
                <w:szCs w:val="28"/>
                <w:bdr w:val="nil"/>
              </w:rPr>
              <w:t>золоотвалов</w:t>
            </w:r>
            <w:proofErr w:type="spellEnd"/>
            <w:r w:rsidRPr="00AB7541">
              <w:rPr>
                <w:rFonts w:ascii="Times New Roman" w:eastAsia="Helvetica Neue Light" w:hAnsi="Times New Roman" w:cs="Times New Roman"/>
                <w:sz w:val="28"/>
                <w:szCs w:val="28"/>
                <w:bdr w:val="nil"/>
              </w:rPr>
              <w:t>, гидротехнических сооружений);</w:t>
            </w:r>
          </w:p>
          <w:p w:rsidR="00EF5A20" w:rsidRPr="00AB7541" w:rsidRDefault="00EF5A20"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F5A20" w:rsidRPr="00AB7541"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6.8</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2965" w:type="pct"/>
            <w:shd w:val="clear" w:color="auto" w:fill="FEFEFE"/>
            <w:tcMar>
              <w:top w:w="0" w:type="dxa"/>
              <w:left w:w="100" w:type="dxa"/>
              <w:bottom w:w="0" w:type="dxa"/>
              <w:right w:w="100" w:type="dxa"/>
            </w:tcMar>
            <w:vAlign w:val="center"/>
          </w:tcPr>
          <w:p w:rsidR="00EF5A20" w:rsidRPr="00AB7541" w:rsidRDefault="00EF5A20"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EF5A20" w:rsidRPr="00AB7541" w:rsidTr="007C38C5">
        <w:tblPrEx>
          <w:shd w:val="clear" w:color="auto" w:fill="auto"/>
        </w:tblPrEx>
        <w:trPr>
          <w:trHeight w:val="402"/>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Склады</w:t>
            </w:r>
          </w:p>
        </w:tc>
        <w:tc>
          <w:tcPr>
            <w:tcW w:w="2965" w:type="pct"/>
            <w:shd w:val="clear" w:color="auto" w:fill="FEFEFE"/>
            <w:tcMar>
              <w:top w:w="0" w:type="dxa"/>
              <w:left w:w="100" w:type="dxa"/>
              <w:bottom w:w="0" w:type="dxa"/>
              <w:right w:w="100" w:type="dxa"/>
            </w:tcMar>
          </w:tcPr>
          <w:p w:rsidR="00EF5A20" w:rsidRPr="00AB7541" w:rsidRDefault="00EF5A20"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F5A20" w:rsidRPr="00AB7541" w:rsidTr="007C38C5">
        <w:tblPrEx>
          <w:shd w:val="clear" w:color="auto" w:fill="auto"/>
        </w:tblPrEx>
        <w:trPr>
          <w:trHeight w:val="947"/>
        </w:trPr>
        <w:tc>
          <w:tcPr>
            <w:tcW w:w="332" w:type="pct"/>
            <w:shd w:val="clear" w:color="auto" w:fill="FEFEFE"/>
            <w:tcMar>
              <w:top w:w="0" w:type="dxa"/>
              <w:left w:w="100" w:type="dxa"/>
              <w:bottom w:w="0" w:type="dxa"/>
              <w:right w:w="100" w:type="dxa"/>
            </w:tcMar>
            <w:vAlign w:val="center"/>
          </w:tcPr>
          <w:p w:rsidR="00EF5A20" w:rsidRPr="00AB7541" w:rsidRDefault="00EF5A20"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6.11</w:t>
            </w:r>
          </w:p>
        </w:tc>
        <w:tc>
          <w:tcPr>
            <w:tcW w:w="1703" w:type="pct"/>
            <w:shd w:val="clear" w:color="auto" w:fill="FEFEFE"/>
            <w:tcMar>
              <w:top w:w="0" w:type="dxa"/>
              <w:left w:w="100" w:type="dxa"/>
              <w:bottom w:w="0" w:type="dxa"/>
              <w:right w:w="100" w:type="dxa"/>
            </w:tcMar>
            <w:vAlign w:val="center"/>
          </w:tcPr>
          <w:p w:rsidR="00EF5A20" w:rsidRPr="00AB7541" w:rsidRDefault="00EF5A20" w:rsidP="005044D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Целлюлозно-бумажная промышленность</w:t>
            </w:r>
          </w:p>
        </w:tc>
        <w:tc>
          <w:tcPr>
            <w:tcW w:w="2965" w:type="pct"/>
            <w:shd w:val="clear" w:color="auto" w:fill="FEFEFE"/>
            <w:tcMar>
              <w:top w:w="0" w:type="dxa"/>
              <w:left w:w="100" w:type="dxa"/>
              <w:bottom w:w="0" w:type="dxa"/>
              <w:right w:w="100" w:type="dxa"/>
            </w:tcMar>
          </w:tcPr>
          <w:p w:rsidR="00EF5A20" w:rsidRPr="00AB7541" w:rsidRDefault="00EF5A20" w:rsidP="005044D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F5A20" w:rsidRPr="00AB7541" w:rsidTr="007C38C5">
        <w:tblPrEx>
          <w:shd w:val="clear" w:color="auto" w:fill="auto"/>
        </w:tblPrEx>
        <w:trPr>
          <w:trHeight w:val="820"/>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7.5</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pStyle w:val="aff9"/>
              <w:rPr>
                <w:rFonts w:ascii="Times New Roman" w:hAnsi="Times New Roman" w:cs="Times New Roman"/>
                <w:sz w:val="28"/>
                <w:szCs w:val="28"/>
              </w:rPr>
            </w:pPr>
            <w:r w:rsidRPr="00AB7541">
              <w:rPr>
                <w:rFonts w:ascii="Times New Roman" w:hAnsi="Times New Roman" w:cs="Times New Roman"/>
                <w:sz w:val="28"/>
                <w:szCs w:val="28"/>
              </w:rPr>
              <w:t>Трубопроводный транспорт</w:t>
            </w:r>
          </w:p>
        </w:tc>
        <w:tc>
          <w:tcPr>
            <w:tcW w:w="2965" w:type="pct"/>
            <w:shd w:val="clear" w:color="auto" w:fill="FEFEFE"/>
            <w:tcMar>
              <w:top w:w="0" w:type="dxa"/>
              <w:left w:w="100" w:type="dxa"/>
              <w:bottom w:w="0" w:type="dxa"/>
              <w:right w:w="100" w:type="dxa"/>
            </w:tcMar>
          </w:tcPr>
          <w:p w:rsidR="00EF5A20" w:rsidRPr="00AB7541" w:rsidRDefault="00EF5A20" w:rsidP="0017486D">
            <w:pPr>
              <w:pStyle w:val="aff5"/>
              <w:rPr>
                <w:rFonts w:ascii="Times New Roman" w:hAnsi="Times New Roman"/>
                <w:sz w:val="28"/>
                <w:szCs w:val="28"/>
              </w:rPr>
            </w:pPr>
            <w:r w:rsidRPr="00AB7541">
              <w:rPr>
                <w:rFonts w:ascii="Times New Roman" w:hAnsi="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732AB" w:rsidRPr="00AB7541" w:rsidTr="007C38C5">
        <w:tblPrEx>
          <w:shd w:val="clear" w:color="auto" w:fill="auto"/>
        </w:tblPrEx>
        <w:trPr>
          <w:trHeight w:val="820"/>
        </w:trPr>
        <w:tc>
          <w:tcPr>
            <w:tcW w:w="332" w:type="pct"/>
            <w:shd w:val="clear" w:color="auto" w:fill="FEFEFE"/>
            <w:tcMar>
              <w:top w:w="0" w:type="dxa"/>
              <w:left w:w="100" w:type="dxa"/>
              <w:bottom w:w="0" w:type="dxa"/>
              <w:right w:w="100" w:type="dxa"/>
            </w:tcMar>
            <w:vAlign w:val="center"/>
          </w:tcPr>
          <w:p w:rsidR="00E732AB" w:rsidRPr="00AB7541" w:rsidRDefault="00E732AB" w:rsidP="00E732A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03" w:type="pct"/>
            <w:shd w:val="clear" w:color="auto" w:fill="FEFEFE"/>
            <w:tcMar>
              <w:top w:w="0" w:type="dxa"/>
              <w:left w:w="100" w:type="dxa"/>
              <w:bottom w:w="0" w:type="dxa"/>
              <w:right w:w="100" w:type="dxa"/>
            </w:tcMar>
            <w:vAlign w:val="center"/>
          </w:tcPr>
          <w:p w:rsidR="00E732AB" w:rsidRPr="00AB7541" w:rsidRDefault="00E732AB" w:rsidP="00E732A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65" w:type="pct"/>
            <w:shd w:val="clear" w:color="auto" w:fill="FEFEFE"/>
            <w:tcMar>
              <w:top w:w="0" w:type="dxa"/>
              <w:left w:w="100" w:type="dxa"/>
              <w:bottom w:w="0" w:type="dxa"/>
              <w:right w:w="100" w:type="dxa"/>
            </w:tcMar>
          </w:tcPr>
          <w:p w:rsidR="00E732AB" w:rsidRPr="00AB7541" w:rsidRDefault="00E732AB" w:rsidP="00E732A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E732AB" w:rsidRPr="00AB7541" w:rsidRDefault="00E732AB" w:rsidP="00E732A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EF5A20" w:rsidRPr="00AB7541" w:rsidTr="007C38C5">
        <w:tblPrEx>
          <w:shd w:val="clear" w:color="auto" w:fill="auto"/>
        </w:tblPrEx>
        <w:trPr>
          <w:trHeight w:val="840"/>
        </w:trPr>
        <w:tc>
          <w:tcPr>
            <w:tcW w:w="33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EF5A20" w:rsidRPr="00AB7541" w:rsidRDefault="00EF5A20"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0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EF5A20" w:rsidRPr="00AB7541" w:rsidRDefault="00EF5A20"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EF5A20" w:rsidRPr="00AB7541" w:rsidRDefault="00EF5A20"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160C6" w:rsidRPr="00AB7541" w:rsidTr="007C38C5">
        <w:tblPrEx>
          <w:shd w:val="clear" w:color="auto" w:fill="auto"/>
        </w:tblPrEx>
        <w:trPr>
          <w:trHeight w:val="269"/>
        </w:trPr>
        <w:tc>
          <w:tcPr>
            <w:tcW w:w="33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160C6" w:rsidRPr="00AB7541" w:rsidRDefault="00A160C6" w:rsidP="005044DB">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160C6" w:rsidRPr="00AB7541" w:rsidRDefault="00A160C6"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160C6" w:rsidRPr="00AB7541" w:rsidRDefault="00A160C6" w:rsidP="005044D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AB7541">
              <w:rPr>
                <w:rFonts w:ascii="Times New Roman" w:eastAsia="Arial Unicode MS" w:hAnsi="Times New Roman" w:cs="Times New Roman"/>
                <w:sz w:val="28"/>
                <w:szCs w:val="28"/>
                <w:bdr w:val="nil"/>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A2679" w:rsidRPr="00AB7541" w:rsidRDefault="004A2679">
      <w:pPr>
        <w:rPr>
          <w:rFonts w:ascii="Times New Roman" w:hAnsi="Times New Roman"/>
          <w:b/>
          <w:sz w:val="28"/>
          <w:szCs w:val="28"/>
        </w:rPr>
      </w:pPr>
    </w:p>
    <w:p w:rsidR="00A93437" w:rsidRPr="00AB7541" w:rsidRDefault="00EF5A20" w:rsidP="00A93437">
      <w:pPr>
        <w:jc w:val="center"/>
        <w:rPr>
          <w:rFonts w:ascii="Times New Roman" w:hAnsi="Times New Roman"/>
          <w:b/>
          <w:sz w:val="28"/>
          <w:szCs w:val="28"/>
        </w:rPr>
      </w:pPr>
      <w:r w:rsidRPr="00AB7541">
        <w:rPr>
          <w:rFonts w:ascii="Times New Roman" w:hAnsi="Times New Roman"/>
          <w:b/>
          <w:sz w:val="28"/>
          <w:szCs w:val="28"/>
        </w:rPr>
        <w:t>У</w:t>
      </w:r>
      <w:r w:rsidR="00A93437" w:rsidRPr="00AB7541">
        <w:rPr>
          <w:rFonts w:ascii="Times New Roman" w:hAnsi="Times New Roman"/>
          <w:b/>
          <w:sz w:val="28"/>
          <w:szCs w:val="28"/>
        </w:rPr>
        <w:t>словно-разрешённые виды разрешённого использования земельных участков зоны ПД</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5"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0"/>
        <w:gridCol w:w="5104"/>
        <w:gridCol w:w="8953"/>
      </w:tblGrid>
      <w:tr w:rsidR="00A93437" w:rsidRPr="00AB7541" w:rsidTr="007C38C5">
        <w:trPr>
          <w:trHeight w:val="327"/>
        </w:trPr>
        <w:tc>
          <w:tcPr>
            <w:tcW w:w="33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69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7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D67F16">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95" w:type="pct"/>
            <w:shd w:val="clear" w:color="auto" w:fill="FEFEFE"/>
            <w:tcMar>
              <w:top w:w="0" w:type="dxa"/>
              <w:left w:w="100" w:type="dxa"/>
              <w:bottom w:w="0" w:type="dxa"/>
              <w:right w:w="100" w:type="dxa"/>
            </w:tcMar>
            <w:vAlign w:val="center"/>
          </w:tcPr>
          <w:p w:rsidR="00ED7B0B" w:rsidRPr="00AB7541" w:rsidRDefault="00ED7B0B" w:rsidP="00D67F16">
            <w:pPr>
              <w:pStyle w:val="affa"/>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2973" w:type="pct"/>
            <w:shd w:val="clear" w:color="auto" w:fill="FEFEFE"/>
            <w:tcMar>
              <w:top w:w="0" w:type="dxa"/>
              <w:left w:w="100" w:type="dxa"/>
              <w:bottom w:w="0" w:type="dxa"/>
              <w:right w:w="100" w:type="dxa"/>
            </w:tcMar>
            <w:vAlign w:val="center"/>
          </w:tcPr>
          <w:p w:rsidR="00ED7B0B" w:rsidRPr="00AB7541" w:rsidRDefault="00ED7B0B" w:rsidP="00D67F1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7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3.9.2</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исследований</w:t>
            </w:r>
          </w:p>
        </w:tc>
        <w:tc>
          <w:tcPr>
            <w:tcW w:w="2973"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7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w:t>
            </w:r>
            <w:r w:rsidRPr="00AB7541">
              <w:rPr>
                <w:rFonts w:ascii="Times New Roman" w:eastAsia="Helvetica Neue Light" w:hAnsi="Times New Roman"/>
                <w:sz w:val="28"/>
                <w:szCs w:val="28"/>
                <w:bdr w:val="nil"/>
                <w:lang w:eastAsia="ru-RU"/>
              </w:rPr>
              <w:lastRenderedPageBreak/>
              <w:t>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Деловое </w:t>
            </w:r>
          </w:p>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управление</w:t>
            </w:r>
          </w:p>
        </w:tc>
        <w:tc>
          <w:tcPr>
            <w:tcW w:w="2973"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160C6"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160C6" w:rsidRPr="00AB7541" w:rsidRDefault="00A160C6"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5" w:type="pct"/>
            <w:shd w:val="clear" w:color="auto" w:fill="FEFEFE"/>
            <w:tcMar>
              <w:top w:w="0" w:type="dxa"/>
              <w:left w:w="100" w:type="dxa"/>
              <w:bottom w:w="0" w:type="dxa"/>
              <w:right w:w="100" w:type="dxa"/>
            </w:tcMar>
            <w:vAlign w:val="center"/>
          </w:tcPr>
          <w:p w:rsidR="00A160C6" w:rsidRPr="00AB7541" w:rsidRDefault="00A160C6" w:rsidP="005044DB">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73" w:type="pct"/>
            <w:shd w:val="clear" w:color="auto" w:fill="FEFEFE"/>
            <w:tcMar>
              <w:top w:w="0" w:type="dxa"/>
              <w:left w:w="100" w:type="dxa"/>
              <w:bottom w:w="0" w:type="dxa"/>
              <w:right w:w="100" w:type="dxa"/>
            </w:tcMar>
          </w:tcPr>
          <w:p w:rsidR="00A160C6" w:rsidRPr="00AB7541" w:rsidRDefault="00A160C6" w:rsidP="005044DB">
            <w:pPr>
              <w:pStyle w:val="aff5"/>
              <w:pBdr>
                <w:top w:val="nil"/>
                <w:left w:val="nil"/>
                <w:bottom w:val="nil"/>
                <w:right w:val="nil"/>
                <w:between w:val="nil"/>
                <w:bar w:val="nil"/>
              </w:pBdr>
              <w:contextualSpacing/>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160C6"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160C6" w:rsidRPr="00AB7541" w:rsidRDefault="00A160C6"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5" w:type="pct"/>
            <w:shd w:val="clear" w:color="auto" w:fill="FEFEFE"/>
            <w:tcMar>
              <w:top w:w="0" w:type="dxa"/>
              <w:left w:w="100" w:type="dxa"/>
              <w:bottom w:w="0" w:type="dxa"/>
              <w:right w:w="100" w:type="dxa"/>
            </w:tcMar>
            <w:vAlign w:val="center"/>
          </w:tcPr>
          <w:p w:rsidR="00A160C6" w:rsidRPr="00AB7541" w:rsidRDefault="00A160C6"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73" w:type="pct"/>
            <w:shd w:val="clear" w:color="auto" w:fill="FEFEFE"/>
            <w:tcMar>
              <w:top w:w="0" w:type="dxa"/>
              <w:left w:w="100" w:type="dxa"/>
              <w:bottom w:w="0" w:type="dxa"/>
              <w:right w:w="100" w:type="dxa"/>
            </w:tcMar>
          </w:tcPr>
          <w:p w:rsidR="00A160C6" w:rsidRPr="00AB7541" w:rsidRDefault="00A160C6"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695" w:type="pct"/>
            <w:shd w:val="clear" w:color="auto" w:fill="FEFEFE"/>
            <w:tcMar>
              <w:top w:w="0" w:type="dxa"/>
              <w:left w:w="100" w:type="dxa"/>
              <w:bottom w:w="0" w:type="dxa"/>
              <w:right w:w="100" w:type="dxa"/>
            </w:tcMar>
            <w:vAlign w:val="center"/>
          </w:tcPr>
          <w:p w:rsidR="00ED7B0B" w:rsidRPr="00AB7541" w:rsidRDefault="00ED7B0B"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973" w:type="pct"/>
            <w:shd w:val="clear" w:color="auto" w:fill="FEFEFE"/>
            <w:tcMar>
              <w:top w:w="0" w:type="dxa"/>
              <w:left w:w="100" w:type="dxa"/>
              <w:bottom w:w="0" w:type="dxa"/>
              <w:right w:w="100" w:type="dxa"/>
            </w:tcMar>
            <w:vAlign w:val="center"/>
          </w:tcPr>
          <w:p w:rsidR="00ED7B0B" w:rsidRPr="00AB7541" w:rsidRDefault="00ED7B0B"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D67F16">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5" w:type="pct"/>
            <w:shd w:val="clear" w:color="auto" w:fill="FEFEFE"/>
            <w:tcMar>
              <w:top w:w="0" w:type="dxa"/>
              <w:left w:w="100" w:type="dxa"/>
              <w:bottom w:w="0" w:type="dxa"/>
              <w:right w:w="100" w:type="dxa"/>
            </w:tcMar>
            <w:vAlign w:val="center"/>
          </w:tcPr>
          <w:p w:rsidR="00ED7B0B" w:rsidRPr="00AB7541" w:rsidRDefault="00ED7B0B" w:rsidP="00D67F16">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73" w:type="pct"/>
            <w:shd w:val="clear" w:color="auto" w:fill="FEFEFE"/>
            <w:tcMar>
              <w:top w:w="0" w:type="dxa"/>
              <w:left w:w="100" w:type="dxa"/>
              <w:bottom w:w="0" w:type="dxa"/>
              <w:right w:w="100" w:type="dxa"/>
            </w:tcMar>
          </w:tcPr>
          <w:p w:rsidR="00ED7B0B" w:rsidRPr="00AB7541" w:rsidRDefault="00ED7B0B" w:rsidP="00D67F16">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5044DB">
            <w:pPr>
              <w:ind w:right="75"/>
              <w:contextualSpacing/>
              <w:jc w:val="center"/>
              <w:rPr>
                <w:rFonts w:ascii="Times New Roman" w:hAnsi="Times New Roman"/>
                <w:sz w:val="28"/>
                <w:szCs w:val="28"/>
              </w:rPr>
            </w:pPr>
            <w:r w:rsidRPr="00AB7541">
              <w:rPr>
                <w:rFonts w:ascii="Times New Roman" w:hAnsi="Times New Roman"/>
                <w:sz w:val="28"/>
                <w:szCs w:val="28"/>
              </w:rPr>
              <w:t>5.1.3</w:t>
            </w:r>
          </w:p>
        </w:tc>
        <w:tc>
          <w:tcPr>
            <w:tcW w:w="1695" w:type="pct"/>
            <w:shd w:val="clear" w:color="auto" w:fill="FEFEFE"/>
            <w:tcMar>
              <w:top w:w="0" w:type="dxa"/>
              <w:left w:w="100" w:type="dxa"/>
              <w:bottom w:w="0" w:type="dxa"/>
              <w:right w:w="100" w:type="dxa"/>
            </w:tcMar>
            <w:vAlign w:val="center"/>
          </w:tcPr>
          <w:p w:rsidR="00ED7B0B" w:rsidRPr="00AB7541" w:rsidRDefault="00ED7B0B" w:rsidP="005044DB">
            <w:pPr>
              <w:pStyle w:val="affa"/>
              <w:jc w:val="left"/>
              <w:rPr>
                <w:rFonts w:ascii="Times New Roman" w:hAnsi="Times New Roman"/>
                <w:sz w:val="28"/>
                <w:szCs w:val="28"/>
                <w:lang w:val="ru-RU"/>
              </w:rPr>
            </w:pPr>
            <w:r w:rsidRPr="00AB7541">
              <w:rPr>
                <w:rFonts w:ascii="Times New Roman" w:hAnsi="Times New Roman"/>
                <w:sz w:val="28"/>
                <w:szCs w:val="28"/>
                <w:lang w:val="ru-RU"/>
              </w:rPr>
              <w:t>Площадки для занятий спортом</w:t>
            </w:r>
          </w:p>
        </w:tc>
        <w:tc>
          <w:tcPr>
            <w:tcW w:w="2973" w:type="pct"/>
            <w:shd w:val="clear" w:color="auto" w:fill="FEFEFE"/>
            <w:tcMar>
              <w:top w:w="0" w:type="dxa"/>
              <w:left w:w="100" w:type="dxa"/>
              <w:bottom w:w="0" w:type="dxa"/>
              <w:right w:w="100" w:type="dxa"/>
            </w:tcMar>
          </w:tcPr>
          <w:p w:rsidR="00ED7B0B" w:rsidRPr="00AB7541" w:rsidRDefault="00ED7B0B" w:rsidP="005044D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D7B0B" w:rsidRPr="00AB7541" w:rsidTr="007C38C5">
        <w:tblPrEx>
          <w:shd w:val="clear" w:color="auto" w:fill="auto"/>
        </w:tblPrEx>
        <w:trPr>
          <w:trHeight w:val="1695"/>
        </w:trPr>
        <w:tc>
          <w:tcPr>
            <w:tcW w:w="332" w:type="pct"/>
            <w:shd w:val="clear" w:color="auto" w:fill="FEFEFE"/>
            <w:tcMar>
              <w:top w:w="0" w:type="dxa"/>
              <w:left w:w="100" w:type="dxa"/>
              <w:bottom w:w="0" w:type="dxa"/>
              <w:right w:w="100" w:type="dxa"/>
            </w:tcMar>
            <w:vAlign w:val="center"/>
          </w:tcPr>
          <w:p w:rsidR="00ED7B0B" w:rsidRPr="00AB7541" w:rsidRDefault="00ED7B0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6.7</w:t>
            </w:r>
          </w:p>
        </w:tc>
        <w:tc>
          <w:tcPr>
            <w:tcW w:w="1695" w:type="pct"/>
            <w:shd w:val="clear" w:color="auto" w:fill="FEFEFE"/>
            <w:tcMar>
              <w:top w:w="0" w:type="dxa"/>
              <w:left w:w="100" w:type="dxa"/>
              <w:bottom w:w="0" w:type="dxa"/>
              <w:right w:w="100" w:type="dxa"/>
            </w:tcMar>
            <w:vAlign w:val="center"/>
          </w:tcPr>
          <w:p w:rsidR="00ED7B0B" w:rsidRPr="00AB7541" w:rsidRDefault="00ED7B0B"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73" w:type="pct"/>
            <w:shd w:val="clear" w:color="auto" w:fill="FEFEFE"/>
            <w:tcMar>
              <w:top w:w="0" w:type="dxa"/>
              <w:left w:w="100" w:type="dxa"/>
              <w:bottom w:w="0" w:type="dxa"/>
              <w:right w:w="100" w:type="dxa"/>
            </w:tcMar>
          </w:tcPr>
          <w:p w:rsidR="00ED7B0B" w:rsidRPr="00AB7541" w:rsidRDefault="00ED7B0B"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7541">
              <w:rPr>
                <w:rFonts w:ascii="Times New Roman" w:eastAsia="Helvetica Neue Light" w:hAnsi="Times New Roman" w:cs="Times New Roman"/>
                <w:sz w:val="28"/>
                <w:szCs w:val="28"/>
                <w:bdr w:val="nil"/>
              </w:rPr>
              <w:t>золоотвалов</w:t>
            </w:r>
            <w:proofErr w:type="spellEnd"/>
            <w:r w:rsidRPr="00AB7541">
              <w:rPr>
                <w:rFonts w:ascii="Times New Roman" w:eastAsia="Helvetica Neue Light" w:hAnsi="Times New Roman" w:cs="Times New Roman"/>
                <w:sz w:val="28"/>
                <w:szCs w:val="28"/>
                <w:bdr w:val="nil"/>
              </w:rPr>
              <w:t>, гидротехнических сооружений);</w:t>
            </w:r>
          </w:p>
          <w:p w:rsidR="00ED7B0B" w:rsidRPr="00AB7541" w:rsidRDefault="00ED7B0B"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A93437" w:rsidRPr="00AB7541" w:rsidRDefault="00A93437" w:rsidP="00A93437">
      <w:pPr>
        <w:pStyle w:val="afa"/>
        <w:widowControl w:val="0"/>
        <w:spacing w:after="0"/>
        <w:ind w:firstLine="0"/>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ПД</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160C6" w:rsidRPr="00AB7541" w:rsidTr="005044DB">
        <w:tc>
          <w:tcPr>
            <w:tcW w:w="14850" w:type="dxa"/>
            <w:gridSpan w:val="3"/>
            <w:vAlign w:val="center"/>
          </w:tcPr>
          <w:p w:rsidR="00A160C6" w:rsidRPr="00AB7541" w:rsidRDefault="00A160C6" w:rsidP="005044D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не требуют установления.</w:t>
            </w:r>
          </w:p>
        </w:tc>
      </w:tr>
    </w:tbl>
    <w:p w:rsidR="006178B1" w:rsidRPr="00AB7541" w:rsidRDefault="006178B1" w:rsidP="00A93437">
      <w:pPr>
        <w:pStyle w:val="afa"/>
        <w:widowControl w:val="0"/>
        <w:spacing w:after="0"/>
        <w:ind w:firstLine="0"/>
        <w:rPr>
          <w:rFonts w:ascii="Cambria" w:hAnsi="Cambria"/>
          <w:b/>
          <w:color w:val="auto"/>
          <w:sz w:val="28"/>
          <w:szCs w:val="28"/>
        </w:rPr>
      </w:pPr>
    </w:p>
    <w:tbl>
      <w:tblPr>
        <w:tblW w:w="491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98"/>
        <w:gridCol w:w="4571"/>
        <w:gridCol w:w="4410"/>
      </w:tblGrid>
      <w:tr w:rsidR="00A93437" w:rsidRPr="00AB7541" w:rsidTr="007C38C5">
        <w:trPr>
          <w:trHeight w:val="327"/>
        </w:trPr>
        <w:tc>
          <w:tcPr>
            <w:tcW w:w="351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8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6" w:type="pct"/>
            <w:shd w:val="clear" w:color="auto" w:fill="FEFEFE"/>
            <w:tcMar>
              <w:top w:w="0" w:type="dxa"/>
              <w:left w:w="100" w:type="dxa"/>
              <w:bottom w:w="0" w:type="dxa"/>
              <w:right w:w="100" w:type="dxa"/>
            </w:tcMar>
            <w:vAlign w:val="center"/>
          </w:tcPr>
          <w:p w:rsidR="00A93437" w:rsidRPr="00AB7541" w:rsidRDefault="00A93437" w:rsidP="00B0461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w:t>
            </w:r>
            <w:r w:rsidR="00B0461B" w:rsidRPr="00AB7541">
              <w:rPr>
                <w:rFonts w:ascii="Times New Roman" w:hAnsi="Times New Roman" w:cs="Times New Roman"/>
                <w:color w:val="auto"/>
                <w:sz w:val="28"/>
                <w:szCs w:val="28"/>
              </w:rPr>
              <w:t>а</w:t>
            </w:r>
            <w:r w:rsidRPr="00AB7541">
              <w:rPr>
                <w:rFonts w:ascii="Times New Roman" w:hAnsi="Times New Roman" w:cs="Times New Roman"/>
                <w:color w:val="auto"/>
                <w:sz w:val="28"/>
                <w:szCs w:val="28"/>
              </w:rPr>
              <w:t>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Helvetica Neue Light" w:hAnsi="Times New Roman"/>
                <w:sz w:val="28"/>
                <w:szCs w:val="28"/>
                <w:bdr w:val="nil"/>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AB7541">
              <w:rPr>
                <w:rFonts w:ascii="Times New Roman" w:eastAsia="Helvetica Neue Light" w:hAnsi="Times New Roman"/>
                <w:sz w:val="28"/>
                <w:szCs w:val="28"/>
                <w:bdr w:val="nil"/>
              </w:rPr>
              <w:lastRenderedPageBreak/>
              <w:t>строительство зданий, строений, сооружений:</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 м</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 м</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7C38C5">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65"/>
        </w:trPr>
        <w:tc>
          <w:tcPr>
            <w:tcW w:w="1982"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w:t>
            </w:r>
            <w:r w:rsidR="00A460AC" w:rsidRPr="00AB7541">
              <w:rPr>
                <w:rFonts w:ascii="Times New Roman" w:hAnsi="Times New Roman" w:cs="Times New Roman"/>
                <w:b w:val="0"/>
                <w:color w:val="auto"/>
                <w:sz w:val="28"/>
                <w:szCs w:val="28"/>
              </w:rPr>
              <w:t xml:space="preserve"> </w:t>
            </w:r>
            <w:r w:rsidR="00AF3332" w:rsidRPr="00AB7541">
              <w:rPr>
                <w:rFonts w:ascii="Times New Roman" w:hAnsi="Times New Roman" w:cs="Times New Roman"/>
                <w:b w:val="0"/>
                <w:color w:val="auto"/>
                <w:sz w:val="28"/>
                <w:szCs w:val="28"/>
              </w:rPr>
              <w:t xml:space="preserve">на одно </w:t>
            </w:r>
            <w:proofErr w:type="spellStart"/>
            <w:r w:rsidR="00AF3332" w:rsidRPr="00AB7541">
              <w:rPr>
                <w:rFonts w:ascii="Times New Roman" w:hAnsi="Times New Roman" w:cs="Times New Roman"/>
                <w:b w:val="0"/>
                <w:color w:val="auto"/>
                <w:sz w:val="28"/>
                <w:szCs w:val="28"/>
              </w:rPr>
              <w:t>машино</w:t>
            </w:r>
            <w:proofErr w:type="spellEnd"/>
            <w:r w:rsidR="00AF3332" w:rsidRPr="00AB7541">
              <w:rPr>
                <w:rFonts w:ascii="Times New Roman" w:hAnsi="Times New Roman" w:cs="Times New Roman"/>
                <w:b w:val="0"/>
                <w:color w:val="auto"/>
                <w:sz w:val="28"/>
                <w:szCs w:val="28"/>
              </w:rPr>
              <w:t>-место</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82" w:type="pct"/>
            <w:shd w:val="clear" w:color="auto" w:fill="FEFEFE"/>
            <w:tcMar>
              <w:top w:w="0" w:type="dxa"/>
              <w:left w:w="100" w:type="dxa"/>
              <w:bottom w:w="0" w:type="dxa"/>
              <w:right w:w="100" w:type="dxa"/>
            </w:tcMar>
            <w:vAlign w:val="center"/>
          </w:tcPr>
          <w:p w:rsidR="00A93437" w:rsidRPr="00AB7541" w:rsidRDefault="00A93437" w:rsidP="00AF3332">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F3332"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635"/>
        </w:trPr>
        <w:tc>
          <w:tcPr>
            <w:tcW w:w="1982" w:type="pct"/>
            <w:tcMar>
              <w:left w:w="103" w:type="dxa"/>
            </w:tcMar>
            <w:vAlign w:val="center"/>
          </w:tcPr>
          <w:p w:rsidR="00AF3332" w:rsidRPr="00AB7541" w:rsidRDefault="00AF3332" w:rsidP="00D00059">
            <w:pPr>
              <w:autoSpaceDE w:val="0"/>
              <w:autoSpaceDN w:val="0"/>
              <w:adjustRightInd w:val="0"/>
              <w:rPr>
                <w:rFonts w:ascii="Times New Roman" w:hAnsi="Times New Roman" w:cs="Times New Roman"/>
                <w:sz w:val="28"/>
                <w:szCs w:val="28"/>
              </w:rPr>
            </w:pPr>
            <w:r w:rsidRPr="00AB7541">
              <w:rPr>
                <w:rFonts w:ascii="Times New Roman" w:hAnsi="Times New Roman" w:cs="Times New Roman"/>
                <w:sz w:val="28"/>
                <w:szCs w:val="28"/>
              </w:rPr>
              <w:t>Площадь участков озеленения производственных территорий</w:t>
            </w:r>
          </w:p>
        </w:tc>
        <w:tc>
          <w:tcPr>
            <w:tcW w:w="1536" w:type="pct"/>
            <w:vAlign w:val="center"/>
          </w:tcPr>
          <w:p w:rsidR="00AF3332" w:rsidRPr="00AB7541" w:rsidRDefault="00AF3332" w:rsidP="00D00059">
            <w:pPr>
              <w:autoSpaceDE w:val="0"/>
              <w:autoSpaceDN w:val="0"/>
              <w:adjustRightInd w:val="0"/>
              <w:jc w:val="center"/>
              <w:rPr>
                <w:rFonts w:ascii="Times New Roman" w:hAnsi="Times New Roman" w:cs="Times New Roman"/>
                <w:sz w:val="28"/>
                <w:szCs w:val="28"/>
              </w:rPr>
            </w:pPr>
            <w:r w:rsidRPr="00AB7541">
              <w:rPr>
                <w:rFonts w:ascii="Times New Roman" w:hAnsi="Times New Roman" w:cs="Times New Roman"/>
                <w:sz w:val="28"/>
                <w:szCs w:val="28"/>
              </w:rPr>
              <w:t>не менее 10% от производственной территории</w:t>
            </w:r>
          </w:p>
        </w:tc>
        <w:tc>
          <w:tcPr>
            <w:tcW w:w="1482" w:type="pct"/>
            <w:vAlign w:val="center"/>
          </w:tcPr>
          <w:p w:rsidR="00AF3332" w:rsidRPr="00AB7541" w:rsidRDefault="00AF3332" w:rsidP="00D00059">
            <w:pPr>
              <w:autoSpaceDE w:val="0"/>
              <w:autoSpaceDN w:val="0"/>
              <w:adjustRightInd w:val="0"/>
              <w:rPr>
                <w:rFonts w:ascii="Times New Roman" w:hAnsi="Times New Roman" w:cs="Times New Roman"/>
                <w:sz w:val="28"/>
                <w:szCs w:val="28"/>
              </w:rPr>
            </w:pPr>
          </w:p>
        </w:tc>
      </w:tr>
      <w:tr w:rsidR="00B0461B" w:rsidRPr="00AB7541"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B0461B" w:rsidRPr="00AB7541" w:rsidRDefault="00B0461B"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B0461B" w:rsidRPr="00AB7541" w:rsidTr="007C38C5">
        <w:tblPrEx>
          <w:shd w:val="clear" w:color="auto" w:fill="auto"/>
        </w:tblPrEx>
        <w:trPr>
          <w:trHeight w:val="1165"/>
        </w:trPr>
        <w:tc>
          <w:tcPr>
            <w:tcW w:w="1982" w:type="pct"/>
            <w:shd w:val="clear" w:color="auto" w:fill="FEFEFE"/>
            <w:tcMar>
              <w:top w:w="0" w:type="dxa"/>
              <w:left w:w="100" w:type="dxa"/>
              <w:bottom w:w="0" w:type="dxa"/>
              <w:right w:w="100" w:type="dxa"/>
            </w:tcMar>
            <w:vAlign w:val="center"/>
          </w:tcPr>
          <w:p w:rsidR="00B0461B" w:rsidRPr="00AB7541" w:rsidRDefault="00B0461B" w:rsidP="005044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Объекты производственного и</w:t>
            </w:r>
            <w:r w:rsidRPr="00AB7541">
              <w:rPr>
                <w:rFonts w:ascii="Times New Roman" w:hAnsi="Times New Roman" w:cs="Times New Roman"/>
                <w:b w:val="0"/>
                <w:color w:val="auto"/>
                <w:sz w:val="28"/>
                <w:szCs w:val="28"/>
              </w:rPr>
              <w:br/>
              <w:t>коммунального назначения, размещаемые на участках территорий производственных и промышленно-производственных объектов</w:t>
            </w:r>
          </w:p>
        </w:tc>
        <w:tc>
          <w:tcPr>
            <w:tcW w:w="1536" w:type="pct"/>
            <w:shd w:val="clear" w:color="auto" w:fill="FEFEFE"/>
            <w:tcMar>
              <w:top w:w="0" w:type="dxa"/>
              <w:left w:w="100" w:type="dxa"/>
              <w:bottom w:w="0" w:type="dxa"/>
              <w:right w:w="100" w:type="dxa"/>
            </w:tcMar>
            <w:vAlign w:val="center"/>
          </w:tcPr>
          <w:p w:rsidR="00B0461B" w:rsidRPr="00AB7541" w:rsidRDefault="00B0461B" w:rsidP="005044DB">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 на 7-10 из 100 чел., работающих в двух смежных сменах</w:t>
            </w:r>
          </w:p>
        </w:tc>
        <w:tc>
          <w:tcPr>
            <w:tcW w:w="1482" w:type="pct"/>
            <w:vMerge w:val="restart"/>
            <w:shd w:val="clear" w:color="auto" w:fill="FEFEFE"/>
            <w:tcMar>
              <w:top w:w="0" w:type="dxa"/>
              <w:left w:w="100" w:type="dxa"/>
              <w:bottom w:w="0" w:type="dxa"/>
              <w:right w:w="100" w:type="dxa"/>
            </w:tcMar>
            <w:vAlign w:val="center"/>
          </w:tcPr>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w:t>
            </w:r>
          </w:p>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Актуализированная редакция СНиП 2.07.01-89</w:t>
            </w:r>
          </w:p>
        </w:tc>
      </w:tr>
      <w:tr w:rsidR="00B0461B" w:rsidRPr="00AB7541" w:rsidTr="007C38C5">
        <w:tblPrEx>
          <w:shd w:val="clear" w:color="auto" w:fill="auto"/>
        </w:tblPrEx>
        <w:trPr>
          <w:trHeight w:val="684"/>
        </w:trPr>
        <w:tc>
          <w:tcPr>
            <w:tcW w:w="1982"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36"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82" w:type="pct"/>
            <w:vMerge/>
            <w:shd w:val="clear" w:color="auto" w:fill="FEFEFE"/>
            <w:tcMar>
              <w:top w:w="0" w:type="dxa"/>
              <w:left w:w="100" w:type="dxa"/>
              <w:bottom w:w="0" w:type="dxa"/>
              <w:right w:w="100" w:type="dxa"/>
            </w:tcMar>
            <w:vAlign w:val="center"/>
          </w:tcPr>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B0461B" w:rsidRPr="00AB7541" w:rsidTr="007C38C5">
        <w:tblPrEx>
          <w:shd w:val="clear" w:color="auto" w:fill="auto"/>
        </w:tblPrEx>
        <w:trPr>
          <w:trHeight w:val="678"/>
        </w:trPr>
        <w:tc>
          <w:tcPr>
            <w:tcW w:w="1982"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6"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82" w:type="pct"/>
            <w:vMerge/>
            <w:shd w:val="clear" w:color="auto" w:fill="FEFEFE"/>
            <w:tcMar>
              <w:top w:w="0" w:type="dxa"/>
              <w:left w:w="100" w:type="dxa"/>
              <w:bottom w:w="0" w:type="dxa"/>
              <w:right w:w="100" w:type="dxa"/>
            </w:tcMar>
            <w:vAlign w:val="center"/>
          </w:tcPr>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6516F6" w:rsidRPr="00AB7541" w:rsidTr="007C38C5">
        <w:tblPrEx>
          <w:shd w:val="clear" w:color="auto" w:fill="auto"/>
        </w:tblPrEx>
        <w:trPr>
          <w:trHeight w:val="53"/>
        </w:trPr>
        <w:tc>
          <w:tcPr>
            <w:tcW w:w="5000" w:type="pct"/>
            <w:gridSpan w:val="3"/>
            <w:shd w:val="clear" w:color="auto" w:fill="FEFEFE"/>
            <w:tcMar>
              <w:top w:w="0" w:type="dxa"/>
              <w:left w:w="100" w:type="dxa"/>
              <w:bottom w:w="0" w:type="dxa"/>
              <w:right w:w="100" w:type="dxa"/>
            </w:tcMar>
          </w:tcPr>
          <w:p w:rsidR="006516F6" w:rsidRPr="00AB7541" w:rsidRDefault="006516F6" w:rsidP="006516F6">
            <w:pPr>
              <w:widowControl w:val="0"/>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 соответствии с СП 403.1325800.2018 «</w:t>
            </w:r>
            <w:r w:rsidRPr="00AB7541">
              <w:rPr>
                <w:rFonts w:ascii="Times New Roman" w:eastAsia="Helvetica Neue Light" w:hAnsi="Times New Roman"/>
                <w:bCs/>
                <w:spacing w:val="-4"/>
                <w:sz w:val="28"/>
                <w:szCs w:val="28"/>
                <w:bdr w:val="nil"/>
              </w:rPr>
              <w:t>Территории производственного назначения</w:t>
            </w:r>
            <w:r w:rsidRPr="00AB7541">
              <w:rPr>
                <w:rFonts w:ascii="Times New Roman" w:eastAsia="Helvetica Neue Light" w:hAnsi="Times New Roman"/>
                <w:b/>
                <w:bCs/>
                <w:spacing w:val="-4"/>
                <w:sz w:val="28"/>
                <w:szCs w:val="28"/>
                <w:bdr w:val="nil"/>
              </w:rPr>
              <w:t xml:space="preserve">» </w:t>
            </w:r>
            <w:r w:rsidRPr="00AB7541">
              <w:rPr>
                <w:rFonts w:ascii="Times New Roman" w:eastAsia="Helvetica Neue Light" w:hAnsi="Times New Roman"/>
                <w:spacing w:val="-4"/>
                <w:sz w:val="28"/>
                <w:szCs w:val="28"/>
                <w:bdr w:val="nil"/>
              </w:rPr>
              <w:t>площадь участков, предназначенных для озеленения, следует определять из расчета не менее 3 м</w:t>
            </w:r>
            <w:r w:rsidRPr="00AB7541">
              <w:rPr>
                <w:rFonts w:ascii="Times New Roman" w:eastAsia="Helvetica Neue Light" w:hAnsi="Times New Roman"/>
                <w:spacing w:val="-4"/>
                <w:sz w:val="28"/>
                <w:szCs w:val="28"/>
                <w:bdr w:val="nil"/>
                <w:vertAlign w:val="superscript"/>
              </w:rPr>
              <w:t>2</w:t>
            </w:r>
            <w:r w:rsidRPr="00AB7541">
              <w:rPr>
                <w:rFonts w:ascii="Times New Roman" w:eastAsia="Helvetica Neue Light" w:hAnsi="Times New Roman"/>
                <w:spacing w:val="-4"/>
                <w:sz w:val="28"/>
                <w:szCs w:val="28"/>
                <w:bdr w:val="nil"/>
              </w:rPr>
              <w:t> на одного работающего в наиболее многочисленной смене.</w:t>
            </w:r>
          </w:p>
        </w:tc>
      </w:tr>
      <w:tr w:rsidR="006516F6" w:rsidRPr="00AB7541" w:rsidTr="007C38C5">
        <w:tblPrEx>
          <w:shd w:val="clear" w:color="auto" w:fill="auto"/>
        </w:tblPrEx>
        <w:trPr>
          <w:trHeight w:val="678"/>
        </w:trPr>
        <w:tc>
          <w:tcPr>
            <w:tcW w:w="5000" w:type="pct"/>
            <w:gridSpan w:val="3"/>
            <w:shd w:val="clear" w:color="auto" w:fill="FEFEFE"/>
            <w:tcMar>
              <w:top w:w="0" w:type="dxa"/>
              <w:left w:w="100" w:type="dxa"/>
              <w:bottom w:w="0" w:type="dxa"/>
              <w:right w:w="100" w:type="dxa"/>
            </w:tcMar>
          </w:tcPr>
          <w:p w:rsidR="006516F6" w:rsidRPr="00AB7541" w:rsidRDefault="006516F6" w:rsidP="006516F6">
            <w:pPr>
              <w:widowControl w:val="0"/>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При проектировании зеленых насаждений следует учитывать производственные, архитектурно-планировочные и функциональные особенности предприятия. Озеленение производственных территорий должно обеспечивать оптимальные </w:t>
            </w:r>
            <w:r w:rsidRPr="00AB7541">
              <w:rPr>
                <w:rFonts w:ascii="Times New Roman" w:eastAsia="Helvetica Neue Light" w:hAnsi="Times New Roman"/>
                <w:spacing w:val="-4"/>
                <w:sz w:val="28"/>
                <w:szCs w:val="28"/>
                <w:bdr w:val="nil"/>
              </w:rPr>
              <w:lastRenderedPageBreak/>
              <w:t>планировочные и санитарно-гигиенические условия, обеспечивающие функциональные связи между зданиями и сооружениями, отдых работающих, а также формирование архитектурного облика промышленной застройки.</w:t>
            </w:r>
          </w:p>
        </w:tc>
      </w:tr>
    </w:tbl>
    <w:p w:rsidR="00A93437" w:rsidRPr="00AB7541" w:rsidRDefault="00A93437" w:rsidP="00A93437">
      <w:pPr>
        <w:pStyle w:val="ConsPlusNormal"/>
        <w:spacing w:before="240" w:after="240"/>
        <w:jc w:val="both"/>
        <w:outlineLvl w:val="3"/>
        <w:rPr>
          <w:b/>
          <w:szCs w:val="28"/>
        </w:rPr>
      </w:pPr>
      <w:bookmarkStart w:id="335" w:name="_Toc14774948"/>
      <w:r w:rsidRPr="00AB7541">
        <w:rPr>
          <w:b/>
          <w:szCs w:val="28"/>
        </w:rPr>
        <w:t xml:space="preserve">Статья </w:t>
      </w:r>
      <w:r w:rsidR="000860A3" w:rsidRPr="00AB7541">
        <w:rPr>
          <w:b/>
          <w:szCs w:val="28"/>
        </w:rPr>
        <w:t>29</w:t>
      </w:r>
      <w:r w:rsidRPr="00AB7541">
        <w:rPr>
          <w:b/>
          <w:szCs w:val="28"/>
        </w:rPr>
        <w:t>.</w:t>
      </w:r>
      <w:r w:rsidR="00B44DE5" w:rsidRPr="00AB7541">
        <w:rPr>
          <w:b/>
          <w:szCs w:val="28"/>
        </w:rPr>
        <w:t>19</w:t>
      </w:r>
      <w:r w:rsidRPr="00AB7541">
        <w:rPr>
          <w:b/>
          <w:szCs w:val="28"/>
        </w:rPr>
        <w:t>. СН-1. Зона ритуальной деятельности</w:t>
      </w:r>
      <w:bookmarkEnd w:id="335"/>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08"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5"/>
        <w:gridCol w:w="6034"/>
        <w:gridCol w:w="7736"/>
      </w:tblGrid>
      <w:tr w:rsidR="00A93437" w:rsidRPr="00AB7541" w:rsidTr="007C38C5">
        <w:trPr>
          <w:trHeight w:val="327"/>
          <w:jc w:val="center"/>
        </w:trPr>
        <w:tc>
          <w:tcPr>
            <w:tcW w:w="3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w:t>
            </w:r>
          </w:p>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тора </w:t>
            </w:r>
          </w:p>
        </w:tc>
        <w:tc>
          <w:tcPr>
            <w:tcW w:w="203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60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80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color w:val="auto"/>
                <w:sz w:val="28"/>
                <w:szCs w:val="28"/>
              </w:rPr>
            </w:pPr>
            <w:r w:rsidRPr="00AB7541">
              <w:rPr>
                <w:rFonts w:ascii="Times New Roman" w:hAnsi="Times New Roman" w:cs="Times New Roman"/>
                <w:color w:val="auto"/>
                <w:sz w:val="28"/>
                <w:szCs w:val="28"/>
              </w:rPr>
              <w:t>Бытовое обслуживание</w:t>
            </w:r>
          </w:p>
        </w:tc>
        <w:tc>
          <w:tcPr>
            <w:tcW w:w="2604"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eastAsia="Arial Unicode MS"/>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7C38C5">
        <w:tblPrEx>
          <w:shd w:val="clear" w:color="auto" w:fill="auto"/>
        </w:tblPrEx>
        <w:trPr>
          <w:trHeight w:val="80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604"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7C38C5">
        <w:tblPrEx>
          <w:shd w:val="clear" w:color="auto" w:fill="auto"/>
        </w:tblPrEx>
        <w:trPr>
          <w:trHeight w:val="260"/>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604"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7C38C5">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12.1</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Ритуальная деятельность</w:t>
            </w:r>
          </w:p>
        </w:tc>
        <w:tc>
          <w:tcPr>
            <w:tcW w:w="2604"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кладбищ, крематориев и мест захоронения; </w:t>
            </w:r>
          </w:p>
          <w:p w:rsidR="00A93437" w:rsidRPr="00AB7541" w:rsidRDefault="00A93437" w:rsidP="0017486D">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sz w:val="28"/>
                <w:szCs w:val="28"/>
                <w:bdr w:val="nil"/>
              </w:rPr>
            </w:pPr>
            <w:r w:rsidRPr="00AB7541">
              <w:rPr>
                <w:rFonts w:ascii="Times New Roman" w:eastAsia="Helvetica Neue Light" w:hAnsi="Times New Roman"/>
                <w:sz w:val="28"/>
                <w:szCs w:val="28"/>
                <w:bdr w:val="nil"/>
              </w:rPr>
              <w:t>размещение соответствующих культовых сооружений;</w:t>
            </w:r>
            <w:r w:rsidRPr="00AB7541">
              <w:rPr>
                <w:rFonts w:ascii="Times New Roman" w:eastAsia="Helvetica Neue Light" w:hAnsi="Times New Roman" w:cs="Times New Roman"/>
                <w:sz w:val="28"/>
                <w:szCs w:val="28"/>
                <w:bdr w:val="nil"/>
              </w:rPr>
              <w:t xml:space="preserve"> </w:t>
            </w:r>
          </w:p>
          <w:p w:rsidR="00A93437" w:rsidRPr="00AB7541" w:rsidRDefault="00A93437" w:rsidP="0017486D">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осуществление деятельности по производству продукции ритуально-обрядового назначения</w:t>
            </w:r>
          </w:p>
        </w:tc>
      </w:tr>
      <w:tr w:rsidR="00A93437" w:rsidRPr="00AB7541" w:rsidTr="007C38C5">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604"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5044DB" w:rsidRPr="00AB7541" w:rsidTr="007C38C5">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rsidR="005044DB" w:rsidRPr="00AB7541" w:rsidRDefault="005044DB" w:rsidP="005044DB">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2031" w:type="pct"/>
            <w:shd w:val="clear" w:color="auto" w:fill="FEFEFE"/>
            <w:tcMar>
              <w:top w:w="0" w:type="dxa"/>
              <w:left w:w="100" w:type="dxa"/>
              <w:bottom w:w="0" w:type="dxa"/>
              <w:right w:w="100" w:type="dxa"/>
            </w:tcMar>
            <w:vAlign w:val="center"/>
          </w:tcPr>
          <w:p w:rsidR="005044DB" w:rsidRPr="00AB7541" w:rsidRDefault="005044DB"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604" w:type="pct"/>
            <w:shd w:val="clear" w:color="auto" w:fill="FEFEFE"/>
            <w:tcMar>
              <w:top w:w="0" w:type="dxa"/>
              <w:left w:w="100" w:type="dxa"/>
              <w:bottom w:w="0" w:type="dxa"/>
              <w:right w:w="100" w:type="dxa"/>
            </w:tcMar>
          </w:tcPr>
          <w:p w:rsidR="005044DB" w:rsidRPr="00AB7541" w:rsidRDefault="005044DB" w:rsidP="005044D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7C38C5" w:rsidRDefault="007C38C5">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СН-1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28"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7"/>
        <w:gridCol w:w="5584"/>
        <w:gridCol w:w="8314"/>
      </w:tblGrid>
      <w:tr w:rsidR="00A93437" w:rsidRPr="00AB7541" w:rsidTr="007C38C5">
        <w:trPr>
          <w:trHeight w:val="327"/>
        </w:trPr>
        <w:tc>
          <w:tcPr>
            <w:tcW w:w="34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87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разрешенного использования</w:t>
            </w:r>
          </w:p>
        </w:tc>
        <w:tc>
          <w:tcPr>
            <w:tcW w:w="278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A93437" w:rsidRPr="00AB7541" w:rsidTr="007C38C5">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872"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2787"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7C38C5">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872"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787"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rsidR="007C38C5" w:rsidRDefault="007C38C5"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537"/>
        <w:gridCol w:w="8247"/>
      </w:tblGrid>
      <w:tr w:rsidR="00A93437" w:rsidRPr="00AB7541" w:rsidTr="007C38C5">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537"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247"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4250F7" w:rsidRPr="00AB7541" w:rsidRDefault="004250F7" w:rsidP="00756B66">
      <w:pPr>
        <w:pStyle w:val="ConsPlusNormal"/>
        <w:jc w:val="both"/>
        <w:rPr>
          <w:b/>
          <w:szCs w:val="28"/>
        </w:rPr>
      </w:pPr>
      <w:bookmarkStart w:id="336" w:name="_Toc14774949"/>
    </w:p>
    <w:tbl>
      <w:tblPr>
        <w:tblW w:w="4929"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61"/>
        <w:gridCol w:w="4720"/>
        <w:gridCol w:w="18"/>
        <w:gridCol w:w="4419"/>
      </w:tblGrid>
      <w:tr w:rsidR="00756B66" w:rsidRPr="00AB7541" w:rsidTr="007C38C5">
        <w:trPr>
          <w:trHeight w:val="327"/>
        </w:trPr>
        <w:tc>
          <w:tcPr>
            <w:tcW w:w="3519" w:type="pct"/>
            <w:gridSpan w:val="3"/>
            <w:shd w:val="clear" w:color="auto" w:fill="D9D9D9" w:themeFill="background1" w:themeFillShade="D9"/>
            <w:tcMar>
              <w:top w:w="80" w:type="dxa"/>
              <w:left w:w="80" w:type="dxa"/>
              <w:bottom w:w="80" w:type="dxa"/>
              <w:right w:w="8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81" w:type="pct"/>
            <w:shd w:val="clear" w:color="auto" w:fill="D9D9D9" w:themeFill="background1" w:themeFillShade="D9"/>
            <w:tcMar>
              <w:top w:w="80" w:type="dxa"/>
              <w:left w:w="80" w:type="dxa"/>
              <w:bottom w:w="80" w:type="dxa"/>
              <w:right w:w="8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756B66" w:rsidRPr="00AB7541" w:rsidTr="007C38C5">
        <w:trPr>
          <w:trHeight w:val="210"/>
        </w:trPr>
        <w:tc>
          <w:tcPr>
            <w:tcW w:w="5000" w:type="pct"/>
            <w:gridSpan w:val="4"/>
            <w:shd w:val="clear" w:color="auto" w:fill="auto"/>
            <w:tcMar>
              <w:top w:w="80" w:type="dxa"/>
              <w:left w:w="80" w:type="dxa"/>
              <w:bottom w:w="80" w:type="dxa"/>
              <w:right w:w="8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Кладбище</w:t>
            </w: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40 га</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этажей или предельная высота зданий</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70%</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rsidR="00756B66" w:rsidRPr="00AB7541" w:rsidRDefault="00756B66" w:rsidP="006D5EA5">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Ширина зоны зелёных насаждений</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20 м</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от вновь создаваемого кладбища площадью 20-40 га</w:t>
            </w:r>
          </w:p>
        </w:tc>
        <w:tc>
          <w:tcPr>
            <w:tcW w:w="1582"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500 м</w:t>
            </w:r>
          </w:p>
        </w:tc>
        <w:tc>
          <w:tcPr>
            <w:tcW w:w="1487"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10-20 га</w:t>
            </w:r>
          </w:p>
        </w:tc>
        <w:tc>
          <w:tcPr>
            <w:tcW w:w="1582"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300 м</w:t>
            </w:r>
          </w:p>
        </w:tc>
        <w:tc>
          <w:tcPr>
            <w:tcW w:w="1487"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до 10 га</w:t>
            </w:r>
          </w:p>
        </w:tc>
        <w:tc>
          <w:tcPr>
            <w:tcW w:w="1582"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100 м</w:t>
            </w:r>
          </w:p>
        </w:tc>
        <w:tc>
          <w:tcPr>
            <w:tcW w:w="1487"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136"/>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bl>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.2</w:t>
      </w:r>
      <w:r w:rsidR="00B44DE5" w:rsidRPr="00AB7541">
        <w:rPr>
          <w:b/>
          <w:szCs w:val="28"/>
        </w:rPr>
        <w:t>0</w:t>
      </w:r>
      <w:r w:rsidRPr="00AB7541">
        <w:rPr>
          <w:b/>
          <w:szCs w:val="28"/>
        </w:rPr>
        <w:t>. СН-2. Зона специальной деятельности</w:t>
      </w:r>
      <w:bookmarkEnd w:id="336"/>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28"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4967"/>
        <w:gridCol w:w="8928"/>
      </w:tblGrid>
      <w:tr w:rsidR="00A93437" w:rsidRPr="00AB7541" w:rsidTr="007C38C5">
        <w:trPr>
          <w:trHeight w:val="327"/>
        </w:trPr>
        <w:tc>
          <w:tcPr>
            <w:tcW w:w="34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12.2</w:t>
            </w:r>
          </w:p>
        </w:tc>
        <w:tc>
          <w:tcPr>
            <w:tcW w:w="16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Специальная деятельность</w:t>
            </w:r>
          </w:p>
        </w:tc>
        <w:tc>
          <w:tcPr>
            <w:tcW w:w="299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93437" w:rsidRPr="00AB7541"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12.0.1</w:t>
            </w:r>
          </w:p>
        </w:tc>
        <w:tc>
          <w:tcPr>
            <w:tcW w:w="16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Улично-дорожная сеть</w:t>
            </w:r>
          </w:p>
        </w:tc>
        <w:tc>
          <w:tcPr>
            <w:tcW w:w="299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w:t>
            </w:r>
            <w:r w:rsidRPr="00AB7541">
              <w:rPr>
                <w:rFonts w:ascii="Times New Roman" w:eastAsia="Arial Unicode MS" w:hAnsi="Times New Roman" w:cs="Times New Roman"/>
                <w:sz w:val="28"/>
                <w:szCs w:val="28"/>
                <w:bdr w:val="nil"/>
              </w:rPr>
              <w:lastRenderedPageBreak/>
              <w:t xml:space="preserve">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5044DB" w:rsidRPr="00AB7541"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rsidR="005044DB" w:rsidRPr="00AB7541" w:rsidRDefault="005044DB" w:rsidP="005044DB">
            <w:pPr>
              <w:ind w:left="-24" w:right="75"/>
              <w:contextualSpacing/>
              <w:jc w:val="center"/>
              <w:rPr>
                <w:rFonts w:ascii="Times New Roman" w:hAnsi="Times New Roman" w:cs="Times New Roman"/>
                <w:sz w:val="28"/>
                <w:szCs w:val="28"/>
              </w:rPr>
            </w:pPr>
            <w:r w:rsidRPr="00AB7541">
              <w:rPr>
                <w:rFonts w:ascii="Times New Roman" w:hAnsi="Times New Roman" w:cs="Times New Roman"/>
                <w:sz w:val="28"/>
                <w:szCs w:val="28"/>
              </w:rPr>
              <w:t>12.0.2</w:t>
            </w:r>
          </w:p>
        </w:tc>
        <w:tc>
          <w:tcPr>
            <w:tcW w:w="1665" w:type="pct"/>
            <w:shd w:val="clear" w:color="auto" w:fill="FEFEFE"/>
            <w:tcMar>
              <w:top w:w="0" w:type="dxa"/>
              <w:left w:w="100" w:type="dxa"/>
              <w:bottom w:w="0" w:type="dxa"/>
              <w:right w:w="100" w:type="dxa"/>
            </w:tcMar>
            <w:vAlign w:val="center"/>
          </w:tcPr>
          <w:p w:rsidR="005044DB" w:rsidRPr="00AB7541" w:rsidRDefault="005044DB" w:rsidP="005044DB">
            <w:pPr>
              <w:ind w:left="75" w:right="75"/>
              <w:contextualSpacing/>
              <w:rPr>
                <w:rFonts w:ascii="Times New Roman" w:hAnsi="Times New Roman" w:cs="Times New Roman"/>
                <w:sz w:val="28"/>
                <w:szCs w:val="28"/>
              </w:rPr>
            </w:pPr>
            <w:r w:rsidRPr="00AB7541">
              <w:rPr>
                <w:rFonts w:ascii="Times New Roman" w:hAnsi="Times New Roman" w:cs="Times New Roman"/>
                <w:sz w:val="28"/>
                <w:szCs w:val="28"/>
              </w:rPr>
              <w:t>Благоустройство территории</w:t>
            </w:r>
          </w:p>
        </w:tc>
        <w:tc>
          <w:tcPr>
            <w:tcW w:w="2993" w:type="pct"/>
            <w:shd w:val="clear" w:color="auto" w:fill="FEFEFE"/>
            <w:tcMar>
              <w:top w:w="0" w:type="dxa"/>
              <w:left w:w="100" w:type="dxa"/>
              <w:bottom w:w="0" w:type="dxa"/>
              <w:right w:w="100" w:type="dxa"/>
            </w:tcMar>
          </w:tcPr>
          <w:p w:rsidR="005044DB" w:rsidRPr="00AB7541" w:rsidRDefault="005044DB" w:rsidP="005044DB">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rsidTr="007C38C5">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rPr>
          <w:rFonts w:ascii="Cambria" w:hAnsi="Cambria"/>
          <w:b/>
          <w:color w:val="auto"/>
          <w:sz w:val="28"/>
          <w:szCs w:val="28"/>
        </w:rPr>
      </w:pPr>
    </w:p>
    <w:tbl>
      <w:tblPr>
        <w:tblW w:w="498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263"/>
        <w:gridCol w:w="3734"/>
        <w:gridCol w:w="5082"/>
      </w:tblGrid>
      <w:tr w:rsidR="00A93437" w:rsidRPr="00AB7541" w:rsidTr="007C38C5">
        <w:trPr>
          <w:trHeight w:val="327"/>
        </w:trPr>
        <w:tc>
          <w:tcPr>
            <w:tcW w:w="3315"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AB7541">
              <w:rPr>
                <w:rFonts w:ascii="Times New Roman" w:hAnsi="Times New Roman" w:cs="Times New Roman"/>
                <w:color w:val="auto"/>
                <w:sz w:val="28"/>
                <w:szCs w:val="28"/>
              </w:rPr>
              <w:br/>
              <w:t>объектов капитального строительства</w:t>
            </w:r>
          </w:p>
        </w:tc>
        <w:tc>
          <w:tcPr>
            <w:tcW w:w="168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r w:rsidRPr="00AB7541">
              <w:rPr>
                <w:rFonts w:ascii="Times New Roman" w:hAnsi="Times New Roman" w:cs="Times New Roman"/>
                <w:color w:val="auto"/>
                <w:sz w:val="28"/>
                <w:szCs w:val="28"/>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Максимальный процент застройки в границах земельного участка, определяемый как отношение </w:t>
            </w:r>
            <w:r w:rsidRPr="00AB7541">
              <w:rPr>
                <w:rFonts w:ascii="Times New Roman" w:eastAsia="Helvetica Neue Light" w:hAnsi="Times New Roman"/>
                <w:spacing w:val="-4"/>
                <w:sz w:val="28"/>
                <w:szCs w:val="28"/>
                <w:bdr w:val="nil"/>
              </w:rPr>
              <w:lastRenderedPageBreak/>
              <w:t>суммарной площади земельного участка, которая может быть застроена, ко всей площади земельного участка</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422"/>
        </w:trPr>
        <w:tc>
          <w:tcPr>
            <w:tcW w:w="2077"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685" w:type="pct"/>
            <w:shd w:val="clear" w:color="auto" w:fill="FEFEFE"/>
            <w:tcMar>
              <w:top w:w="0" w:type="dxa"/>
              <w:left w:w="100" w:type="dxa"/>
              <w:bottom w:w="0" w:type="dxa"/>
              <w:right w:w="100" w:type="dxa"/>
            </w:tcMar>
            <w:vAlign w:val="center"/>
          </w:tcPr>
          <w:p w:rsidR="00A93437" w:rsidRPr="00AB7541" w:rsidRDefault="00A93437" w:rsidP="00B9726E">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93437" w:rsidRPr="00AB7541"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Зоны утилизации отходов потребления необходимо располагать с подветренной стороны по отношению к жилой зоне.</w:t>
            </w:r>
          </w:p>
        </w:tc>
      </w:tr>
      <w:tr w:rsidR="00756B66" w:rsidRPr="00AB7541"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756B66" w:rsidRPr="00AB7541" w:rsidRDefault="00756B66" w:rsidP="00756B66">
            <w:pPr>
              <w:jc w:val="both"/>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Согласно СП 320.1325800.2017 для защиты закрытого полигона ТКО от выветривания или смыва окончательного наружного слоя грунта с откосов полигона, его необходимо озеленять путем создания террас и посадки на них деревьев и кустарников, непосредственно после укладки наружного изолирующего слоя. Выбор видов деревьев и кустарников определяется местными условиями.</w:t>
            </w:r>
          </w:p>
        </w:tc>
      </w:tr>
    </w:tbl>
    <w:p w:rsidR="00A93437" w:rsidRPr="00AB7541" w:rsidRDefault="00A93437" w:rsidP="00A93437">
      <w:pPr>
        <w:pStyle w:val="ConsPlusNormal"/>
        <w:spacing w:before="240" w:after="240"/>
        <w:jc w:val="both"/>
        <w:outlineLvl w:val="3"/>
        <w:rPr>
          <w:b/>
          <w:szCs w:val="28"/>
        </w:rPr>
      </w:pPr>
      <w:bookmarkStart w:id="337" w:name="_Toc14774950"/>
      <w:r w:rsidRPr="00AB7541">
        <w:rPr>
          <w:b/>
          <w:szCs w:val="28"/>
        </w:rPr>
        <w:t xml:space="preserve">Статья </w:t>
      </w:r>
      <w:r w:rsidR="000860A3" w:rsidRPr="00AB7541">
        <w:rPr>
          <w:b/>
          <w:szCs w:val="28"/>
        </w:rPr>
        <w:t>29</w:t>
      </w:r>
      <w:r w:rsidRPr="00AB7541">
        <w:rPr>
          <w:b/>
          <w:szCs w:val="28"/>
        </w:rPr>
        <w:t>.2</w:t>
      </w:r>
      <w:r w:rsidR="00B44DE5" w:rsidRPr="00AB7541">
        <w:rPr>
          <w:b/>
          <w:szCs w:val="28"/>
        </w:rPr>
        <w:t>1</w:t>
      </w:r>
      <w:r w:rsidRPr="00AB7541">
        <w:rPr>
          <w:b/>
          <w:szCs w:val="28"/>
        </w:rPr>
        <w:t>. СН-3. Зона обеспечения обороны и безопасности</w:t>
      </w:r>
      <w:bookmarkEnd w:id="337"/>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B9726E">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54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AB7541">
              <w:rPr>
                <w:rFonts w:ascii="Times New Roman" w:eastAsia="Arial Unicode MS" w:hAnsi="Times New Roman" w:cs="Times New Roman"/>
                <w:sz w:val="28"/>
                <w:szCs w:val="28"/>
                <w:bdr w:val="nil"/>
              </w:rPr>
              <w:lastRenderedPageBreak/>
              <w:t>плавки снега)</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3437" w:rsidRPr="00AB7541" w:rsidTr="00B9726E">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станций скорой помощи</w:t>
            </w:r>
          </w:p>
        </w:tc>
      </w:tr>
      <w:tr w:rsidR="00A93437" w:rsidRPr="00AB7541" w:rsidTr="00B9726E">
        <w:tblPrEx>
          <w:shd w:val="clear" w:color="auto" w:fill="auto"/>
        </w:tblPrEx>
        <w:trPr>
          <w:trHeight w:val="59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B9726E">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обороны и безопасности</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зданий военных училищ, военных институтов, военных университетов, военных академий;</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обеспечивающих осуществление таможенной деятельности</w:t>
            </w:r>
          </w:p>
        </w:tc>
      </w:tr>
      <w:tr w:rsidR="00A93437" w:rsidRPr="00AB7541" w:rsidTr="00B9726E">
        <w:tblPrEx>
          <w:shd w:val="clear" w:color="auto" w:fill="auto"/>
        </w:tblPrEx>
        <w:trPr>
          <w:trHeight w:val="28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вооруженных сил</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объектов капитального строительства, предназначенных для разработки, испытания, производства ремонта или уничтожения </w:t>
            </w:r>
            <w:r w:rsidRPr="00AB7541">
              <w:rPr>
                <w:rFonts w:ascii="Times New Roman" w:eastAsia="Helvetica Neue Light" w:hAnsi="Times New Roman" w:cs="Times New Roman"/>
                <w:sz w:val="28"/>
                <w:szCs w:val="28"/>
                <w:bdr w:val="nil"/>
              </w:rPr>
              <w:lastRenderedPageBreak/>
              <w:t>вооружения, техники военного назначения и боеприпасов;</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A93437" w:rsidRPr="00AB7541" w:rsidTr="00B9726E">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B9726E">
        <w:tblPrEx>
          <w:shd w:val="clear" w:color="auto" w:fill="auto"/>
        </w:tblPrEx>
        <w:trPr>
          <w:trHeight w:val="660"/>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деятельности по исполнению наказаний</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для создания мест лишения свободы (следственные изоляторы, тюрьмы, поселения)</w:t>
            </w:r>
          </w:p>
        </w:tc>
      </w:tr>
      <w:tr w:rsidR="00A93437" w:rsidRPr="00AB7541" w:rsidTr="00B9726E">
        <w:tblPrEx>
          <w:shd w:val="clear" w:color="auto" w:fill="auto"/>
        </w:tblPrEx>
        <w:trPr>
          <w:trHeight w:val="232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xml:space="preserve">, а также </w:t>
            </w:r>
            <w:r w:rsidRPr="00AB7541">
              <w:rPr>
                <w:rFonts w:ascii="Times New Roman" w:eastAsia="Arial Unicode MS" w:hAnsi="Times New Roman" w:cs="Times New Roman"/>
                <w:sz w:val="28"/>
                <w:szCs w:val="28"/>
                <w:bdr w:val="nil"/>
              </w:rPr>
              <w:lastRenderedPageBreak/>
              <w:t>некапитальных сооружений, предназначенных для охраны транспортных средств</w:t>
            </w:r>
          </w:p>
        </w:tc>
      </w:tr>
      <w:tr w:rsidR="00B9726E" w:rsidRPr="00AB7541" w:rsidTr="00B9726E">
        <w:tblPrEx>
          <w:shd w:val="clear" w:color="auto" w:fill="auto"/>
        </w:tblPrEx>
        <w:trPr>
          <w:trHeight w:val="1129"/>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9726E" w:rsidRPr="00AB7541" w:rsidRDefault="00B9726E" w:rsidP="00FC195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9726E" w:rsidRPr="00AB7541" w:rsidRDefault="00B9726E" w:rsidP="00FC195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B9726E" w:rsidRPr="00AB7541" w:rsidRDefault="00B9726E" w:rsidP="00FC195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B71EA" w:rsidRPr="00AB7541" w:rsidRDefault="00AB71EA"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разрешенного использования земельных участков зоны СН-3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rsidTr="00B9726E">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предназначенных для оказания населению или организациям бытовых услуг (мастерские </w:t>
            </w:r>
            <w:r w:rsidRPr="00AB7541">
              <w:rPr>
                <w:rFonts w:ascii="Times New Roman" w:eastAsia="Arial Unicode MS" w:hAnsi="Times New Roman" w:cs="Times New Roman"/>
                <w:sz w:val="28"/>
                <w:szCs w:val="28"/>
                <w:bdr w:val="nil"/>
              </w:rPr>
              <w:lastRenderedPageBreak/>
              <w:t>мелкого ремонта, ателье, бани, парикмахерские, прачечные, химчистки, похоронные бюро)</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Авиационный спорт</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5.1.7</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базы</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сооружений, имеющих назначение по временному хранению, распределению и перевалке грузов (за исключением хранения </w:t>
            </w:r>
            <w:r w:rsidRPr="00AB7541">
              <w:rPr>
                <w:rFonts w:ascii="Times New Roman" w:eastAsia="Helvetica Neue Light" w:hAnsi="Times New Roman"/>
                <w:sz w:val="28"/>
                <w:szCs w:val="28"/>
                <w:bdr w:val="nil"/>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СН-3</w:t>
      </w:r>
    </w:p>
    <w:p w:rsidR="00A93437" w:rsidRPr="00AB7541" w:rsidRDefault="00A93437" w:rsidP="00A93437">
      <w:pPr>
        <w:pStyle w:val="afa"/>
        <w:widowControl w:val="0"/>
        <w:spacing w:after="0"/>
        <w:ind w:hanging="1698"/>
        <w:rPr>
          <w:rFonts w:ascii="Cambria" w:hAnsi="Cambria"/>
          <w:color w:val="auto"/>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189"/>
        <w:gridCol w:w="8801"/>
      </w:tblGrid>
      <w:tr w:rsidR="00817D5A" w:rsidRPr="00AB7541" w:rsidTr="00346BDB">
        <w:trPr>
          <w:trHeight w:val="327"/>
        </w:trPr>
        <w:tc>
          <w:tcPr>
            <w:tcW w:w="300" w:type="pct"/>
            <w:shd w:val="clear" w:color="auto" w:fill="D9D9D9" w:themeFill="background1" w:themeFillShade="D9"/>
            <w:tcMar>
              <w:top w:w="80" w:type="dxa"/>
              <w:left w:w="80" w:type="dxa"/>
              <w:bottom w:w="80" w:type="dxa"/>
              <w:right w:w="80" w:type="dxa"/>
            </w:tcMar>
            <w:vAlign w:val="center"/>
          </w:tcPr>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748" w:type="pct"/>
            <w:shd w:val="clear" w:color="auto" w:fill="D9D9D9" w:themeFill="background1" w:themeFillShade="D9"/>
            <w:tcMar>
              <w:top w:w="80" w:type="dxa"/>
              <w:left w:w="80" w:type="dxa"/>
              <w:bottom w:w="80" w:type="dxa"/>
              <w:right w:w="80" w:type="dxa"/>
            </w:tcMar>
            <w:vAlign w:val="center"/>
          </w:tcPr>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разрешенного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817D5A" w:rsidRPr="00AB7541" w:rsidTr="00346BDB">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817D5A" w:rsidRPr="00AB7541" w:rsidRDefault="00817D5A" w:rsidP="00FC195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748" w:type="pct"/>
            <w:shd w:val="clear" w:color="auto" w:fill="FEFEFE"/>
            <w:tcMar>
              <w:top w:w="0" w:type="dxa"/>
              <w:left w:w="100" w:type="dxa"/>
              <w:bottom w:w="0" w:type="dxa"/>
              <w:right w:w="100" w:type="dxa"/>
            </w:tcMar>
            <w:vAlign w:val="center"/>
          </w:tcPr>
          <w:p w:rsidR="00817D5A" w:rsidRPr="00AB7541" w:rsidRDefault="00817D5A" w:rsidP="00FC195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952" w:type="pct"/>
            <w:shd w:val="clear" w:color="auto" w:fill="FEFEFE"/>
            <w:tcMar>
              <w:top w:w="0" w:type="dxa"/>
              <w:left w:w="100" w:type="dxa"/>
              <w:bottom w:w="0" w:type="dxa"/>
              <w:right w:w="100" w:type="dxa"/>
            </w:tcMar>
            <w:vAlign w:val="center"/>
          </w:tcPr>
          <w:p w:rsidR="00817D5A" w:rsidRPr="00AB7541" w:rsidRDefault="00817D5A" w:rsidP="00FC195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rsidR="007C38C5" w:rsidRDefault="007C38C5" w:rsidP="00A93437">
      <w:pPr>
        <w:pStyle w:val="afa"/>
        <w:widowControl w:val="0"/>
        <w:spacing w:after="0"/>
        <w:ind w:firstLine="0"/>
        <w:rPr>
          <w:rFonts w:ascii="Cambria" w:hAnsi="Cambria"/>
          <w:b/>
          <w:color w:val="auto"/>
          <w:sz w:val="28"/>
          <w:szCs w:val="28"/>
        </w:rPr>
      </w:pPr>
    </w:p>
    <w:p w:rsidR="007C38C5" w:rsidRDefault="007C38C5">
      <w:pPr>
        <w:rPr>
          <w:rFonts w:ascii="Cambria" w:eastAsia="Helvetica Neue Light" w:hAnsi="Cambria" w:cs="Helvetica Neue Light"/>
          <w:b/>
          <w:sz w:val="28"/>
          <w:szCs w:val="28"/>
          <w:bdr w:val="nil"/>
        </w:rPr>
      </w:pPr>
      <w:r>
        <w:rPr>
          <w:rFonts w:ascii="Cambria" w:hAnsi="Cambria"/>
          <w:b/>
          <w:sz w:val="28"/>
          <w:szCs w:val="28"/>
        </w:rPr>
        <w:br w:type="page"/>
      </w:r>
    </w:p>
    <w:tbl>
      <w:tblPr>
        <w:tblW w:w="4976"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29"/>
        <w:gridCol w:w="4651"/>
        <w:gridCol w:w="4280"/>
      </w:tblGrid>
      <w:tr w:rsidR="00A93437" w:rsidRPr="00AB7541" w:rsidTr="007C38C5">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AB7541">
              <w:rPr>
                <w:rFonts w:ascii="Times New Roman" w:hAnsi="Times New Roman" w:cs="Times New Roman"/>
                <w:color w:val="auto"/>
                <w:sz w:val="28"/>
                <w:szCs w:val="28"/>
              </w:rPr>
              <w:br/>
              <w:t xml:space="preserve"> 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до 260 га</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65"/>
        </w:trPr>
        <w:tc>
          <w:tcPr>
            <w:tcW w:w="2035"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21" w:type="pct"/>
            <w:shd w:val="clear" w:color="auto" w:fill="FEFEFE"/>
            <w:tcMar>
              <w:top w:w="0" w:type="dxa"/>
              <w:left w:w="100" w:type="dxa"/>
              <w:bottom w:w="0" w:type="dxa"/>
              <w:right w:w="100" w:type="dxa"/>
            </w:tcMar>
            <w:vAlign w:val="center"/>
          </w:tcPr>
          <w:p w:rsidR="00A93437" w:rsidRPr="00AB7541" w:rsidRDefault="00A93437" w:rsidP="00346B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346BDB" w:rsidRPr="00AB7541"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346BDB" w:rsidRPr="00AB7541" w:rsidRDefault="00346BDB" w:rsidP="00FC195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346BDB" w:rsidRPr="00AB7541" w:rsidTr="007C38C5">
        <w:tblPrEx>
          <w:shd w:val="clear" w:color="auto" w:fill="auto"/>
        </w:tblPrEx>
        <w:trPr>
          <w:trHeight w:val="260"/>
        </w:trPr>
        <w:tc>
          <w:tcPr>
            <w:tcW w:w="2035" w:type="pct"/>
            <w:shd w:val="clear" w:color="auto" w:fill="FEFEFE"/>
            <w:tcMar>
              <w:top w:w="0" w:type="dxa"/>
              <w:left w:w="100" w:type="dxa"/>
              <w:bottom w:w="0" w:type="dxa"/>
              <w:right w:w="100" w:type="dxa"/>
            </w:tcMar>
            <w:vAlign w:val="center"/>
          </w:tcPr>
          <w:p w:rsidR="00346BDB" w:rsidRPr="00AB7541" w:rsidRDefault="00346BDB" w:rsidP="00FC195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4" w:type="pct"/>
            <w:shd w:val="clear" w:color="auto" w:fill="FEFEFE"/>
            <w:tcMar>
              <w:top w:w="0" w:type="dxa"/>
              <w:left w:w="100" w:type="dxa"/>
              <w:bottom w:w="0" w:type="dxa"/>
              <w:right w:w="100" w:type="dxa"/>
            </w:tcMar>
            <w:vAlign w:val="center"/>
          </w:tcPr>
          <w:p w:rsidR="00346BDB" w:rsidRPr="00AB7541" w:rsidRDefault="00346BDB" w:rsidP="00DA414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DA414D" w:rsidRPr="00AB7541">
              <w:rPr>
                <w:rFonts w:ascii="Times New Roman" w:hAnsi="Times New Roman" w:cs="Times New Roman"/>
                <w:color w:val="auto"/>
                <w:sz w:val="28"/>
                <w:szCs w:val="28"/>
              </w:rPr>
              <w:t>30-35</w:t>
            </w:r>
            <w:r w:rsidR="00DA414D" w:rsidRPr="00AB7541">
              <w:rPr>
                <w:rFonts w:ascii="Times New Roman" w:hAnsi="Times New Roman" w:cs="Times New Roman"/>
                <w:b/>
                <w:color w:val="auto"/>
                <w:sz w:val="28"/>
                <w:szCs w:val="28"/>
              </w:rPr>
              <w:t xml:space="preserve"> </w:t>
            </w:r>
            <w:r w:rsidR="00DA414D" w:rsidRPr="00AB7541">
              <w:rPr>
                <w:rFonts w:ascii="Times New Roman" w:hAnsi="Times New Roman" w:cs="Times New Roman"/>
                <w:color w:val="auto"/>
                <w:sz w:val="28"/>
                <w:szCs w:val="28"/>
              </w:rPr>
              <w:t>м</w:t>
            </w:r>
            <w:r w:rsidR="00DA414D" w:rsidRPr="00AB7541">
              <w:rPr>
                <w:rFonts w:ascii="Times New Roman" w:hAnsi="Times New Roman" w:cs="Times New Roman"/>
                <w:color w:val="auto"/>
                <w:sz w:val="28"/>
                <w:szCs w:val="28"/>
                <w:vertAlign w:val="superscript"/>
              </w:rPr>
              <w:t>2</w:t>
            </w:r>
            <w:r w:rsidR="00DA414D" w:rsidRPr="00AB7541">
              <w:rPr>
                <w:rFonts w:ascii="Times New Roman" w:hAnsi="Times New Roman" w:cs="Times New Roman"/>
                <w:color w:val="auto"/>
                <w:sz w:val="28"/>
                <w:szCs w:val="28"/>
              </w:rPr>
              <w:t xml:space="preserve"> </w:t>
            </w:r>
            <w:r w:rsidRPr="00AB7541">
              <w:rPr>
                <w:rFonts w:ascii="Times New Roman" w:hAnsi="Times New Roman" w:cs="Times New Roman"/>
                <w:color w:val="auto"/>
                <w:sz w:val="28"/>
                <w:szCs w:val="28"/>
              </w:rPr>
              <w:t>общей площади</w:t>
            </w:r>
          </w:p>
        </w:tc>
        <w:tc>
          <w:tcPr>
            <w:tcW w:w="1421" w:type="pct"/>
            <w:shd w:val="clear" w:color="auto" w:fill="FEFEFE"/>
            <w:tcMar>
              <w:top w:w="0" w:type="dxa"/>
              <w:left w:w="100" w:type="dxa"/>
              <w:bottom w:w="0" w:type="dxa"/>
              <w:right w:w="100" w:type="dxa"/>
            </w:tcMar>
            <w:vAlign w:val="center"/>
          </w:tcPr>
          <w:p w:rsidR="00346BDB" w:rsidRPr="00AB7541" w:rsidRDefault="00346BDB" w:rsidP="00FC195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w:t>
            </w:r>
          </w:p>
          <w:p w:rsidR="00346BDB" w:rsidRPr="00AB7541" w:rsidRDefault="00346BDB" w:rsidP="00FC195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Актуализированная редакция </w:t>
            </w:r>
            <w:r w:rsidRPr="00AB7541">
              <w:rPr>
                <w:rFonts w:ascii="Times New Roman" w:eastAsia="Helvetica Neue Light" w:hAnsi="Times New Roman"/>
                <w:spacing w:val="-4"/>
                <w:sz w:val="28"/>
                <w:szCs w:val="28"/>
                <w:bdr w:val="nil"/>
              </w:rPr>
              <w:lastRenderedPageBreak/>
              <w:t>СНиП 2.07.01-89</w:t>
            </w:r>
          </w:p>
        </w:tc>
      </w:tr>
      <w:tr w:rsidR="00DA414D" w:rsidRPr="00AB7541" w:rsidTr="007C38C5">
        <w:tblPrEx>
          <w:shd w:val="clear" w:color="auto" w:fill="auto"/>
        </w:tblPrEx>
        <w:trPr>
          <w:trHeight w:val="53"/>
        </w:trPr>
        <w:tc>
          <w:tcPr>
            <w:tcW w:w="5000" w:type="pct"/>
            <w:gridSpan w:val="3"/>
            <w:shd w:val="clear" w:color="auto" w:fill="FEFEFE"/>
            <w:tcMar>
              <w:top w:w="0" w:type="dxa"/>
              <w:left w:w="100" w:type="dxa"/>
              <w:bottom w:w="0" w:type="dxa"/>
              <w:right w:w="100" w:type="dxa"/>
            </w:tcMar>
          </w:tcPr>
          <w:p w:rsidR="00DA414D" w:rsidRPr="00AB7541" w:rsidRDefault="00DA414D" w:rsidP="00DA414D">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8" w:name="_Toc14774952"/>
      <w:r w:rsidRPr="00AB7541">
        <w:rPr>
          <w:b/>
          <w:szCs w:val="28"/>
        </w:rPr>
        <w:t xml:space="preserve">Статья </w:t>
      </w:r>
      <w:r w:rsidR="000860A3" w:rsidRPr="00AB7541">
        <w:rPr>
          <w:b/>
          <w:szCs w:val="28"/>
        </w:rPr>
        <w:t>29</w:t>
      </w:r>
      <w:r w:rsidRPr="00AB7541">
        <w:rPr>
          <w:b/>
          <w:szCs w:val="28"/>
        </w:rPr>
        <w:t>.2</w:t>
      </w:r>
      <w:r w:rsidR="00B44DE5" w:rsidRPr="00AB7541">
        <w:rPr>
          <w:b/>
          <w:szCs w:val="28"/>
        </w:rPr>
        <w:t>2</w:t>
      </w:r>
      <w:r w:rsidRPr="00AB7541">
        <w:rPr>
          <w:b/>
          <w:szCs w:val="28"/>
        </w:rPr>
        <w:t>. СХ-1. Зона сельскохозяйственного использования</w:t>
      </w:r>
      <w:bookmarkEnd w:id="338"/>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blPrEx>
          <w:shd w:val="clear" w:color="auto" w:fill="auto"/>
        </w:tblPrEx>
        <w:trPr>
          <w:trHeight w:val="56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color w:val="auto"/>
                <w:sz w:val="28"/>
                <w:szCs w:val="28"/>
              </w:rPr>
            </w:pPr>
            <w:r w:rsidRPr="00AB7541">
              <w:rPr>
                <w:rFonts w:ascii="Times New Roman" w:hAnsi="Times New Roman" w:cs="Times New Roman"/>
                <w:color w:val="auto"/>
                <w:sz w:val="28"/>
                <w:szCs w:val="28"/>
              </w:rPr>
              <w:t>Растениеводство</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связанной с выращиванием сельскохозяйственных культур.</w:t>
            </w:r>
          </w:p>
          <w:p w:rsidR="00A93437" w:rsidRPr="00AB7541" w:rsidRDefault="00A93437" w:rsidP="0040577F">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sz w:val="28"/>
                <w:szCs w:val="28"/>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AB7541">
                <w:rPr>
                  <w:rFonts w:ascii="Times New Roman" w:eastAsia="Helvetica Neue Light" w:hAnsi="Times New Roman"/>
                  <w:sz w:val="28"/>
                  <w:szCs w:val="28"/>
                  <w:bdr w:val="nil"/>
                </w:rPr>
                <w:t>кодами 1.2-1.6</w:t>
              </w:r>
            </w:hyperlink>
          </w:p>
        </w:tc>
      </w:tr>
      <w:tr w:rsidR="00A93437" w:rsidRPr="00AB7541" w:rsidTr="00AB71EA">
        <w:tblPrEx>
          <w:shd w:val="clear" w:color="auto" w:fill="auto"/>
        </w:tblPrEx>
        <w:trPr>
          <w:trHeight w:val="81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Выращивание зерновых и иных сельскохозяйственных культур</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93437" w:rsidRPr="00AB7541" w:rsidTr="00AB71EA">
        <w:tblPrEx>
          <w:shd w:val="clear" w:color="auto" w:fill="auto"/>
        </w:tblPrEx>
        <w:trPr>
          <w:trHeight w:val="81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Овощеводство</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rsidTr="007C38C5">
        <w:tblPrEx>
          <w:shd w:val="clear" w:color="auto" w:fill="auto"/>
        </w:tblPrEx>
        <w:trPr>
          <w:trHeight w:val="260"/>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Садоводство</w:t>
            </w:r>
          </w:p>
        </w:tc>
        <w:tc>
          <w:tcPr>
            <w:tcW w:w="2953"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AB7541">
              <w:rPr>
                <w:rFonts w:ascii="Times New Roman" w:eastAsia="Helvetica Neue Light" w:hAnsi="Times New Roman" w:cs="Times New Roman"/>
                <w:sz w:val="28"/>
                <w:szCs w:val="28"/>
                <w:bdr w:val="nil"/>
              </w:rPr>
              <w:lastRenderedPageBreak/>
              <w:t>многолетних культур</w:t>
            </w:r>
          </w:p>
        </w:tc>
      </w:tr>
      <w:tr w:rsidR="00A93437" w:rsidRPr="00AB7541" w:rsidTr="000D42FD">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Научное обеспечение сельского хозяйства</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коллекций генетических ресурсов растений</w:t>
            </w:r>
          </w:p>
        </w:tc>
      </w:tr>
      <w:tr w:rsidR="00A93437" w:rsidRPr="00AB7541" w:rsidTr="00AB71EA">
        <w:tblPrEx>
          <w:shd w:val="clear" w:color="auto" w:fill="auto"/>
        </w:tblPrEx>
        <w:trPr>
          <w:trHeight w:val="65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личного подсобного хозяйства на полевых участках</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Производство сельскохозяйственной продукции без права возведения объектов капитального строительства</w:t>
            </w:r>
          </w:p>
        </w:tc>
      </w:tr>
      <w:tr w:rsidR="00A93437" w:rsidRPr="00AB7541" w:rsidTr="00AB71EA">
        <w:tblPrEx>
          <w:shd w:val="clear" w:color="auto" w:fill="auto"/>
        </w:tblPrEx>
        <w:trPr>
          <w:trHeight w:val="35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Сенокошение</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rsidTr="00AB71EA">
        <w:tblPrEx>
          <w:shd w:val="clear" w:color="auto" w:fill="auto"/>
        </w:tblPrEx>
        <w:trPr>
          <w:trHeight w:val="41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Выпас сельскохозяйственных животных</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hAnsi="Times New Roman" w:cs="Times New Roman"/>
                <w:sz w:val="28"/>
                <w:szCs w:val="28"/>
              </w:rPr>
              <w:t>Выпас сельскохозяйственных животных</w:t>
            </w:r>
          </w:p>
        </w:tc>
      </w:tr>
      <w:tr w:rsidR="00A93437" w:rsidRPr="00AB7541" w:rsidTr="00AB71EA">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93437" w:rsidRPr="00AB7541" w:rsidTr="00AB71EA">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eastAsia="Helvetica Neue Light" w:hAnsi="Times New Roman" w:cstheme="minorBidi"/>
                  <w:sz w:val="28"/>
                  <w:szCs w:val="28"/>
                  <w:bdr w:val="nil"/>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r w:rsidR="00A93437" w:rsidRPr="00AB7541" w:rsidTr="00AB71EA">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AB7541">
              <w:rPr>
                <w:rFonts w:ascii="Times New Roman" w:eastAsia="Arial Unicode MS" w:hAnsi="Times New Roman" w:cs="Times New Roman"/>
                <w:sz w:val="28"/>
                <w:szCs w:val="28"/>
                <w:bdr w:val="nil"/>
              </w:rPr>
              <w:lastRenderedPageBreak/>
              <w:t xml:space="preserve">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СХ-1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Питомники</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contextualSpacing/>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сооружений, необходимых для указанных видов сельскохозяйственного производства</w:t>
            </w:r>
          </w:p>
        </w:tc>
      </w:tr>
      <w:tr w:rsidR="00A93437" w:rsidRPr="00AB7541" w:rsidTr="00AB71EA">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AB7541">
              <w:rPr>
                <w:rFonts w:ascii="Times New Roman" w:eastAsia="Helvetica Neue Light" w:hAnsi="Times New Roman" w:cs="Times New Roman"/>
                <w:sz w:val="28"/>
                <w:szCs w:val="28"/>
                <w:bdr w:val="nil"/>
              </w:rPr>
              <w:lastRenderedPageBreak/>
              <w:t>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СХ-1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85"/>
        <w:gridCol w:w="4638"/>
        <w:gridCol w:w="4437"/>
      </w:tblGrid>
      <w:tr w:rsidR="00A93437" w:rsidRPr="00AB7541" w:rsidTr="007C38C5">
        <w:trPr>
          <w:trHeight w:val="327"/>
        </w:trPr>
        <w:tc>
          <w:tcPr>
            <w:tcW w:w="352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w:t>
            </w:r>
            <w:r w:rsidR="007C38C5">
              <w:rPr>
                <w:rFonts w:ascii="Times New Roman" w:hAnsi="Times New Roman" w:cs="Times New Roman"/>
                <w:color w:val="auto"/>
                <w:sz w:val="28"/>
                <w:szCs w:val="28"/>
              </w:rPr>
              <w:t xml:space="preserve">, реконструкции объектов </w:t>
            </w:r>
            <w:r w:rsidRPr="00AB7541">
              <w:rPr>
                <w:rFonts w:ascii="Times New Roman" w:hAnsi="Times New Roman" w:cs="Times New Roman"/>
                <w:color w:val="auto"/>
                <w:sz w:val="28"/>
                <w:szCs w:val="28"/>
              </w:rPr>
              <w:t>капитального строительства</w:t>
            </w:r>
          </w:p>
        </w:tc>
        <w:tc>
          <w:tcPr>
            <w:tcW w:w="147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процент застройки в границах земельного участка, определяемый как отношение суммарной площади земельного </w:t>
            </w:r>
            <w:r w:rsidRPr="00AB7541">
              <w:rPr>
                <w:rFonts w:ascii="Times New Roman" w:hAnsi="Times New Roman" w:cs="Times New Roman"/>
                <w:color w:val="auto"/>
                <w:spacing w:val="-4"/>
                <w:sz w:val="28"/>
                <w:szCs w:val="28"/>
              </w:rPr>
              <w:lastRenderedPageBreak/>
              <w:t>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70%</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A93437" w:rsidRPr="00AB7541" w:rsidRDefault="00A93437" w:rsidP="00A93437">
      <w:pPr>
        <w:pStyle w:val="ConsPlusNormal"/>
        <w:spacing w:before="240" w:after="240"/>
        <w:jc w:val="both"/>
        <w:outlineLvl w:val="3"/>
        <w:rPr>
          <w:b/>
          <w:szCs w:val="28"/>
        </w:rPr>
      </w:pPr>
      <w:bookmarkStart w:id="339" w:name="_Toc5615577"/>
      <w:bookmarkStart w:id="340" w:name="_Toc14774953"/>
      <w:r w:rsidRPr="00AB7541">
        <w:rPr>
          <w:b/>
          <w:szCs w:val="28"/>
        </w:rPr>
        <w:t xml:space="preserve">Статья </w:t>
      </w:r>
      <w:r w:rsidR="000860A3" w:rsidRPr="00AB7541">
        <w:rPr>
          <w:b/>
          <w:szCs w:val="28"/>
        </w:rPr>
        <w:t>29</w:t>
      </w:r>
      <w:r w:rsidRPr="00AB7541">
        <w:rPr>
          <w:b/>
          <w:szCs w:val="28"/>
        </w:rPr>
        <w:t>.2</w:t>
      </w:r>
      <w:r w:rsidR="00B44DE5" w:rsidRPr="00AB7541">
        <w:rPr>
          <w:b/>
          <w:szCs w:val="28"/>
        </w:rPr>
        <w:t>3</w:t>
      </w:r>
      <w:r w:rsidRPr="00AB7541">
        <w:rPr>
          <w:b/>
          <w:szCs w:val="28"/>
        </w:rPr>
        <w:t>. СХ-2. Зона объектов сельскохозяйственного использования</w:t>
      </w:r>
      <w:bookmarkEnd w:id="339"/>
      <w:bookmarkEnd w:id="340"/>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rsidTr="000D42FD">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FE71EE" w:rsidRPr="00AB7541" w:rsidTr="00FE71EE">
        <w:trPr>
          <w:trHeight w:val="971"/>
        </w:trPr>
        <w:tc>
          <w:tcPr>
            <w:tcW w:w="334" w:type="pct"/>
            <w:shd w:val="clear" w:color="auto" w:fill="auto"/>
            <w:tcMar>
              <w:top w:w="80" w:type="dxa"/>
              <w:left w:w="80" w:type="dxa"/>
              <w:bottom w:w="80" w:type="dxa"/>
              <w:right w:w="80" w:type="dxa"/>
            </w:tcMar>
            <w:vAlign w:val="center"/>
          </w:tcPr>
          <w:p w:rsidR="00FE71EE" w:rsidRPr="00AB7541" w:rsidRDefault="00FE71EE" w:rsidP="00FE71EE">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714" w:type="pct"/>
            <w:shd w:val="clear" w:color="auto" w:fill="auto"/>
            <w:tcMar>
              <w:top w:w="80" w:type="dxa"/>
              <w:left w:w="80" w:type="dxa"/>
              <w:bottom w:w="80" w:type="dxa"/>
              <w:right w:w="80" w:type="dxa"/>
            </w:tcMar>
            <w:vAlign w:val="center"/>
          </w:tcPr>
          <w:p w:rsidR="00FE71EE" w:rsidRPr="00AB7541" w:rsidRDefault="00FE71EE" w:rsidP="00FE71EE">
            <w:pPr>
              <w:pStyle w:val="aff9"/>
              <w:rPr>
                <w:rFonts w:ascii="Times New Roman" w:hAnsi="Times New Roman" w:cs="Times New Roman"/>
                <w:sz w:val="28"/>
                <w:szCs w:val="28"/>
              </w:rPr>
            </w:pPr>
            <w:r w:rsidRPr="00AB7541">
              <w:rPr>
                <w:rFonts w:ascii="Times New Roman" w:hAnsi="Times New Roman" w:cs="Times New Roman"/>
                <w:sz w:val="28"/>
                <w:szCs w:val="28"/>
              </w:rPr>
              <w:t>Растениеводство</w:t>
            </w:r>
          </w:p>
        </w:tc>
        <w:tc>
          <w:tcPr>
            <w:tcW w:w="2952" w:type="pct"/>
            <w:shd w:val="clear" w:color="auto" w:fill="auto"/>
            <w:tcMar>
              <w:top w:w="80" w:type="dxa"/>
              <w:left w:w="80" w:type="dxa"/>
              <w:bottom w:w="80" w:type="dxa"/>
              <w:right w:w="80" w:type="dxa"/>
            </w:tcMar>
          </w:tcPr>
          <w:p w:rsidR="00FE71EE" w:rsidRPr="00AB7541" w:rsidRDefault="00FE71EE" w:rsidP="00FE71EE">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выращиванием сельскохозяйственных культур.</w:t>
            </w:r>
          </w:p>
          <w:p w:rsidR="00FE71EE" w:rsidRPr="00AB7541" w:rsidRDefault="00FE71EE" w:rsidP="00FE71EE">
            <w:pPr>
              <w:pStyle w:val="aff5"/>
              <w:rPr>
                <w:rFonts w:ascii="Times New Roman" w:hAnsi="Times New Roman"/>
                <w:sz w:val="28"/>
                <w:szCs w:val="28"/>
              </w:rPr>
            </w:pPr>
            <w:r w:rsidRPr="00AB7541">
              <w:rPr>
                <w:rFonts w:ascii="Times New Roman" w:hAnsi="Times New Roman"/>
                <w:sz w:val="28"/>
                <w:szCs w:val="28"/>
              </w:rPr>
              <w:t>Содержание данного вида разрешенного использования включает в себя содержание видов разрешенного использовани</w:t>
            </w:r>
            <w:r w:rsidRPr="00AB7541">
              <w:rPr>
                <w:rFonts w:ascii="Times New Roman" w:eastAsia="Helvetica Neue Light" w:hAnsi="Times New Roman" w:cs="Times New Roman"/>
                <w:sz w:val="28"/>
                <w:szCs w:val="28"/>
                <w:bdr w:val="nil"/>
              </w:rPr>
              <w:t xml:space="preserve">я с </w:t>
            </w:r>
            <w:hyperlink r:id="rId64" w:anchor="sub_1012" w:history="1">
              <w:r w:rsidRPr="00AB7541">
                <w:rPr>
                  <w:rFonts w:ascii="Times New Roman" w:eastAsia="Helvetica Neue Light" w:hAnsi="Times New Roman" w:cs="Times New Roman"/>
                  <w:sz w:val="28"/>
                  <w:szCs w:val="28"/>
                  <w:bdr w:val="nil"/>
                </w:rPr>
                <w:t>кодами 1.2-1.6</w:t>
              </w:r>
            </w:hyperlink>
          </w:p>
        </w:tc>
      </w:tr>
      <w:tr w:rsidR="00A93437" w:rsidRPr="00AB7541" w:rsidTr="000D42FD">
        <w:trPr>
          <w:trHeight w:val="2038"/>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1.7</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Животноводство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65" w:anchor="sub_1018" w:history="1">
              <w:r w:rsidRPr="00AB7541">
                <w:rPr>
                  <w:rStyle w:val="aff8"/>
                  <w:rFonts w:ascii="Times New Roman" w:hAnsi="Times New Roman"/>
                  <w:color w:val="auto"/>
                  <w:sz w:val="28"/>
                  <w:szCs w:val="28"/>
                </w:rPr>
                <w:t>кодами 1.8-1.11</w:t>
              </w:r>
            </w:hyperlink>
          </w:p>
        </w:tc>
      </w:tr>
      <w:tr w:rsidR="00A93437" w:rsidRPr="00AB7541" w:rsidTr="000D42FD">
        <w:trPr>
          <w:trHeight w:val="1933"/>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1.8</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Скотоводство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93437" w:rsidRPr="00AB7541" w:rsidTr="000D42FD">
        <w:trPr>
          <w:trHeight w:val="1471"/>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1.9</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Звероводство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в неволе ценных пушных зверей;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0D42FD">
        <w:trPr>
          <w:trHeight w:val="1947"/>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1.10</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Птицеводство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0D42FD">
        <w:trPr>
          <w:trHeight w:val="1214"/>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1.11</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Свиноводство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свиней;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0D42FD">
        <w:trPr>
          <w:trHeight w:val="1896"/>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1.12</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Пчеловодство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ульев, иных объектов и оборудования, необходимого для пчеловодства и разведениях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используемых для хранения и первичной переработки продукции пчеловодства</w:t>
            </w:r>
          </w:p>
        </w:tc>
      </w:tr>
      <w:tr w:rsidR="00A93437" w:rsidRPr="00AB7541" w:rsidTr="000D42FD">
        <w:trPr>
          <w:trHeight w:val="1097"/>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1.13</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Рыбоводство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 размещение зданий, сооружений, оборудования, необходимых для осуществления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w:t>
            </w:r>
          </w:p>
        </w:tc>
      </w:tr>
      <w:tr w:rsidR="00A93437" w:rsidRPr="00AB7541" w:rsidTr="000D42FD">
        <w:tblPrEx>
          <w:shd w:val="clear" w:color="auto" w:fill="auto"/>
        </w:tblPrEx>
        <w:trPr>
          <w:trHeight w:val="586"/>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1.15</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Хранение и переработка</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сельскохозяйственной</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продукции</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93437" w:rsidRPr="00AB7541" w:rsidTr="000D42FD">
        <w:tblPrEx>
          <w:shd w:val="clear" w:color="auto" w:fill="auto"/>
        </w:tblPrEx>
        <w:trPr>
          <w:trHeight w:val="31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Питомники</w:t>
            </w:r>
          </w:p>
        </w:tc>
        <w:tc>
          <w:tcPr>
            <w:tcW w:w="2952"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необходимых для указанных видов сельскохозяйственного производства</w:t>
            </w:r>
          </w:p>
        </w:tc>
      </w:tr>
      <w:tr w:rsidR="00A93437" w:rsidRPr="00AB7541" w:rsidTr="000D42FD">
        <w:tblPrEx>
          <w:shd w:val="clear" w:color="auto" w:fill="auto"/>
        </w:tblPrEx>
        <w:trPr>
          <w:trHeight w:val="11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1.18</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Обеспечение</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производства</w:t>
            </w:r>
          </w:p>
        </w:tc>
        <w:tc>
          <w:tcPr>
            <w:tcW w:w="2952"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93437" w:rsidRPr="00AB7541" w:rsidTr="000D42FD">
        <w:tblPrEx>
          <w:shd w:val="clear" w:color="auto" w:fill="auto"/>
        </w:tblPrEx>
        <w:trPr>
          <w:trHeight w:val="35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Сенокошение</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rsidTr="000D42FD">
        <w:tblPrEx>
          <w:shd w:val="clear" w:color="auto" w:fill="auto"/>
        </w:tblPrEx>
        <w:trPr>
          <w:trHeight w:val="41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Выпас сельскохозяйственных животных</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hAnsi="Times New Roman" w:cs="Times New Roman"/>
                <w:sz w:val="28"/>
                <w:szCs w:val="28"/>
              </w:rPr>
              <w:t>Выпас сельскохозяйственных животных</w:t>
            </w:r>
          </w:p>
        </w:tc>
      </w:tr>
      <w:tr w:rsidR="000D42FD" w:rsidRPr="00AB7541" w:rsidTr="000D42F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0D42FD" w:rsidRPr="00AB7541" w:rsidRDefault="000D42FD" w:rsidP="00FC195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0D42FD">
        <w:tblPrEx>
          <w:shd w:val="clear" w:color="auto" w:fill="auto"/>
        </w:tblPrEx>
        <w:trPr>
          <w:trHeight w:val="85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F56F10" w:rsidRPr="00AB7541" w:rsidRDefault="00F56F10">
      <w:pPr>
        <w:rPr>
          <w:rFonts w:ascii="Times New Roman" w:eastAsiaTheme="minorHAnsi" w:hAnsi="Times New Roman"/>
          <w:b/>
          <w:sz w:val="28"/>
          <w:szCs w:val="28"/>
          <w:lang w:eastAsia="en-US"/>
        </w:rPr>
      </w:pPr>
      <w:r w:rsidRPr="00AB7541">
        <w:rPr>
          <w:rFonts w:ascii="Times New Roman" w:hAnsi="Times New Roman"/>
          <w:b/>
          <w:sz w:val="28"/>
          <w:szCs w:val="28"/>
        </w:rPr>
        <w:br w:type="page"/>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СХ-2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5"/>
        <w:gridCol w:w="5086"/>
        <w:gridCol w:w="8882"/>
      </w:tblGrid>
      <w:tr w:rsidR="00A93437" w:rsidRPr="00AB7541" w:rsidTr="00AB71EA">
        <w:trPr>
          <w:trHeight w:val="327"/>
        </w:trPr>
        <w:tc>
          <w:tcPr>
            <w:tcW w:w="34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0D42FD" w:rsidRPr="00AB7541"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695" w:type="pct"/>
            <w:shd w:val="clear" w:color="auto" w:fill="FEFEFE"/>
            <w:tcMar>
              <w:top w:w="0" w:type="dxa"/>
              <w:left w:w="100" w:type="dxa"/>
              <w:bottom w:w="0" w:type="dxa"/>
              <w:right w:w="100" w:type="dxa"/>
            </w:tcMar>
            <w:vAlign w:val="center"/>
          </w:tcPr>
          <w:p w:rsidR="000D42FD" w:rsidRPr="00AB7541" w:rsidRDefault="000D42FD" w:rsidP="00FC195D">
            <w:pPr>
              <w:pStyle w:val="aff9"/>
              <w:rPr>
                <w:rFonts w:ascii="Times New Roman" w:hAnsi="Times New Roman" w:cs="Times New Roman"/>
                <w:sz w:val="28"/>
                <w:szCs w:val="28"/>
              </w:rPr>
            </w:pPr>
            <w:r w:rsidRPr="00AB7541">
              <w:rPr>
                <w:rFonts w:ascii="Times New Roman" w:hAnsi="Times New Roman" w:cs="Times New Roman"/>
                <w:sz w:val="28"/>
                <w:szCs w:val="28"/>
              </w:rPr>
              <w:t>Научное обеспечение сельского хозяйства</w:t>
            </w:r>
          </w:p>
        </w:tc>
        <w:tc>
          <w:tcPr>
            <w:tcW w:w="2960" w:type="pct"/>
            <w:shd w:val="clear" w:color="auto" w:fill="FEFEFE"/>
            <w:tcMar>
              <w:top w:w="0" w:type="dxa"/>
              <w:left w:w="100" w:type="dxa"/>
              <w:bottom w:w="0" w:type="dxa"/>
              <w:right w:w="100" w:type="dxa"/>
            </w:tcMar>
          </w:tcPr>
          <w:p w:rsidR="000D42FD" w:rsidRPr="00AB7541" w:rsidRDefault="000D42FD" w:rsidP="00FC195D">
            <w:pPr>
              <w:pStyle w:val="aff5"/>
              <w:rPr>
                <w:rFonts w:ascii="Times New Roman" w:hAnsi="Times New Roman"/>
                <w:sz w:val="28"/>
                <w:szCs w:val="28"/>
              </w:rPr>
            </w:pPr>
            <w:r w:rsidRPr="00AB7541">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D42FD" w:rsidRPr="00AB7541"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w:t>
            </w:r>
          </w:p>
        </w:tc>
        <w:tc>
          <w:tcPr>
            <w:tcW w:w="1695" w:type="pct"/>
            <w:shd w:val="clear" w:color="auto" w:fill="FEFEFE"/>
            <w:tcMar>
              <w:top w:w="0" w:type="dxa"/>
              <w:left w:w="100" w:type="dxa"/>
              <w:bottom w:w="0" w:type="dxa"/>
              <w:right w:w="100" w:type="dxa"/>
            </w:tcMar>
            <w:vAlign w:val="center"/>
          </w:tcPr>
          <w:p w:rsidR="000D42FD" w:rsidRPr="00AB7541" w:rsidRDefault="000D42FD" w:rsidP="00FC195D">
            <w:pPr>
              <w:pStyle w:val="aff9"/>
              <w:rPr>
                <w:rFonts w:ascii="Times New Roman" w:hAnsi="Times New Roman" w:cs="Times New Roman"/>
                <w:sz w:val="28"/>
                <w:szCs w:val="28"/>
              </w:rPr>
            </w:pPr>
            <w:r w:rsidRPr="00AB7541">
              <w:rPr>
                <w:rFonts w:ascii="Times New Roman" w:hAnsi="Times New Roman" w:cs="Times New Roman"/>
                <w:sz w:val="28"/>
                <w:szCs w:val="28"/>
              </w:rPr>
              <w:t>Ветеринарное обслуживание</w:t>
            </w:r>
          </w:p>
        </w:tc>
        <w:tc>
          <w:tcPr>
            <w:tcW w:w="2960" w:type="pct"/>
            <w:shd w:val="clear" w:color="auto" w:fill="FEFEFE"/>
            <w:tcMar>
              <w:top w:w="0" w:type="dxa"/>
              <w:left w:w="100" w:type="dxa"/>
              <w:bottom w:w="0" w:type="dxa"/>
              <w:right w:w="100" w:type="dxa"/>
            </w:tcMar>
          </w:tcPr>
          <w:p w:rsidR="000D42FD" w:rsidRPr="00AB7541" w:rsidRDefault="000D42FD" w:rsidP="00FC195D">
            <w:pPr>
              <w:pStyle w:val="aff5"/>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6" w:anchor="sub_103101" w:history="1">
              <w:r w:rsidRPr="00AB7541">
                <w:rPr>
                  <w:rFonts w:ascii="Times New Roman" w:hAnsi="Times New Roman"/>
                  <w:sz w:val="28"/>
                  <w:szCs w:val="28"/>
                </w:rPr>
                <w:t>кодами 3.10.1 - 3.10.2</w:t>
              </w:r>
            </w:hyperlink>
          </w:p>
        </w:tc>
      </w:tr>
      <w:tr w:rsidR="000D42FD" w:rsidRPr="00AB7541"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0D42FD" w:rsidRPr="00AB7541" w:rsidRDefault="000D42FD"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95" w:type="pct"/>
            <w:shd w:val="clear" w:color="auto" w:fill="FEFEFE"/>
            <w:tcMar>
              <w:top w:w="0" w:type="dxa"/>
              <w:left w:w="100" w:type="dxa"/>
              <w:bottom w:w="0" w:type="dxa"/>
              <w:right w:w="100" w:type="dxa"/>
            </w:tcMar>
            <w:vAlign w:val="center"/>
          </w:tcPr>
          <w:p w:rsidR="000D42FD" w:rsidRPr="00AB7541" w:rsidRDefault="000D42FD"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60" w:type="pct"/>
            <w:shd w:val="clear" w:color="auto" w:fill="FEFEFE"/>
            <w:tcMar>
              <w:top w:w="0" w:type="dxa"/>
              <w:left w:w="100" w:type="dxa"/>
              <w:bottom w:w="0" w:type="dxa"/>
              <w:right w:w="100" w:type="dxa"/>
            </w:tcMar>
          </w:tcPr>
          <w:p w:rsidR="000D42FD" w:rsidRPr="00AB7541" w:rsidRDefault="000D42FD"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7C38C5" w:rsidRDefault="007C38C5">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СХ-2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A93437" w:rsidRPr="00AB7541" w:rsidRDefault="00A93437" w:rsidP="00A9343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A93437" w:rsidRPr="00AB7541" w:rsidTr="00AB71EA">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подлежат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3 этажа</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D42FD">
        <w:tblPrEx>
          <w:shd w:val="clear" w:color="auto" w:fill="auto"/>
        </w:tblPrEx>
        <w:trPr>
          <w:trHeight w:val="947"/>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A93437" w:rsidRPr="00AB7541" w:rsidRDefault="00A93437" w:rsidP="00A93437">
      <w:pPr>
        <w:pStyle w:val="ConsPlusNormal"/>
        <w:spacing w:before="240" w:after="240"/>
        <w:jc w:val="both"/>
        <w:outlineLvl w:val="3"/>
        <w:rPr>
          <w:b/>
          <w:szCs w:val="28"/>
        </w:rPr>
      </w:pPr>
      <w:bookmarkStart w:id="341" w:name="_Toc5615579"/>
      <w:bookmarkStart w:id="342" w:name="_Toc14774954"/>
      <w:r w:rsidRPr="00AB7541">
        <w:rPr>
          <w:b/>
          <w:szCs w:val="28"/>
        </w:rPr>
        <w:lastRenderedPageBreak/>
        <w:t xml:space="preserve">Статья </w:t>
      </w:r>
      <w:r w:rsidR="000860A3" w:rsidRPr="00AB7541">
        <w:rPr>
          <w:b/>
          <w:szCs w:val="28"/>
        </w:rPr>
        <w:t>29</w:t>
      </w:r>
      <w:r w:rsidRPr="00AB7541">
        <w:rPr>
          <w:b/>
          <w:szCs w:val="28"/>
        </w:rPr>
        <w:t>.2</w:t>
      </w:r>
      <w:r w:rsidR="00B44DE5" w:rsidRPr="00AB7541">
        <w:rPr>
          <w:b/>
          <w:szCs w:val="28"/>
        </w:rPr>
        <w:t>4</w:t>
      </w:r>
      <w:r w:rsidRPr="00AB7541">
        <w:rPr>
          <w:b/>
          <w:szCs w:val="28"/>
        </w:rPr>
        <w:t>.</w:t>
      </w:r>
      <w:r w:rsidR="002A48BB" w:rsidRPr="00AB7541">
        <w:rPr>
          <w:b/>
          <w:szCs w:val="28"/>
        </w:rPr>
        <w:t xml:space="preserve"> </w:t>
      </w:r>
      <w:r w:rsidRPr="00AB7541">
        <w:rPr>
          <w:b/>
          <w:szCs w:val="28"/>
        </w:rPr>
        <w:t>С</w:t>
      </w:r>
      <w:r w:rsidR="002A48BB" w:rsidRPr="00AB7541">
        <w:rPr>
          <w:b/>
          <w:szCs w:val="28"/>
        </w:rPr>
        <w:t>Х</w:t>
      </w:r>
      <w:r w:rsidRPr="00AB7541">
        <w:rPr>
          <w:b/>
          <w:szCs w:val="28"/>
        </w:rPr>
        <w:t>Н-1. Земли сельскохозяйственного назначения (пашни, пастбища</w:t>
      </w:r>
      <w:r w:rsidR="00111290" w:rsidRPr="00AB7541">
        <w:rPr>
          <w:b/>
          <w:szCs w:val="28"/>
        </w:rPr>
        <w:t>, сенокосы</w:t>
      </w:r>
      <w:r w:rsidRPr="00AB7541">
        <w:rPr>
          <w:b/>
          <w:szCs w:val="28"/>
        </w:rPr>
        <w:t>)</w:t>
      </w:r>
      <w:bookmarkEnd w:id="341"/>
      <w:bookmarkEnd w:id="342"/>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AB7541">
        <w:rPr>
          <w:rFonts w:ascii="Times New Roman" w:hAnsi="Times New Roman" w:cs="Times New Roman"/>
          <w:b/>
          <w:color w:val="auto"/>
          <w:sz w:val="28"/>
          <w:szCs w:val="28"/>
        </w:rPr>
        <w:t>сельскохозяйственных угодий в составе земель сельскохозяйственного назначения</w:t>
      </w:r>
      <w:r w:rsidRPr="00AB7541">
        <w:rPr>
          <w:rFonts w:ascii="Times New Roman" w:hAnsi="Times New Roman" w:cs="Times New Roman"/>
          <w:color w:val="auto"/>
          <w:sz w:val="28"/>
          <w:szCs w:val="28"/>
        </w:rPr>
        <w:t>, земельных участков, расположенных в границах особых экономических зон и территорий опережающего социально-экономического развития.</w:t>
      </w:r>
    </w:p>
    <w:p w:rsidR="00A93437" w:rsidRPr="00AB7541" w:rsidRDefault="002A48BB" w:rsidP="00A93437">
      <w:pPr>
        <w:pStyle w:val="ConsPlusNormal"/>
        <w:spacing w:before="240" w:after="240"/>
        <w:jc w:val="both"/>
        <w:outlineLvl w:val="3"/>
        <w:rPr>
          <w:b/>
          <w:szCs w:val="28"/>
        </w:rPr>
      </w:pPr>
      <w:bookmarkStart w:id="343" w:name="_Toc5615580"/>
      <w:bookmarkStart w:id="344" w:name="_Toc14774955"/>
      <w:r w:rsidRPr="00AB7541">
        <w:rPr>
          <w:b/>
          <w:szCs w:val="28"/>
        </w:rPr>
        <w:t xml:space="preserve">Статья </w:t>
      </w:r>
      <w:r w:rsidR="000860A3" w:rsidRPr="00AB7541">
        <w:rPr>
          <w:b/>
          <w:szCs w:val="28"/>
        </w:rPr>
        <w:t>29</w:t>
      </w:r>
      <w:r w:rsidRPr="00AB7541">
        <w:rPr>
          <w:b/>
          <w:szCs w:val="28"/>
        </w:rPr>
        <w:t>.2</w:t>
      </w:r>
      <w:r w:rsidR="00B44DE5" w:rsidRPr="00AB7541">
        <w:rPr>
          <w:b/>
          <w:szCs w:val="28"/>
        </w:rPr>
        <w:t>5</w:t>
      </w:r>
      <w:r w:rsidRPr="00AB7541">
        <w:rPr>
          <w:b/>
          <w:szCs w:val="28"/>
        </w:rPr>
        <w:t xml:space="preserve">. </w:t>
      </w:r>
      <w:r w:rsidR="00A93437" w:rsidRPr="00AB7541">
        <w:rPr>
          <w:b/>
          <w:szCs w:val="28"/>
        </w:rPr>
        <w:t>С</w:t>
      </w:r>
      <w:r w:rsidRPr="00AB7541">
        <w:rPr>
          <w:b/>
          <w:szCs w:val="28"/>
        </w:rPr>
        <w:t>Х</w:t>
      </w:r>
      <w:r w:rsidR="00A93437" w:rsidRPr="00AB7541">
        <w:rPr>
          <w:b/>
          <w:szCs w:val="28"/>
        </w:rPr>
        <w:t>Н-2. Земли сельскохозяйственного назначения</w:t>
      </w:r>
      <w:bookmarkEnd w:id="343"/>
      <w:bookmarkEnd w:id="344"/>
      <w:r w:rsidR="00A93437" w:rsidRPr="00AB7541">
        <w:rPr>
          <w:b/>
          <w:szCs w:val="28"/>
        </w:rPr>
        <w:t xml:space="preserve"> </w:t>
      </w:r>
      <w:r w:rsidR="00111290" w:rsidRPr="00AB7541">
        <w:rPr>
          <w:b/>
          <w:szCs w:val="28"/>
        </w:rPr>
        <w:t>(сельскохозяйственное производство</w:t>
      </w:r>
      <w:r w:rsidR="00A93437" w:rsidRPr="00AB7541">
        <w:rPr>
          <w:b/>
          <w:szCs w:val="28"/>
        </w:rPr>
        <w:t>)</w:t>
      </w:r>
    </w:p>
    <w:p w:rsidR="00A93437" w:rsidRPr="00AB7541" w:rsidRDefault="00B334D5" w:rsidP="00A93437">
      <w:pPr>
        <w:pStyle w:val="ConsPlusNormal"/>
        <w:tabs>
          <w:tab w:val="left" w:pos="993"/>
        </w:tabs>
        <w:spacing w:before="240" w:after="240"/>
        <w:ind w:firstLine="709"/>
        <w:jc w:val="both"/>
        <w:rPr>
          <w:szCs w:val="28"/>
        </w:rPr>
      </w:pPr>
      <w:r w:rsidRPr="00AB7541">
        <w:rPr>
          <w:szCs w:val="28"/>
        </w:rPr>
        <w:t xml:space="preserve">Зона </w:t>
      </w:r>
      <w:r w:rsidR="00A93437" w:rsidRPr="00AB7541">
        <w:rPr>
          <w:szCs w:val="28"/>
        </w:rPr>
        <w:t>сельскохозяйственного назначения</w:t>
      </w:r>
      <w:r w:rsidRPr="00AB7541">
        <w:rPr>
          <w:szCs w:val="28"/>
        </w:rPr>
        <w:t xml:space="preserve"> для сельскохозяйственного производства</w:t>
      </w:r>
      <w:r w:rsidR="00A93437" w:rsidRPr="00AB7541">
        <w:rPr>
          <w:szCs w:val="28"/>
        </w:rPr>
        <w:t xml:space="preserve"> выделена для земель сельскохозяйственного назначения, не являющимися сельскохозяйственные угодьями и на которые в соответствии с Градостроительным </w:t>
      </w:r>
      <w:r w:rsidRPr="00AB7541">
        <w:rPr>
          <w:szCs w:val="28"/>
        </w:rPr>
        <w:t xml:space="preserve">кодексом </w:t>
      </w:r>
      <w:r w:rsidR="00A93437" w:rsidRPr="00AB7541">
        <w:rPr>
          <w:szCs w:val="28"/>
        </w:rPr>
        <w:t>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5"/>
        <w:gridCol w:w="4985"/>
        <w:gridCol w:w="8889"/>
      </w:tblGrid>
      <w:tr w:rsidR="00A93437" w:rsidRPr="00AB7541"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rPr>
          <w:trHeight w:val="19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Растениеводство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выращиванием сельскохозяйственных культур.</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Содержание данного вида разрешенного использования включает в себя содержание видов разрешенного использовани</w:t>
            </w:r>
            <w:r w:rsidRPr="00AB7541">
              <w:rPr>
                <w:rFonts w:ascii="Times New Roman" w:eastAsia="Helvetica Neue Light" w:hAnsi="Times New Roman" w:cs="Times New Roman"/>
                <w:sz w:val="28"/>
                <w:szCs w:val="28"/>
                <w:bdr w:val="nil"/>
              </w:rPr>
              <w:t xml:space="preserve">я с </w:t>
            </w:r>
            <w:hyperlink r:id="rId67" w:anchor="sub_1012" w:history="1">
              <w:r w:rsidRPr="00AB7541">
                <w:rPr>
                  <w:rFonts w:ascii="Times New Roman" w:eastAsia="Helvetica Neue Light" w:hAnsi="Times New Roman" w:cs="Times New Roman"/>
                  <w:sz w:val="28"/>
                  <w:szCs w:val="28"/>
                  <w:bdr w:val="nil"/>
                </w:rPr>
                <w:t>кодами 1.2-1.6</w:t>
              </w:r>
            </w:hyperlink>
          </w:p>
        </w:tc>
      </w:tr>
      <w:tr w:rsidR="00A93437" w:rsidRPr="00AB7541" w:rsidTr="007C38C5">
        <w:tblPrEx>
          <w:shd w:val="clear" w:color="auto" w:fill="auto"/>
        </w:tblPrEx>
        <w:trPr>
          <w:trHeight w:val="8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Выращивание зерновых и иных сельскохозяйственных культур</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93437" w:rsidRPr="00AB7541" w:rsidTr="007C38C5">
        <w:tblPrEx>
          <w:shd w:val="clear" w:color="auto" w:fill="auto"/>
        </w:tblPrEx>
        <w:trPr>
          <w:trHeight w:val="815"/>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Овощеводство</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rsidTr="007C38C5">
        <w:tblPrEx>
          <w:shd w:val="clear" w:color="auto" w:fill="auto"/>
        </w:tblPrEx>
        <w:trPr>
          <w:trHeight w:val="55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1.4</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Выращивание тонизирующих, лекарственных, цветочных культур</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3437" w:rsidRPr="00AB7541" w:rsidTr="007C38C5">
        <w:trPr>
          <w:trHeight w:val="755"/>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1.5</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Садоводство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93437" w:rsidRPr="00AB7541" w:rsidTr="007C38C5">
        <w:trPr>
          <w:trHeight w:val="458"/>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1.6</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Выращивание льна и конопли</w:t>
            </w:r>
          </w:p>
        </w:tc>
        <w:tc>
          <w:tcPr>
            <w:tcW w:w="2967" w:type="pct"/>
            <w:shd w:val="clear" w:color="auto" w:fill="auto"/>
            <w:tcMar>
              <w:top w:w="80" w:type="dxa"/>
              <w:left w:w="80" w:type="dxa"/>
              <w:bottom w:w="80" w:type="dxa"/>
              <w:right w:w="80" w:type="dxa"/>
            </w:tcMar>
            <w:vAlign w:val="cente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r>
      <w:tr w:rsidR="00A93437" w:rsidRPr="00AB7541" w:rsidTr="007C38C5">
        <w:trPr>
          <w:trHeight w:val="46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1.7</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Животноводство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68" w:anchor="sub_1018" w:history="1">
              <w:r w:rsidRPr="00AB7541">
                <w:rPr>
                  <w:rStyle w:val="aff8"/>
                  <w:rFonts w:ascii="Times New Roman" w:hAnsi="Times New Roman"/>
                  <w:color w:val="auto"/>
                  <w:sz w:val="28"/>
                  <w:szCs w:val="28"/>
                </w:rPr>
                <w:t>кодами 1.8-1.11</w:t>
              </w:r>
            </w:hyperlink>
          </w:p>
        </w:tc>
      </w:tr>
      <w:tr w:rsidR="00A93437" w:rsidRPr="00AB7541" w:rsidTr="007C38C5">
        <w:trPr>
          <w:trHeight w:val="193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1.8</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Скотоводство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93437" w:rsidRPr="00AB7541" w:rsidTr="007C38C5">
        <w:trPr>
          <w:trHeight w:val="19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1.9</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Звероводство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в неволе ценных пушных зверей;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7C38C5">
        <w:trPr>
          <w:trHeight w:val="1947"/>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1.10</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Птицеводство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7C38C5">
        <w:trPr>
          <w:trHeight w:val="1214"/>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1.11</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Свиноводство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свиней;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7C38C5">
        <w:trPr>
          <w:trHeight w:val="1896"/>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1.12</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Пчеловодство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ульев, иных объектов и оборудования, необходимого для пчеловодства и разведениях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используемых для хранения и первичной переработки продукции пчеловодства</w:t>
            </w:r>
          </w:p>
        </w:tc>
      </w:tr>
      <w:tr w:rsidR="00A93437" w:rsidRPr="00AB7541" w:rsidTr="007C38C5">
        <w:trPr>
          <w:trHeight w:val="941"/>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1.13</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Рыбоводство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 размещение зданий, сооружений, оборудования, необходимых для осуществления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w:t>
            </w:r>
          </w:p>
        </w:tc>
      </w:tr>
      <w:tr w:rsidR="00A93437" w:rsidRPr="00AB7541" w:rsidTr="007C38C5">
        <w:tblPrEx>
          <w:shd w:val="clear" w:color="auto" w:fill="auto"/>
        </w:tblPrEx>
        <w:trPr>
          <w:trHeight w:val="586"/>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1.15</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Хранение и переработ</w:t>
            </w:r>
            <w:r w:rsidR="00B84AC2" w:rsidRPr="00AB7541">
              <w:rPr>
                <w:rFonts w:ascii="Times New Roman" w:hAnsi="Times New Roman" w:cs="Times New Roman"/>
                <w:sz w:val="28"/>
                <w:szCs w:val="28"/>
              </w:rPr>
              <w:t xml:space="preserve">ка сельскохозяйственной </w:t>
            </w:r>
            <w:r w:rsidRPr="00AB7541">
              <w:rPr>
                <w:rFonts w:ascii="Times New Roman" w:hAnsi="Times New Roman" w:cs="Times New Roman"/>
                <w:sz w:val="28"/>
                <w:szCs w:val="28"/>
              </w:rPr>
              <w:t>продукции</w:t>
            </w:r>
          </w:p>
        </w:tc>
        <w:tc>
          <w:tcPr>
            <w:tcW w:w="2967" w:type="pct"/>
            <w:shd w:val="clear" w:color="auto" w:fill="FEFEFE"/>
            <w:tcMar>
              <w:top w:w="0" w:type="dxa"/>
              <w:left w:w="100" w:type="dxa"/>
              <w:bottom w:w="0" w:type="dxa"/>
              <w:right w:w="100" w:type="dxa"/>
            </w:tcMar>
            <w:vAlign w:val="cente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93437" w:rsidRPr="00AB7541" w:rsidTr="007C38C5">
        <w:tblPrEx>
          <w:shd w:val="clear" w:color="auto" w:fill="auto"/>
        </w:tblPrEx>
        <w:trPr>
          <w:trHeight w:val="3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Питомники</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необходимых для указанных видов сельскохозяйственного производства</w:t>
            </w:r>
          </w:p>
        </w:tc>
      </w:tr>
      <w:tr w:rsidR="00A93437" w:rsidRPr="00AB7541" w:rsidTr="007C38C5">
        <w:tblPrEx>
          <w:shd w:val="clear" w:color="auto" w:fill="auto"/>
        </w:tblPrEx>
        <w:trPr>
          <w:trHeight w:val="3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1.18</w:t>
            </w:r>
          </w:p>
        </w:tc>
        <w:tc>
          <w:tcPr>
            <w:tcW w:w="1664" w:type="pct"/>
            <w:shd w:val="clear" w:color="auto" w:fill="FEFEFE"/>
            <w:tcMar>
              <w:top w:w="0" w:type="dxa"/>
              <w:left w:w="100" w:type="dxa"/>
              <w:bottom w:w="0" w:type="dxa"/>
              <w:right w:w="100" w:type="dxa"/>
            </w:tcMar>
            <w:vAlign w:val="center"/>
          </w:tcPr>
          <w:p w:rsidR="00A93437" w:rsidRPr="00AB7541" w:rsidRDefault="00F56F10" w:rsidP="0017486D">
            <w:pPr>
              <w:pStyle w:val="aff9"/>
              <w:rPr>
                <w:rFonts w:ascii="Times New Roman" w:hAnsi="Times New Roman" w:cs="Times New Roman"/>
                <w:sz w:val="28"/>
                <w:szCs w:val="28"/>
              </w:rPr>
            </w:pPr>
            <w:r w:rsidRPr="00AB7541">
              <w:rPr>
                <w:rFonts w:ascii="Times New Roman" w:hAnsi="Times New Roman" w:cs="Times New Roman"/>
                <w:sz w:val="28"/>
                <w:szCs w:val="28"/>
              </w:rPr>
              <w:t xml:space="preserve">Обеспечение </w:t>
            </w:r>
            <w:r w:rsidR="00A93437" w:rsidRPr="00AB7541">
              <w:rPr>
                <w:rFonts w:ascii="Times New Roman" w:hAnsi="Times New Roman" w:cs="Times New Roman"/>
                <w:sz w:val="28"/>
                <w:szCs w:val="28"/>
              </w:rPr>
              <w:t>сельскохозяйственного</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производства</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93437" w:rsidRPr="00AB7541" w:rsidTr="007C38C5">
        <w:tblPrEx>
          <w:shd w:val="clear" w:color="auto" w:fill="auto"/>
        </w:tblPrEx>
        <w:trPr>
          <w:trHeight w:val="3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Склады</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3437" w:rsidRPr="00AB7541" w:rsidTr="007C38C5">
        <w:tblPrEx>
          <w:shd w:val="clear" w:color="auto" w:fill="auto"/>
        </w:tblPrEx>
        <w:trPr>
          <w:trHeight w:val="1165"/>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7C38C5" w:rsidRDefault="007C38C5">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5"/>
        <w:gridCol w:w="4985"/>
        <w:gridCol w:w="8889"/>
      </w:tblGrid>
      <w:tr w:rsidR="00A93437" w:rsidRPr="00AB7541"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Научное обеспечение сельского хозяйства</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Ветеринарное обслуживание</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9" w:anchor="sub_103101" w:history="1">
              <w:r w:rsidRPr="00AB7541">
                <w:rPr>
                  <w:rFonts w:ascii="Times New Roman" w:hAnsi="Times New Roman"/>
                  <w:sz w:val="28"/>
                  <w:szCs w:val="28"/>
                </w:rPr>
                <w:t>кодами 3.10.1 - 3.10.2</w:t>
              </w:r>
            </w:hyperlink>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w:t>
            </w:r>
          </w:p>
        </w:tc>
        <w:tc>
          <w:tcPr>
            <w:tcW w:w="1664" w:type="pct"/>
            <w:shd w:val="clear" w:color="auto" w:fill="FEFEFE"/>
            <w:tcMar>
              <w:top w:w="0" w:type="dxa"/>
              <w:left w:w="100" w:type="dxa"/>
              <w:bottom w:w="0" w:type="dxa"/>
              <w:right w:w="100" w:type="dxa"/>
            </w:tcMar>
            <w:vAlign w:val="center"/>
          </w:tcPr>
          <w:p w:rsidR="00A93437" w:rsidRPr="00AB7541" w:rsidRDefault="00F56F10"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Обеспечение научной </w:t>
            </w:r>
            <w:r w:rsidR="00A93437" w:rsidRPr="00AB7541">
              <w:rPr>
                <w:rFonts w:ascii="Times New Roman" w:hAnsi="Times New Roman" w:cs="Times New Roman"/>
                <w:color w:val="auto"/>
                <w:sz w:val="28"/>
                <w:szCs w:val="28"/>
              </w:rPr>
              <w:t>деятельности</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Магазины</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B7541">
                <w:rPr>
                  <w:rFonts w:ascii="Times New Roman" w:hAnsi="Times New Roman"/>
                  <w:sz w:val="28"/>
                  <w:szCs w:val="28"/>
                </w:rPr>
                <w:t xml:space="preserve">5000 кв. </w:t>
              </w:r>
              <w:r w:rsidRPr="00AB7541">
                <w:rPr>
                  <w:rFonts w:ascii="Times New Roman" w:hAnsi="Times New Roman"/>
                  <w:sz w:val="28"/>
                  <w:szCs w:val="28"/>
                </w:rPr>
                <w:lastRenderedPageBreak/>
                <w:t>м</w:t>
              </w:r>
            </w:smartTag>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w:t>
      </w:r>
      <w:r w:rsidR="002A48BB" w:rsidRPr="00AB7541">
        <w:rPr>
          <w:rFonts w:ascii="Times New Roman" w:hAnsi="Times New Roman"/>
          <w:b/>
          <w:sz w:val="28"/>
          <w:szCs w:val="28"/>
        </w:rPr>
        <w:t xml:space="preserve">ования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4250F7" w:rsidRPr="00AB7541" w:rsidRDefault="004250F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A93437" w:rsidRPr="00AB7541" w:rsidTr="008451E8">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подлежат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Минимальные отступы от границ земельных участков в целях определения мест допустимого </w:t>
            </w:r>
            <w:r w:rsidRPr="00AB7541">
              <w:rPr>
                <w:rFonts w:ascii="Times New Roman" w:hAnsi="Times New Roman" w:cs="Times New Roman"/>
                <w:color w:val="auto"/>
                <w:spacing w:val="-4"/>
                <w:sz w:val="28"/>
                <w:szCs w:val="28"/>
              </w:rPr>
              <w:lastRenderedPageBreak/>
              <w:t>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1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3 этажа</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B84AC2"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B84AC2" w:rsidRPr="00AB7541" w:rsidRDefault="00B84AC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1" w:type="pct"/>
            <w:shd w:val="clear" w:color="auto" w:fill="FEFEFE"/>
            <w:tcMar>
              <w:top w:w="0" w:type="dxa"/>
              <w:left w:w="100" w:type="dxa"/>
              <w:bottom w:w="0" w:type="dxa"/>
              <w:right w:w="100" w:type="dxa"/>
            </w:tcMar>
            <w:vAlign w:val="center"/>
          </w:tcPr>
          <w:p w:rsidR="00B84AC2" w:rsidRPr="00AB7541" w:rsidRDefault="007E21F5"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B84AC2" w:rsidRPr="00AB7541" w:rsidRDefault="00B84AC2"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250F7">
        <w:tblPrEx>
          <w:shd w:val="clear" w:color="auto" w:fill="auto"/>
        </w:tblPrEx>
        <w:trPr>
          <w:trHeight w:val="1144"/>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A93437" w:rsidRPr="00AB7541" w:rsidRDefault="002A48BB" w:rsidP="00A93437">
      <w:pPr>
        <w:pStyle w:val="ConsPlusNormal"/>
        <w:spacing w:before="240" w:after="240"/>
        <w:jc w:val="both"/>
        <w:outlineLvl w:val="3"/>
        <w:rPr>
          <w:b/>
          <w:szCs w:val="28"/>
        </w:rPr>
      </w:pPr>
      <w:bookmarkStart w:id="345" w:name="_Toc14774956"/>
      <w:r w:rsidRPr="00AB7541">
        <w:rPr>
          <w:b/>
          <w:szCs w:val="28"/>
        </w:rPr>
        <w:t xml:space="preserve">Статья </w:t>
      </w:r>
      <w:r w:rsidR="000860A3" w:rsidRPr="00AB7541">
        <w:rPr>
          <w:b/>
          <w:szCs w:val="28"/>
        </w:rPr>
        <w:t>29</w:t>
      </w:r>
      <w:r w:rsidRPr="00AB7541">
        <w:rPr>
          <w:b/>
          <w:szCs w:val="28"/>
        </w:rPr>
        <w:t>.2</w:t>
      </w:r>
      <w:r w:rsidR="00B44DE5" w:rsidRPr="00AB7541">
        <w:rPr>
          <w:b/>
          <w:szCs w:val="28"/>
        </w:rPr>
        <w:t>6</w:t>
      </w:r>
      <w:r w:rsidRPr="00AB7541">
        <w:rPr>
          <w:b/>
          <w:szCs w:val="28"/>
        </w:rPr>
        <w:t xml:space="preserve">. </w:t>
      </w:r>
      <w:r w:rsidR="00A93437" w:rsidRPr="00AB7541">
        <w:rPr>
          <w:b/>
          <w:szCs w:val="28"/>
        </w:rPr>
        <w:t>С</w:t>
      </w:r>
      <w:r w:rsidRPr="00AB7541">
        <w:rPr>
          <w:b/>
          <w:szCs w:val="28"/>
        </w:rPr>
        <w:t>Х</w:t>
      </w:r>
      <w:r w:rsidR="00A93437" w:rsidRPr="00AB7541">
        <w:rPr>
          <w:b/>
          <w:szCs w:val="28"/>
        </w:rPr>
        <w:t>Н-3. Земли сельскохозяйственного назначения (ведение огородничества и садоводства)</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w:t>
      </w:r>
      <w:r w:rsidR="002A48BB" w:rsidRPr="00AB7541">
        <w:rPr>
          <w:rFonts w:ascii="Times New Roman" w:hAnsi="Times New Roman"/>
          <w:b/>
          <w:sz w:val="28"/>
          <w:szCs w:val="28"/>
        </w:rPr>
        <w:t xml:space="preserve">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A93437" w:rsidRPr="00AB7541" w:rsidTr="007C38C5">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bookmarkStart w:id="346" w:name="sub_1011"/>
            <w:r w:rsidRPr="00AB7541">
              <w:rPr>
                <w:rFonts w:ascii="Times New Roman" w:hAnsi="Times New Roman" w:cs="Times New Roman"/>
                <w:color w:val="auto"/>
                <w:sz w:val="28"/>
                <w:szCs w:val="28"/>
              </w:rPr>
              <w:t>Растениеводство</w:t>
            </w:r>
            <w:bookmarkEnd w:id="346"/>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связанной с выращиванием сельскохозяйственных культур.</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AB7541">
                <w:rPr>
                  <w:rFonts w:ascii="Times New Roman" w:eastAsia="Helvetica Neue Light" w:hAnsi="Times New Roman"/>
                  <w:sz w:val="28"/>
                  <w:szCs w:val="28"/>
                  <w:bdr w:val="nil"/>
                  <w:lang w:eastAsia="ru-RU"/>
                </w:rPr>
                <w:t>кодами 1.2-1.6</w:t>
              </w:r>
            </w:hyperlink>
            <w:r w:rsidRPr="00AB7541">
              <w:rPr>
                <w:sz w:val="28"/>
                <w:szCs w:val="28"/>
                <w:bdr w:val="nil"/>
              </w:rPr>
              <w:t xml:space="preserve"> </w:t>
            </w:r>
            <w:r w:rsidRPr="00AB7541">
              <w:rPr>
                <w:rFonts w:ascii="Times New Roman" w:hAnsi="Times New Roman"/>
                <w:sz w:val="28"/>
                <w:szCs w:val="28"/>
                <w:bdr w:val="nil"/>
              </w:rPr>
              <w:t>классификатора</w:t>
            </w:r>
          </w:p>
        </w:tc>
      </w:tr>
      <w:tr w:rsidR="00A93437" w:rsidRPr="00AB7541" w:rsidTr="007C38C5">
        <w:tblPrEx>
          <w:shd w:val="clear" w:color="auto" w:fill="auto"/>
        </w:tblPrEx>
        <w:trPr>
          <w:trHeight w:val="68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bookmarkStart w:id="347" w:name="sub_1013"/>
            <w:r w:rsidRPr="00AB7541">
              <w:rPr>
                <w:rFonts w:ascii="Times New Roman" w:hAnsi="Times New Roman" w:cs="Times New Roman"/>
                <w:color w:val="auto"/>
                <w:sz w:val="28"/>
                <w:szCs w:val="28"/>
              </w:rPr>
              <w:t>Овощеводство</w:t>
            </w:r>
            <w:bookmarkEnd w:id="347"/>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w:t>
            </w:r>
            <w:r w:rsidRPr="00AB7541">
              <w:rPr>
                <w:rFonts w:ascii="Times New Roman" w:eastAsia="Helvetica Neue Light" w:hAnsi="Times New Roman" w:cs="Times New Roman"/>
                <w:sz w:val="28"/>
                <w:szCs w:val="28"/>
                <w:bdr w:val="nil"/>
              </w:rPr>
              <w:lastRenderedPageBreak/>
              <w:t>использованием теплиц</w:t>
            </w:r>
          </w:p>
        </w:tc>
      </w:tr>
      <w:tr w:rsidR="00A93437" w:rsidRPr="00AB7541" w:rsidTr="007C38C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Питомники</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необходимых для указанных видов сельскохозяйственного производства</w:t>
            </w:r>
          </w:p>
        </w:tc>
      </w:tr>
      <w:tr w:rsidR="00A93437" w:rsidRPr="00AB7541" w:rsidTr="007C38C5">
        <w:tblPrEx>
          <w:shd w:val="clear" w:color="auto" w:fill="auto"/>
        </w:tblPrEx>
        <w:trPr>
          <w:trHeight w:val="260"/>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93437" w:rsidRPr="00AB7541" w:rsidTr="007C38C5">
        <w:tblPrEx>
          <w:shd w:val="clear" w:color="auto" w:fill="auto"/>
        </w:tblPrEx>
        <w:trPr>
          <w:trHeight w:val="518"/>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огородничества</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93437" w:rsidRPr="00AB7541" w:rsidTr="007C38C5">
        <w:tblPrEx>
          <w:shd w:val="clear" w:color="auto" w:fill="auto"/>
        </w:tblPrEx>
        <w:trPr>
          <w:trHeight w:val="557"/>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13.2</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hAnsi="Times New Roman" w:cs="Times New Roman"/>
                  <w:sz w:val="28"/>
                  <w:szCs w:val="28"/>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r w:rsidR="00A93437" w:rsidRPr="00AB7541" w:rsidTr="007C38C5">
        <w:tblPrEx>
          <w:shd w:val="clear" w:color="auto" w:fill="auto"/>
        </w:tblPrEx>
        <w:trPr>
          <w:trHeight w:val="273"/>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w:t>
            </w:r>
            <w:r w:rsidRPr="00AB7541">
              <w:rPr>
                <w:rFonts w:ascii="Times New Roman" w:eastAsia="Arial Unicode MS" w:hAnsi="Times New Roman" w:cs="Times New Roman"/>
                <w:sz w:val="28"/>
                <w:szCs w:val="28"/>
                <w:bdr w:val="nil"/>
              </w:rPr>
              <w:lastRenderedPageBreak/>
              <w:t>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A93437" w:rsidRPr="00AB7541" w:rsidTr="007C38C5">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145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F56F10" w:rsidRPr="00AB7541" w:rsidRDefault="00F56F10">
      <w:pPr>
        <w:rPr>
          <w:rFonts w:ascii="Times New Roman" w:eastAsia="Helvetica Neue Light" w:hAnsi="Times New Roman" w:cs="Helvetica Neue Light"/>
          <w:b/>
          <w:color w:val="000000"/>
          <w:sz w:val="28"/>
          <w:szCs w:val="28"/>
          <w:bdr w:val="nil"/>
        </w:rPr>
      </w:pPr>
      <w:r w:rsidRPr="00AB7541">
        <w:rPr>
          <w:rFonts w:ascii="Times New Roman" w:hAnsi="Times New Roman"/>
          <w:b/>
          <w:sz w:val="28"/>
          <w:szCs w:val="28"/>
        </w:rPr>
        <w:br w:type="page"/>
      </w:r>
    </w:p>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w:t>
      </w:r>
      <w:r w:rsidR="002A48BB" w:rsidRPr="00AB7541">
        <w:rPr>
          <w:rFonts w:ascii="Times New Roman" w:hAnsi="Times New Roman"/>
          <w:b/>
          <w:sz w:val="28"/>
          <w:szCs w:val="28"/>
        </w:rPr>
        <w:t xml:space="preserve">ования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A93437" w:rsidRPr="00AB7541" w:rsidRDefault="00A93437" w:rsidP="00A9343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A93437" w:rsidRPr="00AB7541" w:rsidTr="008451E8">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9D7502"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9D7502"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минимальный размер земельного участка для садоводства и для огородничества</w:t>
            </w:r>
          </w:p>
        </w:tc>
        <w:tc>
          <w:tcPr>
            <w:tcW w:w="1540" w:type="pct"/>
            <w:shd w:val="clear" w:color="auto" w:fill="FEFEFE"/>
            <w:tcMar>
              <w:top w:w="0" w:type="dxa"/>
              <w:left w:w="100" w:type="dxa"/>
              <w:bottom w:w="0" w:type="dxa"/>
              <w:right w:w="100" w:type="dxa"/>
            </w:tcMar>
            <w:vAlign w:val="center"/>
          </w:tcPr>
          <w:p w:rsidR="009D7502" w:rsidRPr="00AB7541" w:rsidRDefault="009D7502"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9D7502" w:rsidRPr="00AB7541" w:rsidRDefault="009D7502"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размер земельного участка </w:t>
            </w:r>
            <w:r w:rsidR="00A93437" w:rsidRPr="00AB7541">
              <w:rPr>
                <w:rFonts w:ascii="Times New Roman" w:hAnsi="Times New Roman" w:cs="Times New Roman"/>
                <w:color w:val="auto"/>
                <w:spacing w:val="-4"/>
                <w:sz w:val="28"/>
                <w:szCs w:val="28"/>
              </w:rPr>
              <w:t>для садоводства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vertAlign w:val="superscript"/>
              </w:rPr>
            </w:pPr>
            <w:r w:rsidRPr="00AB7541">
              <w:rPr>
                <w:rFonts w:ascii="Times New Roman" w:hAnsi="Times New Roman" w:cs="Times New Roman"/>
                <w:color w:val="auto"/>
                <w:spacing w:val="-4"/>
                <w:sz w:val="28"/>
                <w:szCs w:val="28"/>
              </w:rPr>
              <w:t>600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размер земельного участка </w:t>
            </w:r>
            <w:r w:rsidR="00A93437" w:rsidRPr="00AB7541">
              <w:rPr>
                <w:rFonts w:ascii="Times New Roman" w:hAnsi="Times New Roman" w:cs="Times New Roman"/>
                <w:color w:val="auto"/>
                <w:spacing w:val="-4"/>
                <w:sz w:val="28"/>
                <w:szCs w:val="28"/>
              </w:rPr>
              <w:t>для огородничества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200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C57EA">
        <w:tblPrEx>
          <w:shd w:val="clear" w:color="auto" w:fill="auto"/>
        </w:tblPrEx>
        <w:trPr>
          <w:trHeight w:val="821"/>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F56F10" w:rsidRPr="00AB7541" w:rsidRDefault="00F56F10" w:rsidP="00F56F10">
      <w:pPr>
        <w:pStyle w:val="ConsPlusNormal"/>
        <w:spacing w:before="240" w:after="240"/>
        <w:jc w:val="both"/>
        <w:rPr>
          <w:b/>
          <w:szCs w:val="28"/>
        </w:rPr>
      </w:pP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27</w:t>
      </w:r>
      <w:r w:rsidRPr="00AB7541">
        <w:rPr>
          <w:b/>
          <w:szCs w:val="28"/>
        </w:rPr>
        <w:t>. ЗЛФ. Земли лесного фонда</w:t>
      </w:r>
      <w:bookmarkEnd w:id="345"/>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w:t>
      </w:r>
      <w:r w:rsidRPr="00AB7541">
        <w:rPr>
          <w:rFonts w:ascii="Times New Roman" w:hAnsi="Times New Roman" w:cs="Times New Roman"/>
          <w:b/>
          <w:color w:val="auto"/>
          <w:sz w:val="28"/>
          <w:szCs w:val="28"/>
        </w:rPr>
        <w:t>земель лесного фонда</w:t>
      </w:r>
      <w:r w:rsidRPr="00AB7541">
        <w:rPr>
          <w:rFonts w:ascii="Times New Roman" w:hAnsi="Times New Roman" w:cs="Times New Roman"/>
          <w:color w:val="auto"/>
          <w:sz w:val="28"/>
          <w:szCs w:val="28"/>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93730" w:rsidRPr="00AB7541" w:rsidRDefault="00F93730" w:rsidP="00F93730">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28</w:t>
      </w:r>
      <w:r w:rsidRPr="00AB7541">
        <w:rPr>
          <w:b/>
          <w:szCs w:val="28"/>
        </w:rPr>
        <w:t xml:space="preserve">. ЗВФ. Земли </w:t>
      </w:r>
      <w:r w:rsidR="006B6750" w:rsidRPr="00AB7541">
        <w:rPr>
          <w:b/>
          <w:szCs w:val="28"/>
        </w:rPr>
        <w:t>водного</w:t>
      </w:r>
      <w:r w:rsidRPr="00AB7541">
        <w:rPr>
          <w:b/>
          <w:szCs w:val="28"/>
        </w:rPr>
        <w:t xml:space="preserve"> фонда</w:t>
      </w:r>
    </w:p>
    <w:p w:rsidR="00F93730" w:rsidRPr="00AB7541" w:rsidRDefault="00F93730" w:rsidP="00F93730">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w:t>
      </w:r>
      <w:r w:rsidRPr="00AB7541">
        <w:rPr>
          <w:rFonts w:ascii="Times New Roman" w:hAnsi="Times New Roman" w:cs="Times New Roman"/>
          <w:b/>
          <w:color w:val="auto"/>
          <w:sz w:val="28"/>
          <w:szCs w:val="28"/>
        </w:rPr>
        <w:t xml:space="preserve">земель, покрытых поверхностными водами, </w:t>
      </w:r>
      <w:r w:rsidRPr="00AB7541">
        <w:rPr>
          <w:rFonts w:ascii="Times New Roman" w:hAnsi="Times New Roman" w:cs="Times New Roman"/>
          <w:color w:val="auto"/>
          <w:sz w:val="28"/>
          <w:szCs w:val="28"/>
        </w:rPr>
        <w:t>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C38C5" w:rsidRDefault="007C38C5">
      <w:pPr>
        <w:rPr>
          <w:rFonts w:ascii="Times New Roman" w:eastAsia="Times New Roman" w:hAnsi="Times New Roman" w:cs="Times New Roman"/>
          <w:b/>
          <w:sz w:val="28"/>
          <w:szCs w:val="28"/>
        </w:rPr>
      </w:pPr>
      <w:bookmarkStart w:id="348" w:name="_Toc14774958"/>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0860A3" w:rsidRPr="00AB7541">
        <w:rPr>
          <w:b/>
          <w:szCs w:val="28"/>
        </w:rPr>
        <w:t>29</w:t>
      </w:r>
      <w:r w:rsidRPr="00AB7541">
        <w:rPr>
          <w:b/>
          <w:szCs w:val="28"/>
        </w:rPr>
        <w:t>.</w:t>
      </w:r>
      <w:r w:rsidR="00B44DE5" w:rsidRPr="00AB7541">
        <w:rPr>
          <w:b/>
          <w:szCs w:val="28"/>
        </w:rPr>
        <w:t>29</w:t>
      </w:r>
      <w:r w:rsidRPr="00AB7541">
        <w:rPr>
          <w:b/>
          <w:szCs w:val="28"/>
        </w:rPr>
        <w:t xml:space="preserve">. </w:t>
      </w:r>
      <w:r w:rsidR="007E199C" w:rsidRPr="00AB7541">
        <w:rPr>
          <w:b/>
          <w:szCs w:val="28"/>
        </w:rPr>
        <w:t>Памятник природы</w:t>
      </w:r>
      <w:r w:rsidRPr="00AB7541">
        <w:rPr>
          <w:b/>
          <w:szCs w:val="28"/>
        </w:rPr>
        <w:t xml:space="preserve"> «</w:t>
      </w:r>
      <w:proofErr w:type="spellStart"/>
      <w:r w:rsidR="007E199C" w:rsidRPr="00AB7541">
        <w:rPr>
          <w:b/>
          <w:szCs w:val="28"/>
        </w:rPr>
        <w:t>Кармалиновский</w:t>
      </w:r>
      <w:proofErr w:type="spellEnd"/>
      <w:r w:rsidR="007E199C" w:rsidRPr="00AB7541">
        <w:rPr>
          <w:b/>
          <w:szCs w:val="28"/>
        </w:rPr>
        <w:t xml:space="preserve"> песчаный карьер</w:t>
      </w:r>
      <w:r w:rsidRPr="00AB7541">
        <w:rPr>
          <w:b/>
          <w:szCs w:val="28"/>
        </w:rPr>
        <w:t>»</w:t>
      </w:r>
      <w:bookmarkEnd w:id="348"/>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AB7541">
        <w:rPr>
          <w:rFonts w:ascii="Times New Roman" w:hAnsi="Times New Roman" w:cs="Times New Roman"/>
          <w:b/>
          <w:color w:val="auto"/>
          <w:sz w:val="28"/>
          <w:szCs w:val="28"/>
        </w:rPr>
        <w:t>земель особо охраняемых природных территорий</w:t>
      </w:r>
      <w:r w:rsidRPr="00AB7541">
        <w:rPr>
          <w:rFonts w:ascii="Times New Roman" w:hAnsi="Times New Roman" w:cs="Times New Roman"/>
          <w:color w:val="auto"/>
          <w:sz w:val="28"/>
          <w:szCs w:val="28"/>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sz w:val="28"/>
          <w:szCs w:val="28"/>
        </w:rPr>
      </w:pPr>
      <w:r w:rsidRPr="00AB7541">
        <w:rPr>
          <w:rFonts w:ascii="Times New Roman" w:hAnsi="Times New Roman" w:cs="Times New Roman"/>
          <w:b/>
          <w:color w:val="0D0D0D"/>
          <w:sz w:val="28"/>
          <w:szCs w:val="28"/>
        </w:rPr>
        <w:t>Ограничения в использовании земельных участков</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0D0D0D"/>
          <w:sz w:val="28"/>
          <w:szCs w:val="28"/>
        </w:rPr>
      </w:pPr>
      <w:r w:rsidRPr="00AB7541">
        <w:rPr>
          <w:rFonts w:ascii="Times New Roman" w:hAnsi="Times New Roman"/>
          <w:bCs/>
          <w:sz w:val="28"/>
          <w:szCs w:val="28"/>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7C38C5" w:rsidRDefault="007C38C5">
      <w:pPr>
        <w:rPr>
          <w:rFonts w:ascii="Times New Roman" w:eastAsia="Times New Roman" w:hAnsi="Times New Roman" w:cs="Times New Roman"/>
          <w:b/>
          <w:sz w:val="28"/>
          <w:szCs w:val="28"/>
        </w:rPr>
      </w:pPr>
      <w:bookmarkStart w:id="349" w:name="_Toc524096694"/>
      <w:bookmarkStart w:id="350" w:name="_Toc531963534"/>
      <w:bookmarkStart w:id="351" w:name="_Toc14774959"/>
      <w:bookmarkStart w:id="352" w:name="_Toc37933107"/>
      <w:bookmarkStart w:id="353" w:name="_Toc59109676"/>
      <w:r>
        <w:rPr>
          <w:b/>
          <w:szCs w:val="28"/>
        </w:rPr>
        <w:br w:type="page"/>
      </w:r>
    </w:p>
    <w:p w:rsidR="00A93437" w:rsidRPr="00AB7541" w:rsidRDefault="00A93437" w:rsidP="00A93437">
      <w:pPr>
        <w:pStyle w:val="ConsPlusNormal"/>
        <w:spacing w:before="240" w:after="240"/>
        <w:jc w:val="both"/>
        <w:outlineLvl w:val="2"/>
        <w:rPr>
          <w:b/>
          <w:szCs w:val="28"/>
        </w:rPr>
      </w:pPr>
      <w:r w:rsidRPr="00AB7541">
        <w:rPr>
          <w:b/>
          <w:szCs w:val="28"/>
        </w:rPr>
        <w:lastRenderedPageBreak/>
        <w:t xml:space="preserve">Статья </w:t>
      </w:r>
      <w:r w:rsidR="00CD0193" w:rsidRPr="00AB7541">
        <w:rPr>
          <w:b/>
          <w:szCs w:val="28"/>
        </w:rPr>
        <w:t>3</w:t>
      </w:r>
      <w:r w:rsidR="000860A3" w:rsidRPr="00AB7541">
        <w:rPr>
          <w:b/>
          <w:szCs w:val="28"/>
        </w:rPr>
        <w:t>0</w:t>
      </w:r>
      <w:r w:rsidRPr="00AB7541">
        <w:rPr>
          <w:b/>
          <w:szCs w:val="28"/>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9"/>
      <w:bookmarkEnd w:id="350"/>
      <w:bookmarkEnd w:id="351"/>
      <w:bookmarkEnd w:id="352"/>
      <w:bookmarkEnd w:id="353"/>
    </w:p>
    <w:tbl>
      <w:tblPr>
        <w:tblpPr w:leftFromText="180" w:rightFromText="180" w:vertAnchor="text" w:tblpXSpec="center" w:tblpY="1"/>
        <w:tblOverlap w:val="never"/>
        <w:tblW w:w="14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513"/>
        <w:gridCol w:w="12049"/>
      </w:tblGrid>
      <w:tr w:rsidR="00A93437" w:rsidRPr="00AB7541" w:rsidTr="00AB7541">
        <w:tc>
          <w:tcPr>
            <w:tcW w:w="2513" w:type="dxa"/>
            <w:shd w:val="clear" w:color="auto" w:fill="D9D9D9" w:themeFill="background1" w:themeFillShade="D9"/>
            <w:tcMar>
              <w:left w:w="103" w:type="dxa"/>
            </w:tcMar>
            <w:vAlign w:val="center"/>
          </w:tcPr>
          <w:p w:rsidR="00A93437" w:rsidRPr="00AB7541" w:rsidRDefault="00A93437" w:rsidP="00F15B3C">
            <w:pPr>
              <w:pStyle w:val="affa"/>
              <w:spacing w:before="0" w:after="0" w:line="240" w:lineRule="auto"/>
              <w:jc w:val="center"/>
              <w:rPr>
                <w:rFonts w:ascii="Times New Roman" w:hAnsi="Times New Roman"/>
                <w:b/>
                <w:sz w:val="28"/>
                <w:szCs w:val="28"/>
                <w:lang w:val="ru-RU"/>
              </w:rPr>
            </w:pPr>
            <w:r w:rsidRPr="00AB7541">
              <w:rPr>
                <w:rFonts w:ascii="Times New Roman" w:hAnsi="Times New Roman"/>
                <w:b/>
                <w:sz w:val="28"/>
                <w:szCs w:val="28"/>
                <w:lang w:val="ru-RU"/>
              </w:rPr>
              <w:t>Виды зон с особыми условиями использования территории</w:t>
            </w:r>
          </w:p>
        </w:tc>
        <w:tc>
          <w:tcPr>
            <w:tcW w:w="12049" w:type="dxa"/>
            <w:shd w:val="clear" w:color="auto" w:fill="D9D9D9" w:themeFill="background1" w:themeFillShade="D9"/>
            <w:vAlign w:val="center"/>
          </w:tcPr>
          <w:p w:rsidR="00A93437" w:rsidRPr="00AB7541" w:rsidRDefault="00A93437" w:rsidP="0017486D">
            <w:pPr>
              <w:pStyle w:val="affa"/>
              <w:spacing w:before="0" w:after="0" w:line="240" w:lineRule="auto"/>
              <w:jc w:val="center"/>
              <w:rPr>
                <w:rFonts w:ascii="Times New Roman" w:hAnsi="Times New Roman"/>
                <w:b/>
                <w:sz w:val="28"/>
                <w:szCs w:val="28"/>
                <w:lang w:val="ru-RU"/>
              </w:rPr>
            </w:pPr>
            <w:r w:rsidRPr="00AB7541">
              <w:rPr>
                <w:rFonts w:ascii="Times New Roman" w:hAnsi="Times New Roman"/>
                <w:b/>
                <w:sz w:val="28"/>
                <w:szCs w:val="28"/>
                <w:lang w:val="ru-RU"/>
              </w:rPr>
              <w:t>Ограничение в использовании земельных участков и объектов капитального строительства</w:t>
            </w:r>
          </w:p>
        </w:tc>
      </w:tr>
      <w:tr w:rsidR="009B3B5F" w:rsidRPr="00AB7541" w:rsidTr="00AB7541">
        <w:tc>
          <w:tcPr>
            <w:tcW w:w="2513" w:type="dxa"/>
            <w:shd w:val="clear" w:color="auto" w:fill="auto"/>
            <w:tcMar>
              <w:left w:w="103" w:type="dxa"/>
            </w:tcMar>
          </w:tcPr>
          <w:p w:rsidR="009B3B5F" w:rsidRPr="00AB7541" w:rsidRDefault="009B3B5F" w:rsidP="009B3B5F">
            <w:pPr>
              <w:pStyle w:val="affc"/>
              <w:jc w:val="left"/>
              <w:rPr>
                <w:rFonts w:ascii="Times New Roman" w:hAnsi="Times New Roman"/>
                <w:bCs/>
                <w:sz w:val="28"/>
                <w:szCs w:val="28"/>
              </w:rPr>
            </w:pPr>
            <w:r w:rsidRPr="00AB7541">
              <w:rPr>
                <w:rFonts w:ascii="Times New Roman" w:hAnsi="Times New Roman"/>
                <w:bCs/>
                <w:sz w:val="28"/>
                <w:szCs w:val="28"/>
              </w:rPr>
              <w:t>Санитарно-защитная зона предприятий, сооружений и иных объектов</w:t>
            </w:r>
          </w:p>
        </w:tc>
        <w:tc>
          <w:tcPr>
            <w:tcW w:w="12049" w:type="dxa"/>
            <w:shd w:val="clear" w:color="auto" w:fill="auto"/>
          </w:tcPr>
          <w:p w:rsidR="009B3B5F" w:rsidRPr="00AB7541" w:rsidRDefault="009B3B5F" w:rsidP="009B3B5F">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Территория санитарно-защитной зоны предназначена для:</w:t>
            </w:r>
          </w:p>
          <w:p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обеспечения снижения уровня воздействия до требуемых гигиенических нормативов по всем факторам воздействия за её пределами;</w:t>
            </w:r>
          </w:p>
          <w:p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создания санитарно-защитного барьера между территорией предприятия (группы предприятий) и территорией жилой застройки;</w:t>
            </w:r>
          </w:p>
          <w:p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9B3B5F" w:rsidRPr="00AB7541" w:rsidRDefault="009B3B5F" w:rsidP="009B3B5F">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первого класса – 1 000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второго класса – 500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третьего класса – 300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четвертого класса – 100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пятого класса – 50 м.</w:t>
            </w:r>
          </w:p>
          <w:p w:rsidR="009B3B5F" w:rsidRPr="00AB7541" w:rsidRDefault="009B3B5F" w:rsidP="009B3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xml:space="preserve">Не допускается сокращение величины санитарно-защитной зоны для действующих предприятий на </w:t>
            </w:r>
            <w:r w:rsidRPr="00AB7541">
              <w:rPr>
                <w:rFonts w:ascii="Times New Roman" w:hAnsi="Times New Roman" w:cs="Times New Roman"/>
                <w:color w:val="auto"/>
                <w:spacing w:val="-6"/>
                <w:sz w:val="28"/>
                <w:szCs w:val="28"/>
              </w:rPr>
              <w:lastRenderedPageBreak/>
              <w:t>основании данных, полученных только расчётным путём.</w:t>
            </w:r>
          </w:p>
          <w:p w:rsidR="009B3B5F" w:rsidRPr="00AB7541" w:rsidRDefault="009B3B5F" w:rsidP="009B3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Не допускается размещение в санитарно-защитной зоне коллективных или индивидуальных дачных и садово-огородных участков.</w:t>
            </w:r>
          </w:p>
        </w:tc>
      </w:tr>
      <w:tr w:rsidR="009B3B5F" w:rsidRPr="00AB7541" w:rsidTr="00AB7541">
        <w:tc>
          <w:tcPr>
            <w:tcW w:w="2513" w:type="dxa"/>
            <w:shd w:val="clear" w:color="auto" w:fill="auto"/>
            <w:tcMar>
              <w:left w:w="103" w:type="dxa"/>
            </w:tcMar>
          </w:tcPr>
          <w:p w:rsidR="009B3B5F" w:rsidRPr="00AB7541" w:rsidRDefault="009B3B5F" w:rsidP="009B3B5F">
            <w:pPr>
              <w:pStyle w:val="affc"/>
              <w:jc w:val="left"/>
              <w:rPr>
                <w:rFonts w:ascii="Times New Roman" w:hAnsi="Times New Roman"/>
                <w:bCs/>
                <w:sz w:val="28"/>
                <w:szCs w:val="28"/>
              </w:rPr>
            </w:pPr>
            <w:r w:rsidRPr="00AB7541">
              <w:rPr>
                <w:rFonts w:ascii="Times New Roman" w:hAnsi="Times New Roman"/>
                <w:bCs/>
                <w:sz w:val="28"/>
                <w:szCs w:val="28"/>
              </w:rPr>
              <w:t>Санитарный разрыв линий железнодорожного транспорта</w:t>
            </w:r>
          </w:p>
        </w:tc>
        <w:tc>
          <w:tcPr>
            <w:tcW w:w="12049" w:type="dxa"/>
            <w:shd w:val="clear" w:color="auto" w:fill="auto"/>
          </w:tcPr>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В пределах санитарного разрыва запрещается размещение объектов для проживания людей.</w:t>
            </w:r>
          </w:p>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Существующие жилые и общественные здания, расположенные в зоне санитарного разрыва существующих железнодорожных линий с нарушениями требований </w:t>
            </w:r>
            <w:hyperlink r:id="rId70" w:history="1">
              <w:r w:rsidRPr="00AB7541">
                <w:rPr>
                  <w:rStyle w:val="aff4"/>
                  <w:rFonts w:ascii="Times New Roman" w:hAnsi="Times New Roman"/>
                  <w:color w:val="auto"/>
                  <w:sz w:val="28"/>
                  <w:szCs w:val="28"/>
                  <w:u w:val="none"/>
                </w:rPr>
                <w:t>СП 42.13330</w:t>
              </w:r>
            </w:hyperlink>
            <w:r w:rsidRPr="00AB7541">
              <w:rPr>
                <w:rFonts w:ascii="Times New Roman" w:hAnsi="Times New Roman"/>
                <w:sz w:val="28"/>
                <w:szCs w:val="28"/>
              </w:rPr>
              <w:t>, подлежат сносу по мере их физического и морального износа.</w:t>
            </w:r>
          </w:p>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9B3B5F" w:rsidRPr="00AB7541" w:rsidTr="00AB7541">
        <w:tc>
          <w:tcPr>
            <w:tcW w:w="2513" w:type="dxa"/>
            <w:shd w:val="clear" w:color="auto" w:fill="auto"/>
            <w:tcMar>
              <w:left w:w="103" w:type="dxa"/>
            </w:tcMar>
          </w:tcPr>
          <w:p w:rsidR="009B3B5F" w:rsidRPr="00AB7541" w:rsidRDefault="009B3B5F" w:rsidP="009B3B5F">
            <w:pPr>
              <w:pStyle w:val="affc"/>
              <w:jc w:val="left"/>
              <w:rPr>
                <w:rFonts w:ascii="Times New Roman" w:hAnsi="Times New Roman"/>
                <w:bCs/>
                <w:sz w:val="28"/>
                <w:szCs w:val="28"/>
              </w:rPr>
            </w:pPr>
            <w:r w:rsidRPr="00AB7541">
              <w:rPr>
                <w:rFonts w:ascii="Times New Roman" w:hAnsi="Times New Roman"/>
                <w:bCs/>
                <w:sz w:val="28"/>
                <w:szCs w:val="28"/>
              </w:rPr>
              <w:t>Санитарный разрыв от сооружений для хранения легкового автотранспорта до объектов застройки</w:t>
            </w:r>
          </w:p>
        </w:tc>
        <w:tc>
          <w:tcPr>
            <w:tcW w:w="12049" w:type="dxa"/>
            <w:shd w:val="clear" w:color="auto" w:fill="auto"/>
          </w:tcPr>
          <w:p w:rsidR="009B3B5F" w:rsidRPr="00AB7541" w:rsidRDefault="00670AF2" w:rsidP="00670AF2">
            <w:pPr>
              <w:pStyle w:val="affc"/>
              <w:rPr>
                <w:rFonts w:ascii="Times New Roman" w:hAnsi="Times New Roman"/>
                <w:sz w:val="28"/>
                <w:szCs w:val="28"/>
              </w:rPr>
            </w:pPr>
            <w:r w:rsidRPr="00AB7541">
              <w:rPr>
                <w:rFonts w:ascii="Times New Roman" w:hAnsi="Times New Roman"/>
                <w:sz w:val="28"/>
                <w:szCs w:val="28"/>
              </w:rPr>
              <w:t>Размер санитарного разрыва регламентируется табл. 7.1.1 Постановления</w:t>
            </w:r>
            <w:r w:rsidR="004E4777" w:rsidRPr="00AB7541">
              <w:rPr>
                <w:rFonts w:ascii="Times New Roman" w:hAnsi="Times New Roman"/>
                <w:sz w:val="28"/>
                <w:szCs w:val="28"/>
              </w:rPr>
              <w:t xml:space="preserve"> Главного государственного </w:t>
            </w:r>
            <w:r w:rsidRPr="00AB7541">
              <w:rPr>
                <w:rFonts w:ascii="Times New Roman" w:hAnsi="Times New Roman"/>
                <w:sz w:val="28"/>
                <w:szCs w:val="28"/>
              </w:rPr>
              <w:t>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AB7541">
              <w:rPr>
                <w:rFonts w:ascii="Times New Roman" w:hAnsi="Times New Roman"/>
                <w:sz w:val="28"/>
                <w:szCs w:val="28"/>
              </w:rPr>
              <w:cr/>
            </w:r>
            <w:r w:rsidR="00296F15" w:rsidRPr="00AB7541">
              <w:rPr>
                <w:rFonts w:ascii="Times New Roman" w:hAnsi="Times New Roman"/>
                <w:sz w:val="28"/>
                <w:szCs w:val="28"/>
              </w:rPr>
              <w:t>Расстояние составляет</w:t>
            </w:r>
            <w:r w:rsidR="0041400F" w:rsidRPr="00AB7541">
              <w:rPr>
                <w:rFonts w:ascii="Times New Roman" w:hAnsi="Times New Roman"/>
                <w:sz w:val="28"/>
                <w:szCs w:val="28"/>
              </w:rPr>
              <w:t>:</w:t>
            </w:r>
          </w:p>
          <w:p w:rsidR="00296F15" w:rsidRPr="00AB7541" w:rsidRDefault="001433DE" w:rsidP="000B3563">
            <w:pPr>
              <w:pStyle w:val="affc"/>
              <w:numPr>
                <w:ilvl w:val="0"/>
                <w:numId w:val="24"/>
              </w:numPr>
              <w:ind w:left="322" w:hanging="283"/>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фасад</w:t>
            </w:r>
            <w:r w:rsidRPr="00AB7541">
              <w:rPr>
                <w:rFonts w:ascii="Times New Roman" w:hAnsi="Times New Roman"/>
                <w:sz w:val="28"/>
                <w:szCs w:val="28"/>
              </w:rPr>
              <w:t>ов</w:t>
            </w:r>
            <w:r w:rsidR="0041400F" w:rsidRPr="00AB7541">
              <w:rPr>
                <w:rFonts w:ascii="Times New Roman" w:hAnsi="Times New Roman"/>
                <w:sz w:val="28"/>
                <w:szCs w:val="28"/>
              </w:rPr>
              <w:t xml:space="preserve"> жилых домов и торц</w:t>
            </w:r>
            <w:r w:rsidRPr="00AB7541">
              <w:rPr>
                <w:rFonts w:ascii="Times New Roman" w:hAnsi="Times New Roman"/>
                <w:sz w:val="28"/>
                <w:szCs w:val="28"/>
              </w:rPr>
              <w:t>ов</w:t>
            </w:r>
            <w:r w:rsidR="0041400F" w:rsidRPr="00AB7541">
              <w:rPr>
                <w:rFonts w:ascii="Times New Roman" w:hAnsi="Times New Roman"/>
                <w:sz w:val="28"/>
                <w:szCs w:val="28"/>
              </w:rPr>
              <w:t xml:space="preserve"> с окнами </w:t>
            </w:r>
            <w:r w:rsidR="00296F15" w:rsidRPr="00AB7541">
              <w:rPr>
                <w:rFonts w:ascii="Times New Roman" w:hAnsi="Times New Roman"/>
                <w:sz w:val="28"/>
                <w:szCs w:val="28"/>
              </w:rPr>
              <w:t>до:</w:t>
            </w:r>
          </w:p>
          <w:p w:rsidR="0041400F" w:rsidRPr="00AB7541" w:rsidRDefault="00296F15" w:rsidP="009B3B5F">
            <w:pPr>
              <w:pStyle w:val="affc"/>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 xml:space="preserve">-мест </w:t>
            </w:r>
            <w:r w:rsidR="0041400F" w:rsidRPr="00AB7541">
              <w:rPr>
                <w:rFonts w:ascii="Times New Roman" w:hAnsi="Times New Roman"/>
                <w:sz w:val="28"/>
                <w:szCs w:val="28"/>
              </w:rPr>
              <w:t xml:space="preserve">– </w:t>
            </w:r>
            <w:r w:rsidRPr="00AB7541">
              <w:rPr>
                <w:rFonts w:ascii="Times New Roman" w:hAnsi="Times New Roman"/>
                <w:sz w:val="28"/>
                <w:szCs w:val="28"/>
              </w:rPr>
              <w:t>10 м;</w:t>
            </w:r>
          </w:p>
          <w:p w:rsidR="00296F15" w:rsidRPr="00AB7541" w:rsidRDefault="00296F15" w:rsidP="009B3B5F">
            <w:pPr>
              <w:pStyle w:val="affc"/>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15 м;</w:t>
            </w:r>
          </w:p>
          <w:p w:rsidR="00296F15" w:rsidRPr="00AB7541" w:rsidRDefault="00296F15" w:rsidP="009B3B5F">
            <w:pPr>
              <w:pStyle w:val="affc"/>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35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rsidR="00296F15" w:rsidRPr="00AB7541" w:rsidRDefault="00296F15" w:rsidP="000B3563">
            <w:pPr>
              <w:pStyle w:val="affc"/>
              <w:numPr>
                <w:ilvl w:val="0"/>
                <w:numId w:val="24"/>
              </w:numPr>
              <w:ind w:left="322" w:hanging="283"/>
              <w:rPr>
                <w:rFonts w:ascii="Times New Roman" w:hAnsi="Times New Roman"/>
                <w:sz w:val="28"/>
                <w:szCs w:val="28"/>
              </w:rPr>
            </w:pPr>
            <w:r w:rsidRPr="00AB7541">
              <w:rPr>
                <w:rFonts w:ascii="Times New Roman" w:hAnsi="Times New Roman"/>
                <w:sz w:val="28"/>
                <w:szCs w:val="28"/>
              </w:rPr>
              <w:lastRenderedPageBreak/>
              <w:t xml:space="preserve">от </w:t>
            </w:r>
            <w:r w:rsidR="0041400F" w:rsidRPr="00AB7541">
              <w:rPr>
                <w:rFonts w:ascii="Times New Roman" w:hAnsi="Times New Roman"/>
                <w:sz w:val="28"/>
                <w:szCs w:val="28"/>
              </w:rPr>
              <w:t>торц</w:t>
            </w:r>
            <w:r w:rsidRPr="00AB7541">
              <w:rPr>
                <w:rFonts w:ascii="Times New Roman" w:hAnsi="Times New Roman"/>
                <w:sz w:val="28"/>
                <w:szCs w:val="28"/>
              </w:rPr>
              <w:t>ов</w:t>
            </w:r>
            <w:r w:rsidR="0041400F" w:rsidRPr="00AB7541">
              <w:rPr>
                <w:rFonts w:ascii="Times New Roman" w:hAnsi="Times New Roman"/>
                <w:sz w:val="28"/>
                <w:szCs w:val="28"/>
              </w:rPr>
              <w:t xml:space="preserve"> жилых домов без окон </w:t>
            </w:r>
            <w:r w:rsidRPr="00AB7541">
              <w:rPr>
                <w:rFonts w:ascii="Times New Roman" w:hAnsi="Times New Roman"/>
                <w:sz w:val="28"/>
                <w:szCs w:val="28"/>
              </w:rPr>
              <w:t>до:</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10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10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35 м;</w:t>
            </w:r>
          </w:p>
          <w:p w:rsidR="0041400F" w:rsidRPr="00AB7541" w:rsidRDefault="00296F15" w:rsidP="007C38C5">
            <w:pPr>
              <w:pStyle w:val="affc"/>
              <w:numPr>
                <w:ilvl w:val="0"/>
                <w:numId w:val="24"/>
              </w:numPr>
              <w:tabs>
                <w:tab w:val="left" w:pos="322"/>
              </w:tabs>
              <w:ind w:left="39" w:firstLine="0"/>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территории школ, детских учреждений, ПТУ, технику</w:t>
            </w:r>
            <w:r w:rsidR="007C38C5">
              <w:rPr>
                <w:rFonts w:ascii="Times New Roman" w:hAnsi="Times New Roman"/>
                <w:sz w:val="28"/>
                <w:szCs w:val="28"/>
              </w:rPr>
              <w:t xml:space="preserve">мов, площадок для отдыха, игр и </w:t>
            </w:r>
            <w:r w:rsidR="0041400F" w:rsidRPr="00AB7541">
              <w:rPr>
                <w:rFonts w:ascii="Times New Roman" w:hAnsi="Times New Roman"/>
                <w:sz w:val="28"/>
                <w:szCs w:val="28"/>
              </w:rPr>
              <w:t>спорта</w:t>
            </w:r>
            <w:r w:rsidR="005C0246" w:rsidRPr="00AB7541">
              <w:rPr>
                <w:rFonts w:ascii="Times New Roman" w:hAnsi="Times New Roman"/>
                <w:sz w:val="28"/>
                <w:szCs w:val="28"/>
              </w:rPr>
              <w:t>:</w:t>
            </w:r>
            <w:r w:rsidR="0041400F" w:rsidRPr="00AB7541">
              <w:rPr>
                <w:rFonts w:ascii="Times New Roman" w:hAnsi="Times New Roman"/>
                <w:sz w:val="28"/>
                <w:szCs w:val="28"/>
              </w:rPr>
              <w:t xml:space="preserve"> </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rsidR="0041400F" w:rsidRPr="00AB7541" w:rsidRDefault="0041400F" w:rsidP="000B3563">
            <w:pPr>
              <w:pStyle w:val="affc"/>
              <w:numPr>
                <w:ilvl w:val="0"/>
                <w:numId w:val="24"/>
              </w:numPr>
              <w:tabs>
                <w:tab w:val="left" w:pos="322"/>
              </w:tabs>
              <w:ind w:left="39" w:firstLine="0"/>
              <w:rPr>
                <w:rFonts w:ascii="Times New Roman" w:hAnsi="Times New Roman"/>
                <w:sz w:val="28"/>
                <w:szCs w:val="28"/>
              </w:rPr>
            </w:pPr>
            <w:r w:rsidRPr="00AB7541">
              <w:rPr>
                <w:rFonts w:ascii="Times New Roman" w:hAnsi="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r w:rsidR="005C0246" w:rsidRPr="00AB7541">
              <w:rPr>
                <w:rFonts w:ascii="Times New Roman" w:hAnsi="Times New Roman"/>
                <w:sz w:val="28"/>
                <w:szCs w:val="28"/>
              </w:rPr>
              <w:t>:</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по расчетам;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по расчетам;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по расчетам.</w:t>
            </w:r>
          </w:p>
        </w:tc>
      </w:tr>
      <w:tr w:rsidR="00A12C18" w:rsidRPr="00AB7541" w:rsidTr="00AB7541">
        <w:tc>
          <w:tcPr>
            <w:tcW w:w="2513" w:type="dxa"/>
            <w:shd w:val="clear" w:color="auto" w:fill="auto"/>
            <w:tcMar>
              <w:left w:w="103" w:type="dxa"/>
            </w:tcMar>
            <w:vAlign w:val="center"/>
          </w:tcPr>
          <w:p w:rsidR="00A12C18" w:rsidRPr="00AB7541" w:rsidRDefault="00A12C18" w:rsidP="00AC74FF">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магистральных трубопроводов углеводородного сырья</w:t>
            </w:r>
          </w:p>
        </w:tc>
        <w:tc>
          <w:tcPr>
            <w:tcW w:w="12049" w:type="dxa"/>
            <w:vMerge w:val="restart"/>
            <w:shd w:val="clear" w:color="auto" w:fill="auto"/>
            <w:vAlign w:val="center"/>
          </w:tcPr>
          <w:p w:rsidR="00A12C18" w:rsidRPr="00AB7541" w:rsidRDefault="00A12C18" w:rsidP="00017E60">
            <w:pPr>
              <w:pStyle w:val="affc"/>
              <w:rPr>
                <w:rFonts w:ascii="Times New Roman" w:hAnsi="Times New Roman"/>
                <w:bCs/>
                <w:sz w:val="28"/>
                <w:szCs w:val="28"/>
              </w:rPr>
            </w:pPr>
            <w:r w:rsidRPr="00AB7541">
              <w:rPr>
                <w:rFonts w:ascii="Times New Roman" w:hAnsi="Times New Roman"/>
                <w:bCs/>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1-6 </w:t>
            </w:r>
            <w:r w:rsidRPr="00AB7541">
              <w:rPr>
                <w:rFonts w:ascii="Times New Roman" w:hAnsi="Times New Roman"/>
                <w:sz w:val="28"/>
                <w:szCs w:val="28"/>
              </w:rPr>
              <w:t>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A12C18" w:rsidRPr="00AB7541" w:rsidTr="00AB7541">
        <w:tc>
          <w:tcPr>
            <w:tcW w:w="2513" w:type="dxa"/>
            <w:shd w:val="clear" w:color="auto" w:fill="auto"/>
            <w:tcMar>
              <w:left w:w="103" w:type="dxa"/>
            </w:tcMar>
          </w:tcPr>
          <w:p w:rsidR="00A12C18" w:rsidRPr="00AB7541" w:rsidRDefault="00A12C18" w:rsidP="009B3B5F">
            <w:pPr>
              <w:pStyle w:val="affc"/>
              <w:jc w:val="left"/>
              <w:rPr>
                <w:rFonts w:ascii="Times New Roman" w:hAnsi="Times New Roman"/>
                <w:sz w:val="28"/>
                <w:szCs w:val="28"/>
              </w:rPr>
            </w:pPr>
            <w:r w:rsidRPr="00AB7541">
              <w:rPr>
                <w:rFonts w:ascii="Times New Roman" w:hAnsi="Times New Roman" w:cs="Times New Roman"/>
                <w:bCs/>
                <w:sz w:val="28"/>
                <w:szCs w:val="28"/>
              </w:rPr>
              <w:t xml:space="preserve">Санитарный разрыв </w:t>
            </w:r>
            <w:r w:rsidRPr="00AB7541">
              <w:rPr>
                <w:rFonts w:ascii="Times New Roman" w:hAnsi="Times New Roman" w:cs="Times New Roman"/>
                <w:bCs/>
                <w:sz w:val="28"/>
                <w:szCs w:val="28"/>
              </w:rPr>
              <w:lastRenderedPageBreak/>
              <w:t>компрессорных установок</w:t>
            </w:r>
          </w:p>
        </w:tc>
        <w:tc>
          <w:tcPr>
            <w:tcW w:w="12049" w:type="dxa"/>
            <w:vMerge/>
            <w:shd w:val="clear" w:color="auto" w:fill="auto"/>
          </w:tcPr>
          <w:p w:rsidR="00A12C18" w:rsidRPr="00AB7541" w:rsidRDefault="00A12C18" w:rsidP="009B3B5F">
            <w:pPr>
              <w:pStyle w:val="affc"/>
              <w:rPr>
                <w:rFonts w:ascii="Times New Roman" w:hAnsi="Times New Roman"/>
                <w:sz w:val="28"/>
                <w:szCs w:val="28"/>
              </w:rPr>
            </w:pPr>
          </w:p>
        </w:tc>
      </w:tr>
      <w:tr w:rsidR="00CD7F6C" w:rsidRPr="00AB7541" w:rsidTr="00AB7541">
        <w:tc>
          <w:tcPr>
            <w:tcW w:w="2513" w:type="dxa"/>
            <w:shd w:val="clear" w:color="auto" w:fill="auto"/>
            <w:tcMar>
              <w:left w:w="103" w:type="dxa"/>
            </w:tcMar>
          </w:tcPr>
          <w:p w:rsidR="00CD7F6C" w:rsidRPr="00AB7541" w:rsidRDefault="006A152E" w:rsidP="009B3B5F">
            <w:pPr>
              <w:pStyle w:val="affc"/>
              <w:jc w:val="left"/>
              <w:rPr>
                <w:rFonts w:ascii="Times New Roman" w:hAnsi="Times New Roman"/>
                <w:sz w:val="28"/>
                <w:szCs w:val="28"/>
              </w:rPr>
            </w:pPr>
            <w:r w:rsidRPr="00AB7541">
              <w:rPr>
                <w:rFonts w:ascii="Times New Roman" w:hAnsi="Times New Roman" w:cs="Times New Roman"/>
                <w:bCs/>
                <w:sz w:val="28"/>
                <w:szCs w:val="28"/>
              </w:rPr>
              <w:t xml:space="preserve">Санитарный разрыв линий </w:t>
            </w:r>
            <w:proofErr w:type="spellStart"/>
            <w:r w:rsidRPr="00AB7541">
              <w:rPr>
                <w:rFonts w:ascii="Times New Roman" w:hAnsi="Times New Roman" w:cs="Times New Roman"/>
                <w:bCs/>
                <w:sz w:val="28"/>
                <w:szCs w:val="28"/>
              </w:rPr>
              <w:t>элекропередачи</w:t>
            </w:r>
            <w:proofErr w:type="spellEnd"/>
          </w:p>
        </w:tc>
        <w:tc>
          <w:tcPr>
            <w:tcW w:w="12049" w:type="dxa"/>
            <w:shd w:val="clear" w:color="auto" w:fill="auto"/>
          </w:tcPr>
          <w:p w:rsidR="00017E60" w:rsidRPr="00AB7541" w:rsidRDefault="00017E60" w:rsidP="00017E60">
            <w:pPr>
              <w:pStyle w:val="affc"/>
              <w:rPr>
                <w:rFonts w:ascii="Times New Roman" w:hAnsi="Times New Roman"/>
                <w:sz w:val="28"/>
                <w:szCs w:val="28"/>
              </w:rPr>
            </w:pPr>
            <w:r w:rsidRPr="00AB7541">
              <w:rPr>
                <w:rFonts w:ascii="Times New Roman" w:hAnsi="Times New Roman"/>
                <w:sz w:val="28"/>
                <w:szCs w:val="28"/>
              </w:rPr>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20 м - для ВЛ напряжением 330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30 м - для ВЛ напряжением 500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40 м - для ВЛ напряжением 750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55 м - для ВЛ напряжением 1150 </w:t>
            </w:r>
            <w:proofErr w:type="spellStart"/>
            <w:r w:rsidRPr="00AB7541">
              <w:rPr>
                <w:rFonts w:ascii="Times New Roman" w:hAnsi="Times New Roman"/>
                <w:sz w:val="28"/>
                <w:szCs w:val="28"/>
              </w:rPr>
              <w:t>кВ.</w:t>
            </w:r>
            <w:proofErr w:type="spellEnd"/>
          </w:p>
          <w:p w:rsidR="00CD7F6C" w:rsidRPr="00AB7541" w:rsidRDefault="00017E60" w:rsidP="00017E60">
            <w:pPr>
              <w:pStyle w:val="affc"/>
              <w:rPr>
                <w:rFonts w:ascii="Times New Roman" w:hAnsi="Times New Roman"/>
                <w:sz w:val="28"/>
                <w:szCs w:val="28"/>
              </w:rPr>
            </w:pPr>
            <w:r w:rsidRPr="00AB7541">
              <w:rPr>
                <w:rFonts w:ascii="Times New Roman" w:hAnsi="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736533" w:rsidRPr="00AB7541" w:rsidTr="00AB7541">
        <w:tc>
          <w:tcPr>
            <w:tcW w:w="2513" w:type="dxa"/>
            <w:shd w:val="clear" w:color="auto" w:fill="auto"/>
            <w:tcMar>
              <w:left w:w="103" w:type="dxa"/>
            </w:tcMar>
          </w:tcPr>
          <w:p w:rsidR="00736533" w:rsidRPr="00AB7541" w:rsidRDefault="00736533" w:rsidP="00736533">
            <w:pPr>
              <w:pStyle w:val="affc"/>
              <w:jc w:val="left"/>
              <w:rPr>
                <w:rFonts w:ascii="Times New Roman" w:hAnsi="Times New Roman"/>
                <w:bCs/>
                <w:sz w:val="28"/>
                <w:szCs w:val="28"/>
              </w:rPr>
            </w:pPr>
            <w:r w:rsidRPr="00AB7541">
              <w:rPr>
                <w:rFonts w:ascii="Times New Roman" w:hAnsi="Times New Roman"/>
                <w:bCs/>
                <w:sz w:val="28"/>
                <w:szCs w:val="28"/>
              </w:rPr>
              <w:t>Охранная зона нефтепроводов</w:t>
            </w:r>
          </w:p>
        </w:tc>
        <w:tc>
          <w:tcPr>
            <w:tcW w:w="12049" w:type="dxa"/>
            <w:shd w:val="clear" w:color="auto" w:fill="auto"/>
          </w:tcPr>
          <w:p w:rsidR="00736533" w:rsidRPr="00AB7541" w:rsidRDefault="00736533" w:rsidP="0073653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b/>
                <w:bCs/>
                <w:color w:val="auto"/>
                <w:spacing w:val="-6"/>
                <w:sz w:val="28"/>
                <w:szCs w:val="28"/>
              </w:rPr>
            </w:pPr>
            <w:r w:rsidRPr="00AB7541">
              <w:rPr>
                <w:rFonts w:ascii="Times New Roman" w:hAnsi="Times New Roman" w:cs="Times New Roman"/>
                <w:color w:val="auto"/>
                <w:spacing w:val="-6"/>
                <w:sz w:val="28"/>
                <w:szCs w:val="28"/>
              </w:rPr>
              <w:t xml:space="preserve">Согласно </w:t>
            </w:r>
            <w:r w:rsidRPr="00AB7541">
              <w:rPr>
                <w:rFonts w:ascii="Times New Roman" w:hAnsi="Times New Roman" w:cs="Times New Roman"/>
                <w:bCs/>
                <w:color w:val="auto"/>
                <w:spacing w:val="-6"/>
                <w:sz w:val="28"/>
                <w:szCs w:val="28"/>
              </w:rPr>
              <w:t xml:space="preserve">СП 36.13330.2012 Магистральные трубопроводы. Актуализированная редакция СНиП 2.05.06-85* </w:t>
            </w:r>
            <w:r w:rsidRPr="00AB7541">
              <w:rPr>
                <w:rFonts w:ascii="Times New Roman" w:hAnsi="Times New Roman" w:cs="Times New Roman"/>
                <w:color w:val="auto"/>
                <w:spacing w:val="-6"/>
                <w:sz w:val="28"/>
                <w:szCs w:val="28"/>
              </w:rPr>
              <w:t>для исключения возможности повреждения трубопроводов (при любом виде их прокладки) устанавливаются охранные зоны: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r w:rsidRPr="00AB7541">
              <w:rPr>
                <w:rFonts w:ascii="Times New Roman" w:eastAsia="Helvetica Neue Light" w:hAnsi="Times New Roman" w:cs="Times New Roman"/>
                <w:spacing w:val="-6"/>
                <w:sz w:val="28"/>
                <w:szCs w:val="28"/>
                <w:bdr w:val="nil"/>
              </w:rPr>
              <w:lastRenderedPageBreak/>
              <w:t>100 м с каждой стороны;</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 xml:space="preserve">вокруг емкостей для хранения и </w:t>
            </w:r>
            <w:proofErr w:type="spellStart"/>
            <w:r w:rsidRPr="00AB7541">
              <w:rPr>
                <w:rFonts w:ascii="Times New Roman" w:eastAsia="Helvetica Neue Light" w:hAnsi="Times New Roman" w:cs="Times New Roman"/>
                <w:spacing w:val="-6"/>
                <w:sz w:val="28"/>
                <w:szCs w:val="28"/>
                <w:bdr w:val="nil"/>
              </w:rPr>
              <w:t>разгазирования</w:t>
            </w:r>
            <w:proofErr w:type="spellEnd"/>
            <w:r w:rsidRPr="00AB7541">
              <w:rPr>
                <w:rFonts w:ascii="Times New Roman" w:eastAsia="Helvetica Neue Light" w:hAnsi="Times New Roman" w:cs="Times New Roman"/>
                <w:spacing w:val="-6"/>
                <w:sz w:val="28"/>
                <w:szCs w:val="28"/>
                <w:bdr w:val="nil"/>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spacing w:val="-6"/>
                <w:sz w:val="28"/>
                <w:szCs w:val="28"/>
                <w:bdr w:val="nil"/>
              </w:rPr>
            </w:pPr>
            <w:r w:rsidRPr="00AB7541">
              <w:rPr>
                <w:rFonts w:ascii="Times New Roman" w:eastAsia="Helvetica Neue Light" w:hAnsi="Times New Roman" w:cs="Times New Roman"/>
                <w:spacing w:val="-6"/>
                <w:sz w:val="28"/>
                <w:szCs w:val="28"/>
                <w:bdr w:val="nil"/>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tc>
      </w:tr>
      <w:tr w:rsidR="00736533" w:rsidRPr="00AB7541" w:rsidTr="00AB7541">
        <w:tc>
          <w:tcPr>
            <w:tcW w:w="2513" w:type="dxa"/>
            <w:shd w:val="clear" w:color="auto" w:fill="auto"/>
            <w:tcMar>
              <w:left w:w="103" w:type="dxa"/>
            </w:tcMar>
          </w:tcPr>
          <w:p w:rsidR="00736533" w:rsidRPr="00AB7541" w:rsidRDefault="00736533" w:rsidP="00736533">
            <w:pPr>
              <w:pStyle w:val="affc"/>
              <w:jc w:val="left"/>
              <w:rPr>
                <w:rFonts w:ascii="Times New Roman" w:hAnsi="Times New Roman"/>
                <w:bCs/>
                <w:sz w:val="28"/>
                <w:szCs w:val="28"/>
              </w:rPr>
            </w:pPr>
            <w:r w:rsidRPr="00AB7541">
              <w:rPr>
                <w:rFonts w:ascii="Times New Roman" w:hAnsi="Times New Roman"/>
                <w:bCs/>
                <w:sz w:val="28"/>
                <w:szCs w:val="28"/>
              </w:rPr>
              <w:t>Охранная зона газопроводов и систем газоснабжения</w:t>
            </w:r>
          </w:p>
        </w:tc>
        <w:tc>
          <w:tcPr>
            <w:tcW w:w="12049" w:type="dxa"/>
            <w:shd w:val="clear" w:color="auto" w:fill="auto"/>
          </w:tcPr>
          <w:p w:rsidR="00736533" w:rsidRPr="00AB7541" w:rsidRDefault="00736533" w:rsidP="00736533">
            <w:pPr>
              <w:widowControl w:val="0"/>
              <w:jc w:val="both"/>
              <w:rPr>
                <w:rFonts w:ascii="Times New Roman" w:eastAsia="Helvetica Neue Light" w:hAnsi="Times New Roman"/>
                <w:b/>
                <w:bCs/>
                <w:spacing w:val="-6"/>
                <w:sz w:val="28"/>
                <w:szCs w:val="28"/>
                <w:bdr w:val="nil"/>
              </w:rPr>
            </w:pPr>
            <w:r w:rsidRPr="00AB7541">
              <w:rPr>
                <w:rFonts w:ascii="Times New Roman" w:eastAsia="Helvetica Neue Light" w:hAnsi="Times New Roman"/>
                <w:spacing w:val="-6"/>
                <w:sz w:val="28"/>
                <w:szCs w:val="28"/>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AB7541">
              <w:rPr>
                <w:rFonts w:ascii="Times New Roman" w:eastAsia="Helvetica Neue Light" w:hAnsi="Times New Roman"/>
                <w:b/>
                <w:bCs/>
                <w:spacing w:val="-6"/>
                <w:sz w:val="28"/>
                <w:szCs w:val="28"/>
                <w:bdr w:val="nil"/>
              </w:rPr>
              <w:t xml:space="preserve"> д</w:t>
            </w:r>
            <w:r w:rsidRPr="00AB7541">
              <w:rPr>
                <w:rFonts w:ascii="Times New Roman" w:eastAsia="Helvetica Neue Light" w:hAnsi="Times New Roman"/>
                <w:spacing w:val="-6"/>
                <w:sz w:val="28"/>
                <w:szCs w:val="28"/>
                <w:bdr w:val="nil"/>
              </w:rPr>
              <w:t>ля газораспределительных сетей устанавливаются следующие охранные зоны:</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lastRenderedPageBreak/>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36533" w:rsidRPr="00AB7541" w:rsidRDefault="00736533" w:rsidP="00736533">
            <w:pPr>
              <w:widowControl w:val="0"/>
              <w:jc w:val="both"/>
              <w:rPr>
                <w:rFonts w:ascii="Times New Roman" w:eastAsia="Helvetica Neue Light" w:hAnsi="Times New Roman"/>
                <w:b/>
                <w:bCs/>
                <w:spacing w:val="-6"/>
                <w:sz w:val="28"/>
                <w:szCs w:val="28"/>
                <w:bdr w:val="nil"/>
              </w:rPr>
            </w:pPr>
            <w:r w:rsidRPr="00AB7541">
              <w:rPr>
                <w:rFonts w:ascii="Times New Roman" w:eastAsia="Helvetica Neue Light" w:hAnsi="Times New Roman"/>
                <w:spacing w:val="-6"/>
                <w:sz w:val="28"/>
                <w:szCs w:val="28"/>
                <w:bdr w:val="nil"/>
              </w:rPr>
              <w:t>Согласно Постановления Правительства Российской Федерации от 8 сентября 2017 года №1083 «Об утверждении</w:t>
            </w:r>
            <w:r w:rsidRPr="00AB7541">
              <w:rPr>
                <w:rFonts w:ascii="Times New Roman" w:eastAsia="Helvetica Neue Light" w:hAnsi="Times New Roman"/>
                <w:bCs/>
                <w:spacing w:val="-6"/>
                <w:sz w:val="28"/>
                <w:szCs w:val="28"/>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AB7541">
              <w:rPr>
                <w:rFonts w:ascii="Times New Roman" w:eastAsia="Helvetica Neue Light" w:hAnsi="Times New Roman"/>
                <w:b/>
                <w:bCs/>
                <w:spacing w:val="-6"/>
                <w:sz w:val="28"/>
                <w:szCs w:val="28"/>
                <w:bdr w:val="nil"/>
              </w:rPr>
              <w:t xml:space="preserve"> о</w:t>
            </w:r>
            <w:r w:rsidRPr="00AB7541">
              <w:rPr>
                <w:rFonts w:ascii="Times New Roman" w:eastAsia="Helvetica Neue Light" w:hAnsi="Times New Roman"/>
                <w:spacing w:val="-6"/>
                <w:sz w:val="28"/>
                <w:szCs w:val="28"/>
                <w:bdr w:val="nil"/>
              </w:rPr>
              <w:t>хранные зоны объектов магистральных газопроводов устанавливаются:</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 xml:space="preserve">д) вокруг компрессорных станций, </w:t>
            </w:r>
            <w:proofErr w:type="spellStart"/>
            <w:r w:rsidRPr="00AB7541">
              <w:rPr>
                <w:rFonts w:ascii="Times New Roman" w:hAnsi="Times New Roman"/>
                <w:bCs/>
                <w:sz w:val="28"/>
                <w:szCs w:val="28"/>
              </w:rPr>
              <w:t>газоизмерительных</w:t>
            </w:r>
            <w:proofErr w:type="spellEnd"/>
            <w:r w:rsidRPr="00AB7541">
              <w:rPr>
                <w:rFonts w:ascii="Times New Roman" w:hAnsi="Times New Roman"/>
                <w:bCs/>
                <w:sz w:val="28"/>
                <w:szCs w:val="28"/>
              </w:rPr>
              <w:t xml:space="preserve"> станций, газораспределительных станций, узлов и пунктов редуцирования газа, станций охлаждения газа - в виде территории, ограниченной </w:t>
            </w:r>
            <w:r w:rsidRPr="00AB7541">
              <w:rPr>
                <w:rFonts w:ascii="Times New Roman" w:hAnsi="Times New Roman"/>
                <w:bCs/>
                <w:sz w:val="28"/>
                <w:szCs w:val="28"/>
              </w:rPr>
              <w:lastRenderedPageBreak/>
              <w:t>условной замкнутой линией, отстоящей от внешней границы указанных объектов на 100 метров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На земельные участки, входящие в </w:t>
            </w:r>
            <w:hyperlink r:id="rId71" w:anchor="block_360" w:history="1">
              <w:r w:rsidRPr="00AB7541">
                <w:rPr>
                  <w:rFonts w:ascii="Times New Roman" w:hAnsi="Times New Roman"/>
                  <w:bCs/>
                  <w:sz w:val="28"/>
                  <w:szCs w:val="28"/>
                </w:rPr>
                <w:t>охранные зоны газораспределительных сетей</w:t>
              </w:r>
            </w:hyperlink>
            <w:r w:rsidRPr="00AB7541">
              <w:rPr>
                <w:rFonts w:ascii="Times New Roman" w:hAnsi="Times New Roman"/>
                <w:bCs/>
                <w:sz w:val="28"/>
                <w:szCs w:val="28"/>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72" w:anchor="block_2" w:history="1">
              <w:r w:rsidRPr="00AB7541">
                <w:rPr>
                  <w:rFonts w:ascii="Times New Roman" w:hAnsi="Times New Roman"/>
                  <w:bCs/>
                  <w:sz w:val="28"/>
                  <w:szCs w:val="28"/>
                </w:rPr>
                <w:t>пункте 2</w:t>
              </w:r>
            </w:hyperlink>
            <w:r w:rsidRPr="00AB7541">
              <w:rPr>
                <w:rFonts w:ascii="Times New Roman" w:hAnsi="Times New Roman"/>
                <w:bCs/>
                <w:sz w:val="28"/>
                <w:szCs w:val="28"/>
              </w:rPr>
              <w:t> настоящих Правил:</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а) строить объекты жилищно-гражданского и производственного назначения;</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д) устраивать свалки и склады, разливать растворы кислот, солей, щелочей и других химически активных веществ;</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е) огораживать и перегораживать охранные зоны, препятствовать доступу персонала </w:t>
            </w:r>
            <w:hyperlink r:id="rId73" w:anchor="block_390" w:history="1">
              <w:r w:rsidRPr="00AB7541">
                <w:rPr>
                  <w:rFonts w:ascii="Times New Roman" w:hAnsi="Times New Roman"/>
                  <w:bCs/>
                  <w:sz w:val="28"/>
                  <w:szCs w:val="28"/>
                </w:rPr>
                <w:t>эксплуатационных организаций к газораспределительным сетям</w:t>
              </w:r>
            </w:hyperlink>
            <w:r w:rsidRPr="00AB7541">
              <w:rPr>
                <w:rFonts w:ascii="Times New Roman" w:hAnsi="Times New Roman"/>
                <w:bCs/>
                <w:sz w:val="28"/>
                <w:szCs w:val="28"/>
              </w:rPr>
              <w:t>, проведению обслуживания и устранению повреждений газораспределительных сетей;</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ж) разводить огонь и размещать источники огня;</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и) открывать калитки и двери </w:t>
            </w:r>
            <w:hyperlink r:id="rId74" w:anchor="block_350" w:history="1">
              <w:r w:rsidRPr="00AB7541">
                <w:rPr>
                  <w:bCs/>
                  <w:sz w:val="28"/>
                  <w:szCs w:val="28"/>
                </w:rPr>
                <w:t>газорегуляторных пунктов</w:t>
              </w:r>
            </w:hyperlink>
            <w:r w:rsidRPr="00AB7541">
              <w:rPr>
                <w:rFonts w:ascii="Times New Roman" w:hAnsi="Times New Roman"/>
                <w:bCs/>
                <w:sz w:val="28"/>
                <w:szCs w:val="28"/>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36533" w:rsidRPr="00AB7541" w:rsidRDefault="00736533" w:rsidP="00736533">
            <w:pPr>
              <w:pStyle w:val="affc"/>
              <w:rPr>
                <w:rFonts w:ascii="Times New Roman" w:eastAsia="Helvetica Neue Light" w:hAnsi="Times New Roman"/>
                <w:color w:val="17365D" w:themeColor="text2" w:themeShade="BF"/>
                <w:spacing w:val="-6"/>
                <w:sz w:val="28"/>
                <w:szCs w:val="28"/>
                <w:bdr w:val="nil"/>
              </w:rPr>
            </w:pPr>
            <w:r w:rsidRPr="00AB7541">
              <w:rPr>
                <w:rFonts w:ascii="Times New Roman" w:hAnsi="Times New Roman"/>
                <w:bCs/>
                <w:sz w:val="28"/>
                <w:szCs w:val="28"/>
              </w:rPr>
              <w:t>л) самовольно подключаться к газораспределительным сетям.</w:t>
            </w:r>
          </w:p>
        </w:tc>
      </w:tr>
      <w:tr w:rsidR="004813E7" w:rsidRPr="00AB7541" w:rsidTr="00AB7541">
        <w:tc>
          <w:tcPr>
            <w:tcW w:w="2513" w:type="dxa"/>
            <w:shd w:val="clear" w:color="auto" w:fill="auto"/>
            <w:tcMar>
              <w:left w:w="103" w:type="dxa"/>
            </w:tcMar>
          </w:tcPr>
          <w:p w:rsidR="004813E7" w:rsidRPr="00AB7541" w:rsidRDefault="004813E7" w:rsidP="004813E7">
            <w:pPr>
              <w:pStyle w:val="affc"/>
              <w:jc w:val="left"/>
              <w:rPr>
                <w:rFonts w:ascii="Times New Roman" w:hAnsi="Times New Roman"/>
                <w:sz w:val="28"/>
                <w:szCs w:val="28"/>
              </w:rPr>
            </w:pPr>
            <w:r w:rsidRPr="00AB7541">
              <w:rPr>
                <w:rFonts w:ascii="Times New Roman" w:hAnsi="Times New Roman"/>
                <w:sz w:val="28"/>
                <w:szCs w:val="28"/>
              </w:rPr>
              <w:lastRenderedPageBreak/>
              <w:t>Охранная зона объектов электросетевого хозяйства (вдоль линий электропередачи, вокруг подстанций)</w:t>
            </w:r>
          </w:p>
        </w:tc>
        <w:tc>
          <w:tcPr>
            <w:tcW w:w="12049" w:type="dxa"/>
            <w:shd w:val="clear" w:color="auto" w:fill="auto"/>
          </w:tcPr>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Действующие правила по определению охранной зоны для ЛЭП определены согласно </w:t>
            </w:r>
            <w:hyperlink r:id="rId75" w:anchor="1" w:history="1">
              <w:r w:rsidRPr="00AB7541">
                <w:rPr>
                  <w:rFonts w:ascii="Times New Roman" w:hAnsi="Times New Roman"/>
                  <w:bCs/>
                  <w:sz w:val="28"/>
                  <w:szCs w:val="28"/>
                </w:rPr>
                <w:t>постановлению №160 правительства РФ</w:t>
              </w:r>
            </w:hyperlink>
            <w:r w:rsidRPr="00AB7541">
              <w:rPr>
                <w:rFonts w:ascii="Times New Roman" w:hAnsi="Times New Roman"/>
                <w:bCs/>
                <w:sz w:val="28"/>
                <w:szCs w:val="28"/>
              </w:rPr>
              <w:t> от 24 февраля 2009 года. И в общем случае гласят, что охранной зоной для воздушной ЛЭП является вертикальная плоскость на заданном расстоянии </w:t>
            </w:r>
            <w:r w:rsidRPr="00AB7541">
              <w:rPr>
                <w:rFonts w:ascii="Times New Roman" w:hAnsi="Times New Roman"/>
                <w:sz w:val="28"/>
                <w:szCs w:val="28"/>
              </w:rPr>
              <w:t>от крайних проводов</w:t>
            </w:r>
            <w:r w:rsidRPr="00AB7541">
              <w:rPr>
                <w:rFonts w:ascii="Times New Roman" w:hAnsi="Times New Roman"/>
                <w:bCs/>
                <w:sz w:val="28"/>
                <w:szCs w:val="28"/>
              </w:rPr>
              <w:t> силовой линии. Само же расстояние меняется в зависимости от</w:t>
            </w:r>
            <w:r w:rsidR="00F81CF8" w:rsidRPr="00AB7541">
              <w:rPr>
                <w:rFonts w:ascii="Times New Roman" w:hAnsi="Times New Roman"/>
                <w:bCs/>
                <w:sz w:val="28"/>
                <w:szCs w:val="28"/>
              </w:rPr>
              <w:t xml:space="preserve"> </w:t>
            </w:r>
            <w:r w:rsidR="00FC2792" w:rsidRPr="00AB7541">
              <w:rPr>
                <w:rFonts w:ascii="Times New Roman" w:hAnsi="Times New Roman"/>
                <w:bCs/>
                <w:sz w:val="28"/>
                <w:szCs w:val="28"/>
              </w:rPr>
              <w:t>номинального класса напряжения</w:t>
            </w:r>
            <w:r w:rsidR="00F81CF8" w:rsidRPr="00AB7541">
              <w:rPr>
                <w:rFonts w:ascii="Times New Roman" w:hAnsi="Times New Roman"/>
                <w:bCs/>
                <w:sz w:val="28"/>
                <w:szCs w:val="28"/>
              </w:rPr>
              <w:t xml:space="preserve"> </w:t>
            </w:r>
            <w:r w:rsidRPr="00AB7541">
              <w:rPr>
                <w:rFonts w:ascii="Times New Roman" w:hAnsi="Times New Roman"/>
                <w:bCs/>
                <w:sz w:val="28"/>
                <w:szCs w:val="28"/>
              </w:rPr>
              <w:t>линии и определено в Приложении. </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Согласно </w:t>
            </w:r>
            <w:r w:rsidRPr="00AB7541">
              <w:rPr>
                <w:rFonts w:ascii="Times New Roman" w:hAnsi="Times New Roman"/>
                <w:sz w:val="28"/>
                <w:szCs w:val="28"/>
              </w:rPr>
              <w:t>п. а</w:t>
            </w:r>
            <w:r w:rsidRPr="00AB7541">
              <w:rPr>
                <w:rFonts w:ascii="Times New Roman" w:hAnsi="Times New Roman"/>
                <w:bCs/>
                <w:sz w:val="28"/>
                <w:szCs w:val="28"/>
              </w:rPr>
              <w:t xml:space="preserve"> этого приложения – для воздушных линий в зависимости от </w:t>
            </w:r>
            <w:r w:rsidR="00FC2792" w:rsidRPr="00AB7541">
              <w:rPr>
                <w:rFonts w:ascii="Times New Roman" w:hAnsi="Times New Roman"/>
                <w:bCs/>
                <w:sz w:val="28"/>
                <w:szCs w:val="28"/>
              </w:rPr>
              <w:t>номинального класса напряжения</w:t>
            </w:r>
            <w:r w:rsidRPr="00AB7541">
              <w:rPr>
                <w:rFonts w:ascii="Times New Roman" w:hAnsi="Times New Roman"/>
                <w:bCs/>
                <w:sz w:val="28"/>
                <w:szCs w:val="28"/>
              </w:rPr>
              <w:t xml:space="preserve"> они будут составлять:</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до 1</w:t>
            </w:r>
            <w:r w:rsidR="00C855D1" w:rsidRPr="00AB7541">
              <w:rPr>
                <w:rFonts w:ascii="Times New Roman" w:hAnsi="Times New Roman"/>
                <w:bCs/>
                <w:sz w:val="28"/>
                <w:szCs w:val="28"/>
              </w:rPr>
              <w:t xml:space="preserve"> </w:t>
            </w:r>
            <w:proofErr w:type="spellStart"/>
            <w:r w:rsidR="00C855D1" w:rsidRPr="00AB7541">
              <w:rPr>
                <w:rFonts w:ascii="Times New Roman" w:hAnsi="Times New Roman"/>
                <w:bCs/>
                <w:sz w:val="28"/>
                <w:szCs w:val="28"/>
              </w:rPr>
              <w:t>кВ</w:t>
            </w:r>
            <w:proofErr w:type="spellEnd"/>
            <w:r w:rsidR="00F25F93" w:rsidRPr="00AB7541">
              <w:rPr>
                <w:rFonts w:ascii="Times New Roman" w:hAnsi="Times New Roman"/>
                <w:bCs/>
                <w:sz w:val="28"/>
                <w:szCs w:val="28"/>
              </w:rPr>
              <w:t xml:space="preserve"> – до </w:t>
            </w:r>
            <w:r w:rsidRPr="00AB7541">
              <w:rPr>
                <w:rFonts w:ascii="Times New Roman" w:hAnsi="Times New Roman"/>
                <w:bCs/>
                <w:sz w:val="28"/>
                <w:szCs w:val="28"/>
              </w:rPr>
              <w:t>2 м;</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 xml:space="preserve">1-20 </w:t>
            </w:r>
            <w:proofErr w:type="spellStart"/>
            <w:r w:rsidRPr="00AB7541">
              <w:rPr>
                <w:rFonts w:ascii="Times New Roman" w:hAnsi="Times New Roman"/>
                <w:bCs/>
                <w:sz w:val="28"/>
                <w:szCs w:val="28"/>
              </w:rPr>
              <w:t>кВ</w:t>
            </w:r>
            <w:proofErr w:type="spellEnd"/>
            <w:r w:rsidRPr="00AB7541">
              <w:rPr>
                <w:rFonts w:ascii="Times New Roman" w:hAnsi="Times New Roman"/>
                <w:bCs/>
                <w:sz w:val="28"/>
                <w:szCs w:val="28"/>
              </w:rPr>
              <w:t xml:space="preserve"> – 10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 xml:space="preserve">35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15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 xml:space="preserve">110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20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150</w:t>
            </w:r>
            <w:r w:rsidR="00D93D1F" w:rsidRPr="00AB7541">
              <w:rPr>
                <w:rFonts w:ascii="Times New Roman" w:hAnsi="Times New Roman"/>
                <w:bCs/>
                <w:sz w:val="28"/>
                <w:szCs w:val="28"/>
              </w:rPr>
              <w:t xml:space="preserve">, </w:t>
            </w:r>
            <w:r w:rsidRPr="00AB7541">
              <w:rPr>
                <w:rFonts w:ascii="Times New Roman" w:hAnsi="Times New Roman"/>
                <w:bCs/>
                <w:sz w:val="28"/>
                <w:szCs w:val="28"/>
              </w:rPr>
              <w:t xml:space="preserve">220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25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300</w:t>
            </w:r>
            <w:r w:rsidR="00D93D1F" w:rsidRPr="00AB7541">
              <w:rPr>
                <w:rFonts w:ascii="Times New Roman" w:hAnsi="Times New Roman"/>
                <w:bCs/>
                <w:sz w:val="28"/>
                <w:szCs w:val="28"/>
              </w:rPr>
              <w:t xml:space="preserve">, </w:t>
            </w:r>
            <w:r w:rsidRPr="00AB7541">
              <w:rPr>
                <w:rFonts w:ascii="Times New Roman" w:hAnsi="Times New Roman"/>
                <w:bCs/>
                <w:sz w:val="28"/>
                <w:szCs w:val="28"/>
              </w:rPr>
              <w:t xml:space="preserve">500 </w:t>
            </w:r>
            <w:r w:rsidR="00D93D1F" w:rsidRPr="00AB7541">
              <w:rPr>
                <w:rFonts w:ascii="Times New Roman" w:hAnsi="Times New Roman"/>
                <w:bCs/>
                <w:sz w:val="28"/>
                <w:szCs w:val="28"/>
              </w:rPr>
              <w:t xml:space="preserve">+/-400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30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750</w:t>
            </w:r>
            <w:r w:rsidR="00D93D1F" w:rsidRPr="00AB7541">
              <w:rPr>
                <w:rFonts w:ascii="Times New Roman" w:hAnsi="Times New Roman"/>
                <w:bCs/>
                <w:sz w:val="28"/>
                <w:szCs w:val="28"/>
              </w:rPr>
              <w:t>, +-750</w:t>
            </w:r>
            <w:r w:rsidRPr="00AB7541">
              <w:rPr>
                <w:rFonts w:ascii="Times New Roman" w:hAnsi="Times New Roman"/>
                <w:bCs/>
                <w:sz w:val="28"/>
                <w:szCs w:val="28"/>
              </w:rPr>
              <w:t xml:space="preserve">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40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 xml:space="preserve">1150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55 м.</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Если силовые линии проложены в границах населенных пунктов под тротуаром, то:</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до 1 кВт допустимая охранная зона от крайних проводов – 0,6 м до фундамента здания и 1 м до проезжей части.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для линий свыше 1 и до 20 кВт – охранная зона составит 5 метров.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местах, где линии ЛЭП пересекают судоходные реки, охранная зона для них составит 100 метров. Для несудоходных рек охранные зоны не меняются.</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w:t>
            </w:r>
            <w:r w:rsidRPr="00AB7541">
              <w:rPr>
                <w:rFonts w:ascii="Times New Roman" w:hAnsi="Times New Roman"/>
                <w:bCs/>
                <w:sz w:val="28"/>
                <w:szCs w:val="28"/>
              </w:rPr>
              <w:lastRenderedPageBreak/>
              <w:t>возникновение пожаров.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а) строительство, капитальный ремонт, реконструкция или снос зданий и сооружений;</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б) горные, взрывные, мелиоративные работы, в том числе связанные с временным затоплением земель;</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посадка и вырубка деревьев и кустарников;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4813E7" w:rsidRPr="00AB7541" w:rsidTr="00AB7541">
        <w:tc>
          <w:tcPr>
            <w:tcW w:w="2513" w:type="dxa"/>
            <w:shd w:val="clear" w:color="auto" w:fill="auto"/>
            <w:tcMar>
              <w:left w:w="103" w:type="dxa"/>
            </w:tcMar>
          </w:tcPr>
          <w:p w:rsidR="004813E7" w:rsidRPr="00AB7541" w:rsidRDefault="004813E7" w:rsidP="004813E7">
            <w:pPr>
              <w:pStyle w:val="affc"/>
              <w:jc w:val="left"/>
              <w:rPr>
                <w:rFonts w:ascii="Times New Roman" w:hAnsi="Times New Roman"/>
                <w:sz w:val="28"/>
                <w:szCs w:val="28"/>
              </w:rPr>
            </w:pPr>
            <w:r w:rsidRPr="00AB7541">
              <w:rPr>
                <w:rFonts w:ascii="Times New Roman" w:hAnsi="Times New Roman"/>
                <w:sz w:val="28"/>
                <w:szCs w:val="28"/>
              </w:rPr>
              <w:t>Охранная зона линий и сооружений связи</w:t>
            </w:r>
          </w:p>
        </w:tc>
        <w:tc>
          <w:tcPr>
            <w:tcW w:w="12049" w:type="dxa"/>
            <w:shd w:val="clear" w:color="auto" w:fill="auto"/>
          </w:tcPr>
          <w:p w:rsidR="004813E7" w:rsidRPr="00AB7541" w:rsidRDefault="004813E7" w:rsidP="004813E7">
            <w:pPr>
              <w:pStyle w:val="affc"/>
              <w:tabs>
                <w:tab w:val="left" w:pos="211"/>
              </w:tabs>
              <w:ind w:left="33"/>
              <w:rPr>
                <w:rFonts w:ascii="Times New Roman" w:hAnsi="Times New Roman"/>
                <w:bCs/>
                <w:sz w:val="28"/>
                <w:szCs w:val="28"/>
              </w:rPr>
            </w:pPr>
            <w:r w:rsidRPr="00AB7541">
              <w:rPr>
                <w:rFonts w:ascii="Times New Roman" w:hAnsi="Times New Roman"/>
                <w:bCs/>
                <w:sz w:val="28"/>
                <w:szCs w:val="28"/>
              </w:rPr>
              <w:t>Охранная зона силовых кабелей всех напряжения и кабелей связи от сети до фундамента здания или сооружения –0,6 м.</w:t>
            </w:r>
            <w:r w:rsidRPr="00AB7541">
              <w:rPr>
                <w:rFonts w:ascii="Times New Roman" w:hAnsi="Times New Roman"/>
                <w:b/>
                <w:bCs/>
                <w:sz w:val="28"/>
                <w:szCs w:val="28"/>
              </w:rPr>
              <w:t xml:space="preserve"> </w:t>
            </w:r>
          </w:p>
          <w:p w:rsidR="004813E7" w:rsidRPr="00AB7541" w:rsidRDefault="004813E7" w:rsidP="004813E7">
            <w:pPr>
              <w:pStyle w:val="affc"/>
              <w:numPr>
                <w:ilvl w:val="6"/>
                <w:numId w:val="6"/>
              </w:numPr>
              <w:tabs>
                <w:tab w:val="left" w:pos="211"/>
              </w:tabs>
              <w:ind w:left="0" w:firstLine="0"/>
              <w:rPr>
                <w:rFonts w:ascii="Times New Roman" w:hAnsi="Times New Roman"/>
                <w:bCs/>
                <w:sz w:val="28"/>
                <w:szCs w:val="28"/>
              </w:rPr>
            </w:pPr>
            <w:r w:rsidRPr="00AB7541">
              <w:rPr>
                <w:rFonts w:ascii="Times New Roman" w:hAnsi="Times New Roman"/>
                <w:bCs/>
                <w:sz w:val="28"/>
                <w:szCs w:val="28"/>
              </w:rPr>
              <w:t xml:space="preserve">На трассах кабельных и воздушных линий связи и линий радиофикации устанавливаются </w:t>
            </w:r>
            <w:r w:rsidRPr="00AB7541">
              <w:rPr>
                <w:rFonts w:ascii="Times New Roman" w:hAnsi="Times New Roman"/>
                <w:bCs/>
                <w:sz w:val="28"/>
                <w:szCs w:val="28"/>
              </w:rPr>
              <w:lastRenderedPageBreak/>
              <w:t>охранные зоны с особыми условиями использования:</w:t>
            </w:r>
          </w:p>
          <w:p w:rsidR="004813E7" w:rsidRPr="00AB7541" w:rsidRDefault="004813E7" w:rsidP="000B3563">
            <w:pPr>
              <w:pStyle w:val="affc"/>
              <w:numPr>
                <w:ilvl w:val="0"/>
                <w:numId w:val="16"/>
              </w:numPr>
              <w:tabs>
                <w:tab w:val="left" w:pos="316"/>
              </w:tabs>
              <w:ind w:left="33" w:firstLine="0"/>
              <w:rPr>
                <w:rFonts w:ascii="Times New Roman" w:hAnsi="Times New Roman"/>
                <w:bCs/>
                <w:sz w:val="28"/>
                <w:szCs w:val="28"/>
              </w:rPr>
            </w:pPr>
            <w:r w:rsidRPr="00AB7541">
              <w:rPr>
                <w:rFonts w:ascii="Times New Roman" w:hAnsi="Times New Roman"/>
                <w:bCs/>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813E7" w:rsidRPr="00AB7541" w:rsidRDefault="004813E7" w:rsidP="000B3563">
            <w:pPr>
              <w:pStyle w:val="affc"/>
              <w:numPr>
                <w:ilvl w:val="0"/>
                <w:numId w:val="16"/>
              </w:numPr>
              <w:tabs>
                <w:tab w:val="left" w:pos="316"/>
              </w:tabs>
              <w:ind w:left="33" w:firstLine="0"/>
              <w:rPr>
                <w:rFonts w:ascii="Times New Roman" w:hAnsi="Times New Roman"/>
                <w:bCs/>
                <w:sz w:val="28"/>
                <w:szCs w:val="28"/>
              </w:rPr>
            </w:pPr>
            <w:r w:rsidRPr="00AB7541">
              <w:rPr>
                <w:rFonts w:ascii="Times New Roman" w:hAnsi="Times New Roman"/>
                <w:bCs/>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создаются просеки в лесных массивах и зеленых насаждениях:</w:t>
            </w:r>
          </w:p>
          <w:p w:rsidR="004813E7" w:rsidRPr="00AB7541" w:rsidRDefault="004813E7" w:rsidP="000B3563">
            <w:pPr>
              <w:pStyle w:val="affc"/>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813E7" w:rsidRPr="00AB7541" w:rsidRDefault="004813E7" w:rsidP="000B3563">
            <w:pPr>
              <w:pStyle w:val="affc"/>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813E7" w:rsidRPr="00AB7541" w:rsidRDefault="004813E7" w:rsidP="000B3563">
            <w:pPr>
              <w:pStyle w:val="affc"/>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вдоль трассы кабеля связи - шириной не менее 6 метров (по 3 метра с каждой стороны от кабеля связи);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4813E7" w:rsidRPr="00AB7541" w:rsidRDefault="004813E7" w:rsidP="004813E7">
            <w:pPr>
              <w:pStyle w:val="affc"/>
              <w:tabs>
                <w:tab w:val="left" w:pos="181"/>
              </w:tabs>
              <w:ind w:left="33"/>
              <w:rPr>
                <w:rFonts w:ascii="Times New Roman" w:hAnsi="Times New Roman"/>
                <w:bCs/>
                <w:sz w:val="28"/>
                <w:szCs w:val="28"/>
              </w:rPr>
            </w:pPr>
            <w:r w:rsidRPr="00AB7541">
              <w:rPr>
                <w:rFonts w:ascii="Times New Roman" w:hAnsi="Times New Roman"/>
                <w:bCs/>
                <w:sz w:val="28"/>
                <w:szCs w:val="28"/>
              </w:rPr>
              <w:t xml:space="preserve">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w:t>
            </w:r>
            <w:r w:rsidRPr="00AB7541">
              <w:rPr>
                <w:rFonts w:ascii="Times New Roman" w:hAnsi="Times New Roman"/>
                <w:bCs/>
                <w:sz w:val="28"/>
                <w:szCs w:val="28"/>
              </w:rPr>
              <w:lastRenderedPageBreak/>
              <w:t>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4813E7" w:rsidRPr="00AB7541" w:rsidRDefault="004813E7" w:rsidP="004813E7">
            <w:pPr>
              <w:pStyle w:val="affc"/>
              <w:tabs>
                <w:tab w:val="left" w:pos="33"/>
              </w:tabs>
              <w:rPr>
                <w:rFonts w:ascii="Times New Roman" w:hAnsi="Times New Roman"/>
                <w:bCs/>
                <w:sz w:val="28"/>
                <w:szCs w:val="28"/>
              </w:rPr>
            </w:pPr>
            <w:r w:rsidRPr="00AB7541">
              <w:rPr>
                <w:rFonts w:ascii="Times New Roman" w:hAnsi="Times New Roman"/>
                <w:bCs/>
                <w:sz w:val="28"/>
                <w:szCs w:val="28"/>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 xml:space="preserve">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w:t>
            </w:r>
            <w:r w:rsidR="00185E47" w:rsidRPr="00AB7541">
              <w:rPr>
                <w:rFonts w:ascii="Times New Roman" w:hAnsi="Times New Roman"/>
                <w:bCs/>
                <w:sz w:val="28"/>
                <w:szCs w:val="28"/>
              </w:rPr>
              <w:t>«</w:t>
            </w:r>
            <w:r w:rsidRPr="00AB7541">
              <w:rPr>
                <w:rFonts w:ascii="Times New Roman" w:hAnsi="Times New Roman"/>
                <w:bCs/>
                <w:sz w:val="28"/>
                <w:szCs w:val="28"/>
              </w:rPr>
              <w:t>Извещениях мореплавателям</w:t>
            </w:r>
            <w:r w:rsidR="00185E47" w:rsidRPr="00AB7541">
              <w:rPr>
                <w:rFonts w:ascii="Times New Roman" w:hAnsi="Times New Roman"/>
                <w:bCs/>
                <w:sz w:val="28"/>
                <w:szCs w:val="28"/>
              </w:rPr>
              <w:t>»</w:t>
            </w:r>
            <w:r w:rsidRPr="00AB7541">
              <w:rPr>
                <w:rFonts w:ascii="Times New Roman" w:hAnsi="Times New Roman"/>
                <w:bCs/>
                <w:sz w:val="28"/>
                <w:szCs w:val="28"/>
              </w:rPr>
              <w:t xml:space="preserve"> и наносятся на морские карты.</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813E7" w:rsidRPr="00AB7541" w:rsidRDefault="004813E7" w:rsidP="004813E7">
            <w:pPr>
              <w:pStyle w:val="affc"/>
              <w:tabs>
                <w:tab w:val="left" w:pos="0"/>
              </w:tabs>
              <w:rPr>
                <w:rFonts w:ascii="Times New Roman" w:hAnsi="Times New Roman"/>
                <w:bCs/>
                <w:sz w:val="28"/>
                <w:szCs w:val="28"/>
              </w:rPr>
            </w:pPr>
            <w:r w:rsidRPr="00AB7541">
              <w:rPr>
                <w:rFonts w:ascii="Times New Roman" w:hAnsi="Times New Roman"/>
                <w:bCs/>
                <w:sz w:val="28"/>
                <w:szCs w:val="28"/>
              </w:rPr>
              <w:t xml:space="preserve">9. Порядок использования земельных участков, расположенных в охранных зонах сооружений </w:t>
            </w:r>
            <w:r w:rsidRPr="00AB7541">
              <w:rPr>
                <w:rFonts w:ascii="Times New Roman" w:hAnsi="Times New Roman"/>
                <w:bCs/>
                <w:sz w:val="28"/>
                <w:szCs w:val="28"/>
              </w:rPr>
              <w:lastRenderedPageBreak/>
              <w:t>связи и радиофикации, регулируется земельным законодательством Российской Федерации.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4813E7" w:rsidRPr="00AB7541" w:rsidTr="00AB7541">
        <w:tc>
          <w:tcPr>
            <w:tcW w:w="2513" w:type="dxa"/>
            <w:shd w:val="clear" w:color="auto" w:fill="auto"/>
            <w:tcMar>
              <w:left w:w="103" w:type="dxa"/>
            </w:tcMar>
          </w:tcPr>
          <w:p w:rsidR="004813E7" w:rsidRPr="00AB7541" w:rsidRDefault="004813E7" w:rsidP="004813E7">
            <w:pPr>
              <w:pStyle w:val="affc"/>
              <w:jc w:val="left"/>
              <w:rPr>
                <w:rFonts w:ascii="Times New Roman" w:hAnsi="Times New Roman"/>
                <w:sz w:val="28"/>
                <w:szCs w:val="28"/>
              </w:rPr>
            </w:pPr>
            <w:r w:rsidRPr="00AB7541">
              <w:rPr>
                <w:rFonts w:ascii="Times New Roman" w:hAnsi="Times New Roman"/>
                <w:sz w:val="28"/>
                <w:szCs w:val="28"/>
              </w:rPr>
              <w:lastRenderedPageBreak/>
              <w:t>Охранная зона стационарных пунктов наблюдений за состоянием окружающей среды, ее загрязнением</w:t>
            </w:r>
          </w:p>
        </w:tc>
        <w:tc>
          <w:tcPr>
            <w:tcW w:w="12049" w:type="dxa"/>
            <w:shd w:val="clear" w:color="auto" w:fill="auto"/>
          </w:tcPr>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В соответствии с Постановлением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 xml:space="preserve">Размеры и границы охранных зон стационарных пунктов наблюдений определяются в зависимости </w:t>
            </w:r>
            <w:r w:rsidRPr="00AB7541">
              <w:rPr>
                <w:rFonts w:ascii="Times New Roman" w:hAnsi="Times New Roman"/>
                <w:sz w:val="28"/>
                <w:szCs w:val="28"/>
              </w:rPr>
              <w:lastRenderedPageBreak/>
              <w:t>от рельефа местности и других условий.</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3C27CC" w:rsidRPr="00AB7541" w:rsidTr="00AB7541">
        <w:tc>
          <w:tcPr>
            <w:tcW w:w="2513" w:type="dxa"/>
            <w:shd w:val="clear" w:color="auto" w:fill="auto"/>
            <w:tcMar>
              <w:left w:w="103" w:type="dxa"/>
            </w:tcMar>
          </w:tcPr>
          <w:p w:rsidR="003C27CC" w:rsidRPr="00AB7541" w:rsidRDefault="003C27CC" w:rsidP="003C27CC">
            <w:pPr>
              <w:pStyle w:val="affc"/>
              <w:jc w:val="left"/>
              <w:rPr>
                <w:rFonts w:ascii="Times New Roman" w:hAnsi="Times New Roman"/>
                <w:sz w:val="28"/>
                <w:szCs w:val="28"/>
              </w:rPr>
            </w:pPr>
            <w:r w:rsidRPr="00AB7541">
              <w:rPr>
                <w:rFonts w:ascii="Times New Roman" w:hAnsi="Times New Roman"/>
                <w:sz w:val="28"/>
                <w:szCs w:val="28"/>
              </w:rPr>
              <w:t>Первый пояс зоны санитарной охраны источника водоснабжения</w:t>
            </w:r>
          </w:p>
        </w:tc>
        <w:tc>
          <w:tcPr>
            <w:tcW w:w="12049" w:type="dxa"/>
            <w:shd w:val="clear" w:color="auto" w:fill="auto"/>
          </w:tcPr>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xml:space="preserve">4. Водопроводные сооружения, расположенные в первом поясе зоны санитарной охраны, должны </w:t>
            </w:r>
            <w:r w:rsidRPr="00AB7541">
              <w:rPr>
                <w:rFonts w:ascii="Times New Roman" w:hAnsi="Times New Roman"/>
                <w:bCs/>
                <w:sz w:val="28"/>
                <w:szCs w:val="28"/>
              </w:rPr>
              <w:lastRenderedPageBreak/>
              <w:t>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94EF1" w:rsidRPr="00AB7541" w:rsidRDefault="003C27CC" w:rsidP="00731EAD">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w:t>
            </w:r>
            <w:r w:rsidR="00AC5D98" w:rsidRPr="00AB7541">
              <w:rPr>
                <w:rFonts w:ascii="Times New Roman" w:hAnsi="Times New Roman"/>
                <w:bCs/>
                <w:sz w:val="28"/>
                <w:szCs w:val="28"/>
              </w:rPr>
              <w:t>вании и обосновании границ ЗСО.</w:t>
            </w:r>
          </w:p>
        </w:tc>
      </w:tr>
      <w:tr w:rsidR="00AC5D98" w:rsidRPr="00AB7541" w:rsidTr="00AB7541">
        <w:tc>
          <w:tcPr>
            <w:tcW w:w="2513" w:type="dxa"/>
            <w:shd w:val="clear" w:color="auto" w:fill="auto"/>
            <w:tcMar>
              <w:left w:w="103" w:type="dxa"/>
            </w:tcMar>
          </w:tcPr>
          <w:p w:rsidR="00AC5D98" w:rsidRPr="00AB7541" w:rsidRDefault="00AC5D98" w:rsidP="003C27CC">
            <w:pPr>
              <w:pStyle w:val="affc"/>
              <w:jc w:val="left"/>
              <w:rPr>
                <w:rFonts w:ascii="Times New Roman" w:hAnsi="Times New Roman"/>
                <w:sz w:val="28"/>
                <w:szCs w:val="28"/>
              </w:rPr>
            </w:pPr>
            <w:r w:rsidRPr="00AB7541">
              <w:rPr>
                <w:rFonts w:ascii="Times New Roman" w:hAnsi="Times New Roman"/>
                <w:sz w:val="28"/>
                <w:szCs w:val="28"/>
              </w:rPr>
              <w:t>Второй пояс зоны санитарной охраны источника водоснабжения</w:t>
            </w:r>
          </w:p>
        </w:tc>
        <w:tc>
          <w:tcPr>
            <w:tcW w:w="12049" w:type="dxa"/>
            <w:vMerge w:val="restart"/>
            <w:shd w:val="clear" w:color="auto" w:fill="auto"/>
          </w:tcPr>
          <w:p w:rsidR="00AC5D98" w:rsidRPr="00AB7541" w:rsidRDefault="001558DC" w:rsidP="00D62756">
            <w:pPr>
              <w:pStyle w:val="affc"/>
              <w:tabs>
                <w:tab w:val="left" w:pos="322"/>
              </w:tabs>
              <w:rPr>
                <w:rFonts w:ascii="Times New Roman" w:hAnsi="Times New Roman"/>
                <w:bCs/>
                <w:sz w:val="28"/>
                <w:szCs w:val="28"/>
              </w:rPr>
            </w:pPr>
            <w:r w:rsidRPr="00AB7541">
              <w:rPr>
                <w:rFonts w:ascii="Times New Roman" w:hAnsi="Times New Roman"/>
                <w:bCs/>
                <w:sz w:val="28"/>
                <w:szCs w:val="28"/>
              </w:rPr>
              <w:t xml:space="preserve">Мероприятия </w:t>
            </w:r>
            <w:r w:rsidR="00AC5D98" w:rsidRPr="00AB7541">
              <w:rPr>
                <w:rFonts w:ascii="Times New Roman" w:hAnsi="Times New Roman"/>
                <w:bCs/>
                <w:sz w:val="28"/>
                <w:szCs w:val="28"/>
              </w:rPr>
              <w:t>по второму и третьему поясам:</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 xml:space="preserve">Запрещение размещения складов горюче-смазочных материалов, ядохимикатов и минеральных удобрений, накопителей </w:t>
            </w:r>
            <w:proofErr w:type="spellStart"/>
            <w:r w:rsidRPr="00AB7541">
              <w:rPr>
                <w:rFonts w:ascii="Times New Roman" w:hAnsi="Times New Roman"/>
                <w:bCs/>
                <w:sz w:val="28"/>
                <w:szCs w:val="28"/>
              </w:rPr>
              <w:t>промстоков</w:t>
            </w:r>
            <w:proofErr w:type="spellEnd"/>
            <w:r w:rsidRPr="00AB7541">
              <w:rPr>
                <w:rFonts w:ascii="Times New Roman" w:hAnsi="Times New Roman"/>
                <w:bCs/>
                <w:sz w:val="28"/>
                <w:szCs w:val="28"/>
              </w:rPr>
              <w:t xml:space="preserve">, </w:t>
            </w:r>
            <w:proofErr w:type="spellStart"/>
            <w:r w:rsidRPr="00AB7541">
              <w:rPr>
                <w:rFonts w:ascii="Times New Roman" w:hAnsi="Times New Roman"/>
                <w:bCs/>
                <w:sz w:val="28"/>
                <w:szCs w:val="28"/>
              </w:rPr>
              <w:t>шламохранилищ</w:t>
            </w:r>
            <w:proofErr w:type="spellEnd"/>
            <w:r w:rsidRPr="00AB7541">
              <w:rPr>
                <w:rFonts w:ascii="Times New Roman" w:hAnsi="Times New Roman"/>
                <w:bCs/>
                <w:sz w:val="28"/>
                <w:szCs w:val="28"/>
              </w:rPr>
              <w:t xml:space="preserve"> и других объектов, обусловливающих опасность химического загрязнения подземных вод.</w:t>
            </w:r>
          </w:p>
          <w:p w:rsidR="00AC5D98" w:rsidRPr="00AB7541" w:rsidRDefault="00AC5D98" w:rsidP="00D62756">
            <w:pPr>
              <w:pStyle w:val="affc"/>
              <w:tabs>
                <w:tab w:val="left" w:pos="322"/>
              </w:tabs>
              <w:rPr>
                <w:rFonts w:ascii="Times New Roman" w:hAnsi="Times New Roman"/>
                <w:bCs/>
                <w:sz w:val="28"/>
                <w:szCs w:val="28"/>
              </w:rPr>
            </w:pPr>
            <w:r w:rsidRPr="00AB7541">
              <w:rPr>
                <w:rFonts w:ascii="Times New Roman" w:hAnsi="Times New Roman"/>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Мероприятия по второму поясу:</w:t>
            </w:r>
          </w:p>
          <w:p w:rsidR="00AC5D98" w:rsidRPr="00AB7541" w:rsidRDefault="00AC5D98" w:rsidP="000B3563">
            <w:pPr>
              <w:pStyle w:val="s1"/>
              <w:numPr>
                <w:ilvl w:val="0"/>
                <w:numId w:val="27"/>
              </w:numPr>
              <w:shd w:val="clear" w:color="auto" w:fill="FFFFFF"/>
              <w:tabs>
                <w:tab w:val="left" w:pos="39"/>
                <w:tab w:val="left" w:pos="322"/>
              </w:tabs>
              <w:spacing w:before="0" w:beforeAutospacing="0" w:after="0" w:afterAutospacing="0"/>
              <w:ind w:left="0" w:firstLine="0"/>
              <w:jc w:val="both"/>
              <w:rPr>
                <w:rFonts w:eastAsiaTheme="minorHAnsi" w:cstheme="minorBidi"/>
                <w:bCs/>
                <w:sz w:val="28"/>
                <w:szCs w:val="28"/>
                <w:lang w:eastAsia="en-US"/>
              </w:rPr>
            </w:pPr>
            <w:r w:rsidRPr="00AB7541">
              <w:rPr>
                <w:rFonts w:eastAsiaTheme="minorHAnsi" w:cstheme="minorBidi"/>
                <w:bCs/>
                <w:sz w:val="28"/>
                <w:szCs w:val="28"/>
                <w:lang w:eastAsia="en-U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lastRenderedPageBreak/>
              <w:t>Не допускается:</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применение удобрений и ядохимикатов;</w:t>
            </w:r>
          </w:p>
          <w:p w:rsidR="00D62756"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рубка леса главного пользования и реконструкции.</w:t>
            </w:r>
          </w:p>
          <w:p w:rsidR="003523ED" w:rsidRPr="00AB7541" w:rsidRDefault="00AC5D98" w:rsidP="000B3563">
            <w:pPr>
              <w:pStyle w:val="s1"/>
              <w:numPr>
                <w:ilvl w:val="0"/>
                <w:numId w:val="27"/>
              </w:numPr>
              <w:shd w:val="clear" w:color="auto" w:fill="FFFFFF"/>
              <w:tabs>
                <w:tab w:val="left" w:pos="322"/>
              </w:tabs>
              <w:spacing w:before="0" w:beforeAutospacing="0" w:after="0" w:afterAutospacing="0"/>
              <w:ind w:left="0" w:firstLine="0"/>
              <w:jc w:val="both"/>
              <w:rPr>
                <w:rFonts w:eastAsiaTheme="minorHAnsi" w:cstheme="minorBidi"/>
                <w:bCs/>
                <w:sz w:val="28"/>
                <w:szCs w:val="28"/>
                <w:lang w:eastAsia="en-US"/>
              </w:rPr>
            </w:pPr>
            <w:r w:rsidRPr="00AB7541">
              <w:rPr>
                <w:rFonts w:eastAsiaTheme="minorHAnsi" w:cstheme="minorBidi"/>
                <w:bCs/>
                <w:sz w:val="28"/>
                <w:szCs w:val="28"/>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w:t>
            </w:r>
            <w:r w:rsidR="00D62756" w:rsidRPr="00AB7541">
              <w:rPr>
                <w:rFonts w:eastAsiaTheme="minorHAnsi" w:cstheme="minorBidi"/>
                <w:bCs/>
                <w:sz w:val="28"/>
                <w:szCs w:val="28"/>
                <w:lang w:eastAsia="en-US"/>
              </w:rPr>
              <w:t>ода поверхностного стока и др.).</w:t>
            </w:r>
          </w:p>
        </w:tc>
      </w:tr>
      <w:tr w:rsidR="00AC5D98" w:rsidRPr="00AB7541" w:rsidTr="00AB7541">
        <w:tc>
          <w:tcPr>
            <w:tcW w:w="2513" w:type="dxa"/>
            <w:shd w:val="clear" w:color="auto" w:fill="auto"/>
            <w:tcMar>
              <w:left w:w="103" w:type="dxa"/>
            </w:tcMar>
          </w:tcPr>
          <w:p w:rsidR="00AC5D98" w:rsidRPr="00AB7541" w:rsidRDefault="00AC5D98" w:rsidP="003C27CC">
            <w:pPr>
              <w:pStyle w:val="affc"/>
              <w:jc w:val="left"/>
              <w:rPr>
                <w:rFonts w:ascii="Times New Roman" w:hAnsi="Times New Roman"/>
                <w:sz w:val="28"/>
                <w:szCs w:val="28"/>
              </w:rPr>
            </w:pPr>
            <w:r w:rsidRPr="00AB7541">
              <w:rPr>
                <w:rFonts w:ascii="Times New Roman" w:hAnsi="Times New Roman"/>
                <w:sz w:val="28"/>
                <w:szCs w:val="28"/>
              </w:rPr>
              <w:t>Третий пояс зоны санитарной охраны источника водоснабжения</w:t>
            </w:r>
          </w:p>
        </w:tc>
        <w:tc>
          <w:tcPr>
            <w:tcW w:w="12049" w:type="dxa"/>
            <w:vMerge/>
            <w:shd w:val="clear" w:color="auto" w:fill="auto"/>
          </w:tcPr>
          <w:p w:rsidR="00AC5D98" w:rsidRPr="00AB7541" w:rsidRDefault="00AC5D98" w:rsidP="003C27CC">
            <w:pPr>
              <w:pStyle w:val="affc"/>
              <w:rPr>
                <w:rFonts w:ascii="Times New Roman" w:hAnsi="Times New Roman"/>
                <w:sz w:val="28"/>
                <w:szCs w:val="28"/>
              </w:rPr>
            </w:pPr>
          </w:p>
        </w:tc>
      </w:tr>
      <w:tr w:rsidR="003C27CC" w:rsidRPr="00AB7541" w:rsidTr="00AB7541">
        <w:tc>
          <w:tcPr>
            <w:tcW w:w="2513" w:type="dxa"/>
            <w:shd w:val="clear" w:color="auto" w:fill="auto"/>
            <w:tcMar>
              <w:left w:w="103" w:type="dxa"/>
            </w:tcMar>
          </w:tcPr>
          <w:p w:rsidR="003C27CC" w:rsidRPr="00AB7541" w:rsidRDefault="00D62756" w:rsidP="003C27CC">
            <w:pPr>
              <w:pStyle w:val="affc"/>
              <w:jc w:val="left"/>
              <w:rPr>
                <w:rFonts w:ascii="Times New Roman" w:hAnsi="Times New Roman"/>
                <w:sz w:val="28"/>
                <w:szCs w:val="28"/>
              </w:rPr>
            </w:pPr>
            <w:r w:rsidRPr="00AB7541">
              <w:rPr>
                <w:rFonts w:ascii="Times New Roman" w:hAnsi="Times New Roman"/>
                <w:sz w:val="28"/>
                <w:szCs w:val="28"/>
              </w:rPr>
              <w:t>Санитарно-защитная полоса водоводов</w:t>
            </w:r>
          </w:p>
        </w:tc>
        <w:tc>
          <w:tcPr>
            <w:tcW w:w="12049" w:type="dxa"/>
            <w:shd w:val="clear" w:color="auto" w:fill="auto"/>
          </w:tcPr>
          <w:p w:rsidR="001558DC" w:rsidRPr="00AB7541" w:rsidRDefault="001558DC" w:rsidP="000B3563">
            <w:pPr>
              <w:pStyle w:val="affc"/>
              <w:numPr>
                <w:ilvl w:val="0"/>
                <w:numId w:val="28"/>
              </w:numPr>
              <w:tabs>
                <w:tab w:val="left" w:pos="322"/>
              </w:tabs>
              <w:ind w:left="0" w:firstLine="39"/>
              <w:rPr>
                <w:rFonts w:ascii="Times New Roman" w:hAnsi="Times New Roman" w:cs="Times New Roman"/>
                <w:sz w:val="28"/>
                <w:szCs w:val="28"/>
              </w:rPr>
            </w:pPr>
            <w:r w:rsidRPr="00AB7541">
              <w:rPr>
                <w:rFonts w:ascii="Times New Roman" w:hAnsi="Times New Roman" w:cs="Times New Roman"/>
                <w:sz w:val="28"/>
                <w:szCs w:val="28"/>
              </w:rPr>
              <w:t>В пределах санитарно-защитной полосы водоводов должны отсутствовать источники загрязнения почвы и грунтовых вод.</w:t>
            </w:r>
            <w:r w:rsidR="00A460AC" w:rsidRPr="00AB7541">
              <w:rPr>
                <w:rFonts w:ascii="Times New Roman" w:hAnsi="Times New Roman" w:cs="Times New Roman"/>
                <w:sz w:val="28"/>
                <w:szCs w:val="28"/>
              </w:rPr>
              <w:t xml:space="preserve"> </w:t>
            </w:r>
          </w:p>
          <w:p w:rsidR="003C27CC" w:rsidRPr="00AB7541" w:rsidRDefault="001558DC" w:rsidP="000B3563">
            <w:pPr>
              <w:pStyle w:val="affc"/>
              <w:numPr>
                <w:ilvl w:val="0"/>
                <w:numId w:val="28"/>
              </w:numPr>
              <w:tabs>
                <w:tab w:val="left" w:pos="322"/>
              </w:tabs>
              <w:ind w:left="0" w:firstLine="39"/>
              <w:rPr>
                <w:rFonts w:ascii="Times New Roman" w:hAnsi="Times New Roman"/>
                <w:sz w:val="28"/>
                <w:szCs w:val="28"/>
              </w:rPr>
            </w:pPr>
            <w:r w:rsidRPr="00AB7541">
              <w:rPr>
                <w:rFonts w:ascii="Times New Roman"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Охранная зона объекта культурного наследия (временная)</w:t>
            </w:r>
          </w:p>
        </w:tc>
        <w:tc>
          <w:tcPr>
            <w:tcW w:w="12049" w:type="dxa"/>
            <w:shd w:val="clear" w:color="auto" w:fill="auto"/>
          </w:tcPr>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В пределах зоны запрещается: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строительство новых зданий и сооружений, кроме воссозданных на месте утраченных;</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строительство зданий и сооружений, в том числе и временных с отступом от исторической линии застройки квартала;</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устройство воздушных линий электропередач;</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размещение крупногабаритных рекламных конструкций и вывесок;</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lastRenderedPageBreak/>
              <w:t>- использование территории и существующих зданий и сооружений для размещения пожароопасных и экологически вредных функций;</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запрещается хозяйственная деятельность, за исключением работ, направленных на обеспечение сохранности памятников культурного наследия.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tc>
      </w:tr>
      <w:tr w:rsidR="004C6B00" w:rsidRPr="00AB7541" w:rsidTr="00AB7541">
        <w:tc>
          <w:tcPr>
            <w:tcW w:w="2513" w:type="dxa"/>
            <w:shd w:val="clear" w:color="auto" w:fill="auto"/>
            <w:tcMar>
              <w:left w:w="103" w:type="dxa"/>
            </w:tcMar>
          </w:tcPr>
          <w:p w:rsidR="004C6B00" w:rsidRPr="00AB7541" w:rsidRDefault="004C6B00" w:rsidP="004C6B00">
            <w:pPr>
              <w:pStyle w:val="affc"/>
              <w:jc w:val="left"/>
              <w:rPr>
                <w:rFonts w:ascii="Times New Roman" w:hAnsi="Times New Roman"/>
                <w:sz w:val="28"/>
                <w:szCs w:val="28"/>
              </w:rPr>
            </w:pPr>
            <w:r w:rsidRPr="00AB7541">
              <w:rPr>
                <w:rFonts w:ascii="Times New Roman" w:hAnsi="Times New Roman"/>
                <w:sz w:val="28"/>
                <w:szCs w:val="28"/>
              </w:rPr>
              <w:t>Зона регулирования застройки и хозяйственной деятельности</w:t>
            </w:r>
          </w:p>
        </w:tc>
        <w:tc>
          <w:tcPr>
            <w:tcW w:w="12049" w:type="dxa"/>
            <w:shd w:val="clear" w:color="auto" w:fill="auto"/>
          </w:tcPr>
          <w:p w:rsidR="004C6B00" w:rsidRPr="00AB7541" w:rsidRDefault="004C6B00" w:rsidP="004C6B00">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AB7541">
                <w:rPr>
                  <w:rFonts w:ascii="Times New Roman" w:hAnsi="Times New Roman"/>
                  <w:bCs/>
                  <w:sz w:val="28"/>
                  <w:szCs w:val="28"/>
                </w:rPr>
                <w:t>100 м</w:t>
              </w:r>
            </w:smartTag>
            <w:r w:rsidRPr="00AB7541">
              <w:rPr>
                <w:rFonts w:ascii="Times New Roman" w:hAnsi="Times New Roman"/>
                <w:bCs/>
                <w:sz w:val="28"/>
                <w:szCs w:val="28"/>
              </w:rPr>
              <w:t xml:space="preserve"> зон памятников истории и культуры. (Приказ министерства культуры Ставропольского края № 42 от 18.04.2003 г.)</w:t>
            </w:r>
          </w:p>
          <w:p w:rsidR="004C6B00" w:rsidRPr="00AB7541" w:rsidRDefault="004C6B00" w:rsidP="004C6B00">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lastRenderedPageBreak/>
              <w:t>До разработки и утверждения проектов зон охраны памятников археологии или карт-схем их расположения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r w:rsidRPr="00AB7541">
              <w:rPr>
                <w:rFonts w:ascii="Times New Roman" w:hAnsi="Times New Roman"/>
                <w:bCs/>
                <w:sz w:val="28"/>
                <w:szCs w:val="28"/>
              </w:rPr>
              <w:br/>
              <w:t>- курганы высотой до 1 метра, диаметром до 50 метров - в радиусе 50 метров от основания кургана;</w:t>
            </w:r>
            <w:r w:rsidRPr="00AB7541">
              <w:rPr>
                <w:rFonts w:ascii="Times New Roman" w:hAnsi="Times New Roman"/>
                <w:bCs/>
                <w:sz w:val="28"/>
                <w:szCs w:val="28"/>
              </w:rPr>
              <w:br/>
              <w:t>- курганы высотой от 1 до 2 метров, диаметром до 70 метров - в радиусе 60 метров от основания кургана;</w:t>
            </w:r>
          </w:p>
          <w:p w:rsidR="004C6B00" w:rsidRPr="00AB7541" w:rsidRDefault="004C6B00" w:rsidP="004C6B00">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курганы высотой от 2 до 3 метров, диаметром до 100 метров - в радиусе 90 метров от основания кургана;</w:t>
            </w:r>
            <w:r w:rsidRPr="00AB7541">
              <w:rPr>
                <w:rFonts w:ascii="Times New Roman" w:hAnsi="Times New Roman"/>
                <w:bCs/>
                <w:sz w:val="28"/>
                <w:szCs w:val="28"/>
              </w:rPr>
              <w:br/>
              <w:t>- курганы высотой свыше 3 метров, диаметром более 100 метров - определяется индивидуально, но не менее 100 метров;</w:t>
            </w:r>
            <w:r w:rsidRPr="00AB7541">
              <w:rPr>
                <w:rFonts w:ascii="Times New Roman" w:hAnsi="Times New Roman"/>
                <w:bCs/>
                <w:sz w:val="28"/>
                <w:szCs w:val="28"/>
              </w:rPr>
              <w:b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Защитная зона объекта культурного наследия</w:t>
            </w:r>
          </w:p>
        </w:tc>
        <w:tc>
          <w:tcPr>
            <w:tcW w:w="12049" w:type="dxa"/>
            <w:shd w:val="clear" w:color="auto" w:fill="auto"/>
          </w:tcPr>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В соответствии с п. 3 ст. 34.1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4" w:name="dst856"/>
            <w:bookmarkEnd w:id="354"/>
            <w:r w:rsidRPr="00AB7541">
              <w:rPr>
                <w:rFonts w:ascii="Times New Roman" w:hAnsi="Times New Roman" w:cs="Times New Roman"/>
                <w:color w:val="auto"/>
                <w:spacing w:val="-6"/>
                <w:sz w:val="28"/>
                <w:szCs w:val="28"/>
              </w:rPr>
              <w:t>:</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lastRenderedPageBreak/>
              <w:t>-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proofErr w:type="spellStart"/>
            <w:r w:rsidRPr="00AB7541">
              <w:rPr>
                <w:rFonts w:ascii="Times New Roman" w:hAnsi="Times New Roman"/>
                <w:sz w:val="28"/>
                <w:szCs w:val="28"/>
              </w:rPr>
              <w:t>Во</w:t>
            </w:r>
            <w:r w:rsidRPr="00AB7541">
              <w:rPr>
                <w:rFonts w:ascii="Times New Roman" w:hAnsi="Times New Roman"/>
                <w:w w:val="102"/>
                <w:sz w:val="28"/>
                <w:szCs w:val="28"/>
              </w:rPr>
              <w:t>до</w:t>
            </w:r>
            <w:r w:rsidRPr="00AB7541">
              <w:rPr>
                <w:rFonts w:ascii="Times New Roman" w:hAnsi="Times New Roman"/>
                <w:sz w:val="28"/>
                <w:szCs w:val="28"/>
              </w:rPr>
              <w:t>охранна</w:t>
            </w:r>
            <w:r w:rsidRPr="00AB7541">
              <w:rPr>
                <w:rFonts w:ascii="Times New Roman" w:hAnsi="Times New Roman"/>
                <w:w w:val="102"/>
                <w:sz w:val="28"/>
                <w:szCs w:val="28"/>
              </w:rPr>
              <w:t>я</w:t>
            </w:r>
            <w:proofErr w:type="spellEnd"/>
            <w:r w:rsidRPr="00AB7541">
              <w:rPr>
                <w:rFonts w:ascii="Times New Roman" w:hAnsi="Times New Roman"/>
                <w:w w:val="102"/>
                <w:sz w:val="28"/>
                <w:szCs w:val="28"/>
              </w:rPr>
              <w:t xml:space="preserve"> </w:t>
            </w:r>
            <w:r w:rsidRPr="00AB7541">
              <w:rPr>
                <w:rFonts w:ascii="Times New Roman" w:hAnsi="Times New Roman"/>
                <w:sz w:val="28"/>
                <w:szCs w:val="28"/>
              </w:rPr>
              <w:t>зона</w:t>
            </w:r>
          </w:p>
        </w:tc>
        <w:tc>
          <w:tcPr>
            <w:tcW w:w="12049" w:type="dxa"/>
            <w:shd w:val="clear" w:color="auto" w:fill="auto"/>
          </w:tcPr>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Ширина </w:t>
            </w:r>
            <w:proofErr w:type="spellStart"/>
            <w:r w:rsidRPr="00AB7541">
              <w:rPr>
                <w:rFonts w:ascii="Times New Roman" w:hAnsi="Times New Roman"/>
                <w:sz w:val="28"/>
                <w:szCs w:val="28"/>
              </w:rPr>
              <w:t>водоохранной</w:t>
            </w:r>
            <w:proofErr w:type="spellEnd"/>
            <w:r w:rsidRPr="00AB7541">
              <w:rPr>
                <w:rFonts w:ascii="Times New Roman" w:hAnsi="Times New Roman"/>
                <w:sz w:val="28"/>
                <w:szCs w:val="28"/>
              </w:rPr>
              <w:t xml:space="preserve"> зоны рек или ручьев устанавливается от их истока для рек или ручьев протяженностью:</w:t>
            </w:r>
          </w:p>
          <w:p w:rsidR="00102B41" w:rsidRPr="00AB7541" w:rsidRDefault="00102B41" w:rsidP="00102B41">
            <w:pPr>
              <w:pStyle w:val="affc"/>
              <w:rPr>
                <w:rFonts w:ascii="Times New Roman" w:hAnsi="Times New Roman"/>
                <w:sz w:val="28"/>
                <w:szCs w:val="28"/>
              </w:rPr>
            </w:pPr>
            <w:bookmarkStart w:id="355" w:name="dst100576"/>
            <w:bookmarkEnd w:id="355"/>
            <w:r w:rsidRPr="00AB7541">
              <w:rPr>
                <w:rFonts w:ascii="Times New Roman" w:hAnsi="Times New Roman"/>
                <w:sz w:val="28"/>
                <w:szCs w:val="28"/>
              </w:rPr>
              <w:t>1) до десяти километров – в размере пятидесяти метров;</w:t>
            </w:r>
          </w:p>
          <w:p w:rsidR="00102B41" w:rsidRPr="00AB7541" w:rsidRDefault="00102B41" w:rsidP="00102B41">
            <w:pPr>
              <w:pStyle w:val="affc"/>
              <w:rPr>
                <w:rFonts w:ascii="Times New Roman" w:hAnsi="Times New Roman"/>
                <w:sz w:val="28"/>
                <w:szCs w:val="28"/>
              </w:rPr>
            </w:pPr>
            <w:bookmarkStart w:id="356" w:name="dst100577"/>
            <w:bookmarkEnd w:id="356"/>
            <w:r w:rsidRPr="00AB7541">
              <w:rPr>
                <w:rFonts w:ascii="Times New Roman" w:hAnsi="Times New Roman"/>
                <w:sz w:val="28"/>
                <w:szCs w:val="28"/>
              </w:rPr>
              <w:t>2) от десяти до пятидесяти километров – в размере ста метров;</w:t>
            </w:r>
          </w:p>
          <w:p w:rsidR="00102B41" w:rsidRPr="00AB7541" w:rsidRDefault="00102B41" w:rsidP="00102B41">
            <w:pPr>
              <w:pStyle w:val="affc"/>
              <w:rPr>
                <w:rFonts w:ascii="Times New Roman" w:hAnsi="Times New Roman"/>
                <w:sz w:val="28"/>
                <w:szCs w:val="28"/>
              </w:rPr>
            </w:pPr>
            <w:bookmarkStart w:id="357" w:name="dst100578"/>
            <w:bookmarkEnd w:id="357"/>
            <w:r w:rsidRPr="00AB7541">
              <w:rPr>
                <w:rFonts w:ascii="Times New Roman" w:hAnsi="Times New Roman"/>
                <w:sz w:val="28"/>
                <w:szCs w:val="28"/>
              </w:rPr>
              <w:t>3) от пятидесяти километров и более – в размере двухсот метров.</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В границах </w:t>
            </w:r>
            <w:proofErr w:type="spellStart"/>
            <w:r w:rsidRPr="00AB7541">
              <w:rPr>
                <w:rFonts w:ascii="Times New Roman" w:hAnsi="Times New Roman"/>
                <w:sz w:val="28"/>
                <w:szCs w:val="28"/>
              </w:rPr>
              <w:t>водоохранных</w:t>
            </w:r>
            <w:proofErr w:type="spellEnd"/>
            <w:r w:rsidRPr="00AB7541">
              <w:rPr>
                <w:rFonts w:ascii="Times New Roman" w:hAnsi="Times New Roman"/>
                <w:sz w:val="28"/>
                <w:szCs w:val="28"/>
              </w:rPr>
              <w:t xml:space="preserve"> зон </w:t>
            </w:r>
            <w:r w:rsidRPr="00AB7541">
              <w:rPr>
                <w:rFonts w:ascii="Times New Roman" w:hAnsi="Times New Roman"/>
                <w:w w:val="104"/>
                <w:sz w:val="28"/>
                <w:szCs w:val="28"/>
              </w:rPr>
              <w:t>за</w:t>
            </w:r>
            <w:r w:rsidRPr="00AB7541">
              <w:rPr>
                <w:rFonts w:ascii="Times New Roman" w:hAnsi="Times New Roman"/>
                <w:w w:val="102"/>
                <w:sz w:val="28"/>
                <w:szCs w:val="28"/>
              </w:rPr>
              <w:t>п</w:t>
            </w:r>
            <w:r w:rsidRPr="00AB7541">
              <w:rPr>
                <w:rFonts w:ascii="Times New Roman" w:hAnsi="Times New Roman"/>
                <w:sz w:val="28"/>
                <w:szCs w:val="28"/>
              </w:rPr>
              <w:t>ре</w:t>
            </w:r>
            <w:r w:rsidRPr="00AB7541">
              <w:rPr>
                <w:rFonts w:ascii="Times New Roman" w:hAnsi="Times New Roman"/>
                <w:w w:val="96"/>
                <w:sz w:val="28"/>
                <w:szCs w:val="28"/>
              </w:rPr>
              <w:t>щ</w:t>
            </w:r>
            <w:r w:rsidRPr="00AB7541">
              <w:rPr>
                <w:rFonts w:ascii="Times New Roman" w:hAnsi="Times New Roman"/>
                <w:sz w:val="28"/>
                <w:szCs w:val="28"/>
              </w:rPr>
              <w:t>а</w:t>
            </w:r>
            <w:r w:rsidRPr="00AB7541">
              <w:rPr>
                <w:rFonts w:ascii="Times New Roman" w:hAnsi="Times New Roman"/>
                <w:w w:val="103"/>
                <w:sz w:val="28"/>
                <w:szCs w:val="28"/>
              </w:rPr>
              <w:t>ется</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w w:val="99"/>
                <w:sz w:val="28"/>
                <w:szCs w:val="28"/>
              </w:rPr>
            </w:pPr>
            <w:r w:rsidRPr="00AB7541">
              <w:rPr>
                <w:rFonts w:ascii="Times New Roman" w:hAnsi="Times New Roman"/>
                <w:sz w:val="28"/>
                <w:szCs w:val="28"/>
              </w:rPr>
              <w:t xml:space="preserve">1) использование сточных вод для удобрения </w:t>
            </w:r>
            <w:r w:rsidRPr="00AB7541">
              <w:rPr>
                <w:rFonts w:ascii="Times New Roman" w:hAnsi="Times New Roman"/>
                <w:w w:val="102"/>
                <w:sz w:val="28"/>
                <w:szCs w:val="28"/>
              </w:rPr>
              <w:t>п</w:t>
            </w:r>
            <w:r w:rsidRPr="00AB7541">
              <w:rPr>
                <w:rFonts w:ascii="Times New Roman" w:hAnsi="Times New Roman"/>
                <w:sz w:val="28"/>
                <w:szCs w:val="28"/>
              </w:rPr>
              <w:t>о</w:t>
            </w:r>
            <w:r w:rsidRPr="00AB7541">
              <w:rPr>
                <w:rFonts w:ascii="Times New Roman" w:hAnsi="Times New Roman"/>
                <w:w w:val="103"/>
                <w:sz w:val="28"/>
                <w:szCs w:val="28"/>
              </w:rPr>
              <w:t>чв</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w w:val="99"/>
                <w:sz w:val="28"/>
                <w:szCs w:val="28"/>
              </w:rPr>
            </w:pPr>
            <w:r w:rsidRPr="00AB7541">
              <w:rPr>
                <w:rFonts w:ascii="Times New Roman" w:hAnsi="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3) осуществление авиационных мер по борьбе с вредителями и болезнями ра</w:t>
            </w:r>
            <w:r w:rsidRPr="00AB7541">
              <w:rPr>
                <w:rFonts w:ascii="Times New Roman" w:hAnsi="Times New Roman"/>
                <w:w w:val="102"/>
                <w:sz w:val="28"/>
                <w:szCs w:val="28"/>
              </w:rPr>
              <w:t>сте</w:t>
            </w:r>
            <w:r w:rsidRPr="00AB7541">
              <w:rPr>
                <w:rFonts w:ascii="Times New Roman" w:hAnsi="Times New Roman"/>
                <w:sz w:val="28"/>
                <w:szCs w:val="28"/>
              </w:rPr>
              <w:t>н</w:t>
            </w:r>
            <w:r w:rsidRPr="00AB7541">
              <w:rPr>
                <w:rFonts w:ascii="Times New Roman" w:hAnsi="Times New Roman"/>
                <w:w w:val="104"/>
                <w:sz w:val="28"/>
                <w:szCs w:val="28"/>
              </w:rPr>
              <w:t>ий</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4) движение и стоянка транспортных средств (кроме специальных транспортных средств), за исключением их движения </w:t>
            </w:r>
            <w:r w:rsidRPr="00AB7541">
              <w:rPr>
                <w:rFonts w:ascii="Times New Roman" w:hAnsi="Times New Roman"/>
                <w:w w:val="102"/>
                <w:sz w:val="28"/>
                <w:szCs w:val="28"/>
              </w:rPr>
              <w:t>п</w:t>
            </w:r>
            <w:r w:rsidRPr="00AB7541">
              <w:rPr>
                <w:rFonts w:ascii="Times New Roman" w:hAnsi="Times New Roman"/>
                <w:sz w:val="28"/>
                <w:szCs w:val="28"/>
              </w:rPr>
              <w:t xml:space="preserve">о дорогам и стоянки на дорогах и в специально оборудованных местах, имеющих твёрдое </w:t>
            </w:r>
            <w:r w:rsidRPr="00AB7541">
              <w:rPr>
                <w:rFonts w:ascii="Times New Roman" w:hAnsi="Times New Roman"/>
                <w:w w:val="102"/>
                <w:sz w:val="28"/>
                <w:szCs w:val="28"/>
              </w:rPr>
              <w:t>п</w:t>
            </w:r>
            <w:r w:rsidRPr="00AB7541">
              <w:rPr>
                <w:rFonts w:ascii="Times New Roman" w:hAnsi="Times New Roman"/>
                <w:sz w:val="28"/>
                <w:szCs w:val="28"/>
              </w:rPr>
              <w:t>о</w:t>
            </w:r>
            <w:r w:rsidRPr="00AB7541">
              <w:rPr>
                <w:rFonts w:ascii="Times New Roman" w:hAnsi="Times New Roman"/>
                <w:w w:val="125"/>
                <w:sz w:val="28"/>
                <w:szCs w:val="28"/>
              </w:rPr>
              <w:t>к</w:t>
            </w:r>
            <w:r w:rsidRPr="00AB7541">
              <w:rPr>
                <w:rFonts w:ascii="Times New Roman" w:hAnsi="Times New Roman"/>
                <w:sz w:val="28"/>
                <w:szCs w:val="28"/>
              </w:rPr>
              <w:t>ры</w:t>
            </w:r>
            <w:r w:rsidRPr="00AB7541">
              <w:rPr>
                <w:rFonts w:ascii="Times New Roman" w:hAnsi="Times New Roman"/>
                <w:w w:val="106"/>
                <w:sz w:val="28"/>
                <w:szCs w:val="28"/>
              </w:rPr>
              <w:t>ти</w:t>
            </w:r>
            <w:r w:rsidRPr="00AB7541">
              <w:rPr>
                <w:rFonts w:ascii="Times New Roman" w:hAnsi="Times New Roman"/>
                <w:sz w:val="28"/>
                <w:szCs w:val="28"/>
              </w:rPr>
              <w:t>е</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Запрещено проведение без согласования с бассейновыми и другими территориальными органами управления и с пользованием </w:t>
            </w:r>
            <w:r w:rsidRPr="00AB7541">
              <w:rPr>
                <w:rFonts w:ascii="Times New Roman" w:hAnsi="Times New Roman"/>
                <w:w w:val="104"/>
                <w:sz w:val="28"/>
                <w:szCs w:val="28"/>
              </w:rPr>
              <w:t xml:space="preserve">и </w:t>
            </w:r>
            <w:r w:rsidRPr="00AB7541">
              <w:rPr>
                <w:rFonts w:ascii="Times New Roman" w:hAnsi="Times New Roman"/>
                <w:sz w:val="28"/>
                <w:szCs w:val="28"/>
              </w:rPr>
              <w:t>охраной водного фонда Министерства природных ресурсов Российской Федерации строительства и реконструкции зданий, соор</w:t>
            </w:r>
            <w:r w:rsidRPr="00AB7541">
              <w:rPr>
                <w:rFonts w:ascii="Times New Roman" w:hAnsi="Times New Roman"/>
                <w:w w:val="109"/>
                <w:sz w:val="28"/>
                <w:szCs w:val="28"/>
              </w:rPr>
              <w:t>уж</w:t>
            </w:r>
            <w:r w:rsidRPr="00AB7541">
              <w:rPr>
                <w:rFonts w:ascii="Times New Roman" w:hAnsi="Times New Roman"/>
                <w:sz w:val="28"/>
                <w:szCs w:val="28"/>
              </w:rPr>
              <w:t>ен</w:t>
            </w:r>
            <w:r w:rsidRPr="00AB7541">
              <w:rPr>
                <w:rFonts w:ascii="Times New Roman" w:hAnsi="Times New Roman"/>
                <w:w w:val="104"/>
                <w:sz w:val="28"/>
                <w:szCs w:val="28"/>
              </w:rPr>
              <w:t>ий</w:t>
            </w:r>
            <w:r w:rsidRPr="00AB7541">
              <w:rPr>
                <w:rFonts w:ascii="Times New Roman" w:hAnsi="Times New Roman"/>
                <w:w w:val="99"/>
                <w:sz w:val="28"/>
                <w:szCs w:val="28"/>
              </w:rPr>
              <w:t xml:space="preserve">, </w:t>
            </w:r>
            <w:r w:rsidRPr="00AB7541">
              <w:rPr>
                <w:rFonts w:ascii="Times New Roman" w:hAnsi="Times New Roman"/>
                <w:sz w:val="28"/>
                <w:szCs w:val="28"/>
              </w:rPr>
              <w:t>коммуникаций и других объектов, а также землеройных и других ра</w:t>
            </w:r>
            <w:r w:rsidRPr="00AB7541">
              <w:rPr>
                <w:rFonts w:ascii="Times New Roman" w:hAnsi="Times New Roman"/>
                <w:w w:val="97"/>
                <w:sz w:val="28"/>
                <w:szCs w:val="28"/>
              </w:rPr>
              <w:t>б</w:t>
            </w:r>
            <w:r w:rsidRPr="00AB7541">
              <w:rPr>
                <w:rFonts w:ascii="Times New Roman" w:hAnsi="Times New Roman"/>
                <w:sz w:val="28"/>
                <w:szCs w:val="28"/>
              </w:rPr>
              <w:t>о</w:t>
            </w:r>
            <w:r w:rsidRPr="00AB7541">
              <w:rPr>
                <w:rFonts w:ascii="Times New Roman" w:hAnsi="Times New Roman"/>
                <w:w w:val="109"/>
                <w:sz w:val="28"/>
                <w:szCs w:val="28"/>
              </w:rPr>
              <w:t>т</w:t>
            </w:r>
            <w:r w:rsidRPr="00AB7541">
              <w:rPr>
                <w:rFonts w:ascii="Times New Roman" w:hAnsi="Times New Roman"/>
                <w:w w:val="99"/>
                <w:sz w:val="28"/>
                <w:szCs w:val="28"/>
              </w:rPr>
              <w:t>.</w:t>
            </w:r>
          </w:p>
          <w:p w:rsidR="00102B41" w:rsidRPr="00AB7541" w:rsidRDefault="00102B41" w:rsidP="00102B41">
            <w:pPr>
              <w:widowControl w:val="0"/>
              <w:jc w:val="both"/>
              <w:rPr>
                <w:rFonts w:ascii="Times New Roman" w:eastAsia="Cambria" w:hAnsi="Times New Roman"/>
                <w:sz w:val="28"/>
                <w:szCs w:val="28"/>
              </w:rPr>
            </w:pPr>
            <w:r w:rsidRPr="00AB7541">
              <w:rPr>
                <w:rFonts w:ascii="Times New Roman" w:eastAsia="Cambria" w:hAnsi="Times New Roman"/>
                <w:sz w:val="28"/>
                <w:szCs w:val="28"/>
              </w:rPr>
              <w:t xml:space="preserve">Запрещено размещение дачных и </w:t>
            </w:r>
            <w:proofErr w:type="spellStart"/>
            <w:r w:rsidRPr="00AB7541">
              <w:rPr>
                <w:rFonts w:ascii="Times New Roman" w:eastAsia="Cambria" w:hAnsi="Times New Roman"/>
                <w:sz w:val="28"/>
                <w:szCs w:val="28"/>
              </w:rPr>
              <w:t>садовоогородных</w:t>
            </w:r>
            <w:proofErr w:type="spellEnd"/>
            <w:r w:rsidRPr="00AB7541">
              <w:rPr>
                <w:rFonts w:ascii="Times New Roman" w:eastAsia="Cambria" w:hAnsi="Times New Roman"/>
                <w:sz w:val="28"/>
                <w:szCs w:val="28"/>
              </w:rPr>
              <w:t xml:space="preserve"> участков при ширине </w:t>
            </w:r>
            <w:proofErr w:type="spellStart"/>
            <w:r w:rsidRPr="00AB7541">
              <w:rPr>
                <w:rFonts w:ascii="Times New Roman" w:eastAsia="Cambria" w:hAnsi="Times New Roman"/>
                <w:sz w:val="28"/>
                <w:szCs w:val="28"/>
              </w:rPr>
              <w:t>водоохранных</w:t>
            </w:r>
            <w:proofErr w:type="spellEnd"/>
            <w:r w:rsidRPr="00AB7541">
              <w:rPr>
                <w:rFonts w:ascii="Times New Roman" w:eastAsia="Cambria" w:hAnsi="Times New Roman"/>
                <w:sz w:val="28"/>
                <w:szCs w:val="28"/>
              </w:rPr>
              <w:t xml:space="preserve"> зон менее </w:t>
            </w:r>
            <w:r w:rsidRPr="00AB7541">
              <w:rPr>
                <w:rFonts w:ascii="Times New Roman" w:eastAsia="Cambria" w:hAnsi="Times New Roman"/>
                <w:sz w:val="28"/>
                <w:szCs w:val="28"/>
              </w:rPr>
              <w:lastRenderedPageBreak/>
              <w:t>100 метров и склоне прилегающих территорий более 3 градусов.</w:t>
            </w:r>
          </w:p>
          <w:p w:rsidR="00102B41" w:rsidRPr="00AB7541" w:rsidRDefault="00102B41" w:rsidP="00102B41">
            <w:pPr>
              <w:widowControl w:val="0"/>
              <w:jc w:val="both"/>
              <w:rPr>
                <w:rFonts w:ascii="Times New Roman" w:eastAsia="Cambria" w:hAnsi="Times New Roman"/>
                <w:sz w:val="28"/>
                <w:szCs w:val="28"/>
              </w:rPr>
            </w:pPr>
            <w:r w:rsidRPr="00AB7541">
              <w:rPr>
                <w:rFonts w:ascii="Times New Roman" w:eastAsia="Cambria" w:hAnsi="Times New Roman"/>
                <w:sz w:val="28"/>
                <w:szCs w:val="28"/>
              </w:rPr>
              <w:t xml:space="preserve">Запрещено размещение производственных, складских и коммунальных объектов, объектов автотранспорта, автостоянок. </w:t>
            </w:r>
          </w:p>
          <w:p w:rsidR="00102B41" w:rsidRPr="00AB7541" w:rsidRDefault="00102B41" w:rsidP="00102B41">
            <w:pPr>
              <w:widowControl w:val="0"/>
              <w:jc w:val="both"/>
              <w:rPr>
                <w:sz w:val="28"/>
                <w:szCs w:val="28"/>
              </w:rPr>
            </w:pPr>
            <w:r w:rsidRPr="00AB7541">
              <w:rPr>
                <w:rFonts w:ascii="Times New Roman" w:eastAsia="Cambria" w:hAnsi="Times New Roman"/>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Прибрежная защитная полоса</w:t>
            </w:r>
          </w:p>
        </w:tc>
        <w:tc>
          <w:tcPr>
            <w:tcW w:w="12049" w:type="dxa"/>
            <w:shd w:val="clear" w:color="auto" w:fill="auto"/>
          </w:tcPr>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 xml:space="preserve">Ширина прибрежной защитной полосы реки, озера, водохранилища, имеющих особо ценное </w:t>
            </w:r>
            <w:proofErr w:type="spellStart"/>
            <w:r w:rsidRPr="00AB7541">
              <w:rPr>
                <w:rFonts w:ascii="Times New Roman" w:hAnsi="Times New Roman" w:cs="Times New Roman"/>
                <w:color w:val="0D0D0D"/>
                <w:sz w:val="28"/>
                <w:szCs w:val="28"/>
              </w:rPr>
              <w:t>рыбохозяйственное</w:t>
            </w:r>
            <w:proofErr w:type="spellEnd"/>
            <w:r w:rsidRPr="00AB7541">
              <w:rPr>
                <w:rFonts w:ascii="Times New Roman" w:hAnsi="Times New Roman" w:cs="Times New Roman"/>
                <w:color w:val="0D0D0D"/>
                <w:sz w:val="28"/>
                <w:szCs w:val="28"/>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 xml:space="preserve">Применяются ограничения, установленные для </w:t>
            </w:r>
            <w:proofErr w:type="spellStart"/>
            <w:r w:rsidRPr="00AB7541">
              <w:rPr>
                <w:rFonts w:ascii="Times New Roman" w:hAnsi="Times New Roman" w:cs="Times New Roman"/>
                <w:color w:val="0D0D0D"/>
                <w:sz w:val="28"/>
                <w:szCs w:val="28"/>
              </w:rPr>
              <w:t>водоохранных</w:t>
            </w:r>
            <w:proofErr w:type="spellEnd"/>
            <w:r w:rsidRPr="00AB7541">
              <w:rPr>
                <w:rFonts w:ascii="Times New Roman" w:hAnsi="Times New Roman" w:cs="Times New Roman"/>
                <w:color w:val="0D0D0D"/>
                <w:sz w:val="28"/>
                <w:szCs w:val="28"/>
              </w:rPr>
              <w:t xml:space="preserve"> зон. Наряду с ними запрещаются:</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1) распашка земель;</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2) размещение отвалов размываемых грунтов;</w:t>
            </w:r>
          </w:p>
          <w:p w:rsidR="00102B41" w:rsidRPr="00AB7541" w:rsidRDefault="00102B41" w:rsidP="00102B41">
            <w:pPr>
              <w:pStyle w:val="affc"/>
              <w:rPr>
                <w:rFonts w:ascii="Times New Roman" w:hAnsi="Times New Roman"/>
                <w:sz w:val="28"/>
                <w:szCs w:val="28"/>
              </w:rPr>
            </w:pPr>
            <w:r w:rsidRPr="00AB7541">
              <w:rPr>
                <w:rFonts w:ascii="Times New Roman" w:hAnsi="Times New Roman" w:cs="Times New Roman"/>
                <w:color w:val="0D0D0D"/>
                <w:sz w:val="28"/>
                <w:szCs w:val="28"/>
              </w:rPr>
              <w:t>3) выпас сельскохозяйственных животных и организация для них летних лагерей, ванн.</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Береговая полоса</w:t>
            </w:r>
          </w:p>
        </w:tc>
        <w:tc>
          <w:tcPr>
            <w:tcW w:w="12049" w:type="dxa"/>
            <w:shd w:val="clear" w:color="auto" w:fill="auto"/>
          </w:tcPr>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w:t>
            </w:r>
            <w:r w:rsidRPr="00AB7541">
              <w:rPr>
                <w:rFonts w:ascii="Times New Roman" w:hAnsi="Times New Roman"/>
                <w:sz w:val="28"/>
                <w:szCs w:val="28"/>
              </w:rPr>
              <w:lastRenderedPageBreak/>
              <w:t>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151AF3" w:rsidRPr="00AB7541" w:rsidTr="00AB7541">
        <w:tc>
          <w:tcPr>
            <w:tcW w:w="2513" w:type="dxa"/>
            <w:shd w:val="clear" w:color="auto" w:fill="auto"/>
            <w:tcMar>
              <w:left w:w="103" w:type="dxa"/>
            </w:tcMar>
          </w:tcPr>
          <w:p w:rsidR="00151AF3" w:rsidRPr="00AB7541" w:rsidRDefault="00151AF3" w:rsidP="00151AF3">
            <w:pPr>
              <w:pStyle w:val="affc"/>
              <w:jc w:val="left"/>
              <w:rPr>
                <w:rFonts w:ascii="Times New Roman" w:hAnsi="Times New Roman"/>
                <w:bCs/>
                <w:sz w:val="28"/>
                <w:szCs w:val="28"/>
              </w:rPr>
            </w:pPr>
            <w:r w:rsidRPr="00AB7541">
              <w:rPr>
                <w:rFonts w:ascii="Times New Roman" w:hAnsi="Times New Roman"/>
                <w:bCs/>
                <w:sz w:val="28"/>
                <w:szCs w:val="28"/>
              </w:rPr>
              <w:t>Придорожная полоса</w:t>
            </w:r>
          </w:p>
        </w:tc>
        <w:tc>
          <w:tcPr>
            <w:tcW w:w="12049" w:type="dxa"/>
            <w:shd w:val="clear" w:color="auto" w:fill="auto"/>
          </w:tcPr>
          <w:p w:rsidR="00151AF3" w:rsidRPr="00AB7541" w:rsidRDefault="00151AF3" w:rsidP="00151AF3">
            <w:pPr>
              <w:pStyle w:val="affc"/>
              <w:pBdr>
                <w:between w:val="nil"/>
              </w:pBdr>
              <w:rPr>
                <w:rFonts w:ascii="Times New Roman" w:hAnsi="Times New Roman"/>
                <w:bCs/>
                <w:sz w:val="28"/>
                <w:szCs w:val="28"/>
              </w:rPr>
            </w:pPr>
            <w:r w:rsidRPr="00AB7541">
              <w:rPr>
                <w:rFonts w:ascii="Times New Roman" w:hAnsi="Times New Roman"/>
                <w:bCs/>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151AF3" w:rsidRPr="00AB7541" w:rsidRDefault="00151AF3" w:rsidP="00151AF3">
            <w:pPr>
              <w:pStyle w:val="affc"/>
              <w:rPr>
                <w:rFonts w:ascii="Times New Roman" w:hAnsi="Times New Roman" w:cs="Times New Roman"/>
                <w:sz w:val="28"/>
                <w:szCs w:val="28"/>
              </w:rPr>
            </w:pPr>
            <w:r w:rsidRPr="00AB7541">
              <w:rPr>
                <w:rFonts w:ascii="Times New Roman" w:hAnsi="Times New Roman"/>
                <w:bCs/>
                <w:sz w:val="28"/>
                <w:szCs w:val="28"/>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w:t>
            </w:r>
            <w:r w:rsidRPr="00AB7541">
              <w:rPr>
                <w:rFonts w:ascii="Times New Roman" w:hAnsi="Times New Roman"/>
                <w:bCs/>
                <w:sz w:val="28"/>
                <w:szCs w:val="28"/>
              </w:rPr>
              <w:lastRenderedPageBreak/>
              <w:t>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0F3567" w:rsidRPr="00AB7541" w:rsidRDefault="000F3567" w:rsidP="00E639C0">
      <w:pPr>
        <w:rPr>
          <w:rStyle w:val="afff5"/>
          <w:rFonts w:ascii="Times New Roman" w:eastAsia="Times New Roman" w:hAnsi="Times New Roman" w:cs="Times New Roman"/>
          <w:bCs w:val="0"/>
          <w:sz w:val="28"/>
          <w:szCs w:val="28"/>
          <w:lang w:eastAsia="x-none"/>
        </w:rPr>
      </w:pPr>
    </w:p>
    <w:sectPr w:rsidR="000F3567" w:rsidRPr="00AB7541" w:rsidSect="00517C43">
      <w:footerReference w:type="even" r:id="rId76"/>
      <w:pgSz w:w="16840" w:h="11901" w:orient="landscape"/>
      <w:pgMar w:top="1701" w:right="567" w:bottom="1134"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73" w:rsidRDefault="008A2873" w:rsidP="002548EC">
      <w:r>
        <w:separator/>
      </w:r>
    </w:p>
  </w:endnote>
  <w:endnote w:type="continuationSeparator" w:id="0">
    <w:p w:rsidR="008A2873" w:rsidRDefault="008A2873"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Helvetica Neue Medium">
    <w:altName w:val="Arial"/>
    <w:panose1 w:val="00000000000000000000"/>
    <w:charset w:val="00"/>
    <w:family w:val="auto"/>
    <w:notTrueType/>
    <w:pitch w:val="variable"/>
    <w:sig w:usb0="00000003" w:usb1="00000000" w:usb2="00000000" w:usb3="00000000" w:csb0="00000001" w:csb1="00000000"/>
  </w:font>
  <w:font w:name="Helvetica Neue Thin">
    <w:altName w:val="Corbel"/>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43" w:rsidRDefault="00517C43"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517C43" w:rsidRDefault="00517C43" w:rsidP="002548EC">
    <w:pPr>
      <w:pStyle w:val="ae"/>
      <w:ind w:right="360"/>
    </w:pPr>
  </w:p>
  <w:p w:rsidR="00517C43" w:rsidRDefault="00517C43"/>
  <w:p w:rsidR="00517C43" w:rsidRDefault="00517C43"/>
  <w:p w:rsidR="00517C43" w:rsidRDefault="00517C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669649"/>
      <w:docPartObj>
        <w:docPartGallery w:val="Page Numbers (Bottom of Page)"/>
        <w:docPartUnique/>
      </w:docPartObj>
    </w:sdtPr>
    <w:sdtEndPr/>
    <w:sdtContent>
      <w:p w:rsidR="00517C43" w:rsidRDefault="00517C43">
        <w:pPr>
          <w:pStyle w:val="ae"/>
          <w:jc w:val="right"/>
        </w:pPr>
        <w:r>
          <w:fldChar w:fldCharType="begin"/>
        </w:r>
        <w:r>
          <w:instrText>PAGE   \* MERGEFORMAT</w:instrText>
        </w:r>
        <w:r>
          <w:fldChar w:fldCharType="separate"/>
        </w:r>
        <w:r w:rsidR="00DD27A6">
          <w:rPr>
            <w:noProof/>
          </w:rPr>
          <w:t>4</w:t>
        </w:r>
        <w:r>
          <w:fldChar w:fldCharType="end"/>
        </w:r>
      </w:p>
    </w:sdtContent>
  </w:sdt>
  <w:p w:rsidR="00517C43" w:rsidRDefault="00517C4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43" w:rsidRDefault="00517C43"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517C43" w:rsidRDefault="00517C43" w:rsidP="002548EC">
    <w:pPr>
      <w:pStyle w:val="ae"/>
      <w:ind w:right="360"/>
    </w:pPr>
  </w:p>
  <w:p w:rsidR="00517C43" w:rsidRDefault="00517C43"/>
  <w:p w:rsidR="00517C43" w:rsidRDefault="00517C43"/>
  <w:p w:rsidR="00517C43" w:rsidRDefault="00517C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73" w:rsidRDefault="008A2873" w:rsidP="002548EC">
      <w:r>
        <w:separator/>
      </w:r>
    </w:p>
  </w:footnote>
  <w:footnote w:type="continuationSeparator" w:id="0">
    <w:p w:rsidR="008A2873" w:rsidRDefault="008A2873" w:rsidP="00254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2B8"/>
    <w:multiLevelType w:val="hybridMultilevel"/>
    <w:tmpl w:val="E4D6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43B58"/>
    <w:multiLevelType w:val="hybridMultilevel"/>
    <w:tmpl w:val="C80E6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4C2E65"/>
    <w:multiLevelType w:val="hybridMultilevel"/>
    <w:tmpl w:val="3CF4EED2"/>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D93A2A"/>
    <w:multiLevelType w:val="hybridMultilevel"/>
    <w:tmpl w:val="4B9E51DA"/>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B57C86"/>
    <w:multiLevelType w:val="hybridMultilevel"/>
    <w:tmpl w:val="06900142"/>
    <w:lvl w:ilvl="0" w:tplc="4BA091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3F68CD"/>
    <w:multiLevelType w:val="hybridMultilevel"/>
    <w:tmpl w:val="4708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D92B3B"/>
    <w:multiLevelType w:val="hybridMultilevel"/>
    <w:tmpl w:val="3FA0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E6374F"/>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984B82"/>
    <w:multiLevelType w:val="hybridMultilevel"/>
    <w:tmpl w:val="D38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3E05B24"/>
    <w:multiLevelType w:val="multilevel"/>
    <w:tmpl w:val="F0A81260"/>
    <w:numStyleLink w:val="a"/>
  </w:abstractNum>
  <w:abstractNum w:abstractNumId="25" w15:restartNumberingAfterBreak="0">
    <w:nsid w:val="672B2810"/>
    <w:multiLevelType w:val="hybridMultilevel"/>
    <w:tmpl w:val="0B5E8612"/>
    <w:lvl w:ilvl="0" w:tplc="FDBE0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0" w15:restartNumberingAfterBreak="0">
    <w:nsid w:val="7BE262DA"/>
    <w:multiLevelType w:val="hybridMultilevel"/>
    <w:tmpl w:val="20AEF62C"/>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4"/>
  </w:num>
  <w:num w:numId="3">
    <w:abstractNumId w:val="13"/>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28"/>
  </w:num>
  <w:num w:numId="10">
    <w:abstractNumId w:val="27"/>
  </w:num>
  <w:num w:numId="11">
    <w:abstractNumId w:val="8"/>
  </w:num>
  <w:num w:numId="12">
    <w:abstractNumId w:val="15"/>
  </w:num>
  <w:num w:numId="13">
    <w:abstractNumId w:val="9"/>
  </w:num>
  <w:num w:numId="14">
    <w:abstractNumId w:val="26"/>
  </w:num>
  <w:num w:numId="15">
    <w:abstractNumId w:val="29"/>
  </w:num>
  <w:num w:numId="16">
    <w:abstractNumId w:val="21"/>
  </w:num>
  <w:num w:numId="17">
    <w:abstractNumId w:val="20"/>
  </w:num>
  <w:num w:numId="18">
    <w:abstractNumId w:val="6"/>
  </w:num>
  <w:num w:numId="19">
    <w:abstractNumId w:val="23"/>
  </w:num>
  <w:num w:numId="20">
    <w:abstractNumId w:val="5"/>
  </w:num>
  <w:num w:numId="21">
    <w:abstractNumId w:val="30"/>
  </w:num>
  <w:num w:numId="22">
    <w:abstractNumId w:val="19"/>
  </w:num>
  <w:num w:numId="23">
    <w:abstractNumId w:val="16"/>
  </w:num>
  <w:num w:numId="24">
    <w:abstractNumId w:val="18"/>
  </w:num>
  <w:num w:numId="25">
    <w:abstractNumId w:val="12"/>
  </w:num>
  <w:num w:numId="26">
    <w:abstractNumId w:val="11"/>
  </w:num>
  <w:num w:numId="27">
    <w:abstractNumId w:val="0"/>
  </w:num>
  <w:num w:numId="28">
    <w:abstractNumId w:val="22"/>
  </w:num>
  <w:num w:numId="29">
    <w:abstractNumId w:val="1"/>
  </w:num>
  <w:num w:numId="30">
    <w:abstractNumId w:val="10"/>
  </w:num>
  <w:num w:numId="31">
    <w:abstractNumId w:val="25"/>
  </w:num>
  <w:num w:numId="32">
    <w:abstractNumId w:val="24"/>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EC"/>
    <w:rsid w:val="000001B6"/>
    <w:rsid w:val="00000292"/>
    <w:rsid w:val="0000040C"/>
    <w:rsid w:val="00001391"/>
    <w:rsid w:val="00001EF2"/>
    <w:rsid w:val="00003ACF"/>
    <w:rsid w:val="00003EE8"/>
    <w:rsid w:val="00004904"/>
    <w:rsid w:val="0000501B"/>
    <w:rsid w:val="00005617"/>
    <w:rsid w:val="00005813"/>
    <w:rsid w:val="00005C55"/>
    <w:rsid w:val="000110A4"/>
    <w:rsid w:val="00013E63"/>
    <w:rsid w:val="0001439C"/>
    <w:rsid w:val="0001679B"/>
    <w:rsid w:val="00017E60"/>
    <w:rsid w:val="00022D81"/>
    <w:rsid w:val="00022F16"/>
    <w:rsid w:val="00022F57"/>
    <w:rsid w:val="00022FD8"/>
    <w:rsid w:val="00023ACC"/>
    <w:rsid w:val="0002496A"/>
    <w:rsid w:val="00025456"/>
    <w:rsid w:val="000300EF"/>
    <w:rsid w:val="000305BC"/>
    <w:rsid w:val="00032AC5"/>
    <w:rsid w:val="000341B0"/>
    <w:rsid w:val="0003460B"/>
    <w:rsid w:val="000348AB"/>
    <w:rsid w:val="00035739"/>
    <w:rsid w:val="00035E21"/>
    <w:rsid w:val="00035EFA"/>
    <w:rsid w:val="000363D2"/>
    <w:rsid w:val="000364FF"/>
    <w:rsid w:val="0003681E"/>
    <w:rsid w:val="00036979"/>
    <w:rsid w:val="00037100"/>
    <w:rsid w:val="0003769E"/>
    <w:rsid w:val="00040930"/>
    <w:rsid w:val="00042E99"/>
    <w:rsid w:val="00043F92"/>
    <w:rsid w:val="000444BD"/>
    <w:rsid w:val="000457F3"/>
    <w:rsid w:val="00045959"/>
    <w:rsid w:val="00045F3E"/>
    <w:rsid w:val="00046F61"/>
    <w:rsid w:val="00047C45"/>
    <w:rsid w:val="00050081"/>
    <w:rsid w:val="00050585"/>
    <w:rsid w:val="000518A0"/>
    <w:rsid w:val="000523E7"/>
    <w:rsid w:val="000532AC"/>
    <w:rsid w:val="00055106"/>
    <w:rsid w:val="00056583"/>
    <w:rsid w:val="0005665C"/>
    <w:rsid w:val="00057C3B"/>
    <w:rsid w:val="0006013C"/>
    <w:rsid w:val="00060EFD"/>
    <w:rsid w:val="00061975"/>
    <w:rsid w:val="00061A83"/>
    <w:rsid w:val="000632EC"/>
    <w:rsid w:val="0006470F"/>
    <w:rsid w:val="0006643D"/>
    <w:rsid w:val="0006674E"/>
    <w:rsid w:val="00067723"/>
    <w:rsid w:val="00067888"/>
    <w:rsid w:val="00067BEE"/>
    <w:rsid w:val="00067D43"/>
    <w:rsid w:val="00070302"/>
    <w:rsid w:val="00070973"/>
    <w:rsid w:val="0007113F"/>
    <w:rsid w:val="0007169F"/>
    <w:rsid w:val="000747AD"/>
    <w:rsid w:val="00074AF6"/>
    <w:rsid w:val="000762FC"/>
    <w:rsid w:val="000776FE"/>
    <w:rsid w:val="00077BE2"/>
    <w:rsid w:val="00077D76"/>
    <w:rsid w:val="00080AC8"/>
    <w:rsid w:val="000818DF"/>
    <w:rsid w:val="00082134"/>
    <w:rsid w:val="000836DE"/>
    <w:rsid w:val="00083BBB"/>
    <w:rsid w:val="00084B0F"/>
    <w:rsid w:val="000860A3"/>
    <w:rsid w:val="00087543"/>
    <w:rsid w:val="00087E0F"/>
    <w:rsid w:val="00090944"/>
    <w:rsid w:val="00090A31"/>
    <w:rsid w:val="00093065"/>
    <w:rsid w:val="00093A41"/>
    <w:rsid w:val="000946EF"/>
    <w:rsid w:val="000952F6"/>
    <w:rsid w:val="0009595F"/>
    <w:rsid w:val="000959E6"/>
    <w:rsid w:val="0009620A"/>
    <w:rsid w:val="0009756E"/>
    <w:rsid w:val="000A04AD"/>
    <w:rsid w:val="000A092B"/>
    <w:rsid w:val="000A2D21"/>
    <w:rsid w:val="000A3229"/>
    <w:rsid w:val="000A3E88"/>
    <w:rsid w:val="000A5903"/>
    <w:rsid w:val="000A71A4"/>
    <w:rsid w:val="000A797E"/>
    <w:rsid w:val="000B03A3"/>
    <w:rsid w:val="000B22F3"/>
    <w:rsid w:val="000B3563"/>
    <w:rsid w:val="000B47F1"/>
    <w:rsid w:val="000B4CFF"/>
    <w:rsid w:val="000B5179"/>
    <w:rsid w:val="000B59D5"/>
    <w:rsid w:val="000B6602"/>
    <w:rsid w:val="000B6AAD"/>
    <w:rsid w:val="000B6F97"/>
    <w:rsid w:val="000B7200"/>
    <w:rsid w:val="000C031B"/>
    <w:rsid w:val="000C1687"/>
    <w:rsid w:val="000C1B5A"/>
    <w:rsid w:val="000C350F"/>
    <w:rsid w:val="000C3E81"/>
    <w:rsid w:val="000C49B3"/>
    <w:rsid w:val="000C57EA"/>
    <w:rsid w:val="000C633A"/>
    <w:rsid w:val="000C63A1"/>
    <w:rsid w:val="000C6B50"/>
    <w:rsid w:val="000C7D95"/>
    <w:rsid w:val="000D38E6"/>
    <w:rsid w:val="000D42FD"/>
    <w:rsid w:val="000D5365"/>
    <w:rsid w:val="000D6241"/>
    <w:rsid w:val="000D6697"/>
    <w:rsid w:val="000D6A5B"/>
    <w:rsid w:val="000D7AD7"/>
    <w:rsid w:val="000D7EF5"/>
    <w:rsid w:val="000E09E5"/>
    <w:rsid w:val="000E0B9A"/>
    <w:rsid w:val="000E1796"/>
    <w:rsid w:val="000E403A"/>
    <w:rsid w:val="000E454C"/>
    <w:rsid w:val="000E4759"/>
    <w:rsid w:val="000E4EF7"/>
    <w:rsid w:val="000E5167"/>
    <w:rsid w:val="000E52B1"/>
    <w:rsid w:val="000E5998"/>
    <w:rsid w:val="000E7D8D"/>
    <w:rsid w:val="000E7E39"/>
    <w:rsid w:val="000F0066"/>
    <w:rsid w:val="000F0566"/>
    <w:rsid w:val="000F2397"/>
    <w:rsid w:val="000F2E26"/>
    <w:rsid w:val="000F2F6D"/>
    <w:rsid w:val="000F3468"/>
    <w:rsid w:val="000F3567"/>
    <w:rsid w:val="000F47CA"/>
    <w:rsid w:val="000F5308"/>
    <w:rsid w:val="000F60D3"/>
    <w:rsid w:val="000F6136"/>
    <w:rsid w:val="000F79CC"/>
    <w:rsid w:val="00100221"/>
    <w:rsid w:val="0010143C"/>
    <w:rsid w:val="00102239"/>
    <w:rsid w:val="00102B41"/>
    <w:rsid w:val="00102E1D"/>
    <w:rsid w:val="00103782"/>
    <w:rsid w:val="00103D7C"/>
    <w:rsid w:val="00104854"/>
    <w:rsid w:val="00105588"/>
    <w:rsid w:val="00106F26"/>
    <w:rsid w:val="00110133"/>
    <w:rsid w:val="00111290"/>
    <w:rsid w:val="00111AC3"/>
    <w:rsid w:val="001127BC"/>
    <w:rsid w:val="00112A5D"/>
    <w:rsid w:val="00113268"/>
    <w:rsid w:val="00113CF9"/>
    <w:rsid w:val="00114AAC"/>
    <w:rsid w:val="00116289"/>
    <w:rsid w:val="001167AD"/>
    <w:rsid w:val="00120894"/>
    <w:rsid w:val="001232B4"/>
    <w:rsid w:val="00123767"/>
    <w:rsid w:val="00125B06"/>
    <w:rsid w:val="0012687C"/>
    <w:rsid w:val="00126A0E"/>
    <w:rsid w:val="00126ED1"/>
    <w:rsid w:val="001301BE"/>
    <w:rsid w:val="0013042F"/>
    <w:rsid w:val="00130899"/>
    <w:rsid w:val="00130CA6"/>
    <w:rsid w:val="00132F3D"/>
    <w:rsid w:val="001345C7"/>
    <w:rsid w:val="00136B21"/>
    <w:rsid w:val="00137393"/>
    <w:rsid w:val="001375D7"/>
    <w:rsid w:val="0014016A"/>
    <w:rsid w:val="001433DE"/>
    <w:rsid w:val="00143636"/>
    <w:rsid w:val="0014372F"/>
    <w:rsid w:val="00143918"/>
    <w:rsid w:val="00143C3B"/>
    <w:rsid w:val="00143E42"/>
    <w:rsid w:val="00143FAD"/>
    <w:rsid w:val="001444F1"/>
    <w:rsid w:val="001467D7"/>
    <w:rsid w:val="00146DEA"/>
    <w:rsid w:val="0014798E"/>
    <w:rsid w:val="00151AF3"/>
    <w:rsid w:val="0015253A"/>
    <w:rsid w:val="00152AF7"/>
    <w:rsid w:val="00153081"/>
    <w:rsid w:val="001536CE"/>
    <w:rsid w:val="0015487F"/>
    <w:rsid w:val="001558DC"/>
    <w:rsid w:val="00156C91"/>
    <w:rsid w:val="0015704E"/>
    <w:rsid w:val="00160412"/>
    <w:rsid w:val="00161D5F"/>
    <w:rsid w:val="00161DB3"/>
    <w:rsid w:val="00162D90"/>
    <w:rsid w:val="00164AEA"/>
    <w:rsid w:val="00166017"/>
    <w:rsid w:val="00166312"/>
    <w:rsid w:val="00166C03"/>
    <w:rsid w:val="00166E53"/>
    <w:rsid w:val="00167A25"/>
    <w:rsid w:val="00170AB6"/>
    <w:rsid w:val="001712EC"/>
    <w:rsid w:val="00173672"/>
    <w:rsid w:val="0017486D"/>
    <w:rsid w:val="0017570D"/>
    <w:rsid w:val="00180BAD"/>
    <w:rsid w:val="001810EB"/>
    <w:rsid w:val="00183DF4"/>
    <w:rsid w:val="0018463A"/>
    <w:rsid w:val="00185E47"/>
    <w:rsid w:val="00185E48"/>
    <w:rsid w:val="00186124"/>
    <w:rsid w:val="00186241"/>
    <w:rsid w:val="001871CA"/>
    <w:rsid w:val="001872B7"/>
    <w:rsid w:val="001928F6"/>
    <w:rsid w:val="001937B5"/>
    <w:rsid w:val="00193AFC"/>
    <w:rsid w:val="00196B61"/>
    <w:rsid w:val="001A02A0"/>
    <w:rsid w:val="001A072D"/>
    <w:rsid w:val="001A0C25"/>
    <w:rsid w:val="001A181C"/>
    <w:rsid w:val="001A270B"/>
    <w:rsid w:val="001A2D27"/>
    <w:rsid w:val="001A4799"/>
    <w:rsid w:val="001A5B50"/>
    <w:rsid w:val="001A5FD9"/>
    <w:rsid w:val="001A6880"/>
    <w:rsid w:val="001B01F5"/>
    <w:rsid w:val="001B05E0"/>
    <w:rsid w:val="001B1A2A"/>
    <w:rsid w:val="001B2D70"/>
    <w:rsid w:val="001B3315"/>
    <w:rsid w:val="001B3C19"/>
    <w:rsid w:val="001B4201"/>
    <w:rsid w:val="001B4E9C"/>
    <w:rsid w:val="001B5983"/>
    <w:rsid w:val="001B5DE9"/>
    <w:rsid w:val="001B685F"/>
    <w:rsid w:val="001B6AC4"/>
    <w:rsid w:val="001C29EA"/>
    <w:rsid w:val="001C30A1"/>
    <w:rsid w:val="001C312D"/>
    <w:rsid w:val="001C331B"/>
    <w:rsid w:val="001C4715"/>
    <w:rsid w:val="001C4D7F"/>
    <w:rsid w:val="001C522D"/>
    <w:rsid w:val="001C6A65"/>
    <w:rsid w:val="001C6B22"/>
    <w:rsid w:val="001D0854"/>
    <w:rsid w:val="001D1A0C"/>
    <w:rsid w:val="001D2175"/>
    <w:rsid w:val="001D25B5"/>
    <w:rsid w:val="001D3D32"/>
    <w:rsid w:val="001D5A66"/>
    <w:rsid w:val="001D5C7D"/>
    <w:rsid w:val="001D62CA"/>
    <w:rsid w:val="001D70F6"/>
    <w:rsid w:val="001D7341"/>
    <w:rsid w:val="001D73F3"/>
    <w:rsid w:val="001D7FF2"/>
    <w:rsid w:val="001E05B3"/>
    <w:rsid w:val="001E11BC"/>
    <w:rsid w:val="001E1382"/>
    <w:rsid w:val="001E1C5B"/>
    <w:rsid w:val="001E54C6"/>
    <w:rsid w:val="001E5608"/>
    <w:rsid w:val="001E71B1"/>
    <w:rsid w:val="001E7885"/>
    <w:rsid w:val="001E7D38"/>
    <w:rsid w:val="001F0526"/>
    <w:rsid w:val="001F0807"/>
    <w:rsid w:val="001F0D41"/>
    <w:rsid w:val="001F1328"/>
    <w:rsid w:val="001F17F3"/>
    <w:rsid w:val="001F376E"/>
    <w:rsid w:val="001F3C4B"/>
    <w:rsid w:val="001F3DBF"/>
    <w:rsid w:val="001F4C0D"/>
    <w:rsid w:val="001F4D9B"/>
    <w:rsid w:val="001F53FD"/>
    <w:rsid w:val="001F540C"/>
    <w:rsid w:val="001F5990"/>
    <w:rsid w:val="001F7468"/>
    <w:rsid w:val="00202A02"/>
    <w:rsid w:val="00202C3E"/>
    <w:rsid w:val="00202CCF"/>
    <w:rsid w:val="002068C1"/>
    <w:rsid w:val="00206F9D"/>
    <w:rsid w:val="00210468"/>
    <w:rsid w:val="00210B18"/>
    <w:rsid w:val="00210DDA"/>
    <w:rsid w:val="0021228F"/>
    <w:rsid w:val="00215987"/>
    <w:rsid w:val="00216044"/>
    <w:rsid w:val="00217215"/>
    <w:rsid w:val="00217FDA"/>
    <w:rsid w:val="00220B7F"/>
    <w:rsid w:val="00220D21"/>
    <w:rsid w:val="00220DF7"/>
    <w:rsid w:val="00221000"/>
    <w:rsid w:val="00221228"/>
    <w:rsid w:val="00221CFE"/>
    <w:rsid w:val="0022269F"/>
    <w:rsid w:val="002233B2"/>
    <w:rsid w:val="00223E00"/>
    <w:rsid w:val="00225BE3"/>
    <w:rsid w:val="00225D46"/>
    <w:rsid w:val="00226102"/>
    <w:rsid w:val="002264EE"/>
    <w:rsid w:val="00226707"/>
    <w:rsid w:val="00230B2A"/>
    <w:rsid w:val="00230CD3"/>
    <w:rsid w:val="00231041"/>
    <w:rsid w:val="00231363"/>
    <w:rsid w:val="002318E8"/>
    <w:rsid w:val="00231B7A"/>
    <w:rsid w:val="00232483"/>
    <w:rsid w:val="002327D5"/>
    <w:rsid w:val="00233568"/>
    <w:rsid w:val="002336A3"/>
    <w:rsid w:val="00233706"/>
    <w:rsid w:val="002347BF"/>
    <w:rsid w:val="00234C3B"/>
    <w:rsid w:val="002377AE"/>
    <w:rsid w:val="00237BA9"/>
    <w:rsid w:val="002416A8"/>
    <w:rsid w:val="00241BC5"/>
    <w:rsid w:val="00243690"/>
    <w:rsid w:val="00243B1B"/>
    <w:rsid w:val="0024470C"/>
    <w:rsid w:val="0024568D"/>
    <w:rsid w:val="002500D6"/>
    <w:rsid w:val="002510AA"/>
    <w:rsid w:val="00251182"/>
    <w:rsid w:val="002513F2"/>
    <w:rsid w:val="00251409"/>
    <w:rsid w:val="00252280"/>
    <w:rsid w:val="00253223"/>
    <w:rsid w:val="00253946"/>
    <w:rsid w:val="002542A0"/>
    <w:rsid w:val="002548EC"/>
    <w:rsid w:val="00255036"/>
    <w:rsid w:val="0025576F"/>
    <w:rsid w:val="00256E96"/>
    <w:rsid w:val="00257428"/>
    <w:rsid w:val="002601AC"/>
    <w:rsid w:val="00260893"/>
    <w:rsid w:val="0026096A"/>
    <w:rsid w:val="00260D3E"/>
    <w:rsid w:val="002612B7"/>
    <w:rsid w:val="0026215B"/>
    <w:rsid w:val="00262C8A"/>
    <w:rsid w:val="00262F5D"/>
    <w:rsid w:val="0026406F"/>
    <w:rsid w:val="00264FE7"/>
    <w:rsid w:val="002652C4"/>
    <w:rsid w:val="00265592"/>
    <w:rsid w:val="00265EF5"/>
    <w:rsid w:val="00266BF7"/>
    <w:rsid w:val="00267753"/>
    <w:rsid w:val="00267E04"/>
    <w:rsid w:val="00270A71"/>
    <w:rsid w:val="00270AA9"/>
    <w:rsid w:val="00272978"/>
    <w:rsid w:val="002736DD"/>
    <w:rsid w:val="00274848"/>
    <w:rsid w:val="00274A01"/>
    <w:rsid w:val="002759B6"/>
    <w:rsid w:val="00276B2F"/>
    <w:rsid w:val="002770CE"/>
    <w:rsid w:val="0027772A"/>
    <w:rsid w:val="002806BE"/>
    <w:rsid w:val="0028070F"/>
    <w:rsid w:val="00281BEA"/>
    <w:rsid w:val="002841C6"/>
    <w:rsid w:val="0028469D"/>
    <w:rsid w:val="00284A08"/>
    <w:rsid w:val="0028512D"/>
    <w:rsid w:val="00287564"/>
    <w:rsid w:val="00287823"/>
    <w:rsid w:val="0028798A"/>
    <w:rsid w:val="00287B74"/>
    <w:rsid w:val="00290C9B"/>
    <w:rsid w:val="00292647"/>
    <w:rsid w:val="00292744"/>
    <w:rsid w:val="00295F04"/>
    <w:rsid w:val="00295FE4"/>
    <w:rsid w:val="00296C69"/>
    <w:rsid w:val="00296F15"/>
    <w:rsid w:val="002977F2"/>
    <w:rsid w:val="002A05FC"/>
    <w:rsid w:val="002A12E8"/>
    <w:rsid w:val="002A12EF"/>
    <w:rsid w:val="002A154D"/>
    <w:rsid w:val="002A16B2"/>
    <w:rsid w:val="002A1E0C"/>
    <w:rsid w:val="002A2315"/>
    <w:rsid w:val="002A3876"/>
    <w:rsid w:val="002A39AD"/>
    <w:rsid w:val="002A48BB"/>
    <w:rsid w:val="002A51C7"/>
    <w:rsid w:val="002A56B6"/>
    <w:rsid w:val="002A5DC1"/>
    <w:rsid w:val="002A5FFE"/>
    <w:rsid w:val="002A6255"/>
    <w:rsid w:val="002A7170"/>
    <w:rsid w:val="002A7280"/>
    <w:rsid w:val="002B024D"/>
    <w:rsid w:val="002B0784"/>
    <w:rsid w:val="002B07E3"/>
    <w:rsid w:val="002B4489"/>
    <w:rsid w:val="002B4729"/>
    <w:rsid w:val="002B4874"/>
    <w:rsid w:val="002B4921"/>
    <w:rsid w:val="002B5542"/>
    <w:rsid w:val="002B5ADA"/>
    <w:rsid w:val="002B7D28"/>
    <w:rsid w:val="002C042F"/>
    <w:rsid w:val="002C17CF"/>
    <w:rsid w:val="002C1D14"/>
    <w:rsid w:val="002C3E64"/>
    <w:rsid w:val="002C5A86"/>
    <w:rsid w:val="002C6090"/>
    <w:rsid w:val="002C6155"/>
    <w:rsid w:val="002C6157"/>
    <w:rsid w:val="002C68B0"/>
    <w:rsid w:val="002D02E9"/>
    <w:rsid w:val="002D25E2"/>
    <w:rsid w:val="002D5BF0"/>
    <w:rsid w:val="002D5E40"/>
    <w:rsid w:val="002D68BB"/>
    <w:rsid w:val="002D7B0C"/>
    <w:rsid w:val="002E033D"/>
    <w:rsid w:val="002E0D48"/>
    <w:rsid w:val="002E1684"/>
    <w:rsid w:val="002E259C"/>
    <w:rsid w:val="002E294E"/>
    <w:rsid w:val="002E3BF7"/>
    <w:rsid w:val="002E47C6"/>
    <w:rsid w:val="002E4FC6"/>
    <w:rsid w:val="002E6056"/>
    <w:rsid w:val="002E6D9C"/>
    <w:rsid w:val="002F02F2"/>
    <w:rsid w:val="002F052E"/>
    <w:rsid w:val="002F0B6F"/>
    <w:rsid w:val="002F2A01"/>
    <w:rsid w:val="002F3468"/>
    <w:rsid w:val="002F3E76"/>
    <w:rsid w:val="002F4343"/>
    <w:rsid w:val="002F4938"/>
    <w:rsid w:val="002F51B9"/>
    <w:rsid w:val="002F5508"/>
    <w:rsid w:val="002F59BC"/>
    <w:rsid w:val="002F64BC"/>
    <w:rsid w:val="002F6AC3"/>
    <w:rsid w:val="002F75FA"/>
    <w:rsid w:val="003001BE"/>
    <w:rsid w:val="00301C2A"/>
    <w:rsid w:val="00303AE5"/>
    <w:rsid w:val="00304F8D"/>
    <w:rsid w:val="00305248"/>
    <w:rsid w:val="00305D97"/>
    <w:rsid w:val="00306D11"/>
    <w:rsid w:val="00306DB4"/>
    <w:rsid w:val="00310547"/>
    <w:rsid w:val="003106A3"/>
    <w:rsid w:val="00311AD2"/>
    <w:rsid w:val="00312702"/>
    <w:rsid w:val="00312988"/>
    <w:rsid w:val="00313141"/>
    <w:rsid w:val="003136BE"/>
    <w:rsid w:val="00313AE2"/>
    <w:rsid w:val="00316258"/>
    <w:rsid w:val="00316E15"/>
    <w:rsid w:val="00316E63"/>
    <w:rsid w:val="00320A72"/>
    <w:rsid w:val="00321081"/>
    <w:rsid w:val="003210D4"/>
    <w:rsid w:val="00321C5F"/>
    <w:rsid w:val="00321C86"/>
    <w:rsid w:val="00323192"/>
    <w:rsid w:val="00324F85"/>
    <w:rsid w:val="00326856"/>
    <w:rsid w:val="00326A20"/>
    <w:rsid w:val="00327874"/>
    <w:rsid w:val="00327900"/>
    <w:rsid w:val="00331334"/>
    <w:rsid w:val="00331631"/>
    <w:rsid w:val="003316F3"/>
    <w:rsid w:val="00331996"/>
    <w:rsid w:val="00332628"/>
    <w:rsid w:val="0033317B"/>
    <w:rsid w:val="00333E67"/>
    <w:rsid w:val="00333EA2"/>
    <w:rsid w:val="003350E8"/>
    <w:rsid w:val="00337720"/>
    <w:rsid w:val="00341162"/>
    <w:rsid w:val="003421B5"/>
    <w:rsid w:val="003424B3"/>
    <w:rsid w:val="00342613"/>
    <w:rsid w:val="00342CF5"/>
    <w:rsid w:val="00344077"/>
    <w:rsid w:val="00344540"/>
    <w:rsid w:val="0034473F"/>
    <w:rsid w:val="003459F1"/>
    <w:rsid w:val="00346351"/>
    <w:rsid w:val="00346BDB"/>
    <w:rsid w:val="003523ED"/>
    <w:rsid w:val="00352CEB"/>
    <w:rsid w:val="00353BB1"/>
    <w:rsid w:val="00356798"/>
    <w:rsid w:val="00356847"/>
    <w:rsid w:val="00356AAB"/>
    <w:rsid w:val="00357B90"/>
    <w:rsid w:val="00360125"/>
    <w:rsid w:val="00360498"/>
    <w:rsid w:val="0036089B"/>
    <w:rsid w:val="00362CD8"/>
    <w:rsid w:val="00363CC2"/>
    <w:rsid w:val="00364FF8"/>
    <w:rsid w:val="003664A6"/>
    <w:rsid w:val="00367820"/>
    <w:rsid w:val="0037027F"/>
    <w:rsid w:val="0037095D"/>
    <w:rsid w:val="00372058"/>
    <w:rsid w:val="00372061"/>
    <w:rsid w:val="0037261E"/>
    <w:rsid w:val="0037594A"/>
    <w:rsid w:val="003776DC"/>
    <w:rsid w:val="003779FB"/>
    <w:rsid w:val="00377AF5"/>
    <w:rsid w:val="0038074C"/>
    <w:rsid w:val="00380B92"/>
    <w:rsid w:val="003813E8"/>
    <w:rsid w:val="00382407"/>
    <w:rsid w:val="003832C7"/>
    <w:rsid w:val="00384454"/>
    <w:rsid w:val="00384610"/>
    <w:rsid w:val="0038746D"/>
    <w:rsid w:val="0038749C"/>
    <w:rsid w:val="003879FD"/>
    <w:rsid w:val="0039005F"/>
    <w:rsid w:val="0039095A"/>
    <w:rsid w:val="00390E11"/>
    <w:rsid w:val="0039392E"/>
    <w:rsid w:val="00393CA3"/>
    <w:rsid w:val="00393ECD"/>
    <w:rsid w:val="003944D9"/>
    <w:rsid w:val="00395AE5"/>
    <w:rsid w:val="0039616E"/>
    <w:rsid w:val="00397173"/>
    <w:rsid w:val="003973E7"/>
    <w:rsid w:val="0039792C"/>
    <w:rsid w:val="00397F2C"/>
    <w:rsid w:val="003A06C2"/>
    <w:rsid w:val="003A0CD5"/>
    <w:rsid w:val="003A1133"/>
    <w:rsid w:val="003A171C"/>
    <w:rsid w:val="003A2DF6"/>
    <w:rsid w:val="003A3AA4"/>
    <w:rsid w:val="003A3BD9"/>
    <w:rsid w:val="003A40EF"/>
    <w:rsid w:val="003A4B9A"/>
    <w:rsid w:val="003A4C77"/>
    <w:rsid w:val="003A6CE7"/>
    <w:rsid w:val="003A7F4C"/>
    <w:rsid w:val="003B05EB"/>
    <w:rsid w:val="003B2C5C"/>
    <w:rsid w:val="003B3342"/>
    <w:rsid w:val="003B35D9"/>
    <w:rsid w:val="003B3B52"/>
    <w:rsid w:val="003B3C59"/>
    <w:rsid w:val="003C0999"/>
    <w:rsid w:val="003C0FE8"/>
    <w:rsid w:val="003C2126"/>
    <w:rsid w:val="003C27CC"/>
    <w:rsid w:val="003C340B"/>
    <w:rsid w:val="003C36C3"/>
    <w:rsid w:val="003C38C5"/>
    <w:rsid w:val="003C488E"/>
    <w:rsid w:val="003C4991"/>
    <w:rsid w:val="003C4CC9"/>
    <w:rsid w:val="003C4D2F"/>
    <w:rsid w:val="003C5E98"/>
    <w:rsid w:val="003C63E1"/>
    <w:rsid w:val="003C65D0"/>
    <w:rsid w:val="003D0FDC"/>
    <w:rsid w:val="003D3163"/>
    <w:rsid w:val="003D330C"/>
    <w:rsid w:val="003D3C19"/>
    <w:rsid w:val="003D3D87"/>
    <w:rsid w:val="003D481B"/>
    <w:rsid w:val="003D584A"/>
    <w:rsid w:val="003D59CC"/>
    <w:rsid w:val="003D5BD9"/>
    <w:rsid w:val="003D6138"/>
    <w:rsid w:val="003D6925"/>
    <w:rsid w:val="003E10DB"/>
    <w:rsid w:val="003E251B"/>
    <w:rsid w:val="003E2F2D"/>
    <w:rsid w:val="003E51A9"/>
    <w:rsid w:val="003E5880"/>
    <w:rsid w:val="003E64E5"/>
    <w:rsid w:val="003E7319"/>
    <w:rsid w:val="003F022B"/>
    <w:rsid w:val="003F06FF"/>
    <w:rsid w:val="003F1676"/>
    <w:rsid w:val="003F1F00"/>
    <w:rsid w:val="003F33B7"/>
    <w:rsid w:val="003F3708"/>
    <w:rsid w:val="003F3DCA"/>
    <w:rsid w:val="003F4F53"/>
    <w:rsid w:val="00400740"/>
    <w:rsid w:val="00400E9B"/>
    <w:rsid w:val="00402644"/>
    <w:rsid w:val="00402923"/>
    <w:rsid w:val="004041BF"/>
    <w:rsid w:val="00404D52"/>
    <w:rsid w:val="0040577F"/>
    <w:rsid w:val="00405824"/>
    <w:rsid w:val="00405B17"/>
    <w:rsid w:val="0041099E"/>
    <w:rsid w:val="00411761"/>
    <w:rsid w:val="0041275F"/>
    <w:rsid w:val="004129B4"/>
    <w:rsid w:val="0041400F"/>
    <w:rsid w:val="0042089E"/>
    <w:rsid w:val="00420F96"/>
    <w:rsid w:val="004220B5"/>
    <w:rsid w:val="0042340D"/>
    <w:rsid w:val="00424A05"/>
    <w:rsid w:val="004250F7"/>
    <w:rsid w:val="00426A34"/>
    <w:rsid w:val="00426C2D"/>
    <w:rsid w:val="00427AB6"/>
    <w:rsid w:val="004306BF"/>
    <w:rsid w:val="00430933"/>
    <w:rsid w:val="004331B9"/>
    <w:rsid w:val="00433648"/>
    <w:rsid w:val="004340CC"/>
    <w:rsid w:val="004344FD"/>
    <w:rsid w:val="00434C53"/>
    <w:rsid w:val="004367D2"/>
    <w:rsid w:val="00436B5F"/>
    <w:rsid w:val="00437912"/>
    <w:rsid w:val="004421C2"/>
    <w:rsid w:val="00442206"/>
    <w:rsid w:val="004434B9"/>
    <w:rsid w:val="004437E8"/>
    <w:rsid w:val="00443FD0"/>
    <w:rsid w:val="00446F62"/>
    <w:rsid w:val="00447FCB"/>
    <w:rsid w:val="00450693"/>
    <w:rsid w:val="004521AF"/>
    <w:rsid w:val="00452850"/>
    <w:rsid w:val="00453507"/>
    <w:rsid w:val="00453E59"/>
    <w:rsid w:val="00454262"/>
    <w:rsid w:val="00454B7A"/>
    <w:rsid w:val="004556CA"/>
    <w:rsid w:val="00457129"/>
    <w:rsid w:val="00457288"/>
    <w:rsid w:val="00457D2B"/>
    <w:rsid w:val="00457F69"/>
    <w:rsid w:val="00460AF6"/>
    <w:rsid w:val="004615ED"/>
    <w:rsid w:val="00461B7A"/>
    <w:rsid w:val="00463156"/>
    <w:rsid w:val="00463B85"/>
    <w:rsid w:val="00464863"/>
    <w:rsid w:val="00465680"/>
    <w:rsid w:val="00465774"/>
    <w:rsid w:val="00465C17"/>
    <w:rsid w:val="00465EE9"/>
    <w:rsid w:val="00466AC0"/>
    <w:rsid w:val="00466C21"/>
    <w:rsid w:val="004678CC"/>
    <w:rsid w:val="00467A31"/>
    <w:rsid w:val="00467AAD"/>
    <w:rsid w:val="00470380"/>
    <w:rsid w:val="0047053F"/>
    <w:rsid w:val="0047395D"/>
    <w:rsid w:val="0047436D"/>
    <w:rsid w:val="0047448E"/>
    <w:rsid w:val="0047572D"/>
    <w:rsid w:val="00475813"/>
    <w:rsid w:val="00475A24"/>
    <w:rsid w:val="00475F5C"/>
    <w:rsid w:val="004763A2"/>
    <w:rsid w:val="00476538"/>
    <w:rsid w:val="00476D37"/>
    <w:rsid w:val="004777CA"/>
    <w:rsid w:val="00480C75"/>
    <w:rsid w:val="004813E7"/>
    <w:rsid w:val="00481C50"/>
    <w:rsid w:val="00482E28"/>
    <w:rsid w:val="00482FBA"/>
    <w:rsid w:val="00483683"/>
    <w:rsid w:val="004840FF"/>
    <w:rsid w:val="004863BB"/>
    <w:rsid w:val="004866B1"/>
    <w:rsid w:val="00486A60"/>
    <w:rsid w:val="00486AB8"/>
    <w:rsid w:val="00487A1A"/>
    <w:rsid w:val="00490F6E"/>
    <w:rsid w:val="00491EDD"/>
    <w:rsid w:val="004953DF"/>
    <w:rsid w:val="00495CB3"/>
    <w:rsid w:val="00495FB8"/>
    <w:rsid w:val="0049756C"/>
    <w:rsid w:val="004A0501"/>
    <w:rsid w:val="004A0684"/>
    <w:rsid w:val="004A0C45"/>
    <w:rsid w:val="004A1CE1"/>
    <w:rsid w:val="004A209F"/>
    <w:rsid w:val="004A2242"/>
    <w:rsid w:val="004A2575"/>
    <w:rsid w:val="004A25B8"/>
    <w:rsid w:val="004A2679"/>
    <w:rsid w:val="004A28D6"/>
    <w:rsid w:val="004A2937"/>
    <w:rsid w:val="004A2CCE"/>
    <w:rsid w:val="004A38DB"/>
    <w:rsid w:val="004B2F9E"/>
    <w:rsid w:val="004B399E"/>
    <w:rsid w:val="004B4423"/>
    <w:rsid w:val="004B458E"/>
    <w:rsid w:val="004B5E74"/>
    <w:rsid w:val="004B7577"/>
    <w:rsid w:val="004B7EAE"/>
    <w:rsid w:val="004C066E"/>
    <w:rsid w:val="004C3770"/>
    <w:rsid w:val="004C41EF"/>
    <w:rsid w:val="004C4704"/>
    <w:rsid w:val="004C4756"/>
    <w:rsid w:val="004C6B00"/>
    <w:rsid w:val="004C6EB5"/>
    <w:rsid w:val="004D0ABF"/>
    <w:rsid w:val="004D1C6F"/>
    <w:rsid w:val="004D207F"/>
    <w:rsid w:val="004D21D4"/>
    <w:rsid w:val="004D2788"/>
    <w:rsid w:val="004D3328"/>
    <w:rsid w:val="004D3F52"/>
    <w:rsid w:val="004D47E4"/>
    <w:rsid w:val="004D5F3C"/>
    <w:rsid w:val="004E1890"/>
    <w:rsid w:val="004E2D01"/>
    <w:rsid w:val="004E2D1E"/>
    <w:rsid w:val="004E2D5E"/>
    <w:rsid w:val="004E34FF"/>
    <w:rsid w:val="004E4777"/>
    <w:rsid w:val="004E490E"/>
    <w:rsid w:val="004E4BDE"/>
    <w:rsid w:val="004E4E78"/>
    <w:rsid w:val="004E59D8"/>
    <w:rsid w:val="004F0C10"/>
    <w:rsid w:val="004F1DE3"/>
    <w:rsid w:val="004F2301"/>
    <w:rsid w:val="004F28F7"/>
    <w:rsid w:val="004F2D59"/>
    <w:rsid w:val="004F303C"/>
    <w:rsid w:val="004F33D7"/>
    <w:rsid w:val="004F51EC"/>
    <w:rsid w:val="004F5615"/>
    <w:rsid w:val="004F5B41"/>
    <w:rsid w:val="004F5CF4"/>
    <w:rsid w:val="004F6184"/>
    <w:rsid w:val="004F64E1"/>
    <w:rsid w:val="004F6853"/>
    <w:rsid w:val="004F6ACF"/>
    <w:rsid w:val="004F6BC3"/>
    <w:rsid w:val="0050032B"/>
    <w:rsid w:val="005012AC"/>
    <w:rsid w:val="00501B79"/>
    <w:rsid w:val="00501E15"/>
    <w:rsid w:val="00502D47"/>
    <w:rsid w:val="00503382"/>
    <w:rsid w:val="00503FBB"/>
    <w:rsid w:val="005044DB"/>
    <w:rsid w:val="0050551F"/>
    <w:rsid w:val="00506730"/>
    <w:rsid w:val="00506F2A"/>
    <w:rsid w:val="00511888"/>
    <w:rsid w:val="005123DA"/>
    <w:rsid w:val="00513EFF"/>
    <w:rsid w:val="005155F2"/>
    <w:rsid w:val="00516A5A"/>
    <w:rsid w:val="005171CD"/>
    <w:rsid w:val="00517C43"/>
    <w:rsid w:val="00517F95"/>
    <w:rsid w:val="00520DD1"/>
    <w:rsid w:val="00521CA1"/>
    <w:rsid w:val="00523B8B"/>
    <w:rsid w:val="00526E55"/>
    <w:rsid w:val="0052727E"/>
    <w:rsid w:val="00527778"/>
    <w:rsid w:val="00530768"/>
    <w:rsid w:val="00530C23"/>
    <w:rsid w:val="0053142F"/>
    <w:rsid w:val="005314A5"/>
    <w:rsid w:val="00532606"/>
    <w:rsid w:val="00534534"/>
    <w:rsid w:val="00534A46"/>
    <w:rsid w:val="00534F54"/>
    <w:rsid w:val="0053575C"/>
    <w:rsid w:val="005367AF"/>
    <w:rsid w:val="0053697E"/>
    <w:rsid w:val="00536AF4"/>
    <w:rsid w:val="00540827"/>
    <w:rsid w:val="00540BE0"/>
    <w:rsid w:val="00540FDD"/>
    <w:rsid w:val="00544078"/>
    <w:rsid w:val="00544139"/>
    <w:rsid w:val="00545338"/>
    <w:rsid w:val="0054570D"/>
    <w:rsid w:val="00546BE4"/>
    <w:rsid w:val="00546E62"/>
    <w:rsid w:val="005529BF"/>
    <w:rsid w:val="00553051"/>
    <w:rsid w:val="00554E31"/>
    <w:rsid w:val="005553DC"/>
    <w:rsid w:val="005556A9"/>
    <w:rsid w:val="00556B37"/>
    <w:rsid w:val="00556C14"/>
    <w:rsid w:val="005615E4"/>
    <w:rsid w:val="00562157"/>
    <w:rsid w:val="00562C8F"/>
    <w:rsid w:val="00564375"/>
    <w:rsid w:val="00566B9E"/>
    <w:rsid w:val="00570A2A"/>
    <w:rsid w:val="00570FD9"/>
    <w:rsid w:val="00571214"/>
    <w:rsid w:val="00572242"/>
    <w:rsid w:val="005723AD"/>
    <w:rsid w:val="005729A7"/>
    <w:rsid w:val="00572C64"/>
    <w:rsid w:val="00573205"/>
    <w:rsid w:val="0057320C"/>
    <w:rsid w:val="00573509"/>
    <w:rsid w:val="0057386F"/>
    <w:rsid w:val="0057404C"/>
    <w:rsid w:val="00574E0D"/>
    <w:rsid w:val="00575458"/>
    <w:rsid w:val="00576497"/>
    <w:rsid w:val="00576EDC"/>
    <w:rsid w:val="00581471"/>
    <w:rsid w:val="005837B9"/>
    <w:rsid w:val="005838DE"/>
    <w:rsid w:val="00583D97"/>
    <w:rsid w:val="005848F9"/>
    <w:rsid w:val="00584B26"/>
    <w:rsid w:val="005863F2"/>
    <w:rsid w:val="005909BA"/>
    <w:rsid w:val="00590B58"/>
    <w:rsid w:val="00591113"/>
    <w:rsid w:val="00591C13"/>
    <w:rsid w:val="00591F19"/>
    <w:rsid w:val="00593EA9"/>
    <w:rsid w:val="00595987"/>
    <w:rsid w:val="0059740D"/>
    <w:rsid w:val="00597826"/>
    <w:rsid w:val="005A2602"/>
    <w:rsid w:val="005A2E16"/>
    <w:rsid w:val="005A464F"/>
    <w:rsid w:val="005A4F4C"/>
    <w:rsid w:val="005A56A4"/>
    <w:rsid w:val="005A7E0C"/>
    <w:rsid w:val="005A7F95"/>
    <w:rsid w:val="005B1144"/>
    <w:rsid w:val="005B1F2A"/>
    <w:rsid w:val="005B2602"/>
    <w:rsid w:val="005B2D71"/>
    <w:rsid w:val="005B709B"/>
    <w:rsid w:val="005B7379"/>
    <w:rsid w:val="005C0246"/>
    <w:rsid w:val="005C04FB"/>
    <w:rsid w:val="005C0A31"/>
    <w:rsid w:val="005C0AF2"/>
    <w:rsid w:val="005C18FD"/>
    <w:rsid w:val="005C1CC4"/>
    <w:rsid w:val="005C3384"/>
    <w:rsid w:val="005C3A5C"/>
    <w:rsid w:val="005C3D79"/>
    <w:rsid w:val="005C4A9F"/>
    <w:rsid w:val="005C5724"/>
    <w:rsid w:val="005C6701"/>
    <w:rsid w:val="005C6BBC"/>
    <w:rsid w:val="005D0974"/>
    <w:rsid w:val="005D1D15"/>
    <w:rsid w:val="005D1ECB"/>
    <w:rsid w:val="005D261F"/>
    <w:rsid w:val="005D3B4B"/>
    <w:rsid w:val="005D4E6D"/>
    <w:rsid w:val="005D4E96"/>
    <w:rsid w:val="005D56CA"/>
    <w:rsid w:val="005D5DDA"/>
    <w:rsid w:val="005D5E48"/>
    <w:rsid w:val="005D6464"/>
    <w:rsid w:val="005D6B36"/>
    <w:rsid w:val="005D74F4"/>
    <w:rsid w:val="005E02E9"/>
    <w:rsid w:val="005E0951"/>
    <w:rsid w:val="005E195C"/>
    <w:rsid w:val="005E1F75"/>
    <w:rsid w:val="005E32ED"/>
    <w:rsid w:val="005E7AA9"/>
    <w:rsid w:val="005F019B"/>
    <w:rsid w:val="005F168B"/>
    <w:rsid w:val="005F19E9"/>
    <w:rsid w:val="005F2334"/>
    <w:rsid w:val="005F36A7"/>
    <w:rsid w:val="005F4574"/>
    <w:rsid w:val="005F4BA8"/>
    <w:rsid w:val="005F628F"/>
    <w:rsid w:val="005F7B1B"/>
    <w:rsid w:val="0060046D"/>
    <w:rsid w:val="00600FCD"/>
    <w:rsid w:val="006017E2"/>
    <w:rsid w:val="00604AF4"/>
    <w:rsid w:val="00604C9E"/>
    <w:rsid w:val="0060657D"/>
    <w:rsid w:val="00606E89"/>
    <w:rsid w:val="006072E6"/>
    <w:rsid w:val="006109E6"/>
    <w:rsid w:val="00611B63"/>
    <w:rsid w:val="00611CA8"/>
    <w:rsid w:val="00614008"/>
    <w:rsid w:val="00614875"/>
    <w:rsid w:val="0061580E"/>
    <w:rsid w:val="00615A3B"/>
    <w:rsid w:val="00615BA9"/>
    <w:rsid w:val="00615E9C"/>
    <w:rsid w:val="0061764A"/>
    <w:rsid w:val="006178B1"/>
    <w:rsid w:val="006227AB"/>
    <w:rsid w:val="0062483F"/>
    <w:rsid w:val="006249DD"/>
    <w:rsid w:val="00624D38"/>
    <w:rsid w:val="0062566D"/>
    <w:rsid w:val="00625D6B"/>
    <w:rsid w:val="0063029B"/>
    <w:rsid w:val="00631F4D"/>
    <w:rsid w:val="0063289F"/>
    <w:rsid w:val="006339BB"/>
    <w:rsid w:val="00634338"/>
    <w:rsid w:val="00636263"/>
    <w:rsid w:val="006406A9"/>
    <w:rsid w:val="0064150C"/>
    <w:rsid w:val="00641FDF"/>
    <w:rsid w:val="00642875"/>
    <w:rsid w:val="00642F83"/>
    <w:rsid w:val="0064346C"/>
    <w:rsid w:val="006465B1"/>
    <w:rsid w:val="00646EAE"/>
    <w:rsid w:val="00647AF2"/>
    <w:rsid w:val="00650C66"/>
    <w:rsid w:val="00650D31"/>
    <w:rsid w:val="00650EA2"/>
    <w:rsid w:val="00651172"/>
    <w:rsid w:val="006516F6"/>
    <w:rsid w:val="00652A47"/>
    <w:rsid w:val="00652C60"/>
    <w:rsid w:val="00653AB2"/>
    <w:rsid w:val="00654A24"/>
    <w:rsid w:val="00656770"/>
    <w:rsid w:val="006605BA"/>
    <w:rsid w:val="00660AAB"/>
    <w:rsid w:val="006636D5"/>
    <w:rsid w:val="00664428"/>
    <w:rsid w:val="0066455A"/>
    <w:rsid w:val="006661AE"/>
    <w:rsid w:val="0066687F"/>
    <w:rsid w:val="00666C23"/>
    <w:rsid w:val="00667BF3"/>
    <w:rsid w:val="00670AF2"/>
    <w:rsid w:val="00670C67"/>
    <w:rsid w:val="00671675"/>
    <w:rsid w:val="00671899"/>
    <w:rsid w:val="006729BC"/>
    <w:rsid w:val="00672AC8"/>
    <w:rsid w:val="00673103"/>
    <w:rsid w:val="006754B4"/>
    <w:rsid w:val="006758F5"/>
    <w:rsid w:val="00677F7A"/>
    <w:rsid w:val="006803CB"/>
    <w:rsid w:val="0068130B"/>
    <w:rsid w:val="0068242B"/>
    <w:rsid w:val="00682710"/>
    <w:rsid w:val="0068333D"/>
    <w:rsid w:val="0068424E"/>
    <w:rsid w:val="00684CA4"/>
    <w:rsid w:val="00684EBD"/>
    <w:rsid w:val="0068544D"/>
    <w:rsid w:val="00685A17"/>
    <w:rsid w:val="00686587"/>
    <w:rsid w:val="0069139C"/>
    <w:rsid w:val="00691FB0"/>
    <w:rsid w:val="00692193"/>
    <w:rsid w:val="00692B6E"/>
    <w:rsid w:val="00693A4D"/>
    <w:rsid w:val="00694868"/>
    <w:rsid w:val="00694A01"/>
    <w:rsid w:val="006957C2"/>
    <w:rsid w:val="00695B5F"/>
    <w:rsid w:val="00695CA7"/>
    <w:rsid w:val="0069604D"/>
    <w:rsid w:val="006961B1"/>
    <w:rsid w:val="006A0DD1"/>
    <w:rsid w:val="006A1124"/>
    <w:rsid w:val="006A152E"/>
    <w:rsid w:val="006A16E8"/>
    <w:rsid w:val="006A4093"/>
    <w:rsid w:val="006A4244"/>
    <w:rsid w:val="006A5125"/>
    <w:rsid w:val="006A5153"/>
    <w:rsid w:val="006A5D77"/>
    <w:rsid w:val="006A7019"/>
    <w:rsid w:val="006A719F"/>
    <w:rsid w:val="006B0603"/>
    <w:rsid w:val="006B0622"/>
    <w:rsid w:val="006B0D8B"/>
    <w:rsid w:val="006B2B01"/>
    <w:rsid w:val="006B43EA"/>
    <w:rsid w:val="006B4EBD"/>
    <w:rsid w:val="006B50D0"/>
    <w:rsid w:val="006B6750"/>
    <w:rsid w:val="006C1BA5"/>
    <w:rsid w:val="006C1E20"/>
    <w:rsid w:val="006C1F22"/>
    <w:rsid w:val="006C1F33"/>
    <w:rsid w:val="006C20A0"/>
    <w:rsid w:val="006C30D2"/>
    <w:rsid w:val="006C3776"/>
    <w:rsid w:val="006C3A37"/>
    <w:rsid w:val="006C4251"/>
    <w:rsid w:val="006C5C05"/>
    <w:rsid w:val="006C706A"/>
    <w:rsid w:val="006D03D4"/>
    <w:rsid w:val="006D2359"/>
    <w:rsid w:val="006D2AC6"/>
    <w:rsid w:val="006D314E"/>
    <w:rsid w:val="006D38FC"/>
    <w:rsid w:val="006D44B7"/>
    <w:rsid w:val="006D450B"/>
    <w:rsid w:val="006D48EF"/>
    <w:rsid w:val="006D4946"/>
    <w:rsid w:val="006D5EA5"/>
    <w:rsid w:val="006D633A"/>
    <w:rsid w:val="006D648B"/>
    <w:rsid w:val="006D6D2F"/>
    <w:rsid w:val="006D7C95"/>
    <w:rsid w:val="006E12FC"/>
    <w:rsid w:val="006E1F39"/>
    <w:rsid w:val="006E2F10"/>
    <w:rsid w:val="006E3D82"/>
    <w:rsid w:val="006E4642"/>
    <w:rsid w:val="006E46B4"/>
    <w:rsid w:val="006E4D4B"/>
    <w:rsid w:val="006E5B47"/>
    <w:rsid w:val="006E5E94"/>
    <w:rsid w:val="006E5FB0"/>
    <w:rsid w:val="006E603F"/>
    <w:rsid w:val="006E6CB5"/>
    <w:rsid w:val="006E755D"/>
    <w:rsid w:val="006E78DD"/>
    <w:rsid w:val="006E7AEC"/>
    <w:rsid w:val="006F180F"/>
    <w:rsid w:val="006F1C62"/>
    <w:rsid w:val="006F26A5"/>
    <w:rsid w:val="006F283B"/>
    <w:rsid w:val="006F386F"/>
    <w:rsid w:val="006F4A3B"/>
    <w:rsid w:val="006F618E"/>
    <w:rsid w:val="006F64CB"/>
    <w:rsid w:val="006F6ED0"/>
    <w:rsid w:val="006F7720"/>
    <w:rsid w:val="00700B2C"/>
    <w:rsid w:val="00700F28"/>
    <w:rsid w:val="00702ACE"/>
    <w:rsid w:val="00703F21"/>
    <w:rsid w:val="00705629"/>
    <w:rsid w:val="007067EF"/>
    <w:rsid w:val="00710338"/>
    <w:rsid w:val="00711DC9"/>
    <w:rsid w:val="00712414"/>
    <w:rsid w:val="0071389F"/>
    <w:rsid w:val="00713DF0"/>
    <w:rsid w:val="007141F4"/>
    <w:rsid w:val="00715900"/>
    <w:rsid w:val="0071612E"/>
    <w:rsid w:val="0071663A"/>
    <w:rsid w:val="00716872"/>
    <w:rsid w:val="00717DED"/>
    <w:rsid w:val="00720CC3"/>
    <w:rsid w:val="007212EE"/>
    <w:rsid w:val="007213AB"/>
    <w:rsid w:val="007221D5"/>
    <w:rsid w:val="0072222E"/>
    <w:rsid w:val="007237FE"/>
    <w:rsid w:val="007254FB"/>
    <w:rsid w:val="00725BA0"/>
    <w:rsid w:val="00730E15"/>
    <w:rsid w:val="00731B56"/>
    <w:rsid w:val="00731EAD"/>
    <w:rsid w:val="00733880"/>
    <w:rsid w:val="007341E8"/>
    <w:rsid w:val="007347F3"/>
    <w:rsid w:val="00734FF7"/>
    <w:rsid w:val="0073548C"/>
    <w:rsid w:val="00735B7F"/>
    <w:rsid w:val="00736533"/>
    <w:rsid w:val="00736CCA"/>
    <w:rsid w:val="0074070C"/>
    <w:rsid w:val="00740EE9"/>
    <w:rsid w:val="007422E6"/>
    <w:rsid w:val="0074358C"/>
    <w:rsid w:val="00743CB4"/>
    <w:rsid w:val="00744137"/>
    <w:rsid w:val="00744C86"/>
    <w:rsid w:val="00744F24"/>
    <w:rsid w:val="00745850"/>
    <w:rsid w:val="0074607B"/>
    <w:rsid w:val="00746690"/>
    <w:rsid w:val="00746B52"/>
    <w:rsid w:val="00746D5C"/>
    <w:rsid w:val="00746D80"/>
    <w:rsid w:val="00751470"/>
    <w:rsid w:val="0075232F"/>
    <w:rsid w:val="007531B4"/>
    <w:rsid w:val="007532ED"/>
    <w:rsid w:val="0075351A"/>
    <w:rsid w:val="00756B66"/>
    <w:rsid w:val="00760112"/>
    <w:rsid w:val="00760514"/>
    <w:rsid w:val="007612A7"/>
    <w:rsid w:val="00761893"/>
    <w:rsid w:val="00762305"/>
    <w:rsid w:val="00762492"/>
    <w:rsid w:val="007629C6"/>
    <w:rsid w:val="007642AA"/>
    <w:rsid w:val="00765776"/>
    <w:rsid w:val="00765E89"/>
    <w:rsid w:val="00766FFF"/>
    <w:rsid w:val="00770040"/>
    <w:rsid w:val="0077043B"/>
    <w:rsid w:val="00771053"/>
    <w:rsid w:val="007712F6"/>
    <w:rsid w:val="007717CF"/>
    <w:rsid w:val="0077220D"/>
    <w:rsid w:val="00772826"/>
    <w:rsid w:val="00772F5A"/>
    <w:rsid w:val="00773BED"/>
    <w:rsid w:val="007753DA"/>
    <w:rsid w:val="0077615B"/>
    <w:rsid w:val="007762D8"/>
    <w:rsid w:val="00776721"/>
    <w:rsid w:val="00776F72"/>
    <w:rsid w:val="00777311"/>
    <w:rsid w:val="00777564"/>
    <w:rsid w:val="00777D4D"/>
    <w:rsid w:val="00777F9D"/>
    <w:rsid w:val="0078632E"/>
    <w:rsid w:val="00786378"/>
    <w:rsid w:val="00790226"/>
    <w:rsid w:val="0079095F"/>
    <w:rsid w:val="00790C12"/>
    <w:rsid w:val="00790F21"/>
    <w:rsid w:val="00792C5D"/>
    <w:rsid w:val="00793775"/>
    <w:rsid w:val="00793F0B"/>
    <w:rsid w:val="007942AF"/>
    <w:rsid w:val="007961BF"/>
    <w:rsid w:val="0079650B"/>
    <w:rsid w:val="00797479"/>
    <w:rsid w:val="007977A6"/>
    <w:rsid w:val="007979DB"/>
    <w:rsid w:val="007A03E5"/>
    <w:rsid w:val="007A1D2C"/>
    <w:rsid w:val="007A392C"/>
    <w:rsid w:val="007A591D"/>
    <w:rsid w:val="007A620C"/>
    <w:rsid w:val="007A689B"/>
    <w:rsid w:val="007A769B"/>
    <w:rsid w:val="007B0080"/>
    <w:rsid w:val="007B0949"/>
    <w:rsid w:val="007B0F1F"/>
    <w:rsid w:val="007B1496"/>
    <w:rsid w:val="007B21B9"/>
    <w:rsid w:val="007B2C11"/>
    <w:rsid w:val="007B3280"/>
    <w:rsid w:val="007B4174"/>
    <w:rsid w:val="007B47C7"/>
    <w:rsid w:val="007B56A2"/>
    <w:rsid w:val="007B590B"/>
    <w:rsid w:val="007B6498"/>
    <w:rsid w:val="007B6920"/>
    <w:rsid w:val="007B74E2"/>
    <w:rsid w:val="007B7BB7"/>
    <w:rsid w:val="007C0A85"/>
    <w:rsid w:val="007C0D1D"/>
    <w:rsid w:val="007C38C5"/>
    <w:rsid w:val="007C4574"/>
    <w:rsid w:val="007C49C9"/>
    <w:rsid w:val="007C4B8F"/>
    <w:rsid w:val="007C5F32"/>
    <w:rsid w:val="007C7A02"/>
    <w:rsid w:val="007C7C9B"/>
    <w:rsid w:val="007D0A9E"/>
    <w:rsid w:val="007D0CF3"/>
    <w:rsid w:val="007D13B1"/>
    <w:rsid w:val="007D3417"/>
    <w:rsid w:val="007D481D"/>
    <w:rsid w:val="007D553F"/>
    <w:rsid w:val="007D5E02"/>
    <w:rsid w:val="007D68E7"/>
    <w:rsid w:val="007D7BFA"/>
    <w:rsid w:val="007E0107"/>
    <w:rsid w:val="007E06CC"/>
    <w:rsid w:val="007E0C56"/>
    <w:rsid w:val="007E199C"/>
    <w:rsid w:val="007E21F5"/>
    <w:rsid w:val="007E31D8"/>
    <w:rsid w:val="007E434E"/>
    <w:rsid w:val="007E4721"/>
    <w:rsid w:val="007E5788"/>
    <w:rsid w:val="007E63DA"/>
    <w:rsid w:val="007F0035"/>
    <w:rsid w:val="007F026E"/>
    <w:rsid w:val="007F02F6"/>
    <w:rsid w:val="007F05F7"/>
    <w:rsid w:val="007F1F16"/>
    <w:rsid w:val="007F2D7E"/>
    <w:rsid w:val="007F3C3F"/>
    <w:rsid w:val="007F3DA4"/>
    <w:rsid w:val="007F3FC6"/>
    <w:rsid w:val="007F488D"/>
    <w:rsid w:val="007F5977"/>
    <w:rsid w:val="007F60BC"/>
    <w:rsid w:val="007F676F"/>
    <w:rsid w:val="007F6E97"/>
    <w:rsid w:val="007F6FC3"/>
    <w:rsid w:val="007F7E12"/>
    <w:rsid w:val="0080016D"/>
    <w:rsid w:val="00800443"/>
    <w:rsid w:val="00800D05"/>
    <w:rsid w:val="008017F2"/>
    <w:rsid w:val="00802162"/>
    <w:rsid w:val="00802B74"/>
    <w:rsid w:val="00804FAF"/>
    <w:rsid w:val="00805DEE"/>
    <w:rsid w:val="00805FB8"/>
    <w:rsid w:val="008065FC"/>
    <w:rsid w:val="008072AA"/>
    <w:rsid w:val="00810BF7"/>
    <w:rsid w:val="00812B9E"/>
    <w:rsid w:val="008141EE"/>
    <w:rsid w:val="00814A0C"/>
    <w:rsid w:val="00814B91"/>
    <w:rsid w:val="008150D1"/>
    <w:rsid w:val="00815517"/>
    <w:rsid w:val="008158AE"/>
    <w:rsid w:val="008177EE"/>
    <w:rsid w:val="00817C71"/>
    <w:rsid w:val="00817D5A"/>
    <w:rsid w:val="00817F12"/>
    <w:rsid w:val="0082000E"/>
    <w:rsid w:val="008206BC"/>
    <w:rsid w:val="00821AFC"/>
    <w:rsid w:val="00822D31"/>
    <w:rsid w:val="00823447"/>
    <w:rsid w:val="0082449F"/>
    <w:rsid w:val="00824F14"/>
    <w:rsid w:val="00825579"/>
    <w:rsid w:val="008258F9"/>
    <w:rsid w:val="00825B49"/>
    <w:rsid w:val="0082700B"/>
    <w:rsid w:val="00827BF3"/>
    <w:rsid w:val="00830619"/>
    <w:rsid w:val="00830FBA"/>
    <w:rsid w:val="0083330C"/>
    <w:rsid w:val="00833DB8"/>
    <w:rsid w:val="00834B02"/>
    <w:rsid w:val="008351E8"/>
    <w:rsid w:val="00836A61"/>
    <w:rsid w:val="00837C86"/>
    <w:rsid w:val="008408A7"/>
    <w:rsid w:val="00840978"/>
    <w:rsid w:val="00841157"/>
    <w:rsid w:val="00841D88"/>
    <w:rsid w:val="00842E55"/>
    <w:rsid w:val="00843AE8"/>
    <w:rsid w:val="00843F79"/>
    <w:rsid w:val="008445AC"/>
    <w:rsid w:val="008449A3"/>
    <w:rsid w:val="008451E8"/>
    <w:rsid w:val="00845820"/>
    <w:rsid w:val="00845C7F"/>
    <w:rsid w:val="00846B8A"/>
    <w:rsid w:val="00847333"/>
    <w:rsid w:val="0084791F"/>
    <w:rsid w:val="00847BC0"/>
    <w:rsid w:val="008502A4"/>
    <w:rsid w:val="00850968"/>
    <w:rsid w:val="0085167E"/>
    <w:rsid w:val="00853E02"/>
    <w:rsid w:val="008563F5"/>
    <w:rsid w:val="00856DCD"/>
    <w:rsid w:val="00857910"/>
    <w:rsid w:val="0086100A"/>
    <w:rsid w:val="00863268"/>
    <w:rsid w:val="00864B36"/>
    <w:rsid w:val="00865712"/>
    <w:rsid w:val="00865B03"/>
    <w:rsid w:val="0086622F"/>
    <w:rsid w:val="00867CDE"/>
    <w:rsid w:val="00870D41"/>
    <w:rsid w:val="00870E8E"/>
    <w:rsid w:val="00871A45"/>
    <w:rsid w:val="00873535"/>
    <w:rsid w:val="00873DAD"/>
    <w:rsid w:val="00873E6F"/>
    <w:rsid w:val="00874080"/>
    <w:rsid w:val="00875894"/>
    <w:rsid w:val="00875BB7"/>
    <w:rsid w:val="008762BE"/>
    <w:rsid w:val="00876A55"/>
    <w:rsid w:val="008801C8"/>
    <w:rsid w:val="00881467"/>
    <w:rsid w:val="0088170A"/>
    <w:rsid w:val="00881ADA"/>
    <w:rsid w:val="00882079"/>
    <w:rsid w:val="00882228"/>
    <w:rsid w:val="00883FEE"/>
    <w:rsid w:val="0088523A"/>
    <w:rsid w:val="008857EA"/>
    <w:rsid w:val="00885F00"/>
    <w:rsid w:val="00886D78"/>
    <w:rsid w:val="00887BBD"/>
    <w:rsid w:val="00887E73"/>
    <w:rsid w:val="00890478"/>
    <w:rsid w:val="00892679"/>
    <w:rsid w:val="008935E0"/>
    <w:rsid w:val="00893EFB"/>
    <w:rsid w:val="00894DBB"/>
    <w:rsid w:val="008975B7"/>
    <w:rsid w:val="008A09DF"/>
    <w:rsid w:val="008A15D8"/>
    <w:rsid w:val="008A1737"/>
    <w:rsid w:val="008A1F27"/>
    <w:rsid w:val="008A2279"/>
    <w:rsid w:val="008A23F5"/>
    <w:rsid w:val="008A2873"/>
    <w:rsid w:val="008A3F5D"/>
    <w:rsid w:val="008A542D"/>
    <w:rsid w:val="008A5B33"/>
    <w:rsid w:val="008A602E"/>
    <w:rsid w:val="008B16AF"/>
    <w:rsid w:val="008B40EF"/>
    <w:rsid w:val="008B6F9D"/>
    <w:rsid w:val="008B70FC"/>
    <w:rsid w:val="008C0358"/>
    <w:rsid w:val="008C04BE"/>
    <w:rsid w:val="008C0DD3"/>
    <w:rsid w:val="008C10CB"/>
    <w:rsid w:val="008C178F"/>
    <w:rsid w:val="008C2A25"/>
    <w:rsid w:val="008C3A85"/>
    <w:rsid w:val="008C4B5F"/>
    <w:rsid w:val="008C4FD1"/>
    <w:rsid w:val="008C6FD4"/>
    <w:rsid w:val="008C7602"/>
    <w:rsid w:val="008D00E0"/>
    <w:rsid w:val="008D079F"/>
    <w:rsid w:val="008D0D87"/>
    <w:rsid w:val="008D27AC"/>
    <w:rsid w:val="008D3101"/>
    <w:rsid w:val="008D4061"/>
    <w:rsid w:val="008D5097"/>
    <w:rsid w:val="008D51D2"/>
    <w:rsid w:val="008D63F6"/>
    <w:rsid w:val="008D6B1A"/>
    <w:rsid w:val="008D6DA5"/>
    <w:rsid w:val="008D7A93"/>
    <w:rsid w:val="008D7DD7"/>
    <w:rsid w:val="008D7E9A"/>
    <w:rsid w:val="008E0EEE"/>
    <w:rsid w:val="008E2A4F"/>
    <w:rsid w:val="008E474E"/>
    <w:rsid w:val="008E56C9"/>
    <w:rsid w:val="008E705C"/>
    <w:rsid w:val="008E7127"/>
    <w:rsid w:val="008E76D1"/>
    <w:rsid w:val="008E7790"/>
    <w:rsid w:val="008F04BF"/>
    <w:rsid w:val="008F1868"/>
    <w:rsid w:val="008F2A52"/>
    <w:rsid w:val="008F4BCE"/>
    <w:rsid w:val="008F53EB"/>
    <w:rsid w:val="008F5E6B"/>
    <w:rsid w:val="008F6C81"/>
    <w:rsid w:val="008F7859"/>
    <w:rsid w:val="008F78FE"/>
    <w:rsid w:val="00900066"/>
    <w:rsid w:val="00901488"/>
    <w:rsid w:val="0090318C"/>
    <w:rsid w:val="00903B40"/>
    <w:rsid w:val="00905B7E"/>
    <w:rsid w:val="00906801"/>
    <w:rsid w:val="00906DC7"/>
    <w:rsid w:val="009073ED"/>
    <w:rsid w:val="009074DD"/>
    <w:rsid w:val="0090771A"/>
    <w:rsid w:val="009105AE"/>
    <w:rsid w:val="00911A58"/>
    <w:rsid w:val="00912585"/>
    <w:rsid w:val="0091288E"/>
    <w:rsid w:val="0091289A"/>
    <w:rsid w:val="0091597A"/>
    <w:rsid w:val="00920055"/>
    <w:rsid w:val="00920E2A"/>
    <w:rsid w:val="00920E7D"/>
    <w:rsid w:val="00921AA5"/>
    <w:rsid w:val="00921EF1"/>
    <w:rsid w:val="00923654"/>
    <w:rsid w:val="0092550C"/>
    <w:rsid w:val="009268A5"/>
    <w:rsid w:val="0092791D"/>
    <w:rsid w:val="00927927"/>
    <w:rsid w:val="00927C92"/>
    <w:rsid w:val="00927DDD"/>
    <w:rsid w:val="00930999"/>
    <w:rsid w:val="00930CF0"/>
    <w:rsid w:val="00931E2B"/>
    <w:rsid w:val="00932778"/>
    <w:rsid w:val="00932C79"/>
    <w:rsid w:val="00933773"/>
    <w:rsid w:val="00933DD8"/>
    <w:rsid w:val="009341BF"/>
    <w:rsid w:val="00934224"/>
    <w:rsid w:val="00934F6C"/>
    <w:rsid w:val="00935C73"/>
    <w:rsid w:val="00936721"/>
    <w:rsid w:val="00936FC0"/>
    <w:rsid w:val="0093743E"/>
    <w:rsid w:val="00937E1C"/>
    <w:rsid w:val="0094078F"/>
    <w:rsid w:val="00940895"/>
    <w:rsid w:val="00941759"/>
    <w:rsid w:val="0094182D"/>
    <w:rsid w:val="00941B2B"/>
    <w:rsid w:val="0094206E"/>
    <w:rsid w:val="0094222E"/>
    <w:rsid w:val="009434F7"/>
    <w:rsid w:val="009436AD"/>
    <w:rsid w:val="00945A84"/>
    <w:rsid w:val="0094687A"/>
    <w:rsid w:val="00946C64"/>
    <w:rsid w:val="00946C94"/>
    <w:rsid w:val="00947469"/>
    <w:rsid w:val="00951574"/>
    <w:rsid w:val="00951B1D"/>
    <w:rsid w:val="00951F42"/>
    <w:rsid w:val="009522C9"/>
    <w:rsid w:val="00952B1E"/>
    <w:rsid w:val="009534E3"/>
    <w:rsid w:val="00953A53"/>
    <w:rsid w:val="00953D62"/>
    <w:rsid w:val="00954D17"/>
    <w:rsid w:val="00954FCA"/>
    <w:rsid w:val="00956524"/>
    <w:rsid w:val="009579BF"/>
    <w:rsid w:val="00960075"/>
    <w:rsid w:val="009627BC"/>
    <w:rsid w:val="00962A25"/>
    <w:rsid w:val="00962ED6"/>
    <w:rsid w:val="00963D01"/>
    <w:rsid w:val="00966555"/>
    <w:rsid w:val="00967D99"/>
    <w:rsid w:val="00970286"/>
    <w:rsid w:val="00970572"/>
    <w:rsid w:val="00970900"/>
    <w:rsid w:val="00971DC9"/>
    <w:rsid w:val="00972689"/>
    <w:rsid w:val="00972AD6"/>
    <w:rsid w:val="00972EBA"/>
    <w:rsid w:val="009739C9"/>
    <w:rsid w:val="00973B45"/>
    <w:rsid w:val="0097443F"/>
    <w:rsid w:val="00974689"/>
    <w:rsid w:val="0097717C"/>
    <w:rsid w:val="009808E6"/>
    <w:rsid w:val="009823DF"/>
    <w:rsid w:val="009829B1"/>
    <w:rsid w:val="00983318"/>
    <w:rsid w:val="00983979"/>
    <w:rsid w:val="00983D2F"/>
    <w:rsid w:val="00985173"/>
    <w:rsid w:val="00985BD3"/>
    <w:rsid w:val="00985DF1"/>
    <w:rsid w:val="0098671E"/>
    <w:rsid w:val="00990A6A"/>
    <w:rsid w:val="00990FE6"/>
    <w:rsid w:val="009924F5"/>
    <w:rsid w:val="00992748"/>
    <w:rsid w:val="009928AB"/>
    <w:rsid w:val="00994EF1"/>
    <w:rsid w:val="009955E6"/>
    <w:rsid w:val="00995724"/>
    <w:rsid w:val="00995798"/>
    <w:rsid w:val="0099671F"/>
    <w:rsid w:val="00996724"/>
    <w:rsid w:val="00996BF0"/>
    <w:rsid w:val="009A033A"/>
    <w:rsid w:val="009A116B"/>
    <w:rsid w:val="009A1570"/>
    <w:rsid w:val="009A3491"/>
    <w:rsid w:val="009A364F"/>
    <w:rsid w:val="009A3AE3"/>
    <w:rsid w:val="009A3EEC"/>
    <w:rsid w:val="009A401B"/>
    <w:rsid w:val="009A5BC3"/>
    <w:rsid w:val="009A5E09"/>
    <w:rsid w:val="009A7343"/>
    <w:rsid w:val="009B0B51"/>
    <w:rsid w:val="009B0E38"/>
    <w:rsid w:val="009B1CDF"/>
    <w:rsid w:val="009B2AC1"/>
    <w:rsid w:val="009B3B5F"/>
    <w:rsid w:val="009B4E55"/>
    <w:rsid w:val="009B6AE0"/>
    <w:rsid w:val="009B6D93"/>
    <w:rsid w:val="009B7411"/>
    <w:rsid w:val="009C0035"/>
    <w:rsid w:val="009C0739"/>
    <w:rsid w:val="009C0FB2"/>
    <w:rsid w:val="009C27F7"/>
    <w:rsid w:val="009C351E"/>
    <w:rsid w:val="009C3852"/>
    <w:rsid w:val="009C3BB8"/>
    <w:rsid w:val="009C495F"/>
    <w:rsid w:val="009C61AC"/>
    <w:rsid w:val="009C7C96"/>
    <w:rsid w:val="009D071D"/>
    <w:rsid w:val="009D0FEE"/>
    <w:rsid w:val="009D1669"/>
    <w:rsid w:val="009D195F"/>
    <w:rsid w:val="009D1B9D"/>
    <w:rsid w:val="009D239D"/>
    <w:rsid w:val="009D26F6"/>
    <w:rsid w:val="009D504C"/>
    <w:rsid w:val="009D5353"/>
    <w:rsid w:val="009D5CAF"/>
    <w:rsid w:val="009D5E3D"/>
    <w:rsid w:val="009D7502"/>
    <w:rsid w:val="009E0624"/>
    <w:rsid w:val="009E0A01"/>
    <w:rsid w:val="009E0A5F"/>
    <w:rsid w:val="009E0CA9"/>
    <w:rsid w:val="009E1A6B"/>
    <w:rsid w:val="009E278D"/>
    <w:rsid w:val="009E3799"/>
    <w:rsid w:val="009E4F6A"/>
    <w:rsid w:val="009E5E29"/>
    <w:rsid w:val="009E6629"/>
    <w:rsid w:val="009E773C"/>
    <w:rsid w:val="009F0A95"/>
    <w:rsid w:val="009F0ED9"/>
    <w:rsid w:val="009F0F21"/>
    <w:rsid w:val="009F13AE"/>
    <w:rsid w:val="009F2836"/>
    <w:rsid w:val="009F2996"/>
    <w:rsid w:val="009F38D1"/>
    <w:rsid w:val="009F44AF"/>
    <w:rsid w:val="009F51BA"/>
    <w:rsid w:val="009F6CDD"/>
    <w:rsid w:val="009F70D2"/>
    <w:rsid w:val="009F7114"/>
    <w:rsid w:val="009F7EE1"/>
    <w:rsid w:val="00A00C22"/>
    <w:rsid w:val="00A018DB"/>
    <w:rsid w:val="00A0220C"/>
    <w:rsid w:val="00A02876"/>
    <w:rsid w:val="00A0289B"/>
    <w:rsid w:val="00A030BE"/>
    <w:rsid w:val="00A03218"/>
    <w:rsid w:val="00A0328C"/>
    <w:rsid w:val="00A0482A"/>
    <w:rsid w:val="00A04DCA"/>
    <w:rsid w:val="00A05BFF"/>
    <w:rsid w:val="00A0607B"/>
    <w:rsid w:val="00A075B9"/>
    <w:rsid w:val="00A10327"/>
    <w:rsid w:val="00A10830"/>
    <w:rsid w:val="00A1134A"/>
    <w:rsid w:val="00A11613"/>
    <w:rsid w:val="00A11E88"/>
    <w:rsid w:val="00A12403"/>
    <w:rsid w:val="00A12C17"/>
    <w:rsid w:val="00A12C18"/>
    <w:rsid w:val="00A13F8B"/>
    <w:rsid w:val="00A13FE2"/>
    <w:rsid w:val="00A1421E"/>
    <w:rsid w:val="00A146AC"/>
    <w:rsid w:val="00A15000"/>
    <w:rsid w:val="00A1526C"/>
    <w:rsid w:val="00A152A2"/>
    <w:rsid w:val="00A1571F"/>
    <w:rsid w:val="00A160C6"/>
    <w:rsid w:val="00A17823"/>
    <w:rsid w:val="00A21196"/>
    <w:rsid w:val="00A22709"/>
    <w:rsid w:val="00A22CEF"/>
    <w:rsid w:val="00A230E0"/>
    <w:rsid w:val="00A23701"/>
    <w:rsid w:val="00A23822"/>
    <w:rsid w:val="00A24124"/>
    <w:rsid w:val="00A243B6"/>
    <w:rsid w:val="00A24461"/>
    <w:rsid w:val="00A259E0"/>
    <w:rsid w:val="00A25CB9"/>
    <w:rsid w:val="00A26210"/>
    <w:rsid w:val="00A26317"/>
    <w:rsid w:val="00A2682B"/>
    <w:rsid w:val="00A3083A"/>
    <w:rsid w:val="00A3168B"/>
    <w:rsid w:val="00A31FC2"/>
    <w:rsid w:val="00A35C20"/>
    <w:rsid w:val="00A36090"/>
    <w:rsid w:val="00A36CA7"/>
    <w:rsid w:val="00A4064C"/>
    <w:rsid w:val="00A40980"/>
    <w:rsid w:val="00A40CA6"/>
    <w:rsid w:val="00A41EDB"/>
    <w:rsid w:val="00A41FAE"/>
    <w:rsid w:val="00A42E98"/>
    <w:rsid w:val="00A43554"/>
    <w:rsid w:val="00A460AC"/>
    <w:rsid w:val="00A472E7"/>
    <w:rsid w:val="00A475A9"/>
    <w:rsid w:val="00A50E63"/>
    <w:rsid w:val="00A514C2"/>
    <w:rsid w:val="00A52FE4"/>
    <w:rsid w:val="00A55BBC"/>
    <w:rsid w:val="00A55DE9"/>
    <w:rsid w:val="00A56970"/>
    <w:rsid w:val="00A57B1D"/>
    <w:rsid w:val="00A6108E"/>
    <w:rsid w:val="00A61E71"/>
    <w:rsid w:val="00A62325"/>
    <w:rsid w:val="00A6235D"/>
    <w:rsid w:val="00A64002"/>
    <w:rsid w:val="00A647A0"/>
    <w:rsid w:val="00A65DCE"/>
    <w:rsid w:val="00A65F0C"/>
    <w:rsid w:val="00A669D5"/>
    <w:rsid w:val="00A67089"/>
    <w:rsid w:val="00A671F3"/>
    <w:rsid w:val="00A6735E"/>
    <w:rsid w:val="00A67A99"/>
    <w:rsid w:val="00A67D2A"/>
    <w:rsid w:val="00A72834"/>
    <w:rsid w:val="00A73B34"/>
    <w:rsid w:val="00A74BDF"/>
    <w:rsid w:val="00A75610"/>
    <w:rsid w:val="00A75D2F"/>
    <w:rsid w:val="00A763C4"/>
    <w:rsid w:val="00A76EFE"/>
    <w:rsid w:val="00A77EAF"/>
    <w:rsid w:val="00A803FF"/>
    <w:rsid w:val="00A82134"/>
    <w:rsid w:val="00A82403"/>
    <w:rsid w:val="00A83BAC"/>
    <w:rsid w:val="00A84F91"/>
    <w:rsid w:val="00A86E25"/>
    <w:rsid w:val="00A91395"/>
    <w:rsid w:val="00A91542"/>
    <w:rsid w:val="00A919A4"/>
    <w:rsid w:val="00A92E04"/>
    <w:rsid w:val="00A93437"/>
    <w:rsid w:val="00A94414"/>
    <w:rsid w:val="00A94D2E"/>
    <w:rsid w:val="00A9630A"/>
    <w:rsid w:val="00A96B3E"/>
    <w:rsid w:val="00AA066E"/>
    <w:rsid w:val="00AA0807"/>
    <w:rsid w:val="00AA0CAB"/>
    <w:rsid w:val="00AA0E66"/>
    <w:rsid w:val="00AA1F86"/>
    <w:rsid w:val="00AA6B29"/>
    <w:rsid w:val="00AA7A19"/>
    <w:rsid w:val="00AA7CC0"/>
    <w:rsid w:val="00AB02FB"/>
    <w:rsid w:val="00AB06AE"/>
    <w:rsid w:val="00AB11C8"/>
    <w:rsid w:val="00AB1309"/>
    <w:rsid w:val="00AB4B8C"/>
    <w:rsid w:val="00AB6EFF"/>
    <w:rsid w:val="00AB71EA"/>
    <w:rsid w:val="00AB7541"/>
    <w:rsid w:val="00AB7D77"/>
    <w:rsid w:val="00AC13F1"/>
    <w:rsid w:val="00AC1CDE"/>
    <w:rsid w:val="00AC40D8"/>
    <w:rsid w:val="00AC4816"/>
    <w:rsid w:val="00AC5ABE"/>
    <w:rsid w:val="00AC5C9A"/>
    <w:rsid w:val="00AC5D98"/>
    <w:rsid w:val="00AC6A2E"/>
    <w:rsid w:val="00AC7041"/>
    <w:rsid w:val="00AC74FF"/>
    <w:rsid w:val="00AC7811"/>
    <w:rsid w:val="00AD266A"/>
    <w:rsid w:val="00AD34BB"/>
    <w:rsid w:val="00AD3F1A"/>
    <w:rsid w:val="00AD4634"/>
    <w:rsid w:val="00AD54AA"/>
    <w:rsid w:val="00AD571F"/>
    <w:rsid w:val="00AD5868"/>
    <w:rsid w:val="00AD64FA"/>
    <w:rsid w:val="00AD7242"/>
    <w:rsid w:val="00AD739D"/>
    <w:rsid w:val="00AE28D2"/>
    <w:rsid w:val="00AE4369"/>
    <w:rsid w:val="00AE4B5B"/>
    <w:rsid w:val="00AE57B0"/>
    <w:rsid w:val="00AE60EB"/>
    <w:rsid w:val="00AE7094"/>
    <w:rsid w:val="00AF0F09"/>
    <w:rsid w:val="00AF25C8"/>
    <w:rsid w:val="00AF2825"/>
    <w:rsid w:val="00AF2A99"/>
    <w:rsid w:val="00AF3332"/>
    <w:rsid w:val="00AF38AF"/>
    <w:rsid w:val="00AF398D"/>
    <w:rsid w:val="00AF39BE"/>
    <w:rsid w:val="00AF41AF"/>
    <w:rsid w:val="00AF44FC"/>
    <w:rsid w:val="00AF4AB3"/>
    <w:rsid w:val="00AF4BA1"/>
    <w:rsid w:val="00AF507B"/>
    <w:rsid w:val="00AF5F8D"/>
    <w:rsid w:val="00AF6DD7"/>
    <w:rsid w:val="00AF73A5"/>
    <w:rsid w:val="00B00654"/>
    <w:rsid w:val="00B00967"/>
    <w:rsid w:val="00B013E9"/>
    <w:rsid w:val="00B01931"/>
    <w:rsid w:val="00B019CE"/>
    <w:rsid w:val="00B01B5D"/>
    <w:rsid w:val="00B022D8"/>
    <w:rsid w:val="00B02CB4"/>
    <w:rsid w:val="00B04596"/>
    <w:rsid w:val="00B0461B"/>
    <w:rsid w:val="00B0469F"/>
    <w:rsid w:val="00B04889"/>
    <w:rsid w:val="00B04E85"/>
    <w:rsid w:val="00B04E9E"/>
    <w:rsid w:val="00B05630"/>
    <w:rsid w:val="00B069BF"/>
    <w:rsid w:val="00B07FE3"/>
    <w:rsid w:val="00B10C19"/>
    <w:rsid w:val="00B125EB"/>
    <w:rsid w:val="00B13190"/>
    <w:rsid w:val="00B148B4"/>
    <w:rsid w:val="00B15121"/>
    <w:rsid w:val="00B151CA"/>
    <w:rsid w:val="00B177EB"/>
    <w:rsid w:val="00B21243"/>
    <w:rsid w:val="00B214EF"/>
    <w:rsid w:val="00B2234F"/>
    <w:rsid w:val="00B23463"/>
    <w:rsid w:val="00B25542"/>
    <w:rsid w:val="00B259E3"/>
    <w:rsid w:val="00B265AE"/>
    <w:rsid w:val="00B316B5"/>
    <w:rsid w:val="00B33220"/>
    <w:rsid w:val="00B3333D"/>
    <w:rsid w:val="00B334D5"/>
    <w:rsid w:val="00B3540F"/>
    <w:rsid w:val="00B36C7A"/>
    <w:rsid w:val="00B37377"/>
    <w:rsid w:val="00B379EF"/>
    <w:rsid w:val="00B40ECC"/>
    <w:rsid w:val="00B41A18"/>
    <w:rsid w:val="00B44A7E"/>
    <w:rsid w:val="00B44DE5"/>
    <w:rsid w:val="00B464F9"/>
    <w:rsid w:val="00B50371"/>
    <w:rsid w:val="00B503B6"/>
    <w:rsid w:val="00B50A12"/>
    <w:rsid w:val="00B50D3C"/>
    <w:rsid w:val="00B50F81"/>
    <w:rsid w:val="00B5122A"/>
    <w:rsid w:val="00B52E26"/>
    <w:rsid w:val="00B53A90"/>
    <w:rsid w:val="00B53CB2"/>
    <w:rsid w:val="00B54100"/>
    <w:rsid w:val="00B54F81"/>
    <w:rsid w:val="00B60DF7"/>
    <w:rsid w:val="00B613B3"/>
    <w:rsid w:val="00B61B15"/>
    <w:rsid w:val="00B61EF2"/>
    <w:rsid w:val="00B635A7"/>
    <w:rsid w:val="00B63FF1"/>
    <w:rsid w:val="00B654D5"/>
    <w:rsid w:val="00B6563F"/>
    <w:rsid w:val="00B65B69"/>
    <w:rsid w:val="00B65D8C"/>
    <w:rsid w:val="00B676B8"/>
    <w:rsid w:val="00B71B41"/>
    <w:rsid w:val="00B7205B"/>
    <w:rsid w:val="00B7248A"/>
    <w:rsid w:val="00B74DB3"/>
    <w:rsid w:val="00B75C18"/>
    <w:rsid w:val="00B762B9"/>
    <w:rsid w:val="00B76534"/>
    <w:rsid w:val="00B779C1"/>
    <w:rsid w:val="00B77F64"/>
    <w:rsid w:val="00B802D3"/>
    <w:rsid w:val="00B80C77"/>
    <w:rsid w:val="00B80E0E"/>
    <w:rsid w:val="00B827A3"/>
    <w:rsid w:val="00B84573"/>
    <w:rsid w:val="00B84AC2"/>
    <w:rsid w:val="00B851B6"/>
    <w:rsid w:val="00B87192"/>
    <w:rsid w:val="00B91C1A"/>
    <w:rsid w:val="00B91EC4"/>
    <w:rsid w:val="00B92A29"/>
    <w:rsid w:val="00B9348F"/>
    <w:rsid w:val="00B96FD0"/>
    <w:rsid w:val="00B9726E"/>
    <w:rsid w:val="00B979E1"/>
    <w:rsid w:val="00B97D9A"/>
    <w:rsid w:val="00BA0A62"/>
    <w:rsid w:val="00BA1674"/>
    <w:rsid w:val="00BA4000"/>
    <w:rsid w:val="00BA486A"/>
    <w:rsid w:val="00BA4A02"/>
    <w:rsid w:val="00BA53A3"/>
    <w:rsid w:val="00BA54AC"/>
    <w:rsid w:val="00BA5E86"/>
    <w:rsid w:val="00BA7521"/>
    <w:rsid w:val="00BA7BE9"/>
    <w:rsid w:val="00BB01B7"/>
    <w:rsid w:val="00BB0FB0"/>
    <w:rsid w:val="00BB2946"/>
    <w:rsid w:val="00BB5965"/>
    <w:rsid w:val="00BB5FB2"/>
    <w:rsid w:val="00BB61B3"/>
    <w:rsid w:val="00BB649F"/>
    <w:rsid w:val="00BB6BD0"/>
    <w:rsid w:val="00BB6F09"/>
    <w:rsid w:val="00BB7A67"/>
    <w:rsid w:val="00BB7B0D"/>
    <w:rsid w:val="00BC0637"/>
    <w:rsid w:val="00BC09DE"/>
    <w:rsid w:val="00BC1F50"/>
    <w:rsid w:val="00BC1FE5"/>
    <w:rsid w:val="00BC249D"/>
    <w:rsid w:val="00BC266C"/>
    <w:rsid w:val="00BC28A2"/>
    <w:rsid w:val="00BC28C3"/>
    <w:rsid w:val="00BC2A79"/>
    <w:rsid w:val="00BC3804"/>
    <w:rsid w:val="00BC3BA7"/>
    <w:rsid w:val="00BC4137"/>
    <w:rsid w:val="00BC4322"/>
    <w:rsid w:val="00BC436A"/>
    <w:rsid w:val="00BC51F1"/>
    <w:rsid w:val="00BC7041"/>
    <w:rsid w:val="00BC73D5"/>
    <w:rsid w:val="00BC79EA"/>
    <w:rsid w:val="00BC7ECB"/>
    <w:rsid w:val="00BD006C"/>
    <w:rsid w:val="00BD03CF"/>
    <w:rsid w:val="00BD050C"/>
    <w:rsid w:val="00BD120B"/>
    <w:rsid w:val="00BD1802"/>
    <w:rsid w:val="00BD1CD8"/>
    <w:rsid w:val="00BD2132"/>
    <w:rsid w:val="00BD29CF"/>
    <w:rsid w:val="00BD3E02"/>
    <w:rsid w:val="00BD4632"/>
    <w:rsid w:val="00BD5B24"/>
    <w:rsid w:val="00BD7D25"/>
    <w:rsid w:val="00BD7D6B"/>
    <w:rsid w:val="00BE06C7"/>
    <w:rsid w:val="00BE210D"/>
    <w:rsid w:val="00BE2F3B"/>
    <w:rsid w:val="00BE470D"/>
    <w:rsid w:val="00BE5774"/>
    <w:rsid w:val="00BE5E5A"/>
    <w:rsid w:val="00BE5F90"/>
    <w:rsid w:val="00BE7E0F"/>
    <w:rsid w:val="00BF02D9"/>
    <w:rsid w:val="00BF0AB4"/>
    <w:rsid w:val="00BF0FC0"/>
    <w:rsid w:val="00BF12D4"/>
    <w:rsid w:val="00BF317F"/>
    <w:rsid w:val="00BF3ADC"/>
    <w:rsid w:val="00BF3DCD"/>
    <w:rsid w:val="00BF3EFC"/>
    <w:rsid w:val="00BF4309"/>
    <w:rsid w:val="00BF440F"/>
    <w:rsid w:val="00BF4715"/>
    <w:rsid w:val="00BF53B9"/>
    <w:rsid w:val="00BF63C3"/>
    <w:rsid w:val="00BF6EFA"/>
    <w:rsid w:val="00C00211"/>
    <w:rsid w:val="00C014B5"/>
    <w:rsid w:val="00C0261D"/>
    <w:rsid w:val="00C05154"/>
    <w:rsid w:val="00C06077"/>
    <w:rsid w:val="00C07B8B"/>
    <w:rsid w:val="00C10158"/>
    <w:rsid w:val="00C10199"/>
    <w:rsid w:val="00C1230D"/>
    <w:rsid w:val="00C123D2"/>
    <w:rsid w:val="00C1281E"/>
    <w:rsid w:val="00C1290F"/>
    <w:rsid w:val="00C13C36"/>
    <w:rsid w:val="00C14140"/>
    <w:rsid w:val="00C14315"/>
    <w:rsid w:val="00C14C4D"/>
    <w:rsid w:val="00C1576E"/>
    <w:rsid w:val="00C15C3C"/>
    <w:rsid w:val="00C16900"/>
    <w:rsid w:val="00C2030B"/>
    <w:rsid w:val="00C2053A"/>
    <w:rsid w:val="00C21A0F"/>
    <w:rsid w:val="00C21B7E"/>
    <w:rsid w:val="00C21CEB"/>
    <w:rsid w:val="00C23265"/>
    <w:rsid w:val="00C239B9"/>
    <w:rsid w:val="00C24BD2"/>
    <w:rsid w:val="00C25B8A"/>
    <w:rsid w:val="00C25DA0"/>
    <w:rsid w:val="00C27554"/>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57A7"/>
    <w:rsid w:val="00C46739"/>
    <w:rsid w:val="00C469C2"/>
    <w:rsid w:val="00C5071B"/>
    <w:rsid w:val="00C50897"/>
    <w:rsid w:val="00C51A67"/>
    <w:rsid w:val="00C52FDB"/>
    <w:rsid w:val="00C53227"/>
    <w:rsid w:val="00C53AEE"/>
    <w:rsid w:val="00C543B9"/>
    <w:rsid w:val="00C54B24"/>
    <w:rsid w:val="00C559C8"/>
    <w:rsid w:val="00C55D02"/>
    <w:rsid w:val="00C55DF0"/>
    <w:rsid w:val="00C57D6F"/>
    <w:rsid w:val="00C60136"/>
    <w:rsid w:val="00C604E1"/>
    <w:rsid w:val="00C61119"/>
    <w:rsid w:val="00C6347B"/>
    <w:rsid w:val="00C6398A"/>
    <w:rsid w:val="00C63E1F"/>
    <w:rsid w:val="00C657EC"/>
    <w:rsid w:val="00C66D73"/>
    <w:rsid w:val="00C67041"/>
    <w:rsid w:val="00C70D24"/>
    <w:rsid w:val="00C70EDE"/>
    <w:rsid w:val="00C72C1B"/>
    <w:rsid w:val="00C73888"/>
    <w:rsid w:val="00C74BD5"/>
    <w:rsid w:val="00C75C93"/>
    <w:rsid w:val="00C8012E"/>
    <w:rsid w:val="00C815D3"/>
    <w:rsid w:val="00C817A0"/>
    <w:rsid w:val="00C81986"/>
    <w:rsid w:val="00C81ABE"/>
    <w:rsid w:val="00C81EC6"/>
    <w:rsid w:val="00C84470"/>
    <w:rsid w:val="00C855D1"/>
    <w:rsid w:val="00C85B12"/>
    <w:rsid w:val="00C85E1B"/>
    <w:rsid w:val="00C86EE5"/>
    <w:rsid w:val="00C86FB4"/>
    <w:rsid w:val="00C87F53"/>
    <w:rsid w:val="00C915C7"/>
    <w:rsid w:val="00C92940"/>
    <w:rsid w:val="00C94575"/>
    <w:rsid w:val="00C94B54"/>
    <w:rsid w:val="00C95628"/>
    <w:rsid w:val="00C95CF3"/>
    <w:rsid w:val="00C964EC"/>
    <w:rsid w:val="00CA0CD6"/>
    <w:rsid w:val="00CA2A8C"/>
    <w:rsid w:val="00CA3523"/>
    <w:rsid w:val="00CA3749"/>
    <w:rsid w:val="00CA38E6"/>
    <w:rsid w:val="00CA51DF"/>
    <w:rsid w:val="00CA54AC"/>
    <w:rsid w:val="00CA55A0"/>
    <w:rsid w:val="00CA5760"/>
    <w:rsid w:val="00CA5E23"/>
    <w:rsid w:val="00CA650A"/>
    <w:rsid w:val="00CA6644"/>
    <w:rsid w:val="00CA6AE7"/>
    <w:rsid w:val="00CB1D4A"/>
    <w:rsid w:val="00CB1F3C"/>
    <w:rsid w:val="00CB2522"/>
    <w:rsid w:val="00CB4CEE"/>
    <w:rsid w:val="00CB6F9F"/>
    <w:rsid w:val="00CB72F6"/>
    <w:rsid w:val="00CC01C7"/>
    <w:rsid w:val="00CC082C"/>
    <w:rsid w:val="00CC253B"/>
    <w:rsid w:val="00CC3538"/>
    <w:rsid w:val="00CC37D0"/>
    <w:rsid w:val="00CC3895"/>
    <w:rsid w:val="00CC52FA"/>
    <w:rsid w:val="00CC65EA"/>
    <w:rsid w:val="00CD0193"/>
    <w:rsid w:val="00CD27AA"/>
    <w:rsid w:val="00CD3DF0"/>
    <w:rsid w:val="00CD4345"/>
    <w:rsid w:val="00CD4704"/>
    <w:rsid w:val="00CD4E11"/>
    <w:rsid w:val="00CD572F"/>
    <w:rsid w:val="00CD58C2"/>
    <w:rsid w:val="00CD61E0"/>
    <w:rsid w:val="00CD63BF"/>
    <w:rsid w:val="00CD68E2"/>
    <w:rsid w:val="00CD6A2E"/>
    <w:rsid w:val="00CD6B21"/>
    <w:rsid w:val="00CD74C6"/>
    <w:rsid w:val="00CD7F6C"/>
    <w:rsid w:val="00CE043D"/>
    <w:rsid w:val="00CE0733"/>
    <w:rsid w:val="00CE1421"/>
    <w:rsid w:val="00CE30DD"/>
    <w:rsid w:val="00CE3C39"/>
    <w:rsid w:val="00CE5377"/>
    <w:rsid w:val="00CE5C97"/>
    <w:rsid w:val="00CE68FC"/>
    <w:rsid w:val="00CE778E"/>
    <w:rsid w:val="00CE7D68"/>
    <w:rsid w:val="00CE7F43"/>
    <w:rsid w:val="00CF042B"/>
    <w:rsid w:val="00CF066D"/>
    <w:rsid w:val="00CF2843"/>
    <w:rsid w:val="00CF3757"/>
    <w:rsid w:val="00CF3AB4"/>
    <w:rsid w:val="00CF3CDB"/>
    <w:rsid w:val="00CF5100"/>
    <w:rsid w:val="00CF5592"/>
    <w:rsid w:val="00CF5C3A"/>
    <w:rsid w:val="00CF66D0"/>
    <w:rsid w:val="00CF72F1"/>
    <w:rsid w:val="00CF7B5E"/>
    <w:rsid w:val="00CF7BC2"/>
    <w:rsid w:val="00D00059"/>
    <w:rsid w:val="00D005FC"/>
    <w:rsid w:val="00D01970"/>
    <w:rsid w:val="00D019FF"/>
    <w:rsid w:val="00D01FDA"/>
    <w:rsid w:val="00D027C5"/>
    <w:rsid w:val="00D02F17"/>
    <w:rsid w:val="00D046E5"/>
    <w:rsid w:val="00D04C15"/>
    <w:rsid w:val="00D04C5B"/>
    <w:rsid w:val="00D04F3C"/>
    <w:rsid w:val="00D055AD"/>
    <w:rsid w:val="00D059F2"/>
    <w:rsid w:val="00D062C5"/>
    <w:rsid w:val="00D065F4"/>
    <w:rsid w:val="00D076A5"/>
    <w:rsid w:val="00D10491"/>
    <w:rsid w:val="00D10CA6"/>
    <w:rsid w:val="00D11AC0"/>
    <w:rsid w:val="00D11C75"/>
    <w:rsid w:val="00D11CED"/>
    <w:rsid w:val="00D1255D"/>
    <w:rsid w:val="00D12C9B"/>
    <w:rsid w:val="00D139FA"/>
    <w:rsid w:val="00D1459E"/>
    <w:rsid w:val="00D16D7C"/>
    <w:rsid w:val="00D17C3B"/>
    <w:rsid w:val="00D20823"/>
    <w:rsid w:val="00D212D1"/>
    <w:rsid w:val="00D21660"/>
    <w:rsid w:val="00D21A3D"/>
    <w:rsid w:val="00D2225C"/>
    <w:rsid w:val="00D224E8"/>
    <w:rsid w:val="00D23A8B"/>
    <w:rsid w:val="00D242B8"/>
    <w:rsid w:val="00D249F1"/>
    <w:rsid w:val="00D24E22"/>
    <w:rsid w:val="00D25836"/>
    <w:rsid w:val="00D25C6F"/>
    <w:rsid w:val="00D25EBF"/>
    <w:rsid w:val="00D26D33"/>
    <w:rsid w:val="00D274E0"/>
    <w:rsid w:val="00D27AA5"/>
    <w:rsid w:val="00D27AE0"/>
    <w:rsid w:val="00D3156D"/>
    <w:rsid w:val="00D32E28"/>
    <w:rsid w:val="00D3439C"/>
    <w:rsid w:val="00D34E2A"/>
    <w:rsid w:val="00D34F8D"/>
    <w:rsid w:val="00D3603F"/>
    <w:rsid w:val="00D3607A"/>
    <w:rsid w:val="00D36A26"/>
    <w:rsid w:val="00D40DB0"/>
    <w:rsid w:val="00D44323"/>
    <w:rsid w:val="00D44503"/>
    <w:rsid w:val="00D4546E"/>
    <w:rsid w:val="00D475E2"/>
    <w:rsid w:val="00D476B5"/>
    <w:rsid w:val="00D50834"/>
    <w:rsid w:val="00D52354"/>
    <w:rsid w:val="00D53A7F"/>
    <w:rsid w:val="00D5514A"/>
    <w:rsid w:val="00D55B17"/>
    <w:rsid w:val="00D57F4F"/>
    <w:rsid w:val="00D603F8"/>
    <w:rsid w:val="00D60553"/>
    <w:rsid w:val="00D60EC9"/>
    <w:rsid w:val="00D62756"/>
    <w:rsid w:val="00D627FB"/>
    <w:rsid w:val="00D6337C"/>
    <w:rsid w:val="00D6667A"/>
    <w:rsid w:val="00D66707"/>
    <w:rsid w:val="00D66A33"/>
    <w:rsid w:val="00D66E90"/>
    <w:rsid w:val="00D67F16"/>
    <w:rsid w:val="00D712BA"/>
    <w:rsid w:val="00D71930"/>
    <w:rsid w:val="00D728D8"/>
    <w:rsid w:val="00D73EC1"/>
    <w:rsid w:val="00D74065"/>
    <w:rsid w:val="00D74D22"/>
    <w:rsid w:val="00D74D6E"/>
    <w:rsid w:val="00D750EB"/>
    <w:rsid w:val="00D75247"/>
    <w:rsid w:val="00D760E8"/>
    <w:rsid w:val="00D802EE"/>
    <w:rsid w:val="00D8386A"/>
    <w:rsid w:val="00D84CAD"/>
    <w:rsid w:val="00D86354"/>
    <w:rsid w:val="00D8757B"/>
    <w:rsid w:val="00D87649"/>
    <w:rsid w:val="00D90CEC"/>
    <w:rsid w:val="00D93126"/>
    <w:rsid w:val="00D93C48"/>
    <w:rsid w:val="00D93D1F"/>
    <w:rsid w:val="00D940F7"/>
    <w:rsid w:val="00D94D85"/>
    <w:rsid w:val="00D97862"/>
    <w:rsid w:val="00D97E82"/>
    <w:rsid w:val="00DA1A64"/>
    <w:rsid w:val="00DA3DBC"/>
    <w:rsid w:val="00DA414D"/>
    <w:rsid w:val="00DA4A9C"/>
    <w:rsid w:val="00DA7B71"/>
    <w:rsid w:val="00DB016D"/>
    <w:rsid w:val="00DB17DB"/>
    <w:rsid w:val="00DB21FE"/>
    <w:rsid w:val="00DB4849"/>
    <w:rsid w:val="00DB5D73"/>
    <w:rsid w:val="00DB6675"/>
    <w:rsid w:val="00DB7746"/>
    <w:rsid w:val="00DC001B"/>
    <w:rsid w:val="00DC0BA6"/>
    <w:rsid w:val="00DC1B55"/>
    <w:rsid w:val="00DC2F45"/>
    <w:rsid w:val="00DC3040"/>
    <w:rsid w:val="00DC33E4"/>
    <w:rsid w:val="00DC3777"/>
    <w:rsid w:val="00DC3B73"/>
    <w:rsid w:val="00DC3EA8"/>
    <w:rsid w:val="00DC4C89"/>
    <w:rsid w:val="00DC5FBC"/>
    <w:rsid w:val="00DC6252"/>
    <w:rsid w:val="00DC6FA3"/>
    <w:rsid w:val="00DC7B34"/>
    <w:rsid w:val="00DD076E"/>
    <w:rsid w:val="00DD11BE"/>
    <w:rsid w:val="00DD11C7"/>
    <w:rsid w:val="00DD27A6"/>
    <w:rsid w:val="00DD2EBB"/>
    <w:rsid w:val="00DD3196"/>
    <w:rsid w:val="00DD353F"/>
    <w:rsid w:val="00DD4FFC"/>
    <w:rsid w:val="00DD53D0"/>
    <w:rsid w:val="00DE04FC"/>
    <w:rsid w:val="00DE1DE9"/>
    <w:rsid w:val="00DE2125"/>
    <w:rsid w:val="00DE2852"/>
    <w:rsid w:val="00DE3DCB"/>
    <w:rsid w:val="00DE3E62"/>
    <w:rsid w:val="00DE6480"/>
    <w:rsid w:val="00DE6C2E"/>
    <w:rsid w:val="00DE790F"/>
    <w:rsid w:val="00DF09AB"/>
    <w:rsid w:val="00DF0AE8"/>
    <w:rsid w:val="00DF271D"/>
    <w:rsid w:val="00DF3E88"/>
    <w:rsid w:val="00DF4F6D"/>
    <w:rsid w:val="00DF73BC"/>
    <w:rsid w:val="00DF7B92"/>
    <w:rsid w:val="00DF7F6E"/>
    <w:rsid w:val="00E007F5"/>
    <w:rsid w:val="00E01DC7"/>
    <w:rsid w:val="00E02144"/>
    <w:rsid w:val="00E02B69"/>
    <w:rsid w:val="00E03056"/>
    <w:rsid w:val="00E03B71"/>
    <w:rsid w:val="00E03D1C"/>
    <w:rsid w:val="00E04585"/>
    <w:rsid w:val="00E05A7D"/>
    <w:rsid w:val="00E0614A"/>
    <w:rsid w:val="00E06269"/>
    <w:rsid w:val="00E07078"/>
    <w:rsid w:val="00E100DB"/>
    <w:rsid w:val="00E100F6"/>
    <w:rsid w:val="00E10208"/>
    <w:rsid w:val="00E109E3"/>
    <w:rsid w:val="00E110D3"/>
    <w:rsid w:val="00E112EE"/>
    <w:rsid w:val="00E11DEF"/>
    <w:rsid w:val="00E133F7"/>
    <w:rsid w:val="00E13C5D"/>
    <w:rsid w:val="00E1441F"/>
    <w:rsid w:val="00E144C7"/>
    <w:rsid w:val="00E14606"/>
    <w:rsid w:val="00E15708"/>
    <w:rsid w:val="00E15833"/>
    <w:rsid w:val="00E16341"/>
    <w:rsid w:val="00E16F0F"/>
    <w:rsid w:val="00E1710F"/>
    <w:rsid w:val="00E17182"/>
    <w:rsid w:val="00E2232F"/>
    <w:rsid w:val="00E24B3A"/>
    <w:rsid w:val="00E25C33"/>
    <w:rsid w:val="00E2628E"/>
    <w:rsid w:val="00E268EB"/>
    <w:rsid w:val="00E30C08"/>
    <w:rsid w:val="00E30DB6"/>
    <w:rsid w:val="00E314DF"/>
    <w:rsid w:val="00E317C8"/>
    <w:rsid w:val="00E32E7A"/>
    <w:rsid w:val="00E33621"/>
    <w:rsid w:val="00E33A60"/>
    <w:rsid w:val="00E33B7A"/>
    <w:rsid w:val="00E350DA"/>
    <w:rsid w:val="00E3666A"/>
    <w:rsid w:val="00E367B5"/>
    <w:rsid w:val="00E369EF"/>
    <w:rsid w:val="00E3711B"/>
    <w:rsid w:val="00E372C5"/>
    <w:rsid w:val="00E404E3"/>
    <w:rsid w:val="00E405BB"/>
    <w:rsid w:val="00E41BB0"/>
    <w:rsid w:val="00E42B9A"/>
    <w:rsid w:val="00E431D4"/>
    <w:rsid w:val="00E43C35"/>
    <w:rsid w:val="00E44289"/>
    <w:rsid w:val="00E44BDD"/>
    <w:rsid w:val="00E4515A"/>
    <w:rsid w:val="00E470E0"/>
    <w:rsid w:val="00E51750"/>
    <w:rsid w:val="00E52307"/>
    <w:rsid w:val="00E52B7B"/>
    <w:rsid w:val="00E52CE5"/>
    <w:rsid w:val="00E5384E"/>
    <w:rsid w:val="00E55D36"/>
    <w:rsid w:val="00E57E59"/>
    <w:rsid w:val="00E6041C"/>
    <w:rsid w:val="00E6053F"/>
    <w:rsid w:val="00E62790"/>
    <w:rsid w:val="00E62F9C"/>
    <w:rsid w:val="00E62FB1"/>
    <w:rsid w:val="00E62FFE"/>
    <w:rsid w:val="00E6329A"/>
    <w:rsid w:val="00E639C0"/>
    <w:rsid w:val="00E63B59"/>
    <w:rsid w:val="00E66944"/>
    <w:rsid w:val="00E703E0"/>
    <w:rsid w:val="00E70703"/>
    <w:rsid w:val="00E71A74"/>
    <w:rsid w:val="00E732AB"/>
    <w:rsid w:val="00E737E1"/>
    <w:rsid w:val="00E74D05"/>
    <w:rsid w:val="00E75226"/>
    <w:rsid w:val="00E758EB"/>
    <w:rsid w:val="00E75B4C"/>
    <w:rsid w:val="00E80035"/>
    <w:rsid w:val="00E8080A"/>
    <w:rsid w:val="00E81755"/>
    <w:rsid w:val="00E82201"/>
    <w:rsid w:val="00E82B9F"/>
    <w:rsid w:val="00E82FE2"/>
    <w:rsid w:val="00E8327D"/>
    <w:rsid w:val="00E83C2E"/>
    <w:rsid w:val="00E83D2B"/>
    <w:rsid w:val="00E84C78"/>
    <w:rsid w:val="00E8575F"/>
    <w:rsid w:val="00E85ABD"/>
    <w:rsid w:val="00E860A9"/>
    <w:rsid w:val="00E869F0"/>
    <w:rsid w:val="00E86FF0"/>
    <w:rsid w:val="00E91E17"/>
    <w:rsid w:val="00E92A6E"/>
    <w:rsid w:val="00E92CBE"/>
    <w:rsid w:val="00E93EEF"/>
    <w:rsid w:val="00E95079"/>
    <w:rsid w:val="00EA1FA5"/>
    <w:rsid w:val="00EA2187"/>
    <w:rsid w:val="00EA3AC1"/>
    <w:rsid w:val="00EA3EC5"/>
    <w:rsid w:val="00EA4572"/>
    <w:rsid w:val="00EA4905"/>
    <w:rsid w:val="00EA4ACC"/>
    <w:rsid w:val="00EA5757"/>
    <w:rsid w:val="00EA6BAA"/>
    <w:rsid w:val="00EA7668"/>
    <w:rsid w:val="00EB3071"/>
    <w:rsid w:val="00EB39CC"/>
    <w:rsid w:val="00EB441F"/>
    <w:rsid w:val="00EB4675"/>
    <w:rsid w:val="00EB4732"/>
    <w:rsid w:val="00EB52E8"/>
    <w:rsid w:val="00EB6ADA"/>
    <w:rsid w:val="00EC0CC8"/>
    <w:rsid w:val="00EC0EF5"/>
    <w:rsid w:val="00EC0EF9"/>
    <w:rsid w:val="00EC3136"/>
    <w:rsid w:val="00EC3ABA"/>
    <w:rsid w:val="00EC42F5"/>
    <w:rsid w:val="00EC4452"/>
    <w:rsid w:val="00EC45AD"/>
    <w:rsid w:val="00EC69A1"/>
    <w:rsid w:val="00EC7CF7"/>
    <w:rsid w:val="00ED0C8C"/>
    <w:rsid w:val="00ED0F09"/>
    <w:rsid w:val="00ED13E3"/>
    <w:rsid w:val="00ED163E"/>
    <w:rsid w:val="00ED1A46"/>
    <w:rsid w:val="00ED1B41"/>
    <w:rsid w:val="00ED3E25"/>
    <w:rsid w:val="00ED520E"/>
    <w:rsid w:val="00ED6614"/>
    <w:rsid w:val="00ED66DC"/>
    <w:rsid w:val="00ED6F61"/>
    <w:rsid w:val="00ED7B0B"/>
    <w:rsid w:val="00EE003E"/>
    <w:rsid w:val="00EE14CF"/>
    <w:rsid w:val="00EE1AFB"/>
    <w:rsid w:val="00EE325F"/>
    <w:rsid w:val="00EE3321"/>
    <w:rsid w:val="00EE7692"/>
    <w:rsid w:val="00EF0420"/>
    <w:rsid w:val="00EF0696"/>
    <w:rsid w:val="00EF0A56"/>
    <w:rsid w:val="00EF0D32"/>
    <w:rsid w:val="00EF1480"/>
    <w:rsid w:val="00EF411A"/>
    <w:rsid w:val="00EF521F"/>
    <w:rsid w:val="00EF5A20"/>
    <w:rsid w:val="00EF6310"/>
    <w:rsid w:val="00EF67BE"/>
    <w:rsid w:val="00EF70B7"/>
    <w:rsid w:val="00EF7770"/>
    <w:rsid w:val="00EF7CEF"/>
    <w:rsid w:val="00EF7F4A"/>
    <w:rsid w:val="00F01B19"/>
    <w:rsid w:val="00F04477"/>
    <w:rsid w:val="00F06DA2"/>
    <w:rsid w:val="00F078B8"/>
    <w:rsid w:val="00F0797D"/>
    <w:rsid w:val="00F07F8F"/>
    <w:rsid w:val="00F10CC0"/>
    <w:rsid w:val="00F11B62"/>
    <w:rsid w:val="00F11F69"/>
    <w:rsid w:val="00F12B57"/>
    <w:rsid w:val="00F12F89"/>
    <w:rsid w:val="00F133D7"/>
    <w:rsid w:val="00F15B3C"/>
    <w:rsid w:val="00F162DC"/>
    <w:rsid w:val="00F17056"/>
    <w:rsid w:val="00F17A6C"/>
    <w:rsid w:val="00F236DC"/>
    <w:rsid w:val="00F23C71"/>
    <w:rsid w:val="00F25F93"/>
    <w:rsid w:val="00F277D0"/>
    <w:rsid w:val="00F27846"/>
    <w:rsid w:val="00F31735"/>
    <w:rsid w:val="00F3261B"/>
    <w:rsid w:val="00F326CF"/>
    <w:rsid w:val="00F332DD"/>
    <w:rsid w:val="00F336A3"/>
    <w:rsid w:val="00F33C6D"/>
    <w:rsid w:val="00F33CBF"/>
    <w:rsid w:val="00F34652"/>
    <w:rsid w:val="00F3681F"/>
    <w:rsid w:val="00F36957"/>
    <w:rsid w:val="00F36B86"/>
    <w:rsid w:val="00F400DD"/>
    <w:rsid w:val="00F41F80"/>
    <w:rsid w:val="00F42051"/>
    <w:rsid w:val="00F432FB"/>
    <w:rsid w:val="00F43BE9"/>
    <w:rsid w:val="00F43C76"/>
    <w:rsid w:val="00F443D9"/>
    <w:rsid w:val="00F44847"/>
    <w:rsid w:val="00F44CE1"/>
    <w:rsid w:val="00F44CF4"/>
    <w:rsid w:val="00F454B5"/>
    <w:rsid w:val="00F47442"/>
    <w:rsid w:val="00F5055E"/>
    <w:rsid w:val="00F509FD"/>
    <w:rsid w:val="00F50FEE"/>
    <w:rsid w:val="00F5118F"/>
    <w:rsid w:val="00F515B1"/>
    <w:rsid w:val="00F536C3"/>
    <w:rsid w:val="00F554D0"/>
    <w:rsid w:val="00F55C7B"/>
    <w:rsid w:val="00F55F85"/>
    <w:rsid w:val="00F56529"/>
    <w:rsid w:val="00F56A0E"/>
    <w:rsid w:val="00F56DE0"/>
    <w:rsid w:val="00F56F10"/>
    <w:rsid w:val="00F61B16"/>
    <w:rsid w:val="00F62A7A"/>
    <w:rsid w:val="00F62E1F"/>
    <w:rsid w:val="00F62FB6"/>
    <w:rsid w:val="00F659DE"/>
    <w:rsid w:val="00F65F83"/>
    <w:rsid w:val="00F66333"/>
    <w:rsid w:val="00F66E63"/>
    <w:rsid w:val="00F676ED"/>
    <w:rsid w:val="00F70209"/>
    <w:rsid w:val="00F73AB9"/>
    <w:rsid w:val="00F73C2B"/>
    <w:rsid w:val="00F76B17"/>
    <w:rsid w:val="00F77901"/>
    <w:rsid w:val="00F81CF8"/>
    <w:rsid w:val="00F81DB0"/>
    <w:rsid w:val="00F820D7"/>
    <w:rsid w:val="00F82A4E"/>
    <w:rsid w:val="00F838E6"/>
    <w:rsid w:val="00F839C6"/>
    <w:rsid w:val="00F8426C"/>
    <w:rsid w:val="00F84AE2"/>
    <w:rsid w:val="00F84FEC"/>
    <w:rsid w:val="00F85447"/>
    <w:rsid w:val="00F85742"/>
    <w:rsid w:val="00F867A0"/>
    <w:rsid w:val="00F8693E"/>
    <w:rsid w:val="00F8694D"/>
    <w:rsid w:val="00F86CDD"/>
    <w:rsid w:val="00F86ED7"/>
    <w:rsid w:val="00F87194"/>
    <w:rsid w:val="00F8798F"/>
    <w:rsid w:val="00F90BF2"/>
    <w:rsid w:val="00F91357"/>
    <w:rsid w:val="00F9169B"/>
    <w:rsid w:val="00F920AD"/>
    <w:rsid w:val="00F93730"/>
    <w:rsid w:val="00F93946"/>
    <w:rsid w:val="00F94002"/>
    <w:rsid w:val="00F963DE"/>
    <w:rsid w:val="00F96F90"/>
    <w:rsid w:val="00F9787C"/>
    <w:rsid w:val="00F97915"/>
    <w:rsid w:val="00F97958"/>
    <w:rsid w:val="00F97EE9"/>
    <w:rsid w:val="00FA01BD"/>
    <w:rsid w:val="00FA07C3"/>
    <w:rsid w:val="00FA0E7C"/>
    <w:rsid w:val="00FA1F2E"/>
    <w:rsid w:val="00FA41F8"/>
    <w:rsid w:val="00FA58BF"/>
    <w:rsid w:val="00FA590F"/>
    <w:rsid w:val="00FA62B8"/>
    <w:rsid w:val="00FA7A39"/>
    <w:rsid w:val="00FB00D0"/>
    <w:rsid w:val="00FB0585"/>
    <w:rsid w:val="00FB1DC0"/>
    <w:rsid w:val="00FB3165"/>
    <w:rsid w:val="00FB3651"/>
    <w:rsid w:val="00FB37B1"/>
    <w:rsid w:val="00FB3937"/>
    <w:rsid w:val="00FB3C85"/>
    <w:rsid w:val="00FB3FCC"/>
    <w:rsid w:val="00FB7629"/>
    <w:rsid w:val="00FB7AF3"/>
    <w:rsid w:val="00FC195D"/>
    <w:rsid w:val="00FC21FA"/>
    <w:rsid w:val="00FC2792"/>
    <w:rsid w:val="00FC2F7E"/>
    <w:rsid w:val="00FC3122"/>
    <w:rsid w:val="00FC3BD4"/>
    <w:rsid w:val="00FC3EC0"/>
    <w:rsid w:val="00FC43E0"/>
    <w:rsid w:val="00FC449A"/>
    <w:rsid w:val="00FC44EC"/>
    <w:rsid w:val="00FC5085"/>
    <w:rsid w:val="00FC5BE8"/>
    <w:rsid w:val="00FC5E14"/>
    <w:rsid w:val="00FD01B3"/>
    <w:rsid w:val="00FD0D86"/>
    <w:rsid w:val="00FD154C"/>
    <w:rsid w:val="00FD1841"/>
    <w:rsid w:val="00FD2FDD"/>
    <w:rsid w:val="00FD341D"/>
    <w:rsid w:val="00FD344E"/>
    <w:rsid w:val="00FD37A4"/>
    <w:rsid w:val="00FD402E"/>
    <w:rsid w:val="00FD42A0"/>
    <w:rsid w:val="00FD49C0"/>
    <w:rsid w:val="00FD55DE"/>
    <w:rsid w:val="00FD596B"/>
    <w:rsid w:val="00FD5E04"/>
    <w:rsid w:val="00FD6FA8"/>
    <w:rsid w:val="00FD701F"/>
    <w:rsid w:val="00FE0FC2"/>
    <w:rsid w:val="00FE178B"/>
    <w:rsid w:val="00FE1943"/>
    <w:rsid w:val="00FE209B"/>
    <w:rsid w:val="00FE2D2C"/>
    <w:rsid w:val="00FE36AF"/>
    <w:rsid w:val="00FE3D4A"/>
    <w:rsid w:val="00FE5A21"/>
    <w:rsid w:val="00FE666D"/>
    <w:rsid w:val="00FE67EC"/>
    <w:rsid w:val="00FE71EE"/>
    <w:rsid w:val="00FE79FD"/>
    <w:rsid w:val="00FE7E74"/>
    <w:rsid w:val="00FF1434"/>
    <w:rsid w:val="00FF179C"/>
    <w:rsid w:val="00FF1BA6"/>
    <w:rsid w:val="00FF1F0E"/>
    <w:rsid w:val="00FF38C0"/>
    <w:rsid w:val="00FF4145"/>
    <w:rsid w:val="00FF5A60"/>
    <w:rsid w:val="00FF60BF"/>
    <w:rsid w:val="00FF68E1"/>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49E39F1-F824-4E43-8514-CB0896A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3"/>
    <w:link w:val="aff1"/>
    <w:uiPriority w:val="99"/>
    <w:semiHidden/>
    <w:unhideWhenUsed/>
    <w:rsid w:val="00546E62"/>
    <w:rPr>
      <w:rFonts w:ascii="Lucida Grande CY" w:hAnsi="Lucida Grande CY" w:cs="Lucida Grande CY"/>
    </w:rPr>
  </w:style>
  <w:style w:type="character" w:customStyle="1" w:styleId="aff1">
    <w:name w:val="Схема документа Знак"/>
    <w:basedOn w:val="a4"/>
    <w:link w:val="aff0"/>
    <w:uiPriority w:val="99"/>
    <w:semiHidden/>
    <w:rsid w:val="00546E62"/>
    <w:rPr>
      <w:rFonts w:ascii="Lucida Grande CY" w:hAnsi="Lucida Grande CY" w:cs="Lucida Grande CY"/>
    </w:rPr>
  </w:style>
  <w:style w:type="paragraph" w:styleId="aff2">
    <w:name w:val="No Spacing"/>
    <w:link w:val="aff3"/>
    <w:uiPriority w:val="1"/>
    <w:qFormat/>
    <w:rsid w:val="00F326CF"/>
    <w:rPr>
      <w:sz w:val="22"/>
      <w:szCs w:val="22"/>
    </w:rPr>
  </w:style>
  <w:style w:type="character" w:customStyle="1" w:styleId="aff3">
    <w:name w:val="Без интервала Знак"/>
    <w:basedOn w:val="a4"/>
    <w:link w:val="aff2"/>
    <w:uiPriority w:val="1"/>
    <w:rsid w:val="00F326CF"/>
    <w:rPr>
      <w:sz w:val="22"/>
      <w:szCs w:val="22"/>
    </w:rPr>
  </w:style>
  <w:style w:type="character" w:styleId="aff4">
    <w:name w:val="Hyperlink"/>
    <w:basedOn w:val="a4"/>
    <w:uiPriority w:val="99"/>
    <w:unhideWhenUsed/>
    <w:rsid w:val="00BF6EFA"/>
    <w:rPr>
      <w:color w:val="0000FF" w:themeColor="hyperlink"/>
      <w:u w:val="single"/>
    </w:rPr>
  </w:style>
  <w:style w:type="paragraph" w:customStyle="1" w:styleId="aff5">
    <w:name w:val="Нормальный (таблица)"/>
    <w:basedOn w:val="a3"/>
    <w:next w:val="a3"/>
    <w:link w:val="aff6"/>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7">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8">
    <w:name w:val="Гипертекстовая ссылка"/>
    <w:basedOn w:val="a4"/>
    <w:uiPriority w:val="99"/>
    <w:rsid w:val="004A0684"/>
    <w:rPr>
      <w:rFonts w:cs="Times New Roman"/>
      <w:b w:val="0"/>
      <w:color w:val="106BBE"/>
    </w:rPr>
  </w:style>
  <w:style w:type="paragraph" w:customStyle="1" w:styleId="aff9">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a">
    <w:name w:val="Таблица"/>
    <w:basedOn w:val="a3"/>
    <w:link w:val="affb"/>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b">
    <w:name w:val="Таблица Знак"/>
    <w:basedOn w:val="a4"/>
    <w:link w:val="affa"/>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c">
    <w:name w:val="ВРИ"/>
    <w:basedOn w:val="aff5"/>
    <w:link w:val="affd"/>
    <w:qFormat/>
    <w:rsid w:val="0007113F"/>
    <w:rPr>
      <w:rFonts w:eastAsiaTheme="minorHAnsi" w:cstheme="minorBidi"/>
      <w:sz w:val="22"/>
      <w:szCs w:val="22"/>
      <w:lang w:eastAsia="en-US"/>
    </w:rPr>
  </w:style>
  <w:style w:type="character" w:customStyle="1" w:styleId="affd">
    <w:name w:val="ВРИ Знак"/>
    <w:basedOn w:val="a4"/>
    <w:link w:val="affc"/>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e">
    <w:name w:val="Удалённый текст"/>
    <w:uiPriority w:val="99"/>
    <w:rsid w:val="0052727E"/>
    <w:rPr>
      <w:color w:val="000000"/>
      <w:shd w:val="clear" w:color="auto" w:fill="C4C413"/>
    </w:rPr>
  </w:style>
  <w:style w:type="paragraph" w:customStyle="1" w:styleId="a2">
    <w:name w:val="окс"/>
    <w:basedOn w:val="a3"/>
    <w:link w:val="afff"/>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0">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1"/>
    <w:rsid w:val="0034473F"/>
    <w:rPr>
      <w:rFonts w:ascii="Times New Roman" w:eastAsia="Times New Roman" w:hAnsi="Times New Roman" w:cs="Times New Roman"/>
      <w:szCs w:val="20"/>
      <w:lang w:eastAsia="ar-SA"/>
    </w:rPr>
  </w:style>
  <w:style w:type="character" w:customStyle="1" w:styleId="afff2">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3">
    <w:name w:val="Основной текст Знак"/>
    <w:rsid w:val="00FF1434"/>
    <w:rPr>
      <w:sz w:val="28"/>
      <w:szCs w:val="24"/>
      <w:lang w:val="ru-RU" w:eastAsia="ar-SA" w:bidi="ar-SA"/>
    </w:rPr>
  </w:style>
  <w:style w:type="paragraph" w:customStyle="1" w:styleId="afff4">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5">
    <w:name w:val="Цветовое выделение"/>
    <w:uiPriority w:val="99"/>
    <w:rsid w:val="000E5167"/>
    <w:rPr>
      <w:b/>
      <w:bCs/>
      <w:color w:val="26282F"/>
    </w:rPr>
  </w:style>
  <w:style w:type="paragraph" w:customStyle="1" w:styleId="afff6">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7">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6">
    <w:name w:val="Нормальный (таблица) Знак"/>
    <w:basedOn w:val="a4"/>
    <w:link w:val="aff5"/>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8">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9"/>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a">
    <w:name w:val="текст Знак"/>
    <w:link w:val="afffb"/>
    <w:locked/>
    <w:rsid w:val="006E4642"/>
    <w:rPr>
      <w:rFonts w:ascii="Times New Roman" w:hAnsi="Times New Roman" w:cs="Times New Roman"/>
      <w:lang w:eastAsia="en-US"/>
    </w:rPr>
  </w:style>
  <w:style w:type="paragraph" w:customStyle="1" w:styleId="afffb">
    <w:name w:val="текст"/>
    <w:basedOn w:val="a3"/>
    <w:link w:val="afffa"/>
    <w:qFormat/>
    <w:rsid w:val="006E4642"/>
    <w:pPr>
      <w:ind w:firstLine="709"/>
      <w:jc w:val="both"/>
    </w:pPr>
    <w:rPr>
      <w:rFonts w:ascii="Times New Roman" w:hAnsi="Times New Roman" w:cs="Times New Roman"/>
      <w:lang w:eastAsia="en-US"/>
    </w:rPr>
  </w:style>
  <w:style w:type="character" w:customStyle="1" w:styleId="afffc">
    <w:name w:val="Стиль П Знак"/>
    <w:link w:val="afffd"/>
    <w:locked/>
    <w:rsid w:val="00572242"/>
    <w:rPr>
      <w:rFonts w:ascii="Times New Roman" w:hAnsi="Times New Roman" w:cs="Times New Roman"/>
      <w:sz w:val="28"/>
      <w:szCs w:val="28"/>
      <w:lang w:eastAsia="en-US"/>
    </w:rPr>
  </w:style>
  <w:style w:type="paragraph" w:customStyle="1" w:styleId="afffd">
    <w:name w:val="Стиль П"/>
    <w:basedOn w:val="a3"/>
    <w:link w:val="afffc"/>
    <w:qFormat/>
    <w:rsid w:val="00572242"/>
    <w:pPr>
      <w:spacing w:after="160" w:line="256" w:lineRule="auto"/>
    </w:pPr>
    <w:rPr>
      <w:rFonts w:ascii="Times New Roman" w:hAnsi="Times New Roman" w:cs="Times New Roman"/>
      <w:sz w:val="28"/>
      <w:szCs w:val="28"/>
      <w:lang w:eastAsia="en-US"/>
    </w:rPr>
  </w:style>
  <w:style w:type="character" w:customStyle="1" w:styleId="afffe">
    <w:name w:val="Маркированный список Знак"/>
    <w:link w:val="affff"/>
    <w:locked/>
    <w:rsid w:val="00AF0F09"/>
    <w:rPr>
      <w:rFonts w:ascii="Times New Roman" w:eastAsia="Times New Roman" w:hAnsi="Times New Roman" w:cs="Times New Roman"/>
      <w:b/>
      <w:bCs/>
      <w:szCs w:val="28"/>
      <w:shd w:val="clear" w:color="auto" w:fill="FFFFFF"/>
    </w:rPr>
  </w:style>
  <w:style w:type="paragraph" w:styleId="affff">
    <w:name w:val="List Bullet"/>
    <w:basedOn w:val="a3"/>
    <w:link w:val="afffe"/>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0">
    <w:basedOn w:val="a3"/>
    <w:next w:val="ac"/>
    <w:link w:val="affff1"/>
    <w:qFormat/>
    <w:rsid w:val="00574E0D"/>
    <w:pPr>
      <w:suppressAutoHyphens/>
      <w:jc w:val="center"/>
    </w:pPr>
    <w:rPr>
      <w:rFonts w:ascii="Times New Roman" w:eastAsia="Times New Roman" w:hAnsi="Times New Roman" w:cs="Times New Roman"/>
      <w:szCs w:val="20"/>
      <w:lang w:eastAsia="ar-SA"/>
    </w:rPr>
  </w:style>
  <w:style w:type="character" w:customStyle="1" w:styleId="affff1">
    <w:name w:val="Название Знак"/>
    <w:link w:val="affff0"/>
    <w:rsid w:val="00574E0D"/>
    <w:rPr>
      <w:rFonts w:ascii="Times New Roman" w:eastAsia="Times New Roman" w:hAnsi="Times New Roman" w:cs="Times New Roman"/>
      <w:szCs w:val="20"/>
      <w:lang w:eastAsia="ar-SA"/>
    </w:rPr>
  </w:style>
  <w:style w:type="paragraph" w:styleId="affff2">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2"/>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3">
    <w:name w:val="_Абзац ="/>
    <w:basedOn w:val="a3"/>
    <w:link w:val="affff4"/>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4">
    <w:name w:val="_Абзац = Знак"/>
    <w:link w:val="affff3"/>
    <w:uiPriority w:val="99"/>
    <w:locked/>
    <w:rsid w:val="009C0FB2"/>
    <w:rPr>
      <w:rFonts w:ascii="Times New Roman" w:eastAsia="MS Mincho" w:hAnsi="Times New Roman" w:cs="Times New Roman"/>
      <w:sz w:val="28"/>
      <w:szCs w:val="20"/>
      <w:lang w:val="x-none" w:eastAsia="x-none"/>
    </w:rPr>
  </w:style>
  <w:style w:type="paragraph" w:styleId="affff5">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6">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7">
    <w:name w:val="FollowedHyperlink"/>
    <w:basedOn w:val="a4"/>
    <w:uiPriority w:val="99"/>
    <w:semiHidden/>
    <w:unhideWhenUsed/>
    <w:rsid w:val="000F3567"/>
    <w:rPr>
      <w:color w:val="800080"/>
      <w:u w:val="single"/>
    </w:rPr>
  </w:style>
  <w:style w:type="character" w:customStyle="1" w:styleId="afff9">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8"/>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15"/>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8">
    <w:name w:val="Strong"/>
    <w:basedOn w:val="a4"/>
    <w:uiPriority w:val="22"/>
    <w:qFormat/>
    <w:rsid w:val="002F64BC"/>
    <w:rPr>
      <w:b/>
      <w:bCs/>
    </w:rPr>
  </w:style>
  <w:style w:type="paragraph" w:customStyle="1" w:styleId="39">
    <w:name w:val="Абзац списка3"/>
    <w:basedOn w:val="a3"/>
    <w:rsid w:val="00226707"/>
    <w:pPr>
      <w:ind w:left="720"/>
    </w:pPr>
    <w:rPr>
      <w:rFonts w:ascii="Times New Roman" w:eastAsia="Times New Roman" w:hAnsi="Times New Roman" w:cs="Times New Roman"/>
      <w:lang w:eastAsia="zh-CN"/>
    </w:rPr>
  </w:style>
  <w:style w:type="paragraph" w:customStyle="1" w:styleId="s1">
    <w:name w:val="s_1"/>
    <w:basedOn w:val="a3"/>
    <w:rsid w:val="00AC5D98"/>
    <w:pPr>
      <w:spacing w:before="100" w:beforeAutospacing="1" w:after="100" w:afterAutospacing="1"/>
    </w:pPr>
    <w:rPr>
      <w:rFonts w:ascii="Times New Roman" w:eastAsia="Times New Roman" w:hAnsi="Times New Roman" w:cs="Times New Roman"/>
    </w:rPr>
  </w:style>
  <w:style w:type="character" w:styleId="affff9">
    <w:name w:val="Emphasis"/>
    <w:qFormat/>
    <w:rsid w:val="008F7859"/>
    <w:rPr>
      <w:i/>
      <w:iCs/>
    </w:rPr>
  </w:style>
  <w:style w:type="character" w:customStyle="1" w:styleId="searchresult">
    <w:name w:val="search_result"/>
    <w:basedOn w:val="a4"/>
    <w:rsid w:val="0093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3113994">
      <w:bodyDiv w:val="1"/>
      <w:marLeft w:val="0"/>
      <w:marRight w:val="0"/>
      <w:marTop w:val="0"/>
      <w:marBottom w:val="0"/>
      <w:divBdr>
        <w:top w:val="none" w:sz="0" w:space="0" w:color="auto"/>
        <w:left w:val="none" w:sz="0" w:space="0" w:color="auto"/>
        <w:bottom w:val="none" w:sz="0" w:space="0" w:color="auto"/>
        <w:right w:val="none" w:sz="0" w:space="0" w:color="auto"/>
      </w:divBdr>
      <w:divsChild>
        <w:div w:id="1522205468">
          <w:marLeft w:val="0"/>
          <w:marRight w:val="0"/>
          <w:marTop w:val="120"/>
          <w:marBottom w:val="0"/>
          <w:divBdr>
            <w:top w:val="none" w:sz="0" w:space="0" w:color="auto"/>
            <w:left w:val="none" w:sz="0" w:space="0" w:color="auto"/>
            <w:bottom w:val="none" w:sz="0" w:space="0" w:color="auto"/>
            <w:right w:val="none" w:sz="0" w:space="0" w:color="auto"/>
          </w:divBdr>
        </w:div>
        <w:div w:id="1299802807">
          <w:marLeft w:val="0"/>
          <w:marRight w:val="0"/>
          <w:marTop w:val="120"/>
          <w:marBottom w:val="0"/>
          <w:divBdr>
            <w:top w:val="none" w:sz="0" w:space="0" w:color="auto"/>
            <w:left w:val="none" w:sz="0" w:space="0" w:color="auto"/>
            <w:bottom w:val="none" w:sz="0" w:space="0" w:color="auto"/>
            <w:right w:val="none" w:sz="0" w:space="0" w:color="auto"/>
          </w:divBdr>
        </w:div>
        <w:div w:id="200631246">
          <w:marLeft w:val="0"/>
          <w:marRight w:val="0"/>
          <w:marTop w:val="120"/>
          <w:marBottom w:val="0"/>
          <w:divBdr>
            <w:top w:val="none" w:sz="0" w:space="0" w:color="auto"/>
            <w:left w:val="none" w:sz="0" w:space="0" w:color="auto"/>
            <w:bottom w:val="none" w:sz="0" w:space="0" w:color="auto"/>
            <w:right w:val="none" w:sz="0" w:space="0" w:color="auto"/>
          </w:divBdr>
        </w:div>
        <w:div w:id="1846362287">
          <w:marLeft w:val="0"/>
          <w:marRight w:val="0"/>
          <w:marTop w:val="120"/>
          <w:marBottom w:val="0"/>
          <w:divBdr>
            <w:top w:val="none" w:sz="0" w:space="0" w:color="auto"/>
            <w:left w:val="none" w:sz="0" w:space="0" w:color="auto"/>
            <w:bottom w:val="none" w:sz="0" w:space="0" w:color="auto"/>
            <w:right w:val="none" w:sz="0" w:space="0" w:color="auto"/>
          </w:divBdr>
        </w:div>
        <w:div w:id="149762090">
          <w:marLeft w:val="0"/>
          <w:marRight w:val="0"/>
          <w:marTop w:val="120"/>
          <w:marBottom w:val="0"/>
          <w:divBdr>
            <w:top w:val="none" w:sz="0" w:space="0" w:color="auto"/>
            <w:left w:val="none" w:sz="0" w:space="0" w:color="auto"/>
            <w:bottom w:val="none" w:sz="0" w:space="0" w:color="auto"/>
            <w:right w:val="none" w:sz="0" w:space="0" w:color="auto"/>
          </w:divBdr>
        </w:div>
        <w:div w:id="1205681012">
          <w:marLeft w:val="0"/>
          <w:marRight w:val="0"/>
          <w:marTop w:val="120"/>
          <w:marBottom w:val="0"/>
          <w:divBdr>
            <w:top w:val="none" w:sz="0" w:space="0" w:color="auto"/>
            <w:left w:val="none" w:sz="0" w:space="0" w:color="auto"/>
            <w:bottom w:val="none" w:sz="0" w:space="0" w:color="auto"/>
            <w:right w:val="none" w:sz="0" w:space="0" w:color="auto"/>
          </w:divBdr>
        </w:div>
        <w:div w:id="1888298426">
          <w:marLeft w:val="0"/>
          <w:marRight w:val="0"/>
          <w:marTop w:val="120"/>
          <w:marBottom w:val="0"/>
          <w:divBdr>
            <w:top w:val="none" w:sz="0" w:space="0" w:color="auto"/>
            <w:left w:val="none" w:sz="0" w:space="0" w:color="auto"/>
            <w:bottom w:val="none" w:sz="0" w:space="0" w:color="auto"/>
            <w:right w:val="none" w:sz="0" w:space="0" w:color="auto"/>
          </w:divBdr>
        </w:div>
        <w:div w:id="1687906126">
          <w:marLeft w:val="0"/>
          <w:marRight w:val="0"/>
          <w:marTop w:val="120"/>
          <w:marBottom w:val="0"/>
          <w:divBdr>
            <w:top w:val="none" w:sz="0" w:space="0" w:color="auto"/>
            <w:left w:val="none" w:sz="0" w:space="0" w:color="auto"/>
            <w:bottom w:val="none" w:sz="0" w:space="0" w:color="auto"/>
            <w:right w:val="none" w:sz="0" w:space="0" w:color="auto"/>
          </w:divBdr>
        </w:div>
        <w:div w:id="1049836801">
          <w:marLeft w:val="0"/>
          <w:marRight w:val="0"/>
          <w:marTop w:val="120"/>
          <w:marBottom w:val="0"/>
          <w:divBdr>
            <w:top w:val="none" w:sz="0" w:space="0" w:color="auto"/>
            <w:left w:val="none" w:sz="0" w:space="0" w:color="auto"/>
            <w:bottom w:val="none" w:sz="0" w:space="0" w:color="auto"/>
            <w:right w:val="none" w:sz="0" w:space="0" w:color="auto"/>
          </w:divBdr>
        </w:div>
        <w:div w:id="1947499358">
          <w:marLeft w:val="0"/>
          <w:marRight w:val="0"/>
          <w:marTop w:val="120"/>
          <w:marBottom w:val="0"/>
          <w:divBdr>
            <w:top w:val="none" w:sz="0" w:space="0" w:color="auto"/>
            <w:left w:val="none" w:sz="0" w:space="0" w:color="auto"/>
            <w:bottom w:val="none" w:sz="0" w:space="0" w:color="auto"/>
            <w:right w:val="none" w:sz="0" w:space="0" w:color="auto"/>
          </w:divBdr>
        </w:div>
        <w:div w:id="2098938858">
          <w:marLeft w:val="0"/>
          <w:marRight w:val="0"/>
          <w:marTop w:val="120"/>
          <w:marBottom w:val="0"/>
          <w:divBdr>
            <w:top w:val="none" w:sz="0" w:space="0" w:color="auto"/>
            <w:left w:val="none" w:sz="0" w:space="0" w:color="auto"/>
            <w:bottom w:val="none" w:sz="0" w:space="0" w:color="auto"/>
            <w:right w:val="none" w:sz="0" w:space="0" w:color="auto"/>
          </w:divBdr>
        </w:div>
        <w:div w:id="312486568">
          <w:marLeft w:val="0"/>
          <w:marRight w:val="0"/>
          <w:marTop w:val="120"/>
          <w:marBottom w:val="0"/>
          <w:divBdr>
            <w:top w:val="none" w:sz="0" w:space="0" w:color="auto"/>
            <w:left w:val="none" w:sz="0" w:space="0" w:color="auto"/>
            <w:bottom w:val="none" w:sz="0" w:space="0" w:color="auto"/>
            <w:right w:val="none" w:sz="0" w:space="0" w:color="auto"/>
          </w:divBdr>
        </w:div>
        <w:div w:id="1998000380">
          <w:marLeft w:val="0"/>
          <w:marRight w:val="0"/>
          <w:marTop w:val="120"/>
          <w:marBottom w:val="0"/>
          <w:divBdr>
            <w:top w:val="none" w:sz="0" w:space="0" w:color="auto"/>
            <w:left w:val="none" w:sz="0" w:space="0" w:color="auto"/>
            <w:bottom w:val="none" w:sz="0" w:space="0" w:color="auto"/>
            <w:right w:val="none" w:sz="0" w:space="0" w:color="auto"/>
          </w:divBdr>
        </w:div>
        <w:div w:id="387146796">
          <w:marLeft w:val="0"/>
          <w:marRight w:val="0"/>
          <w:marTop w:val="120"/>
          <w:marBottom w:val="0"/>
          <w:divBdr>
            <w:top w:val="none" w:sz="0" w:space="0" w:color="auto"/>
            <w:left w:val="none" w:sz="0" w:space="0" w:color="auto"/>
            <w:bottom w:val="none" w:sz="0" w:space="0" w:color="auto"/>
            <w:right w:val="none" w:sz="0" w:space="0" w:color="auto"/>
          </w:divBdr>
        </w:div>
        <w:div w:id="505439079">
          <w:marLeft w:val="0"/>
          <w:marRight w:val="0"/>
          <w:marTop w:val="120"/>
          <w:marBottom w:val="0"/>
          <w:divBdr>
            <w:top w:val="none" w:sz="0" w:space="0" w:color="auto"/>
            <w:left w:val="none" w:sz="0" w:space="0" w:color="auto"/>
            <w:bottom w:val="none" w:sz="0" w:space="0" w:color="auto"/>
            <w:right w:val="none" w:sz="0" w:space="0" w:color="auto"/>
          </w:divBdr>
        </w:div>
      </w:divsChild>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1423820">
      <w:bodyDiv w:val="1"/>
      <w:marLeft w:val="0"/>
      <w:marRight w:val="0"/>
      <w:marTop w:val="0"/>
      <w:marBottom w:val="0"/>
      <w:divBdr>
        <w:top w:val="none" w:sz="0" w:space="0" w:color="auto"/>
        <w:left w:val="none" w:sz="0" w:space="0" w:color="auto"/>
        <w:bottom w:val="none" w:sz="0" w:space="0" w:color="auto"/>
        <w:right w:val="none" w:sz="0" w:space="0" w:color="auto"/>
      </w:divBdr>
      <w:divsChild>
        <w:div w:id="2117360740">
          <w:marLeft w:val="0"/>
          <w:marRight w:val="0"/>
          <w:marTop w:val="120"/>
          <w:marBottom w:val="0"/>
          <w:divBdr>
            <w:top w:val="none" w:sz="0" w:space="0" w:color="auto"/>
            <w:left w:val="none" w:sz="0" w:space="0" w:color="auto"/>
            <w:bottom w:val="none" w:sz="0" w:space="0" w:color="auto"/>
            <w:right w:val="none" w:sz="0" w:space="0" w:color="auto"/>
          </w:divBdr>
        </w:div>
        <w:div w:id="89741964">
          <w:marLeft w:val="0"/>
          <w:marRight w:val="0"/>
          <w:marTop w:val="120"/>
          <w:marBottom w:val="0"/>
          <w:divBdr>
            <w:top w:val="none" w:sz="0" w:space="0" w:color="auto"/>
            <w:left w:val="none" w:sz="0" w:space="0" w:color="auto"/>
            <w:bottom w:val="none" w:sz="0" w:space="0" w:color="auto"/>
            <w:right w:val="none" w:sz="0" w:space="0" w:color="auto"/>
          </w:divBdr>
        </w:div>
        <w:div w:id="1286236926">
          <w:marLeft w:val="0"/>
          <w:marRight w:val="0"/>
          <w:marTop w:val="120"/>
          <w:marBottom w:val="0"/>
          <w:divBdr>
            <w:top w:val="none" w:sz="0" w:space="0" w:color="auto"/>
            <w:left w:val="none" w:sz="0" w:space="0" w:color="auto"/>
            <w:bottom w:val="none" w:sz="0" w:space="0" w:color="auto"/>
            <w:right w:val="none" w:sz="0" w:space="0" w:color="auto"/>
          </w:divBdr>
        </w:div>
        <w:div w:id="1216510538">
          <w:marLeft w:val="0"/>
          <w:marRight w:val="0"/>
          <w:marTop w:val="120"/>
          <w:marBottom w:val="0"/>
          <w:divBdr>
            <w:top w:val="none" w:sz="0" w:space="0" w:color="auto"/>
            <w:left w:val="none" w:sz="0" w:space="0" w:color="auto"/>
            <w:bottom w:val="none" w:sz="0" w:space="0" w:color="auto"/>
            <w:right w:val="none" w:sz="0" w:space="0" w:color="auto"/>
          </w:divBdr>
        </w:div>
        <w:div w:id="524053479">
          <w:marLeft w:val="0"/>
          <w:marRight w:val="0"/>
          <w:marTop w:val="120"/>
          <w:marBottom w:val="0"/>
          <w:divBdr>
            <w:top w:val="none" w:sz="0" w:space="0" w:color="auto"/>
            <w:left w:val="none" w:sz="0" w:space="0" w:color="auto"/>
            <w:bottom w:val="none" w:sz="0" w:space="0" w:color="auto"/>
            <w:right w:val="none" w:sz="0" w:space="0" w:color="auto"/>
          </w:divBdr>
        </w:div>
        <w:div w:id="424573874">
          <w:marLeft w:val="0"/>
          <w:marRight w:val="0"/>
          <w:marTop w:val="120"/>
          <w:marBottom w:val="0"/>
          <w:divBdr>
            <w:top w:val="none" w:sz="0" w:space="0" w:color="auto"/>
            <w:left w:val="none" w:sz="0" w:space="0" w:color="auto"/>
            <w:bottom w:val="none" w:sz="0" w:space="0" w:color="auto"/>
            <w:right w:val="none" w:sz="0" w:space="0" w:color="auto"/>
          </w:divBdr>
        </w:div>
        <w:div w:id="307170447">
          <w:marLeft w:val="0"/>
          <w:marRight w:val="0"/>
          <w:marTop w:val="120"/>
          <w:marBottom w:val="0"/>
          <w:divBdr>
            <w:top w:val="none" w:sz="0" w:space="0" w:color="auto"/>
            <w:left w:val="none" w:sz="0" w:space="0" w:color="auto"/>
            <w:bottom w:val="none" w:sz="0" w:space="0" w:color="auto"/>
            <w:right w:val="none" w:sz="0" w:space="0" w:color="auto"/>
          </w:divBdr>
        </w:div>
        <w:div w:id="1405687784">
          <w:marLeft w:val="0"/>
          <w:marRight w:val="0"/>
          <w:marTop w:val="120"/>
          <w:marBottom w:val="0"/>
          <w:divBdr>
            <w:top w:val="none" w:sz="0" w:space="0" w:color="auto"/>
            <w:left w:val="none" w:sz="0" w:space="0" w:color="auto"/>
            <w:bottom w:val="none" w:sz="0" w:space="0" w:color="auto"/>
            <w:right w:val="none" w:sz="0" w:space="0" w:color="auto"/>
          </w:divBdr>
        </w:div>
        <w:div w:id="484443430">
          <w:marLeft w:val="0"/>
          <w:marRight w:val="0"/>
          <w:marTop w:val="120"/>
          <w:marBottom w:val="0"/>
          <w:divBdr>
            <w:top w:val="none" w:sz="0" w:space="0" w:color="auto"/>
            <w:left w:val="none" w:sz="0" w:space="0" w:color="auto"/>
            <w:bottom w:val="none" w:sz="0" w:space="0" w:color="auto"/>
            <w:right w:val="none" w:sz="0" w:space="0" w:color="auto"/>
          </w:divBdr>
        </w:div>
        <w:div w:id="311953175">
          <w:marLeft w:val="0"/>
          <w:marRight w:val="0"/>
          <w:marTop w:val="120"/>
          <w:marBottom w:val="0"/>
          <w:divBdr>
            <w:top w:val="none" w:sz="0" w:space="0" w:color="auto"/>
            <w:left w:val="none" w:sz="0" w:space="0" w:color="auto"/>
            <w:bottom w:val="none" w:sz="0" w:space="0" w:color="auto"/>
            <w:right w:val="none" w:sz="0" w:space="0" w:color="auto"/>
          </w:divBdr>
        </w:div>
        <w:div w:id="136386559">
          <w:marLeft w:val="0"/>
          <w:marRight w:val="0"/>
          <w:marTop w:val="120"/>
          <w:marBottom w:val="0"/>
          <w:divBdr>
            <w:top w:val="none" w:sz="0" w:space="0" w:color="auto"/>
            <w:left w:val="none" w:sz="0" w:space="0" w:color="auto"/>
            <w:bottom w:val="none" w:sz="0" w:space="0" w:color="auto"/>
            <w:right w:val="none" w:sz="0" w:space="0" w:color="auto"/>
          </w:divBdr>
        </w:div>
        <w:div w:id="838302921">
          <w:marLeft w:val="0"/>
          <w:marRight w:val="0"/>
          <w:marTop w:val="120"/>
          <w:marBottom w:val="0"/>
          <w:divBdr>
            <w:top w:val="none" w:sz="0" w:space="0" w:color="auto"/>
            <w:left w:val="none" w:sz="0" w:space="0" w:color="auto"/>
            <w:bottom w:val="none" w:sz="0" w:space="0" w:color="auto"/>
            <w:right w:val="none" w:sz="0" w:space="0" w:color="auto"/>
          </w:divBdr>
        </w:div>
        <w:div w:id="1595893973">
          <w:marLeft w:val="0"/>
          <w:marRight w:val="0"/>
          <w:marTop w:val="120"/>
          <w:marBottom w:val="0"/>
          <w:divBdr>
            <w:top w:val="none" w:sz="0" w:space="0" w:color="auto"/>
            <w:left w:val="none" w:sz="0" w:space="0" w:color="auto"/>
            <w:bottom w:val="none" w:sz="0" w:space="0" w:color="auto"/>
            <w:right w:val="none" w:sz="0" w:space="0" w:color="auto"/>
          </w:divBdr>
        </w:div>
        <w:div w:id="1632321201">
          <w:marLeft w:val="0"/>
          <w:marRight w:val="0"/>
          <w:marTop w:val="120"/>
          <w:marBottom w:val="0"/>
          <w:divBdr>
            <w:top w:val="none" w:sz="0" w:space="0" w:color="auto"/>
            <w:left w:val="none" w:sz="0" w:space="0" w:color="auto"/>
            <w:bottom w:val="none" w:sz="0" w:space="0" w:color="auto"/>
            <w:right w:val="none" w:sz="0" w:space="0" w:color="auto"/>
          </w:divBdr>
        </w:div>
        <w:div w:id="688600561">
          <w:marLeft w:val="0"/>
          <w:marRight w:val="0"/>
          <w:marTop w:val="120"/>
          <w:marBottom w:val="0"/>
          <w:divBdr>
            <w:top w:val="none" w:sz="0" w:space="0" w:color="auto"/>
            <w:left w:val="none" w:sz="0" w:space="0" w:color="auto"/>
            <w:bottom w:val="none" w:sz="0" w:space="0" w:color="auto"/>
            <w:right w:val="none" w:sz="0" w:space="0" w:color="auto"/>
          </w:divBdr>
        </w:div>
        <w:div w:id="160856563">
          <w:marLeft w:val="0"/>
          <w:marRight w:val="0"/>
          <w:marTop w:val="120"/>
          <w:marBottom w:val="0"/>
          <w:divBdr>
            <w:top w:val="none" w:sz="0" w:space="0" w:color="auto"/>
            <w:left w:val="none" w:sz="0" w:space="0" w:color="auto"/>
            <w:bottom w:val="none" w:sz="0" w:space="0" w:color="auto"/>
            <w:right w:val="none" w:sz="0" w:space="0" w:color="auto"/>
          </w:divBdr>
        </w:div>
        <w:div w:id="2085757335">
          <w:marLeft w:val="0"/>
          <w:marRight w:val="0"/>
          <w:marTop w:val="120"/>
          <w:marBottom w:val="0"/>
          <w:divBdr>
            <w:top w:val="none" w:sz="0" w:space="0" w:color="auto"/>
            <w:left w:val="none" w:sz="0" w:space="0" w:color="auto"/>
            <w:bottom w:val="none" w:sz="0" w:space="0" w:color="auto"/>
            <w:right w:val="none" w:sz="0" w:space="0" w:color="auto"/>
          </w:divBdr>
        </w:div>
        <w:div w:id="656761937">
          <w:marLeft w:val="0"/>
          <w:marRight w:val="0"/>
          <w:marTop w:val="120"/>
          <w:marBottom w:val="0"/>
          <w:divBdr>
            <w:top w:val="none" w:sz="0" w:space="0" w:color="auto"/>
            <w:left w:val="none" w:sz="0" w:space="0" w:color="auto"/>
            <w:bottom w:val="none" w:sz="0" w:space="0" w:color="auto"/>
            <w:right w:val="none" w:sz="0" w:space="0" w:color="auto"/>
          </w:divBdr>
        </w:div>
        <w:div w:id="224149470">
          <w:marLeft w:val="0"/>
          <w:marRight w:val="0"/>
          <w:marTop w:val="120"/>
          <w:marBottom w:val="0"/>
          <w:divBdr>
            <w:top w:val="none" w:sz="0" w:space="0" w:color="auto"/>
            <w:left w:val="none" w:sz="0" w:space="0" w:color="auto"/>
            <w:bottom w:val="none" w:sz="0" w:space="0" w:color="auto"/>
            <w:right w:val="none" w:sz="0" w:space="0" w:color="auto"/>
          </w:divBdr>
        </w:div>
        <w:div w:id="1034886467">
          <w:marLeft w:val="0"/>
          <w:marRight w:val="0"/>
          <w:marTop w:val="120"/>
          <w:marBottom w:val="0"/>
          <w:divBdr>
            <w:top w:val="none" w:sz="0" w:space="0" w:color="auto"/>
            <w:left w:val="none" w:sz="0" w:space="0" w:color="auto"/>
            <w:bottom w:val="none" w:sz="0" w:space="0" w:color="auto"/>
            <w:right w:val="none" w:sz="0" w:space="0" w:color="auto"/>
          </w:divBdr>
        </w:div>
        <w:div w:id="693001153">
          <w:marLeft w:val="0"/>
          <w:marRight w:val="0"/>
          <w:marTop w:val="120"/>
          <w:marBottom w:val="0"/>
          <w:divBdr>
            <w:top w:val="none" w:sz="0" w:space="0" w:color="auto"/>
            <w:left w:val="none" w:sz="0" w:space="0" w:color="auto"/>
            <w:bottom w:val="none" w:sz="0" w:space="0" w:color="auto"/>
            <w:right w:val="none" w:sz="0" w:space="0" w:color="auto"/>
          </w:divBdr>
        </w:div>
        <w:div w:id="473261810">
          <w:marLeft w:val="0"/>
          <w:marRight w:val="0"/>
          <w:marTop w:val="120"/>
          <w:marBottom w:val="0"/>
          <w:divBdr>
            <w:top w:val="none" w:sz="0" w:space="0" w:color="auto"/>
            <w:left w:val="none" w:sz="0" w:space="0" w:color="auto"/>
            <w:bottom w:val="none" w:sz="0" w:space="0" w:color="auto"/>
            <w:right w:val="none" w:sz="0" w:space="0" w:color="auto"/>
          </w:divBdr>
        </w:div>
        <w:div w:id="2085294324">
          <w:marLeft w:val="0"/>
          <w:marRight w:val="0"/>
          <w:marTop w:val="120"/>
          <w:marBottom w:val="0"/>
          <w:divBdr>
            <w:top w:val="none" w:sz="0" w:space="0" w:color="auto"/>
            <w:left w:val="none" w:sz="0" w:space="0" w:color="auto"/>
            <w:bottom w:val="none" w:sz="0" w:space="0" w:color="auto"/>
            <w:right w:val="none" w:sz="0" w:space="0" w:color="auto"/>
          </w:divBdr>
        </w:div>
        <w:div w:id="1784376763">
          <w:marLeft w:val="0"/>
          <w:marRight w:val="0"/>
          <w:marTop w:val="120"/>
          <w:marBottom w:val="0"/>
          <w:divBdr>
            <w:top w:val="none" w:sz="0" w:space="0" w:color="auto"/>
            <w:left w:val="none" w:sz="0" w:space="0" w:color="auto"/>
            <w:bottom w:val="none" w:sz="0" w:space="0" w:color="auto"/>
            <w:right w:val="none" w:sz="0" w:space="0" w:color="auto"/>
          </w:divBdr>
        </w:div>
        <w:div w:id="990521352">
          <w:marLeft w:val="0"/>
          <w:marRight w:val="0"/>
          <w:marTop w:val="120"/>
          <w:marBottom w:val="0"/>
          <w:divBdr>
            <w:top w:val="none" w:sz="0" w:space="0" w:color="auto"/>
            <w:left w:val="none" w:sz="0" w:space="0" w:color="auto"/>
            <w:bottom w:val="none" w:sz="0" w:space="0" w:color="auto"/>
            <w:right w:val="none" w:sz="0" w:space="0" w:color="auto"/>
          </w:divBdr>
        </w:div>
        <w:div w:id="1106849545">
          <w:marLeft w:val="0"/>
          <w:marRight w:val="0"/>
          <w:marTop w:val="120"/>
          <w:marBottom w:val="0"/>
          <w:divBdr>
            <w:top w:val="none" w:sz="0" w:space="0" w:color="auto"/>
            <w:left w:val="none" w:sz="0" w:space="0" w:color="auto"/>
            <w:bottom w:val="none" w:sz="0" w:space="0" w:color="auto"/>
            <w:right w:val="none" w:sz="0" w:space="0" w:color="auto"/>
          </w:divBdr>
        </w:div>
        <w:div w:id="1914047875">
          <w:marLeft w:val="0"/>
          <w:marRight w:val="0"/>
          <w:marTop w:val="120"/>
          <w:marBottom w:val="0"/>
          <w:divBdr>
            <w:top w:val="none" w:sz="0" w:space="0" w:color="auto"/>
            <w:left w:val="none" w:sz="0" w:space="0" w:color="auto"/>
            <w:bottom w:val="none" w:sz="0" w:space="0" w:color="auto"/>
            <w:right w:val="none" w:sz="0" w:space="0" w:color="auto"/>
          </w:divBdr>
        </w:div>
        <w:div w:id="1669823956">
          <w:marLeft w:val="0"/>
          <w:marRight w:val="0"/>
          <w:marTop w:val="120"/>
          <w:marBottom w:val="0"/>
          <w:divBdr>
            <w:top w:val="none" w:sz="0" w:space="0" w:color="auto"/>
            <w:left w:val="none" w:sz="0" w:space="0" w:color="auto"/>
            <w:bottom w:val="none" w:sz="0" w:space="0" w:color="auto"/>
            <w:right w:val="none" w:sz="0" w:space="0" w:color="auto"/>
          </w:divBdr>
        </w:div>
        <w:div w:id="1618681877">
          <w:marLeft w:val="0"/>
          <w:marRight w:val="0"/>
          <w:marTop w:val="120"/>
          <w:marBottom w:val="0"/>
          <w:divBdr>
            <w:top w:val="none" w:sz="0" w:space="0" w:color="auto"/>
            <w:left w:val="none" w:sz="0" w:space="0" w:color="auto"/>
            <w:bottom w:val="none" w:sz="0" w:space="0" w:color="auto"/>
            <w:right w:val="none" w:sz="0" w:space="0" w:color="auto"/>
          </w:divBdr>
        </w:div>
        <w:div w:id="1655455405">
          <w:marLeft w:val="0"/>
          <w:marRight w:val="0"/>
          <w:marTop w:val="120"/>
          <w:marBottom w:val="0"/>
          <w:divBdr>
            <w:top w:val="none" w:sz="0" w:space="0" w:color="auto"/>
            <w:left w:val="none" w:sz="0" w:space="0" w:color="auto"/>
            <w:bottom w:val="none" w:sz="0" w:space="0" w:color="auto"/>
            <w:right w:val="none" w:sz="0" w:space="0" w:color="auto"/>
          </w:divBdr>
        </w:div>
        <w:div w:id="207113817">
          <w:marLeft w:val="0"/>
          <w:marRight w:val="0"/>
          <w:marTop w:val="120"/>
          <w:marBottom w:val="0"/>
          <w:divBdr>
            <w:top w:val="none" w:sz="0" w:space="0" w:color="auto"/>
            <w:left w:val="none" w:sz="0" w:space="0" w:color="auto"/>
            <w:bottom w:val="none" w:sz="0" w:space="0" w:color="auto"/>
            <w:right w:val="none" w:sz="0" w:space="0" w:color="auto"/>
          </w:divBdr>
        </w:div>
        <w:div w:id="1303467059">
          <w:marLeft w:val="0"/>
          <w:marRight w:val="0"/>
          <w:marTop w:val="120"/>
          <w:marBottom w:val="0"/>
          <w:divBdr>
            <w:top w:val="none" w:sz="0" w:space="0" w:color="auto"/>
            <w:left w:val="none" w:sz="0" w:space="0" w:color="auto"/>
            <w:bottom w:val="none" w:sz="0" w:space="0" w:color="auto"/>
            <w:right w:val="none" w:sz="0" w:space="0" w:color="auto"/>
          </w:divBdr>
        </w:div>
        <w:div w:id="1553811083">
          <w:marLeft w:val="0"/>
          <w:marRight w:val="0"/>
          <w:marTop w:val="120"/>
          <w:marBottom w:val="0"/>
          <w:divBdr>
            <w:top w:val="none" w:sz="0" w:space="0" w:color="auto"/>
            <w:left w:val="none" w:sz="0" w:space="0" w:color="auto"/>
            <w:bottom w:val="none" w:sz="0" w:space="0" w:color="auto"/>
            <w:right w:val="none" w:sz="0" w:space="0" w:color="auto"/>
          </w:divBdr>
        </w:div>
        <w:div w:id="1597598465">
          <w:marLeft w:val="0"/>
          <w:marRight w:val="0"/>
          <w:marTop w:val="120"/>
          <w:marBottom w:val="0"/>
          <w:divBdr>
            <w:top w:val="none" w:sz="0" w:space="0" w:color="auto"/>
            <w:left w:val="none" w:sz="0" w:space="0" w:color="auto"/>
            <w:bottom w:val="none" w:sz="0" w:space="0" w:color="auto"/>
            <w:right w:val="none" w:sz="0" w:space="0" w:color="auto"/>
          </w:divBdr>
        </w:div>
        <w:div w:id="1062096328">
          <w:marLeft w:val="0"/>
          <w:marRight w:val="0"/>
          <w:marTop w:val="120"/>
          <w:marBottom w:val="0"/>
          <w:divBdr>
            <w:top w:val="none" w:sz="0" w:space="0" w:color="auto"/>
            <w:left w:val="none" w:sz="0" w:space="0" w:color="auto"/>
            <w:bottom w:val="none" w:sz="0" w:space="0" w:color="auto"/>
            <w:right w:val="none" w:sz="0" w:space="0" w:color="auto"/>
          </w:divBdr>
        </w:div>
        <w:div w:id="473448973">
          <w:marLeft w:val="0"/>
          <w:marRight w:val="0"/>
          <w:marTop w:val="0"/>
          <w:marBottom w:val="192"/>
          <w:divBdr>
            <w:top w:val="none" w:sz="0" w:space="0" w:color="auto"/>
            <w:left w:val="none" w:sz="0" w:space="0" w:color="auto"/>
            <w:bottom w:val="none" w:sz="0" w:space="0" w:color="auto"/>
            <w:right w:val="none" w:sz="0" w:space="0" w:color="auto"/>
          </w:divBdr>
        </w:div>
        <w:div w:id="2143422508">
          <w:marLeft w:val="0"/>
          <w:marRight w:val="0"/>
          <w:marTop w:val="120"/>
          <w:marBottom w:val="96"/>
          <w:divBdr>
            <w:top w:val="none" w:sz="0" w:space="0" w:color="auto"/>
            <w:left w:val="single" w:sz="24" w:space="0" w:color="CED3F1"/>
            <w:bottom w:val="none" w:sz="0" w:space="0" w:color="auto"/>
            <w:right w:val="none" w:sz="0" w:space="0" w:color="auto"/>
          </w:divBdr>
        </w:div>
        <w:div w:id="277757294">
          <w:marLeft w:val="0"/>
          <w:marRight w:val="0"/>
          <w:marTop w:val="120"/>
          <w:marBottom w:val="0"/>
          <w:divBdr>
            <w:top w:val="none" w:sz="0" w:space="0" w:color="auto"/>
            <w:left w:val="none" w:sz="0" w:space="0" w:color="auto"/>
            <w:bottom w:val="none" w:sz="0" w:space="0" w:color="auto"/>
            <w:right w:val="none" w:sz="0" w:space="0" w:color="auto"/>
          </w:divBdr>
        </w:div>
        <w:div w:id="1378119776">
          <w:marLeft w:val="0"/>
          <w:marRight w:val="0"/>
          <w:marTop w:val="120"/>
          <w:marBottom w:val="0"/>
          <w:divBdr>
            <w:top w:val="none" w:sz="0" w:space="0" w:color="auto"/>
            <w:left w:val="none" w:sz="0" w:space="0" w:color="auto"/>
            <w:bottom w:val="none" w:sz="0" w:space="0" w:color="auto"/>
            <w:right w:val="none" w:sz="0" w:space="0" w:color="auto"/>
          </w:divBdr>
        </w:div>
        <w:div w:id="1283920965">
          <w:marLeft w:val="0"/>
          <w:marRight w:val="0"/>
          <w:marTop w:val="120"/>
          <w:marBottom w:val="0"/>
          <w:divBdr>
            <w:top w:val="none" w:sz="0" w:space="0" w:color="auto"/>
            <w:left w:val="none" w:sz="0" w:space="0" w:color="auto"/>
            <w:bottom w:val="none" w:sz="0" w:space="0" w:color="auto"/>
            <w:right w:val="none" w:sz="0" w:space="0" w:color="auto"/>
          </w:divBdr>
        </w:div>
        <w:div w:id="668679883">
          <w:marLeft w:val="0"/>
          <w:marRight w:val="0"/>
          <w:marTop w:val="120"/>
          <w:marBottom w:val="0"/>
          <w:divBdr>
            <w:top w:val="none" w:sz="0" w:space="0" w:color="auto"/>
            <w:left w:val="none" w:sz="0" w:space="0" w:color="auto"/>
            <w:bottom w:val="none" w:sz="0" w:space="0" w:color="auto"/>
            <w:right w:val="none" w:sz="0" w:space="0" w:color="auto"/>
          </w:divBdr>
        </w:div>
        <w:div w:id="2094349689">
          <w:marLeft w:val="0"/>
          <w:marRight w:val="0"/>
          <w:marTop w:val="120"/>
          <w:marBottom w:val="0"/>
          <w:divBdr>
            <w:top w:val="none" w:sz="0" w:space="0" w:color="auto"/>
            <w:left w:val="none" w:sz="0" w:space="0" w:color="auto"/>
            <w:bottom w:val="none" w:sz="0" w:space="0" w:color="auto"/>
            <w:right w:val="none" w:sz="0" w:space="0" w:color="auto"/>
          </w:divBdr>
        </w:div>
        <w:div w:id="1514536994">
          <w:marLeft w:val="0"/>
          <w:marRight w:val="0"/>
          <w:marTop w:val="120"/>
          <w:marBottom w:val="0"/>
          <w:divBdr>
            <w:top w:val="none" w:sz="0" w:space="0" w:color="auto"/>
            <w:left w:val="none" w:sz="0" w:space="0" w:color="auto"/>
            <w:bottom w:val="none" w:sz="0" w:space="0" w:color="auto"/>
            <w:right w:val="none" w:sz="0" w:space="0" w:color="auto"/>
          </w:divBdr>
        </w:div>
        <w:div w:id="597834621">
          <w:marLeft w:val="0"/>
          <w:marRight w:val="0"/>
          <w:marTop w:val="120"/>
          <w:marBottom w:val="0"/>
          <w:divBdr>
            <w:top w:val="none" w:sz="0" w:space="0" w:color="auto"/>
            <w:left w:val="none" w:sz="0" w:space="0" w:color="auto"/>
            <w:bottom w:val="none" w:sz="0" w:space="0" w:color="auto"/>
            <w:right w:val="none" w:sz="0" w:space="0" w:color="auto"/>
          </w:divBdr>
        </w:div>
        <w:div w:id="1261796877">
          <w:marLeft w:val="0"/>
          <w:marRight w:val="0"/>
          <w:marTop w:val="0"/>
          <w:marBottom w:val="192"/>
          <w:divBdr>
            <w:top w:val="none" w:sz="0" w:space="0" w:color="auto"/>
            <w:left w:val="none" w:sz="0" w:space="0" w:color="auto"/>
            <w:bottom w:val="none" w:sz="0" w:space="0" w:color="auto"/>
            <w:right w:val="none" w:sz="0" w:space="0" w:color="auto"/>
          </w:divBdr>
        </w:div>
        <w:div w:id="1656835484">
          <w:marLeft w:val="0"/>
          <w:marRight w:val="0"/>
          <w:marTop w:val="120"/>
          <w:marBottom w:val="96"/>
          <w:divBdr>
            <w:top w:val="none" w:sz="0" w:space="0" w:color="auto"/>
            <w:left w:val="single" w:sz="24" w:space="0" w:color="CED3F1"/>
            <w:bottom w:val="none" w:sz="0" w:space="0" w:color="auto"/>
            <w:right w:val="none" w:sz="0" w:space="0" w:color="auto"/>
          </w:divBdr>
        </w:div>
        <w:div w:id="2068601701">
          <w:marLeft w:val="0"/>
          <w:marRight w:val="0"/>
          <w:marTop w:val="120"/>
          <w:marBottom w:val="0"/>
          <w:divBdr>
            <w:top w:val="none" w:sz="0" w:space="0" w:color="auto"/>
            <w:left w:val="none" w:sz="0" w:space="0" w:color="auto"/>
            <w:bottom w:val="none" w:sz="0" w:space="0" w:color="auto"/>
            <w:right w:val="none" w:sz="0" w:space="0" w:color="auto"/>
          </w:divBdr>
        </w:div>
        <w:div w:id="1660771993">
          <w:marLeft w:val="0"/>
          <w:marRight w:val="0"/>
          <w:marTop w:val="120"/>
          <w:marBottom w:val="96"/>
          <w:divBdr>
            <w:top w:val="none" w:sz="0" w:space="0" w:color="auto"/>
            <w:left w:val="single" w:sz="24" w:space="0" w:color="CED3F1"/>
            <w:bottom w:val="none" w:sz="0" w:space="0" w:color="auto"/>
            <w:right w:val="none" w:sz="0" w:space="0" w:color="auto"/>
          </w:divBdr>
        </w:div>
        <w:div w:id="1236939419">
          <w:marLeft w:val="0"/>
          <w:marRight w:val="0"/>
          <w:marTop w:val="120"/>
          <w:marBottom w:val="0"/>
          <w:divBdr>
            <w:top w:val="none" w:sz="0" w:space="0" w:color="auto"/>
            <w:left w:val="none" w:sz="0" w:space="0" w:color="auto"/>
            <w:bottom w:val="none" w:sz="0" w:space="0" w:color="auto"/>
            <w:right w:val="none" w:sz="0" w:space="0" w:color="auto"/>
          </w:divBdr>
        </w:div>
      </w:divsChild>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218153">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4240694">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29704093">
      <w:bodyDiv w:val="1"/>
      <w:marLeft w:val="0"/>
      <w:marRight w:val="0"/>
      <w:marTop w:val="0"/>
      <w:marBottom w:val="0"/>
      <w:divBdr>
        <w:top w:val="none" w:sz="0" w:space="0" w:color="auto"/>
        <w:left w:val="none" w:sz="0" w:space="0" w:color="auto"/>
        <w:bottom w:val="none" w:sz="0" w:space="0" w:color="auto"/>
        <w:right w:val="none" w:sz="0" w:space="0" w:color="auto"/>
      </w:divBdr>
      <w:divsChild>
        <w:div w:id="523595973">
          <w:marLeft w:val="0"/>
          <w:marRight w:val="0"/>
          <w:marTop w:val="120"/>
          <w:marBottom w:val="0"/>
          <w:divBdr>
            <w:top w:val="none" w:sz="0" w:space="0" w:color="auto"/>
            <w:left w:val="none" w:sz="0" w:space="0" w:color="auto"/>
            <w:bottom w:val="none" w:sz="0" w:space="0" w:color="auto"/>
            <w:right w:val="none" w:sz="0" w:space="0" w:color="auto"/>
          </w:divBdr>
        </w:div>
        <w:div w:id="1885674500">
          <w:marLeft w:val="0"/>
          <w:marRight w:val="0"/>
          <w:marTop w:val="120"/>
          <w:marBottom w:val="0"/>
          <w:divBdr>
            <w:top w:val="none" w:sz="0" w:space="0" w:color="auto"/>
            <w:left w:val="none" w:sz="0" w:space="0" w:color="auto"/>
            <w:bottom w:val="none" w:sz="0" w:space="0" w:color="auto"/>
            <w:right w:val="none" w:sz="0" w:space="0" w:color="auto"/>
          </w:divBdr>
        </w:div>
        <w:div w:id="1174609721">
          <w:marLeft w:val="0"/>
          <w:marRight w:val="0"/>
          <w:marTop w:val="120"/>
          <w:marBottom w:val="0"/>
          <w:divBdr>
            <w:top w:val="none" w:sz="0" w:space="0" w:color="auto"/>
            <w:left w:val="none" w:sz="0" w:space="0" w:color="auto"/>
            <w:bottom w:val="none" w:sz="0" w:space="0" w:color="auto"/>
            <w:right w:val="none" w:sz="0" w:space="0" w:color="auto"/>
          </w:divBdr>
        </w:div>
        <w:div w:id="1425951406">
          <w:marLeft w:val="0"/>
          <w:marRight w:val="0"/>
          <w:marTop w:val="120"/>
          <w:marBottom w:val="0"/>
          <w:divBdr>
            <w:top w:val="none" w:sz="0" w:space="0" w:color="auto"/>
            <w:left w:val="none" w:sz="0" w:space="0" w:color="auto"/>
            <w:bottom w:val="none" w:sz="0" w:space="0" w:color="auto"/>
            <w:right w:val="none" w:sz="0" w:space="0" w:color="auto"/>
          </w:divBdr>
        </w:div>
        <w:div w:id="542061350">
          <w:marLeft w:val="0"/>
          <w:marRight w:val="0"/>
          <w:marTop w:val="120"/>
          <w:marBottom w:val="0"/>
          <w:divBdr>
            <w:top w:val="none" w:sz="0" w:space="0" w:color="auto"/>
            <w:left w:val="none" w:sz="0" w:space="0" w:color="auto"/>
            <w:bottom w:val="none" w:sz="0" w:space="0" w:color="auto"/>
            <w:right w:val="none" w:sz="0" w:space="0" w:color="auto"/>
          </w:divBdr>
        </w:div>
        <w:div w:id="1388456070">
          <w:marLeft w:val="0"/>
          <w:marRight w:val="0"/>
          <w:marTop w:val="120"/>
          <w:marBottom w:val="0"/>
          <w:divBdr>
            <w:top w:val="none" w:sz="0" w:space="0" w:color="auto"/>
            <w:left w:val="none" w:sz="0" w:space="0" w:color="auto"/>
            <w:bottom w:val="none" w:sz="0" w:space="0" w:color="auto"/>
            <w:right w:val="none" w:sz="0" w:space="0" w:color="auto"/>
          </w:divBdr>
        </w:div>
        <w:div w:id="557327939">
          <w:marLeft w:val="0"/>
          <w:marRight w:val="0"/>
          <w:marTop w:val="120"/>
          <w:marBottom w:val="0"/>
          <w:divBdr>
            <w:top w:val="none" w:sz="0" w:space="0" w:color="auto"/>
            <w:left w:val="none" w:sz="0" w:space="0" w:color="auto"/>
            <w:bottom w:val="none" w:sz="0" w:space="0" w:color="auto"/>
            <w:right w:val="none" w:sz="0" w:space="0" w:color="auto"/>
          </w:divBdr>
        </w:div>
        <w:div w:id="1543513753">
          <w:marLeft w:val="0"/>
          <w:marRight w:val="0"/>
          <w:marTop w:val="120"/>
          <w:marBottom w:val="0"/>
          <w:divBdr>
            <w:top w:val="none" w:sz="0" w:space="0" w:color="auto"/>
            <w:left w:val="none" w:sz="0" w:space="0" w:color="auto"/>
            <w:bottom w:val="none" w:sz="0" w:space="0" w:color="auto"/>
            <w:right w:val="none" w:sz="0" w:space="0" w:color="auto"/>
          </w:divBdr>
        </w:div>
        <w:div w:id="1423523319">
          <w:marLeft w:val="0"/>
          <w:marRight w:val="0"/>
          <w:marTop w:val="120"/>
          <w:marBottom w:val="0"/>
          <w:divBdr>
            <w:top w:val="none" w:sz="0" w:space="0" w:color="auto"/>
            <w:left w:val="none" w:sz="0" w:space="0" w:color="auto"/>
            <w:bottom w:val="none" w:sz="0" w:space="0" w:color="auto"/>
            <w:right w:val="none" w:sz="0" w:space="0" w:color="auto"/>
          </w:divBdr>
        </w:div>
        <w:div w:id="1506242728">
          <w:marLeft w:val="0"/>
          <w:marRight w:val="0"/>
          <w:marTop w:val="120"/>
          <w:marBottom w:val="0"/>
          <w:divBdr>
            <w:top w:val="none" w:sz="0" w:space="0" w:color="auto"/>
            <w:left w:val="none" w:sz="0" w:space="0" w:color="auto"/>
            <w:bottom w:val="none" w:sz="0" w:space="0" w:color="auto"/>
            <w:right w:val="none" w:sz="0" w:space="0" w:color="auto"/>
          </w:divBdr>
        </w:div>
        <w:div w:id="426267341">
          <w:marLeft w:val="0"/>
          <w:marRight w:val="0"/>
          <w:marTop w:val="120"/>
          <w:marBottom w:val="0"/>
          <w:divBdr>
            <w:top w:val="none" w:sz="0" w:space="0" w:color="auto"/>
            <w:left w:val="none" w:sz="0" w:space="0" w:color="auto"/>
            <w:bottom w:val="none" w:sz="0" w:space="0" w:color="auto"/>
            <w:right w:val="none" w:sz="0" w:space="0" w:color="auto"/>
          </w:divBdr>
        </w:div>
        <w:div w:id="697124939">
          <w:marLeft w:val="0"/>
          <w:marRight w:val="0"/>
          <w:marTop w:val="120"/>
          <w:marBottom w:val="0"/>
          <w:divBdr>
            <w:top w:val="none" w:sz="0" w:space="0" w:color="auto"/>
            <w:left w:val="none" w:sz="0" w:space="0" w:color="auto"/>
            <w:bottom w:val="none" w:sz="0" w:space="0" w:color="auto"/>
            <w:right w:val="none" w:sz="0" w:space="0" w:color="auto"/>
          </w:divBdr>
        </w:div>
        <w:div w:id="257719450">
          <w:marLeft w:val="0"/>
          <w:marRight w:val="0"/>
          <w:marTop w:val="120"/>
          <w:marBottom w:val="0"/>
          <w:divBdr>
            <w:top w:val="none" w:sz="0" w:space="0" w:color="auto"/>
            <w:left w:val="none" w:sz="0" w:space="0" w:color="auto"/>
            <w:bottom w:val="none" w:sz="0" w:space="0" w:color="auto"/>
            <w:right w:val="none" w:sz="0" w:space="0" w:color="auto"/>
          </w:divBdr>
        </w:div>
        <w:div w:id="1073115307">
          <w:marLeft w:val="0"/>
          <w:marRight w:val="0"/>
          <w:marTop w:val="120"/>
          <w:marBottom w:val="0"/>
          <w:divBdr>
            <w:top w:val="none" w:sz="0" w:space="0" w:color="auto"/>
            <w:left w:val="none" w:sz="0" w:space="0" w:color="auto"/>
            <w:bottom w:val="none" w:sz="0" w:space="0" w:color="auto"/>
            <w:right w:val="none" w:sz="0" w:space="0" w:color="auto"/>
          </w:divBdr>
        </w:div>
        <w:div w:id="1985769551">
          <w:marLeft w:val="0"/>
          <w:marRight w:val="0"/>
          <w:marTop w:val="120"/>
          <w:marBottom w:val="0"/>
          <w:divBdr>
            <w:top w:val="none" w:sz="0" w:space="0" w:color="auto"/>
            <w:left w:val="none" w:sz="0" w:space="0" w:color="auto"/>
            <w:bottom w:val="none" w:sz="0" w:space="0" w:color="auto"/>
            <w:right w:val="none" w:sz="0" w:space="0" w:color="auto"/>
          </w:divBdr>
        </w:div>
        <w:div w:id="840123959">
          <w:marLeft w:val="0"/>
          <w:marRight w:val="0"/>
          <w:marTop w:val="120"/>
          <w:marBottom w:val="0"/>
          <w:divBdr>
            <w:top w:val="none" w:sz="0" w:space="0" w:color="auto"/>
            <w:left w:val="none" w:sz="0" w:space="0" w:color="auto"/>
            <w:bottom w:val="none" w:sz="0" w:space="0" w:color="auto"/>
            <w:right w:val="none" w:sz="0" w:space="0" w:color="auto"/>
          </w:divBdr>
        </w:div>
        <w:div w:id="1428039395">
          <w:marLeft w:val="0"/>
          <w:marRight w:val="0"/>
          <w:marTop w:val="120"/>
          <w:marBottom w:val="0"/>
          <w:divBdr>
            <w:top w:val="none" w:sz="0" w:space="0" w:color="auto"/>
            <w:left w:val="none" w:sz="0" w:space="0" w:color="auto"/>
            <w:bottom w:val="none" w:sz="0" w:space="0" w:color="auto"/>
            <w:right w:val="none" w:sz="0" w:space="0" w:color="auto"/>
          </w:divBdr>
        </w:div>
        <w:div w:id="1400984039">
          <w:marLeft w:val="0"/>
          <w:marRight w:val="0"/>
          <w:marTop w:val="120"/>
          <w:marBottom w:val="0"/>
          <w:divBdr>
            <w:top w:val="none" w:sz="0" w:space="0" w:color="auto"/>
            <w:left w:val="none" w:sz="0" w:space="0" w:color="auto"/>
            <w:bottom w:val="none" w:sz="0" w:space="0" w:color="auto"/>
            <w:right w:val="none" w:sz="0" w:space="0" w:color="auto"/>
          </w:divBdr>
        </w:div>
        <w:div w:id="467624199">
          <w:marLeft w:val="0"/>
          <w:marRight w:val="0"/>
          <w:marTop w:val="120"/>
          <w:marBottom w:val="0"/>
          <w:divBdr>
            <w:top w:val="none" w:sz="0" w:space="0" w:color="auto"/>
            <w:left w:val="none" w:sz="0" w:space="0" w:color="auto"/>
            <w:bottom w:val="none" w:sz="0" w:space="0" w:color="auto"/>
            <w:right w:val="none" w:sz="0" w:space="0" w:color="auto"/>
          </w:divBdr>
        </w:div>
        <w:div w:id="1621645971">
          <w:marLeft w:val="0"/>
          <w:marRight w:val="0"/>
          <w:marTop w:val="120"/>
          <w:marBottom w:val="0"/>
          <w:divBdr>
            <w:top w:val="none" w:sz="0" w:space="0" w:color="auto"/>
            <w:left w:val="none" w:sz="0" w:space="0" w:color="auto"/>
            <w:bottom w:val="none" w:sz="0" w:space="0" w:color="auto"/>
            <w:right w:val="none" w:sz="0" w:space="0" w:color="auto"/>
          </w:divBdr>
        </w:div>
        <w:div w:id="1429352073">
          <w:marLeft w:val="0"/>
          <w:marRight w:val="0"/>
          <w:marTop w:val="120"/>
          <w:marBottom w:val="0"/>
          <w:divBdr>
            <w:top w:val="none" w:sz="0" w:space="0" w:color="auto"/>
            <w:left w:val="none" w:sz="0" w:space="0" w:color="auto"/>
            <w:bottom w:val="none" w:sz="0" w:space="0" w:color="auto"/>
            <w:right w:val="none" w:sz="0" w:space="0" w:color="auto"/>
          </w:divBdr>
        </w:div>
        <w:div w:id="1454597307">
          <w:marLeft w:val="0"/>
          <w:marRight w:val="0"/>
          <w:marTop w:val="120"/>
          <w:marBottom w:val="0"/>
          <w:divBdr>
            <w:top w:val="none" w:sz="0" w:space="0" w:color="auto"/>
            <w:left w:val="none" w:sz="0" w:space="0" w:color="auto"/>
            <w:bottom w:val="none" w:sz="0" w:space="0" w:color="auto"/>
            <w:right w:val="none" w:sz="0" w:space="0" w:color="auto"/>
          </w:divBdr>
        </w:div>
        <w:div w:id="236330636">
          <w:marLeft w:val="0"/>
          <w:marRight w:val="0"/>
          <w:marTop w:val="120"/>
          <w:marBottom w:val="0"/>
          <w:divBdr>
            <w:top w:val="none" w:sz="0" w:space="0" w:color="auto"/>
            <w:left w:val="none" w:sz="0" w:space="0" w:color="auto"/>
            <w:bottom w:val="none" w:sz="0" w:space="0" w:color="auto"/>
            <w:right w:val="none" w:sz="0" w:space="0" w:color="auto"/>
          </w:divBdr>
        </w:div>
        <w:div w:id="2068911334">
          <w:marLeft w:val="0"/>
          <w:marRight w:val="0"/>
          <w:marTop w:val="120"/>
          <w:marBottom w:val="0"/>
          <w:divBdr>
            <w:top w:val="none" w:sz="0" w:space="0" w:color="auto"/>
            <w:left w:val="none" w:sz="0" w:space="0" w:color="auto"/>
            <w:bottom w:val="none" w:sz="0" w:space="0" w:color="auto"/>
            <w:right w:val="none" w:sz="0" w:space="0" w:color="auto"/>
          </w:divBdr>
        </w:div>
        <w:div w:id="1495141357">
          <w:marLeft w:val="0"/>
          <w:marRight w:val="0"/>
          <w:marTop w:val="120"/>
          <w:marBottom w:val="0"/>
          <w:divBdr>
            <w:top w:val="none" w:sz="0" w:space="0" w:color="auto"/>
            <w:left w:val="none" w:sz="0" w:space="0" w:color="auto"/>
            <w:bottom w:val="none" w:sz="0" w:space="0" w:color="auto"/>
            <w:right w:val="none" w:sz="0" w:space="0" w:color="auto"/>
          </w:divBdr>
        </w:div>
        <w:div w:id="502084664">
          <w:marLeft w:val="0"/>
          <w:marRight w:val="0"/>
          <w:marTop w:val="120"/>
          <w:marBottom w:val="0"/>
          <w:divBdr>
            <w:top w:val="none" w:sz="0" w:space="0" w:color="auto"/>
            <w:left w:val="none" w:sz="0" w:space="0" w:color="auto"/>
            <w:bottom w:val="none" w:sz="0" w:space="0" w:color="auto"/>
            <w:right w:val="none" w:sz="0" w:space="0" w:color="auto"/>
          </w:divBdr>
        </w:div>
        <w:div w:id="1475417076">
          <w:marLeft w:val="0"/>
          <w:marRight w:val="0"/>
          <w:marTop w:val="120"/>
          <w:marBottom w:val="0"/>
          <w:divBdr>
            <w:top w:val="none" w:sz="0" w:space="0" w:color="auto"/>
            <w:left w:val="none" w:sz="0" w:space="0" w:color="auto"/>
            <w:bottom w:val="none" w:sz="0" w:space="0" w:color="auto"/>
            <w:right w:val="none" w:sz="0" w:space="0" w:color="auto"/>
          </w:divBdr>
        </w:div>
        <w:div w:id="2033647955">
          <w:marLeft w:val="0"/>
          <w:marRight w:val="0"/>
          <w:marTop w:val="120"/>
          <w:marBottom w:val="0"/>
          <w:divBdr>
            <w:top w:val="none" w:sz="0" w:space="0" w:color="auto"/>
            <w:left w:val="none" w:sz="0" w:space="0" w:color="auto"/>
            <w:bottom w:val="none" w:sz="0" w:space="0" w:color="auto"/>
            <w:right w:val="none" w:sz="0" w:space="0" w:color="auto"/>
          </w:divBdr>
        </w:div>
        <w:div w:id="1746024961">
          <w:marLeft w:val="0"/>
          <w:marRight w:val="0"/>
          <w:marTop w:val="120"/>
          <w:marBottom w:val="0"/>
          <w:divBdr>
            <w:top w:val="none" w:sz="0" w:space="0" w:color="auto"/>
            <w:left w:val="none" w:sz="0" w:space="0" w:color="auto"/>
            <w:bottom w:val="none" w:sz="0" w:space="0" w:color="auto"/>
            <w:right w:val="none" w:sz="0" w:space="0" w:color="auto"/>
          </w:divBdr>
        </w:div>
        <w:div w:id="1501383019">
          <w:marLeft w:val="0"/>
          <w:marRight w:val="0"/>
          <w:marTop w:val="120"/>
          <w:marBottom w:val="0"/>
          <w:divBdr>
            <w:top w:val="none" w:sz="0" w:space="0" w:color="auto"/>
            <w:left w:val="none" w:sz="0" w:space="0" w:color="auto"/>
            <w:bottom w:val="none" w:sz="0" w:space="0" w:color="auto"/>
            <w:right w:val="none" w:sz="0" w:space="0" w:color="auto"/>
          </w:divBdr>
        </w:div>
        <w:div w:id="987250985">
          <w:marLeft w:val="0"/>
          <w:marRight w:val="0"/>
          <w:marTop w:val="120"/>
          <w:marBottom w:val="0"/>
          <w:divBdr>
            <w:top w:val="none" w:sz="0" w:space="0" w:color="auto"/>
            <w:left w:val="none" w:sz="0" w:space="0" w:color="auto"/>
            <w:bottom w:val="none" w:sz="0" w:space="0" w:color="auto"/>
            <w:right w:val="none" w:sz="0" w:space="0" w:color="auto"/>
          </w:divBdr>
        </w:div>
        <w:div w:id="1693216456">
          <w:marLeft w:val="0"/>
          <w:marRight w:val="0"/>
          <w:marTop w:val="120"/>
          <w:marBottom w:val="0"/>
          <w:divBdr>
            <w:top w:val="none" w:sz="0" w:space="0" w:color="auto"/>
            <w:left w:val="none" w:sz="0" w:space="0" w:color="auto"/>
            <w:bottom w:val="none" w:sz="0" w:space="0" w:color="auto"/>
            <w:right w:val="none" w:sz="0" w:space="0" w:color="auto"/>
          </w:divBdr>
        </w:div>
        <w:div w:id="308247027">
          <w:marLeft w:val="0"/>
          <w:marRight w:val="0"/>
          <w:marTop w:val="120"/>
          <w:marBottom w:val="0"/>
          <w:divBdr>
            <w:top w:val="none" w:sz="0" w:space="0" w:color="auto"/>
            <w:left w:val="none" w:sz="0" w:space="0" w:color="auto"/>
            <w:bottom w:val="none" w:sz="0" w:space="0" w:color="auto"/>
            <w:right w:val="none" w:sz="0" w:space="0" w:color="auto"/>
          </w:divBdr>
        </w:div>
        <w:div w:id="312221172">
          <w:marLeft w:val="0"/>
          <w:marRight w:val="0"/>
          <w:marTop w:val="120"/>
          <w:marBottom w:val="0"/>
          <w:divBdr>
            <w:top w:val="none" w:sz="0" w:space="0" w:color="auto"/>
            <w:left w:val="none" w:sz="0" w:space="0" w:color="auto"/>
            <w:bottom w:val="none" w:sz="0" w:space="0" w:color="auto"/>
            <w:right w:val="none" w:sz="0" w:space="0" w:color="auto"/>
          </w:divBdr>
        </w:div>
        <w:div w:id="794829882">
          <w:marLeft w:val="0"/>
          <w:marRight w:val="0"/>
          <w:marTop w:val="120"/>
          <w:marBottom w:val="0"/>
          <w:divBdr>
            <w:top w:val="none" w:sz="0" w:space="0" w:color="auto"/>
            <w:left w:val="none" w:sz="0" w:space="0" w:color="auto"/>
            <w:bottom w:val="none" w:sz="0" w:space="0" w:color="auto"/>
            <w:right w:val="none" w:sz="0" w:space="0" w:color="auto"/>
          </w:divBdr>
        </w:div>
        <w:div w:id="1258099679">
          <w:marLeft w:val="0"/>
          <w:marRight w:val="0"/>
          <w:marTop w:val="120"/>
          <w:marBottom w:val="0"/>
          <w:divBdr>
            <w:top w:val="none" w:sz="0" w:space="0" w:color="auto"/>
            <w:left w:val="none" w:sz="0" w:space="0" w:color="auto"/>
            <w:bottom w:val="none" w:sz="0" w:space="0" w:color="auto"/>
            <w:right w:val="none" w:sz="0" w:space="0" w:color="auto"/>
          </w:divBdr>
        </w:div>
        <w:div w:id="1573615454">
          <w:marLeft w:val="0"/>
          <w:marRight w:val="0"/>
          <w:marTop w:val="120"/>
          <w:marBottom w:val="0"/>
          <w:divBdr>
            <w:top w:val="none" w:sz="0" w:space="0" w:color="auto"/>
            <w:left w:val="none" w:sz="0" w:space="0" w:color="auto"/>
            <w:bottom w:val="none" w:sz="0" w:space="0" w:color="auto"/>
            <w:right w:val="none" w:sz="0" w:space="0" w:color="auto"/>
          </w:divBdr>
        </w:div>
      </w:divsChild>
    </w:div>
    <w:div w:id="238053145">
      <w:bodyDiv w:val="1"/>
      <w:marLeft w:val="0"/>
      <w:marRight w:val="0"/>
      <w:marTop w:val="0"/>
      <w:marBottom w:val="0"/>
      <w:divBdr>
        <w:top w:val="none" w:sz="0" w:space="0" w:color="auto"/>
        <w:left w:val="none" w:sz="0" w:space="0" w:color="auto"/>
        <w:bottom w:val="none" w:sz="0" w:space="0" w:color="auto"/>
        <w:right w:val="none" w:sz="0" w:space="0" w:color="auto"/>
      </w:divBdr>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23171636">
      <w:bodyDiv w:val="1"/>
      <w:marLeft w:val="0"/>
      <w:marRight w:val="0"/>
      <w:marTop w:val="0"/>
      <w:marBottom w:val="0"/>
      <w:divBdr>
        <w:top w:val="none" w:sz="0" w:space="0" w:color="auto"/>
        <w:left w:val="none" w:sz="0" w:space="0" w:color="auto"/>
        <w:bottom w:val="none" w:sz="0" w:space="0" w:color="auto"/>
        <w:right w:val="none" w:sz="0" w:space="0" w:color="auto"/>
      </w:divBdr>
    </w:div>
    <w:div w:id="329138650">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66706114">
      <w:bodyDiv w:val="1"/>
      <w:marLeft w:val="0"/>
      <w:marRight w:val="0"/>
      <w:marTop w:val="0"/>
      <w:marBottom w:val="0"/>
      <w:divBdr>
        <w:top w:val="none" w:sz="0" w:space="0" w:color="auto"/>
        <w:left w:val="none" w:sz="0" w:space="0" w:color="auto"/>
        <w:bottom w:val="none" w:sz="0" w:space="0" w:color="auto"/>
        <w:right w:val="none" w:sz="0" w:space="0" w:color="auto"/>
      </w:divBdr>
      <w:divsChild>
        <w:div w:id="205871728">
          <w:marLeft w:val="0"/>
          <w:marRight w:val="0"/>
          <w:marTop w:val="120"/>
          <w:marBottom w:val="0"/>
          <w:divBdr>
            <w:top w:val="none" w:sz="0" w:space="0" w:color="auto"/>
            <w:left w:val="none" w:sz="0" w:space="0" w:color="auto"/>
            <w:bottom w:val="none" w:sz="0" w:space="0" w:color="auto"/>
            <w:right w:val="none" w:sz="0" w:space="0" w:color="auto"/>
          </w:divBdr>
        </w:div>
        <w:div w:id="440420990">
          <w:marLeft w:val="0"/>
          <w:marRight w:val="0"/>
          <w:marTop w:val="120"/>
          <w:marBottom w:val="0"/>
          <w:divBdr>
            <w:top w:val="none" w:sz="0" w:space="0" w:color="auto"/>
            <w:left w:val="none" w:sz="0" w:space="0" w:color="auto"/>
            <w:bottom w:val="none" w:sz="0" w:space="0" w:color="auto"/>
            <w:right w:val="none" w:sz="0" w:space="0" w:color="auto"/>
          </w:divBdr>
        </w:div>
        <w:div w:id="1507206285">
          <w:marLeft w:val="0"/>
          <w:marRight w:val="0"/>
          <w:marTop w:val="120"/>
          <w:marBottom w:val="96"/>
          <w:divBdr>
            <w:top w:val="none" w:sz="0" w:space="0" w:color="auto"/>
            <w:left w:val="single" w:sz="24" w:space="0" w:color="CED3F1"/>
            <w:bottom w:val="none" w:sz="0" w:space="0" w:color="auto"/>
            <w:right w:val="none" w:sz="0" w:space="0" w:color="auto"/>
          </w:divBdr>
        </w:div>
        <w:div w:id="957487765">
          <w:marLeft w:val="0"/>
          <w:marRight w:val="0"/>
          <w:marTop w:val="120"/>
          <w:marBottom w:val="0"/>
          <w:divBdr>
            <w:top w:val="none" w:sz="0" w:space="0" w:color="auto"/>
            <w:left w:val="none" w:sz="0" w:space="0" w:color="auto"/>
            <w:bottom w:val="none" w:sz="0" w:space="0" w:color="auto"/>
            <w:right w:val="none" w:sz="0" w:space="0" w:color="auto"/>
          </w:divBdr>
        </w:div>
        <w:div w:id="1595359506">
          <w:marLeft w:val="0"/>
          <w:marRight w:val="0"/>
          <w:marTop w:val="120"/>
          <w:marBottom w:val="0"/>
          <w:divBdr>
            <w:top w:val="none" w:sz="0" w:space="0" w:color="auto"/>
            <w:left w:val="none" w:sz="0" w:space="0" w:color="auto"/>
            <w:bottom w:val="none" w:sz="0" w:space="0" w:color="auto"/>
            <w:right w:val="none" w:sz="0" w:space="0" w:color="auto"/>
          </w:divBdr>
        </w:div>
        <w:div w:id="1518542600">
          <w:marLeft w:val="0"/>
          <w:marRight w:val="0"/>
          <w:marTop w:val="120"/>
          <w:marBottom w:val="0"/>
          <w:divBdr>
            <w:top w:val="none" w:sz="0" w:space="0" w:color="auto"/>
            <w:left w:val="none" w:sz="0" w:space="0" w:color="auto"/>
            <w:bottom w:val="none" w:sz="0" w:space="0" w:color="auto"/>
            <w:right w:val="none" w:sz="0" w:space="0" w:color="auto"/>
          </w:divBdr>
        </w:div>
        <w:div w:id="369693710">
          <w:marLeft w:val="0"/>
          <w:marRight w:val="0"/>
          <w:marTop w:val="120"/>
          <w:marBottom w:val="0"/>
          <w:divBdr>
            <w:top w:val="none" w:sz="0" w:space="0" w:color="auto"/>
            <w:left w:val="none" w:sz="0" w:space="0" w:color="auto"/>
            <w:bottom w:val="none" w:sz="0" w:space="0" w:color="auto"/>
            <w:right w:val="none" w:sz="0" w:space="0" w:color="auto"/>
          </w:divBdr>
        </w:div>
        <w:div w:id="1726684295">
          <w:marLeft w:val="0"/>
          <w:marRight w:val="0"/>
          <w:marTop w:val="120"/>
          <w:marBottom w:val="0"/>
          <w:divBdr>
            <w:top w:val="none" w:sz="0" w:space="0" w:color="auto"/>
            <w:left w:val="none" w:sz="0" w:space="0" w:color="auto"/>
            <w:bottom w:val="none" w:sz="0" w:space="0" w:color="auto"/>
            <w:right w:val="none" w:sz="0" w:space="0" w:color="auto"/>
          </w:divBdr>
        </w:div>
        <w:div w:id="96945493">
          <w:marLeft w:val="0"/>
          <w:marRight w:val="0"/>
          <w:marTop w:val="120"/>
          <w:marBottom w:val="0"/>
          <w:divBdr>
            <w:top w:val="none" w:sz="0" w:space="0" w:color="auto"/>
            <w:left w:val="none" w:sz="0" w:space="0" w:color="auto"/>
            <w:bottom w:val="none" w:sz="0" w:space="0" w:color="auto"/>
            <w:right w:val="none" w:sz="0" w:space="0" w:color="auto"/>
          </w:divBdr>
        </w:div>
        <w:div w:id="2040201546">
          <w:marLeft w:val="0"/>
          <w:marRight w:val="0"/>
          <w:marTop w:val="120"/>
          <w:marBottom w:val="96"/>
          <w:divBdr>
            <w:top w:val="none" w:sz="0" w:space="0" w:color="auto"/>
            <w:left w:val="single" w:sz="24" w:space="0" w:color="CED3F1"/>
            <w:bottom w:val="none" w:sz="0" w:space="0" w:color="auto"/>
            <w:right w:val="none" w:sz="0" w:space="0" w:color="auto"/>
          </w:divBdr>
        </w:div>
        <w:div w:id="1990943088">
          <w:marLeft w:val="0"/>
          <w:marRight w:val="0"/>
          <w:marTop w:val="120"/>
          <w:marBottom w:val="0"/>
          <w:divBdr>
            <w:top w:val="none" w:sz="0" w:space="0" w:color="auto"/>
            <w:left w:val="none" w:sz="0" w:space="0" w:color="auto"/>
            <w:bottom w:val="none" w:sz="0" w:space="0" w:color="auto"/>
            <w:right w:val="none" w:sz="0" w:space="0" w:color="auto"/>
          </w:divBdr>
        </w:div>
        <w:div w:id="706566641">
          <w:marLeft w:val="0"/>
          <w:marRight w:val="0"/>
          <w:marTop w:val="120"/>
          <w:marBottom w:val="0"/>
          <w:divBdr>
            <w:top w:val="none" w:sz="0" w:space="0" w:color="auto"/>
            <w:left w:val="none" w:sz="0" w:space="0" w:color="auto"/>
            <w:bottom w:val="none" w:sz="0" w:space="0" w:color="auto"/>
            <w:right w:val="none" w:sz="0" w:space="0" w:color="auto"/>
          </w:divBdr>
        </w:div>
        <w:div w:id="285087738">
          <w:marLeft w:val="0"/>
          <w:marRight w:val="0"/>
          <w:marTop w:val="120"/>
          <w:marBottom w:val="0"/>
          <w:divBdr>
            <w:top w:val="none" w:sz="0" w:space="0" w:color="auto"/>
            <w:left w:val="none" w:sz="0" w:space="0" w:color="auto"/>
            <w:bottom w:val="none" w:sz="0" w:space="0" w:color="auto"/>
            <w:right w:val="none" w:sz="0" w:space="0" w:color="auto"/>
          </w:divBdr>
        </w:div>
        <w:div w:id="1446732680">
          <w:marLeft w:val="0"/>
          <w:marRight w:val="0"/>
          <w:marTop w:val="120"/>
          <w:marBottom w:val="0"/>
          <w:divBdr>
            <w:top w:val="none" w:sz="0" w:space="0" w:color="auto"/>
            <w:left w:val="none" w:sz="0" w:space="0" w:color="auto"/>
            <w:bottom w:val="none" w:sz="0" w:space="0" w:color="auto"/>
            <w:right w:val="none" w:sz="0" w:space="0" w:color="auto"/>
          </w:divBdr>
        </w:div>
        <w:div w:id="2056080410">
          <w:marLeft w:val="0"/>
          <w:marRight w:val="0"/>
          <w:marTop w:val="120"/>
          <w:marBottom w:val="0"/>
          <w:divBdr>
            <w:top w:val="none" w:sz="0" w:space="0" w:color="auto"/>
            <w:left w:val="none" w:sz="0" w:space="0" w:color="auto"/>
            <w:bottom w:val="none" w:sz="0" w:space="0" w:color="auto"/>
            <w:right w:val="none" w:sz="0" w:space="0" w:color="auto"/>
          </w:divBdr>
        </w:div>
        <w:div w:id="589850858">
          <w:marLeft w:val="0"/>
          <w:marRight w:val="0"/>
          <w:marTop w:val="120"/>
          <w:marBottom w:val="0"/>
          <w:divBdr>
            <w:top w:val="none" w:sz="0" w:space="0" w:color="auto"/>
            <w:left w:val="none" w:sz="0" w:space="0" w:color="auto"/>
            <w:bottom w:val="none" w:sz="0" w:space="0" w:color="auto"/>
            <w:right w:val="none" w:sz="0" w:space="0" w:color="auto"/>
          </w:divBdr>
        </w:div>
        <w:div w:id="2073306337">
          <w:marLeft w:val="0"/>
          <w:marRight w:val="0"/>
          <w:marTop w:val="120"/>
          <w:marBottom w:val="0"/>
          <w:divBdr>
            <w:top w:val="none" w:sz="0" w:space="0" w:color="auto"/>
            <w:left w:val="none" w:sz="0" w:space="0" w:color="auto"/>
            <w:bottom w:val="none" w:sz="0" w:space="0" w:color="auto"/>
            <w:right w:val="none" w:sz="0" w:space="0" w:color="auto"/>
          </w:divBdr>
        </w:div>
        <w:div w:id="1270501769">
          <w:marLeft w:val="0"/>
          <w:marRight w:val="0"/>
          <w:marTop w:val="120"/>
          <w:marBottom w:val="0"/>
          <w:divBdr>
            <w:top w:val="none" w:sz="0" w:space="0" w:color="auto"/>
            <w:left w:val="none" w:sz="0" w:space="0" w:color="auto"/>
            <w:bottom w:val="none" w:sz="0" w:space="0" w:color="auto"/>
            <w:right w:val="none" w:sz="0" w:space="0" w:color="auto"/>
          </w:divBdr>
        </w:div>
        <w:div w:id="415052023">
          <w:marLeft w:val="0"/>
          <w:marRight w:val="0"/>
          <w:marTop w:val="120"/>
          <w:marBottom w:val="0"/>
          <w:divBdr>
            <w:top w:val="none" w:sz="0" w:space="0" w:color="auto"/>
            <w:left w:val="none" w:sz="0" w:space="0" w:color="auto"/>
            <w:bottom w:val="none" w:sz="0" w:space="0" w:color="auto"/>
            <w:right w:val="none" w:sz="0" w:space="0" w:color="auto"/>
          </w:divBdr>
        </w:div>
        <w:div w:id="2015258682">
          <w:marLeft w:val="0"/>
          <w:marRight w:val="0"/>
          <w:marTop w:val="120"/>
          <w:marBottom w:val="0"/>
          <w:divBdr>
            <w:top w:val="none" w:sz="0" w:space="0" w:color="auto"/>
            <w:left w:val="none" w:sz="0" w:space="0" w:color="auto"/>
            <w:bottom w:val="none" w:sz="0" w:space="0" w:color="auto"/>
            <w:right w:val="none" w:sz="0" w:space="0" w:color="auto"/>
          </w:divBdr>
        </w:div>
        <w:div w:id="270473345">
          <w:marLeft w:val="0"/>
          <w:marRight w:val="0"/>
          <w:marTop w:val="120"/>
          <w:marBottom w:val="0"/>
          <w:divBdr>
            <w:top w:val="none" w:sz="0" w:space="0" w:color="auto"/>
            <w:left w:val="none" w:sz="0" w:space="0" w:color="auto"/>
            <w:bottom w:val="none" w:sz="0" w:space="0" w:color="auto"/>
            <w:right w:val="none" w:sz="0" w:space="0" w:color="auto"/>
          </w:divBdr>
        </w:div>
        <w:div w:id="453133917">
          <w:marLeft w:val="0"/>
          <w:marRight w:val="0"/>
          <w:marTop w:val="120"/>
          <w:marBottom w:val="0"/>
          <w:divBdr>
            <w:top w:val="none" w:sz="0" w:space="0" w:color="auto"/>
            <w:left w:val="none" w:sz="0" w:space="0" w:color="auto"/>
            <w:bottom w:val="none" w:sz="0" w:space="0" w:color="auto"/>
            <w:right w:val="none" w:sz="0" w:space="0" w:color="auto"/>
          </w:divBdr>
        </w:div>
        <w:div w:id="105124649">
          <w:marLeft w:val="0"/>
          <w:marRight w:val="0"/>
          <w:marTop w:val="120"/>
          <w:marBottom w:val="0"/>
          <w:divBdr>
            <w:top w:val="none" w:sz="0" w:space="0" w:color="auto"/>
            <w:left w:val="none" w:sz="0" w:space="0" w:color="auto"/>
            <w:bottom w:val="none" w:sz="0" w:space="0" w:color="auto"/>
            <w:right w:val="none" w:sz="0" w:space="0" w:color="auto"/>
          </w:divBdr>
        </w:div>
        <w:div w:id="652028066">
          <w:marLeft w:val="0"/>
          <w:marRight w:val="0"/>
          <w:marTop w:val="120"/>
          <w:marBottom w:val="0"/>
          <w:divBdr>
            <w:top w:val="none" w:sz="0" w:space="0" w:color="auto"/>
            <w:left w:val="none" w:sz="0" w:space="0" w:color="auto"/>
            <w:bottom w:val="none" w:sz="0" w:space="0" w:color="auto"/>
            <w:right w:val="none" w:sz="0" w:space="0" w:color="auto"/>
          </w:divBdr>
        </w:div>
        <w:div w:id="1526207718">
          <w:marLeft w:val="0"/>
          <w:marRight w:val="0"/>
          <w:marTop w:val="120"/>
          <w:marBottom w:val="0"/>
          <w:divBdr>
            <w:top w:val="none" w:sz="0" w:space="0" w:color="auto"/>
            <w:left w:val="none" w:sz="0" w:space="0" w:color="auto"/>
            <w:bottom w:val="none" w:sz="0" w:space="0" w:color="auto"/>
            <w:right w:val="none" w:sz="0" w:space="0" w:color="auto"/>
          </w:divBdr>
        </w:div>
        <w:div w:id="1294865855">
          <w:marLeft w:val="0"/>
          <w:marRight w:val="0"/>
          <w:marTop w:val="120"/>
          <w:marBottom w:val="0"/>
          <w:divBdr>
            <w:top w:val="none" w:sz="0" w:space="0" w:color="auto"/>
            <w:left w:val="none" w:sz="0" w:space="0" w:color="auto"/>
            <w:bottom w:val="none" w:sz="0" w:space="0" w:color="auto"/>
            <w:right w:val="none" w:sz="0" w:space="0" w:color="auto"/>
          </w:divBdr>
        </w:div>
        <w:div w:id="1460342253">
          <w:marLeft w:val="0"/>
          <w:marRight w:val="0"/>
          <w:marTop w:val="120"/>
          <w:marBottom w:val="0"/>
          <w:divBdr>
            <w:top w:val="none" w:sz="0" w:space="0" w:color="auto"/>
            <w:left w:val="none" w:sz="0" w:space="0" w:color="auto"/>
            <w:bottom w:val="none" w:sz="0" w:space="0" w:color="auto"/>
            <w:right w:val="none" w:sz="0" w:space="0" w:color="auto"/>
          </w:divBdr>
        </w:div>
        <w:div w:id="1230116544">
          <w:marLeft w:val="0"/>
          <w:marRight w:val="0"/>
          <w:marTop w:val="120"/>
          <w:marBottom w:val="0"/>
          <w:divBdr>
            <w:top w:val="none" w:sz="0" w:space="0" w:color="auto"/>
            <w:left w:val="none" w:sz="0" w:space="0" w:color="auto"/>
            <w:bottom w:val="none" w:sz="0" w:space="0" w:color="auto"/>
            <w:right w:val="none" w:sz="0" w:space="0" w:color="auto"/>
          </w:divBdr>
        </w:div>
        <w:div w:id="1410616429">
          <w:marLeft w:val="0"/>
          <w:marRight w:val="0"/>
          <w:marTop w:val="120"/>
          <w:marBottom w:val="0"/>
          <w:divBdr>
            <w:top w:val="none" w:sz="0" w:space="0" w:color="auto"/>
            <w:left w:val="none" w:sz="0" w:space="0" w:color="auto"/>
            <w:bottom w:val="none" w:sz="0" w:space="0" w:color="auto"/>
            <w:right w:val="none" w:sz="0" w:space="0" w:color="auto"/>
          </w:divBdr>
        </w:div>
      </w:divsChild>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77308643">
      <w:bodyDiv w:val="1"/>
      <w:marLeft w:val="0"/>
      <w:marRight w:val="0"/>
      <w:marTop w:val="0"/>
      <w:marBottom w:val="0"/>
      <w:divBdr>
        <w:top w:val="none" w:sz="0" w:space="0" w:color="auto"/>
        <w:left w:val="none" w:sz="0" w:space="0" w:color="auto"/>
        <w:bottom w:val="none" w:sz="0" w:space="0" w:color="auto"/>
        <w:right w:val="none" w:sz="0" w:space="0" w:color="auto"/>
      </w:divBdr>
      <w:divsChild>
        <w:div w:id="798688819">
          <w:marLeft w:val="0"/>
          <w:marRight w:val="0"/>
          <w:marTop w:val="192"/>
          <w:marBottom w:val="0"/>
          <w:divBdr>
            <w:top w:val="none" w:sz="0" w:space="0" w:color="auto"/>
            <w:left w:val="none" w:sz="0" w:space="0" w:color="auto"/>
            <w:bottom w:val="none" w:sz="0" w:space="0" w:color="auto"/>
            <w:right w:val="none" w:sz="0" w:space="0" w:color="auto"/>
          </w:divBdr>
        </w:div>
        <w:div w:id="1519925565">
          <w:marLeft w:val="0"/>
          <w:marRight w:val="0"/>
          <w:marTop w:val="192"/>
          <w:marBottom w:val="0"/>
          <w:divBdr>
            <w:top w:val="none" w:sz="0" w:space="0" w:color="auto"/>
            <w:left w:val="none" w:sz="0" w:space="0" w:color="auto"/>
            <w:bottom w:val="none" w:sz="0" w:space="0" w:color="auto"/>
            <w:right w:val="none" w:sz="0" w:space="0" w:color="auto"/>
          </w:divBdr>
        </w:div>
        <w:div w:id="1812478795">
          <w:marLeft w:val="0"/>
          <w:marRight w:val="0"/>
          <w:marTop w:val="192"/>
          <w:marBottom w:val="0"/>
          <w:divBdr>
            <w:top w:val="none" w:sz="0" w:space="0" w:color="auto"/>
            <w:left w:val="none" w:sz="0" w:space="0" w:color="auto"/>
            <w:bottom w:val="none" w:sz="0" w:space="0" w:color="auto"/>
            <w:right w:val="none" w:sz="0" w:space="0" w:color="auto"/>
          </w:divBdr>
        </w:div>
        <w:div w:id="1117219531">
          <w:marLeft w:val="0"/>
          <w:marRight w:val="0"/>
          <w:marTop w:val="192"/>
          <w:marBottom w:val="0"/>
          <w:divBdr>
            <w:top w:val="none" w:sz="0" w:space="0" w:color="auto"/>
            <w:left w:val="none" w:sz="0" w:space="0" w:color="auto"/>
            <w:bottom w:val="none" w:sz="0" w:space="0" w:color="auto"/>
            <w:right w:val="none" w:sz="0" w:space="0" w:color="auto"/>
          </w:divBdr>
        </w:div>
        <w:div w:id="184758064">
          <w:marLeft w:val="0"/>
          <w:marRight w:val="0"/>
          <w:marTop w:val="192"/>
          <w:marBottom w:val="0"/>
          <w:divBdr>
            <w:top w:val="none" w:sz="0" w:space="0" w:color="auto"/>
            <w:left w:val="none" w:sz="0" w:space="0" w:color="auto"/>
            <w:bottom w:val="none" w:sz="0" w:space="0" w:color="auto"/>
            <w:right w:val="none" w:sz="0" w:space="0" w:color="auto"/>
          </w:divBdr>
        </w:div>
        <w:div w:id="1725526338">
          <w:marLeft w:val="0"/>
          <w:marRight w:val="0"/>
          <w:marTop w:val="192"/>
          <w:marBottom w:val="0"/>
          <w:divBdr>
            <w:top w:val="none" w:sz="0" w:space="0" w:color="auto"/>
            <w:left w:val="none" w:sz="0" w:space="0" w:color="auto"/>
            <w:bottom w:val="none" w:sz="0" w:space="0" w:color="auto"/>
            <w:right w:val="none" w:sz="0" w:space="0" w:color="auto"/>
          </w:divBdr>
        </w:div>
        <w:div w:id="640304724">
          <w:marLeft w:val="0"/>
          <w:marRight w:val="0"/>
          <w:marTop w:val="192"/>
          <w:marBottom w:val="0"/>
          <w:divBdr>
            <w:top w:val="none" w:sz="0" w:space="0" w:color="auto"/>
            <w:left w:val="none" w:sz="0" w:space="0" w:color="auto"/>
            <w:bottom w:val="none" w:sz="0" w:space="0" w:color="auto"/>
            <w:right w:val="none" w:sz="0" w:space="0" w:color="auto"/>
          </w:divBdr>
        </w:div>
        <w:div w:id="396437488">
          <w:marLeft w:val="0"/>
          <w:marRight w:val="0"/>
          <w:marTop w:val="192"/>
          <w:marBottom w:val="0"/>
          <w:divBdr>
            <w:top w:val="none" w:sz="0" w:space="0" w:color="auto"/>
            <w:left w:val="none" w:sz="0" w:space="0" w:color="auto"/>
            <w:bottom w:val="none" w:sz="0" w:space="0" w:color="auto"/>
            <w:right w:val="none" w:sz="0" w:space="0" w:color="auto"/>
          </w:divBdr>
        </w:div>
        <w:div w:id="1141653695">
          <w:marLeft w:val="0"/>
          <w:marRight w:val="0"/>
          <w:marTop w:val="192"/>
          <w:marBottom w:val="0"/>
          <w:divBdr>
            <w:top w:val="none" w:sz="0" w:space="0" w:color="auto"/>
            <w:left w:val="none" w:sz="0" w:space="0" w:color="auto"/>
            <w:bottom w:val="none" w:sz="0" w:space="0" w:color="auto"/>
            <w:right w:val="none" w:sz="0" w:space="0" w:color="auto"/>
          </w:divBdr>
        </w:div>
        <w:div w:id="162940736">
          <w:marLeft w:val="0"/>
          <w:marRight w:val="0"/>
          <w:marTop w:val="192"/>
          <w:marBottom w:val="0"/>
          <w:divBdr>
            <w:top w:val="none" w:sz="0" w:space="0" w:color="auto"/>
            <w:left w:val="none" w:sz="0" w:space="0" w:color="auto"/>
            <w:bottom w:val="none" w:sz="0" w:space="0" w:color="auto"/>
            <w:right w:val="none" w:sz="0" w:space="0" w:color="auto"/>
          </w:divBdr>
        </w:div>
        <w:div w:id="24065560">
          <w:marLeft w:val="0"/>
          <w:marRight w:val="0"/>
          <w:marTop w:val="192"/>
          <w:marBottom w:val="0"/>
          <w:divBdr>
            <w:top w:val="none" w:sz="0" w:space="0" w:color="auto"/>
            <w:left w:val="none" w:sz="0" w:space="0" w:color="auto"/>
            <w:bottom w:val="none" w:sz="0" w:space="0" w:color="auto"/>
            <w:right w:val="none" w:sz="0" w:space="0" w:color="auto"/>
          </w:divBdr>
        </w:div>
        <w:div w:id="1138689616">
          <w:marLeft w:val="0"/>
          <w:marRight w:val="0"/>
          <w:marTop w:val="192"/>
          <w:marBottom w:val="0"/>
          <w:divBdr>
            <w:top w:val="none" w:sz="0" w:space="0" w:color="auto"/>
            <w:left w:val="none" w:sz="0" w:space="0" w:color="auto"/>
            <w:bottom w:val="none" w:sz="0" w:space="0" w:color="auto"/>
            <w:right w:val="none" w:sz="0" w:space="0" w:color="auto"/>
          </w:divBdr>
        </w:div>
        <w:div w:id="1187911110">
          <w:marLeft w:val="0"/>
          <w:marRight w:val="0"/>
          <w:marTop w:val="192"/>
          <w:marBottom w:val="0"/>
          <w:divBdr>
            <w:top w:val="none" w:sz="0" w:space="0" w:color="auto"/>
            <w:left w:val="none" w:sz="0" w:space="0" w:color="auto"/>
            <w:bottom w:val="none" w:sz="0" w:space="0" w:color="auto"/>
            <w:right w:val="none" w:sz="0" w:space="0" w:color="auto"/>
          </w:divBdr>
        </w:div>
        <w:div w:id="1292176094">
          <w:marLeft w:val="0"/>
          <w:marRight w:val="0"/>
          <w:marTop w:val="192"/>
          <w:marBottom w:val="0"/>
          <w:divBdr>
            <w:top w:val="none" w:sz="0" w:space="0" w:color="auto"/>
            <w:left w:val="none" w:sz="0" w:space="0" w:color="auto"/>
            <w:bottom w:val="none" w:sz="0" w:space="0" w:color="auto"/>
            <w:right w:val="none" w:sz="0" w:space="0" w:color="auto"/>
          </w:divBdr>
        </w:div>
        <w:div w:id="1513669">
          <w:marLeft w:val="0"/>
          <w:marRight w:val="0"/>
          <w:marTop w:val="192"/>
          <w:marBottom w:val="0"/>
          <w:divBdr>
            <w:top w:val="none" w:sz="0" w:space="0" w:color="auto"/>
            <w:left w:val="none" w:sz="0" w:space="0" w:color="auto"/>
            <w:bottom w:val="none" w:sz="0" w:space="0" w:color="auto"/>
            <w:right w:val="none" w:sz="0" w:space="0" w:color="auto"/>
          </w:divBdr>
        </w:div>
        <w:div w:id="1462070523">
          <w:marLeft w:val="0"/>
          <w:marRight w:val="0"/>
          <w:marTop w:val="192"/>
          <w:marBottom w:val="0"/>
          <w:divBdr>
            <w:top w:val="none" w:sz="0" w:space="0" w:color="auto"/>
            <w:left w:val="none" w:sz="0" w:space="0" w:color="auto"/>
            <w:bottom w:val="none" w:sz="0" w:space="0" w:color="auto"/>
            <w:right w:val="none" w:sz="0" w:space="0" w:color="auto"/>
          </w:divBdr>
        </w:div>
        <w:div w:id="1892035330">
          <w:marLeft w:val="0"/>
          <w:marRight w:val="0"/>
          <w:marTop w:val="192"/>
          <w:marBottom w:val="0"/>
          <w:divBdr>
            <w:top w:val="none" w:sz="0" w:space="0" w:color="auto"/>
            <w:left w:val="none" w:sz="0" w:space="0" w:color="auto"/>
            <w:bottom w:val="none" w:sz="0" w:space="0" w:color="auto"/>
            <w:right w:val="none" w:sz="0" w:space="0" w:color="auto"/>
          </w:divBdr>
        </w:div>
        <w:div w:id="197084971">
          <w:marLeft w:val="0"/>
          <w:marRight w:val="0"/>
          <w:marTop w:val="192"/>
          <w:marBottom w:val="0"/>
          <w:divBdr>
            <w:top w:val="none" w:sz="0" w:space="0" w:color="auto"/>
            <w:left w:val="none" w:sz="0" w:space="0" w:color="auto"/>
            <w:bottom w:val="none" w:sz="0" w:space="0" w:color="auto"/>
            <w:right w:val="none" w:sz="0" w:space="0" w:color="auto"/>
          </w:divBdr>
        </w:div>
        <w:div w:id="1811287832">
          <w:marLeft w:val="0"/>
          <w:marRight w:val="0"/>
          <w:marTop w:val="192"/>
          <w:marBottom w:val="0"/>
          <w:divBdr>
            <w:top w:val="none" w:sz="0" w:space="0" w:color="auto"/>
            <w:left w:val="none" w:sz="0" w:space="0" w:color="auto"/>
            <w:bottom w:val="none" w:sz="0" w:space="0" w:color="auto"/>
            <w:right w:val="none" w:sz="0" w:space="0" w:color="auto"/>
          </w:divBdr>
        </w:div>
        <w:div w:id="675042079">
          <w:marLeft w:val="0"/>
          <w:marRight w:val="0"/>
          <w:marTop w:val="192"/>
          <w:marBottom w:val="0"/>
          <w:divBdr>
            <w:top w:val="none" w:sz="0" w:space="0" w:color="auto"/>
            <w:left w:val="none" w:sz="0" w:space="0" w:color="auto"/>
            <w:bottom w:val="none" w:sz="0" w:space="0" w:color="auto"/>
            <w:right w:val="none" w:sz="0" w:space="0" w:color="auto"/>
          </w:divBdr>
        </w:div>
        <w:div w:id="2121140395">
          <w:marLeft w:val="0"/>
          <w:marRight w:val="0"/>
          <w:marTop w:val="192"/>
          <w:marBottom w:val="0"/>
          <w:divBdr>
            <w:top w:val="none" w:sz="0" w:space="0" w:color="auto"/>
            <w:left w:val="none" w:sz="0" w:space="0" w:color="auto"/>
            <w:bottom w:val="none" w:sz="0" w:space="0" w:color="auto"/>
            <w:right w:val="none" w:sz="0" w:space="0" w:color="auto"/>
          </w:divBdr>
        </w:div>
        <w:div w:id="241571050">
          <w:marLeft w:val="0"/>
          <w:marRight w:val="0"/>
          <w:marTop w:val="192"/>
          <w:marBottom w:val="0"/>
          <w:divBdr>
            <w:top w:val="none" w:sz="0" w:space="0" w:color="auto"/>
            <w:left w:val="none" w:sz="0" w:space="0" w:color="auto"/>
            <w:bottom w:val="none" w:sz="0" w:space="0" w:color="auto"/>
            <w:right w:val="none" w:sz="0" w:space="0" w:color="auto"/>
          </w:divBdr>
        </w:div>
        <w:div w:id="1397240727">
          <w:marLeft w:val="0"/>
          <w:marRight w:val="0"/>
          <w:marTop w:val="192"/>
          <w:marBottom w:val="0"/>
          <w:divBdr>
            <w:top w:val="none" w:sz="0" w:space="0" w:color="auto"/>
            <w:left w:val="none" w:sz="0" w:space="0" w:color="auto"/>
            <w:bottom w:val="none" w:sz="0" w:space="0" w:color="auto"/>
            <w:right w:val="none" w:sz="0" w:space="0" w:color="auto"/>
          </w:divBdr>
        </w:div>
        <w:div w:id="1121463624">
          <w:marLeft w:val="0"/>
          <w:marRight w:val="0"/>
          <w:marTop w:val="192"/>
          <w:marBottom w:val="0"/>
          <w:divBdr>
            <w:top w:val="none" w:sz="0" w:space="0" w:color="auto"/>
            <w:left w:val="none" w:sz="0" w:space="0" w:color="auto"/>
            <w:bottom w:val="none" w:sz="0" w:space="0" w:color="auto"/>
            <w:right w:val="none" w:sz="0" w:space="0" w:color="auto"/>
          </w:divBdr>
        </w:div>
        <w:div w:id="1127315630">
          <w:marLeft w:val="0"/>
          <w:marRight w:val="0"/>
          <w:marTop w:val="192"/>
          <w:marBottom w:val="0"/>
          <w:divBdr>
            <w:top w:val="none" w:sz="0" w:space="0" w:color="auto"/>
            <w:left w:val="none" w:sz="0" w:space="0" w:color="auto"/>
            <w:bottom w:val="none" w:sz="0" w:space="0" w:color="auto"/>
            <w:right w:val="none" w:sz="0" w:space="0" w:color="auto"/>
          </w:divBdr>
        </w:div>
        <w:div w:id="1427119835">
          <w:marLeft w:val="0"/>
          <w:marRight w:val="0"/>
          <w:marTop w:val="192"/>
          <w:marBottom w:val="0"/>
          <w:divBdr>
            <w:top w:val="none" w:sz="0" w:space="0" w:color="auto"/>
            <w:left w:val="none" w:sz="0" w:space="0" w:color="auto"/>
            <w:bottom w:val="none" w:sz="0" w:space="0" w:color="auto"/>
            <w:right w:val="none" w:sz="0" w:space="0" w:color="auto"/>
          </w:divBdr>
        </w:div>
        <w:div w:id="1432778454">
          <w:marLeft w:val="0"/>
          <w:marRight w:val="0"/>
          <w:marTop w:val="192"/>
          <w:marBottom w:val="0"/>
          <w:divBdr>
            <w:top w:val="none" w:sz="0" w:space="0" w:color="auto"/>
            <w:left w:val="none" w:sz="0" w:space="0" w:color="auto"/>
            <w:bottom w:val="none" w:sz="0" w:space="0" w:color="auto"/>
            <w:right w:val="none" w:sz="0" w:space="0" w:color="auto"/>
          </w:divBdr>
        </w:div>
        <w:div w:id="271018145">
          <w:marLeft w:val="0"/>
          <w:marRight w:val="0"/>
          <w:marTop w:val="192"/>
          <w:marBottom w:val="0"/>
          <w:divBdr>
            <w:top w:val="none" w:sz="0" w:space="0" w:color="auto"/>
            <w:left w:val="none" w:sz="0" w:space="0" w:color="auto"/>
            <w:bottom w:val="none" w:sz="0" w:space="0" w:color="auto"/>
            <w:right w:val="none" w:sz="0" w:space="0" w:color="auto"/>
          </w:divBdr>
        </w:div>
        <w:div w:id="535042892">
          <w:marLeft w:val="0"/>
          <w:marRight w:val="0"/>
          <w:marTop w:val="192"/>
          <w:marBottom w:val="0"/>
          <w:divBdr>
            <w:top w:val="none" w:sz="0" w:space="0" w:color="auto"/>
            <w:left w:val="none" w:sz="0" w:space="0" w:color="auto"/>
            <w:bottom w:val="none" w:sz="0" w:space="0" w:color="auto"/>
            <w:right w:val="none" w:sz="0" w:space="0" w:color="auto"/>
          </w:divBdr>
        </w:div>
        <w:div w:id="1389915198">
          <w:marLeft w:val="0"/>
          <w:marRight w:val="0"/>
          <w:marTop w:val="192"/>
          <w:marBottom w:val="0"/>
          <w:divBdr>
            <w:top w:val="none" w:sz="0" w:space="0" w:color="auto"/>
            <w:left w:val="none" w:sz="0" w:space="0" w:color="auto"/>
            <w:bottom w:val="none" w:sz="0" w:space="0" w:color="auto"/>
            <w:right w:val="none" w:sz="0" w:space="0" w:color="auto"/>
          </w:divBdr>
        </w:div>
        <w:div w:id="1052272071">
          <w:marLeft w:val="0"/>
          <w:marRight w:val="0"/>
          <w:marTop w:val="192"/>
          <w:marBottom w:val="0"/>
          <w:divBdr>
            <w:top w:val="none" w:sz="0" w:space="0" w:color="auto"/>
            <w:left w:val="none" w:sz="0" w:space="0" w:color="auto"/>
            <w:bottom w:val="none" w:sz="0" w:space="0" w:color="auto"/>
            <w:right w:val="none" w:sz="0" w:space="0" w:color="auto"/>
          </w:divBdr>
        </w:div>
        <w:div w:id="408118944">
          <w:marLeft w:val="0"/>
          <w:marRight w:val="0"/>
          <w:marTop w:val="192"/>
          <w:marBottom w:val="0"/>
          <w:divBdr>
            <w:top w:val="none" w:sz="0" w:space="0" w:color="auto"/>
            <w:left w:val="none" w:sz="0" w:space="0" w:color="auto"/>
            <w:bottom w:val="none" w:sz="0" w:space="0" w:color="auto"/>
            <w:right w:val="none" w:sz="0" w:space="0" w:color="auto"/>
          </w:divBdr>
        </w:div>
        <w:div w:id="849418501">
          <w:marLeft w:val="0"/>
          <w:marRight w:val="0"/>
          <w:marTop w:val="192"/>
          <w:marBottom w:val="0"/>
          <w:divBdr>
            <w:top w:val="none" w:sz="0" w:space="0" w:color="auto"/>
            <w:left w:val="none" w:sz="0" w:space="0" w:color="auto"/>
            <w:bottom w:val="none" w:sz="0" w:space="0" w:color="auto"/>
            <w:right w:val="none" w:sz="0" w:space="0" w:color="auto"/>
          </w:divBdr>
        </w:div>
        <w:div w:id="1641417336">
          <w:marLeft w:val="0"/>
          <w:marRight w:val="0"/>
          <w:marTop w:val="192"/>
          <w:marBottom w:val="0"/>
          <w:divBdr>
            <w:top w:val="none" w:sz="0" w:space="0" w:color="auto"/>
            <w:left w:val="none" w:sz="0" w:space="0" w:color="auto"/>
            <w:bottom w:val="none" w:sz="0" w:space="0" w:color="auto"/>
            <w:right w:val="none" w:sz="0" w:space="0" w:color="auto"/>
          </w:divBdr>
        </w:div>
        <w:div w:id="977953812">
          <w:marLeft w:val="0"/>
          <w:marRight w:val="0"/>
          <w:marTop w:val="192"/>
          <w:marBottom w:val="0"/>
          <w:divBdr>
            <w:top w:val="none" w:sz="0" w:space="0" w:color="auto"/>
            <w:left w:val="none" w:sz="0" w:space="0" w:color="auto"/>
            <w:bottom w:val="none" w:sz="0" w:space="0" w:color="auto"/>
            <w:right w:val="none" w:sz="0" w:space="0" w:color="auto"/>
          </w:divBdr>
        </w:div>
        <w:div w:id="2106612227">
          <w:marLeft w:val="0"/>
          <w:marRight w:val="0"/>
          <w:marTop w:val="192"/>
          <w:marBottom w:val="0"/>
          <w:divBdr>
            <w:top w:val="none" w:sz="0" w:space="0" w:color="auto"/>
            <w:left w:val="none" w:sz="0" w:space="0" w:color="auto"/>
            <w:bottom w:val="none" w:sz="0" w:space="0" w:color="auto"/>
            <w:right w:val="none" w:sz="0" w:space="0" w:color="auto"/>
          </w:divBdr>
        </w:div>
        <w:div w:id="898826408">
          <w:marLeft w:val="0"/>
          <w:marRight w:val="0"/>
          <w:marTop w:val="192"/>
          <w:marBottom w:val="0"/>
          <w:divBdr>
            <w:top w:val="none" w:sz="0" w:space="0" w:color="auto"/>
            <w:left w:val="none" w:sz="0" w:space="0" w:color="auto"/>
            <w:bottom w:val="none" w:sz="0" w:space="0" w:color="auto"/>
            <w:right w:val="none" w:sz="0" w:space="0" w:color="auto"/>
          </w:divBdr>
        </w:div>
        <w:div w:id="801505765">
          <w:marLeft w:val="0"/>
          <w:marRight w:val="0"/>
          <w:marTop w:val="192"/>
          <w:marBottom w:val="0"/>
          <w:divBdr>
            <w:top w:val="none" w:sz="0" w:space="0" w:color="auto"/>
            <w:left w:val="none" w:sz="0" w:space="0" w:color="auto"/>
            <w:bottom w:val="none" w:sz="0" w:space="0" w:color="auto"/>
            <w:right w:val="none" w:sz="0" w:space="0" w:color="auto"/>
          </w:divBdr>
        </w:div>
        <w:div w:id="1026709864">
          <w:marLeft w:val="0"/>
          <w:marRight w:val="0"/>
          <w:marTop w:val="192"/>
          <w:marBottom w:val="0"/>
          <w:divBdr>
            <w:top w:val="none" w:sz="0" w:space="0" w:color="auto"/>
            <w:left w:val="none" w:sz="0" w:space="0" w:color="auto"/>
            <w:bottom w:val="none" w:sz="0" w:space="0" w:color="auto"/>
            <w:right w:val="none" w:sz="0" w:space="0" w:color="auto"/>
          </w:divBdr>
        </w:div>
        <w:div w:id="484902467">
          <w:marLeft w:val="0"/>
          <w:marRight w:val="0"/>
          <w:marTop w:val="192"/>
          <w:marBottom w:val="0"/>
          <w:divBdr>
            <w:top w:val="none" w:sz="0" w:space="0" w:color="auto"/>
            <w:left w:val="none" w:sz="0" w:space="0" w:color="auto"/>
            <w:bottom w:val="none" w:sz="0" w:space="0" w:color="auto"/>
            <w:right w:val="none" w:sz="0" w:space="0" w:color="auto"/>
          </w:divBdr>
        </w:div>
        <w:div w:id="1326087836">
          <w:marLeft w:val="0"/>
          <w:marRight w:val="0"/>
          <w:marTop w:val="192"/>
          <w:marBottom w:val="0"/>
          <w:divBdr>
            <w:top w:val="none" w:sz="0" w:space="0" w:color="auto"/>
            <w:left w:val="none" w:sz="0" w:space="0" w:color="auto"/>
            <w:bottom w:val="none" w:sz="0" w:space="0" w:color="auto"/>
            <w:right w:val="none" w:sz="0" w:space="0" w:color="auto"/>
          </w:divBdr>
        </w:div>
        <w:div w:id="1373185696">
          <w:marLeft w:val="0"/>
          <w:marRight w:val="0"/>
          <w:marTop w:val="192"/>
          <w:marBottom w:val="0"/>
          <w:divBdr>
            <w:top w:val="none" w:sz="0" w:space="0" w:color="auto"/>
            <w:left w:val="none" w:sz="0" w:space="0" w:color="auto"/>
            <w:bottom w:val="none" w:sz="0" w:space="0" w:color="auto"/>
            <w:right w:val="none" w:sz="0" w:space="0" w:color="auto"/>
          </w:divBdr>
        </w:div>
        <w:div w:id="1371884156">
          <w:marLeft w:val="0"/>
          <w:marRight w:val="0"/>
          <w:marTop w:val="192"/>
          <w:marBottom w:val="0"/>
          <w:divBdr>
            <w:top w:val="none" w:sz="0" w:space="0" w:color="auto"/>
            <w:left w:val="none" w:sz="0" w:space="0" w:color="auto"/>
            <w:bottom w:val="none" w:sz="0" w:space="0" w:color="auto"/>
            <w:right w:val="none" w:sz="0" w:space="0" w:color="auto"/>
          </w:divBdr>
        </w:div>
        <w:div w:id="325860990">
          <w:marLeft w:val="0"/>
          <w:marRight w:val="0"/>
          <w:marTop w:val="192"/>
          <w:marBottom w:val="0"/>
          <w:divBdr>
            <w:top w:val="none" w:sz="0" w:space="0" w:color="auto"/>
            <w:left w:val="none" w:sz="0" w:space="0" w:color="auto"/>
            <w:bottom w:val="none" w:sz="0" w:space="0" w:color="auto"/>
            <w:right w:val="none" w:sz="0" w:space="0" w:color="auto"/>
          </w:divBdr>
        </w:div>
        <w:div w:id="2054037178">
          <w:marLeft w:val="0"/>
          <w:marRight w:val="0"/>
          <w:marTop w:val="192"/>
          <w:marBottom w:val="0"/>
          <w:divBdr>
            <w:top w:val="none" w:sz="0" w:space="0" w:color="auto"/>
            <w:left w:val="none" w:sz="0" w:space="0" w:color="auto"/>
            <w:bottom w:val="none" w:sz="0" w:space="0" w:color="auto"/>
            <w:right w:val="none" w:sz="0" w:space="0" w:color="auto"/>
          </w:divBdr>
        </w:div>
        <w:div w:id="1611429501">
          <w:marLeft w:val="0"/>
          <w:marRight w:val="0"/>
          <w:marTop w:val="192"/>
          <w:marBottom w:val="0"/>
          <w:divBdr>
            <w:top w:val="none" w:sz="0" w:space="0" w:color="auto"/>
            <w:left w:val="none" w:sz="0" w:space="0" w:color="auto"/>
            <w:bottom w:val="none" w:sz="0" w:space="0" w:color="auto"/>
            <w:right w:val="none" w:sz="0" w:space="0" w:color="auto"/>
          </w:divBdr>
        </w:div>
        <w:div w:id="1180045874">
          <w:marLeft w:val="0"/>
          <w:marRight w:val="0"/>
          <w:marTop w:val="192"/>
          <w:marBottom w:val="0"/>
          <w:divBdr>
            <w:top w:val="none" w:sz="0" w:space="0" w:color="auto"/>
            <w:left w:val="none" w:sz="0" w:space="0" w:color="auto"/>
            <w:bottom w:val="none" w:sz="0" w:space="0" w:color="auto"/>
            <w:right w:val="none" w:sz="0" w:space="0" w:color="auto"/>
          </w:divBdr>
        </w:div>
        <w:div w:id="432088081">
          <w:marLeft w:val="0"/>
          <w:marRight w:val="0"/>
          <w:marTop w:val="192"/>
          <w:marBottom w:val="0"/>
          <w:divBdr>
            <w:top w:val="none" w:sz="0" w:space="0" w:color="auto"/>
            <w:left w:val="none" w:sz="0" w:space="0" w:color="auto"/>
            <w:bottom w:val="none" w:sz="0" w:space="0" w:color="auto"/>
            <w:right w:val="none" w:sz="0" w:space="0" w:color="auto"/>
          </w:divBdr>
        </w:div>
        <w:div w:id="828249575">
          <w:marLeft w:val="0"/>
          <w:marRight w:val="0"/>
          <w:marTop w:val="192"/>
          <w:marBottom w:val="0"/>
          <w:divBdr>
            <w:top w:val="none" w:sz="0" w:space="0" w:color="auto"/>
            <w:left w:val="none" w:sz="0" w:space="0" w:color="auto"/>
            <w:bottom w:val="none" w:sz="0" w:space="0" w:color="auto"/>
            <w:right w:val="none" w:sz="0" w:space="0" w:color="auto"/>
          </w:divBdr>
        </w:div>
        <w:div w:id="1402294794">
          <w:marLeft w:val="0"/>
          <w:marRight w:val="0"/>
          <w:marTop w:val="192"/>
          <w:marBottom w:val="0"/>
          <w:divBdr>
            <w:top w:val="none" w:sz="0" w:space="0" w:color="auto"/>
            <w:left w:val="none" w:sz="0" w:space="0" w:color="auto"/>
            <w:bottom w:val="none" w:sz="0" w:space="0" w:color="auto"/>
            <w:right w:val="none" w:sz="0" w:space="0" w:color="auto"/>
          </w:divBdr>
        </w:div>
        <w:div w:id="2041199206">
          <w:marLeft w:val="0"/>
          <w:marRight w:val="0"/>
          <w:marTop w:val="192"/>
          <w:marBottom w:val="0"/>
          <w:divBdr>
            <w:top w:val="none" w:sz="0" w:space="0" w:color="auto"/>
            <w:left w:val="none" w:sz="0" w:space="0" w:color="auto"/>
            <w:bottom w:val="none" w:sz="0" w:space="0" w:color="auto"/>
            <w:right w:val="none" w:sz="0" w:space="0" w:color="auto"/>
          </w:divBdr>
        </w:div>
        <w:div w:id="1647395011">
          <w:marLeft w:val="0"/>
          <w:marRight w:val="0"/>
          <w:marTop w:val="192"/>
          <w:marBottom w:val="0"/>
          <w:divBdr>
            <w:top w:val="none" w:sz="0" w:space="0" w:color="auto"/>
            <w:left w:val="none" w:sz="0" w:space="0" w:color="auto"/>
            <w:bottom w:val="none" w:sz="0" w:space="0" w:color="auto"/>
            <w:right w:val="none" w:sz="0" w:space="0" w:color="auto"/>
          </w:divBdr>
        </w:div>
        <w:div w:id="592054110">
          <w:marLeft w:val="0"/>
          <w:marRight w:val="0"/>
          <w:marTop w:val="192"/>
          <w:marBottom w:val="0"/>
          <w:divBdr>
            <w:top w:val="none" w:sz="0" w:space="0" w:color="auto"/>
            <w:left w:val="none" w:sz="0" w:space="0" w:color="auto"/>
            <w:bottom w:val="none" w:sz="0" w:space="0" w:color="auto"/>
            <w:right w:val="none" w:sz="0" w:space="0" w:color="auto"/>
          </w:divBdr>
        </w:div>
        <w:div w:id="443765618">
          <w:marLeft w:val="0"/>
          <w:marRight w:val="0"/>
          <w:marTop w:val="192"/>
          <w:marBottom w:val="0"/>
          <w:divBdr>
            <w:top w:val="none" w:sz="0" w:space="0" w:color="auto"/>
            <w:left w:val="none" w:sz="0" w:space="0" w:color="auto"/>
            <w:bottom w:val="none" w:sz="0" w:space="0" w:color="auto"/>
            <w:right w:val="none" w:sz="0" w:space="0" w:color="auto"/>
          </w:divBdr>
        </w:div>
        <w:div w:id="1618442654">
          <w:marLeft w:val="0"/>
          <w:marRight w:val="0"/>
          <w:marTop w:val="192"/>
          <w:marBottom w:val="0"/>
          <w:divBdr>
            <w:top w:val="none" w:sz="0" w:space="0" w:color="auto"/>
            <w:left w:val="none" w:sz="0" w:space="0" w:color="auto"/>
            <w:bottom w:val="none" w:sz="0" w:space="0" w:color="auto"/>
            <w:right w:val="none" w:sz="0" w:space="0" w:color="auto"/>
          </w:divBdr>
        </w:div>
        <w:div w:id="1230312793">
          <w:marLeft w:val="0"/>
          <w:marRight w:val="0"/>
          <w:marTop w:val="192"/>
          <w:marBottom w:val="0"/>
          <w:divBdr>
            <w:top w:val="none" w:sz="0" w:space="0" w:color="auto"/>
            <w:left w:val="none" w:sz="0" w:space="0" w:color="auto"/>
            <w:bottom w:val="none" w:sz="0" w:space="0" w:color="auto"/>
            <w:right w:val="none" w:sz="0" w:space="0" w:color="auto"/>
          </w:divBdr>
        </w:div>
        <w:div w:id="49154407">
          <w:marLeft w:val="0"/>
          <w:marRight w:val="0"/>
          <w:marTop w:val="192"/>
          <w:marBottom w:val="0"/>
          <w:divBdr>
            <w:top w:val="none" w:sz="0" w:space="0" w:color="auto"/>
            <w:left w:val="none" w:sz="0" w:space="0" w:color="auto"/>
            <w:bottom w:val="none" w:sz="0" w:space="0" w:color="auto"/>
            <w:right w:val="none" w:sz="0" w:space="0" w:color="auto"/>
          </w:divBdr>
        </w:div>
        <w:div w:id="902329173">
          <w:marLeft w:val="0"/>
          <w:marRight w:val="0"/>
          <w:marTop w:val="192"/>
          <w:marBottom w:val="0"/>
          <w:divBdr>
            <w:top w:val="none" w:sz="0" w:space="0" w:color="auto"/>
            <w:left w:val="none" w:sz="0" w:space="0" w:color="auto"/>
            <w:bottom w:val="none" w:sz="0" w:space="0" w:color="auto"/>
            <w:right w:val="none" w:sz="0" w:space="0" w:color="auto"/>
          </w:divBdr>
        </w:div>
        <w:div w:id="740979893">
          <w:marLeft w:val="0"/>
          <w:marRight w:val="0"/>
          <w:marTop w:val="192"/>
          <w:marBottom w:val="0"/>
          <w:divBdr>
            <w:top w:val="none" w:sz="0" w:space="0" w:color="auto"/>
            <w:left w:val="none" w:sz="0" w:space="0" w:color="auto"/>
            <w:bottom w:val="none" w:sz="0" w:space="0" w:color="auto"/>
            <w:right w:val="none" w:sz="0" w:space="0" w:color="auto"/>
          </w:divBdr>
        </w:div>
        <w:div w:id="1824273701">
          <w:marLeft w:val="0"/>
          <w:marRight w:val="0"/>
          <w:marTop w:val="192"/>
          <w:marBottom w:val="0"/>
          <w:divBdr>
            <w:top w:val="none" w:sz="0" w:space="0" w:color="auto"/>
            <w:left w:val="none" w:sz="0" w:space="0" w:color="auto"/>
            <w:bottom w:val="none" w:sz="0" w:space="0" w:color="auto"/>
            <w:right w:val="none" w:sz="0" w:space="0" w:color="auto"/>
          </w:divBdr>
        </w:div>
        <w:div w:id="1638532868">
          <w:marLeft w:val="0"/>
          <w:marRight w:val="0"/>
          <w:marTop w:val="192"/>
          <w:marBottom w:val="0"/>
          <w:divBdr>
            <w:top w:val="none" w:sz="0" w:space="0" w:color="auto"/>
            <w:left w:val="none" w:sz="0" w:space="0" w:color="auto"/>
            <w:bottom w:val="none" w:sz="0" w:space="0" w:color="auto"/>
            <w:right w:val="none" w:sz="0" w:space="0" w:color="auto"/>
          </w:divBdr>
        </w:div>
        <w:div w:id="681930640">
          <w:marLeft w:val="0"/>
          <w:marRight w:val="0"/>
          <w:marTop w:val="192"/>
          <w:marBottom w:val="0"/>
          <w:divBdr>
            <w:top w:val="none" w:sz="0" w:space="0" w:color="auto"/>
            <w:left w:val="none" w:sz="0" w:space="0" w:color="auto"/>
            <w:bottom w:val="none" w:sz="0" w:space="0" w:color="auto"/>
            <w:right w:val="none" w:sz="0" w:space="0" w:color="auto"/>
          </w:divBdr>
        </w:div>
        <w:div w:id="73090540">
          <w:marLeft w:val="0"/>
          <w:marRight w:val="0"/>
          <w:marTop w:val="192"/>
          <w:marBottom w:val="0"/>
          <w:divBdr>
            <w:top w:val="none" w:sz="0" w:space="0" w:color="auto"/>
            <w:left w:val="none" w:sz="0" w:space="0" w:color="auto"/>
            <w:bottom w:val="none" w:sz="0" w:space="0" w:color="auto"/>
            <w:right w:val="none" w:sz="0" w:space="0" w:color="auto"/>
          </w:divBdr>
        </w:div>
        <w:div w:id="141119374">
          <w:marLeft w:val="0"/>
          <w:marRight w:val="0"/>
          <w:marTop w:val="192"/>
          <w:marBottom w:val="0"/>
          <w:divBdr>
            <w:top w:val="none" w:sz="0" w:space="0" w:color="auto"/>
            <w:left w:val="none" w:sz="0" w:space="0" w:color="auto"/>
            <w:bottom w:val="none" w:sz="0" w:space="0" w:color="auto"/>
            <w:right w:val="none" w:sz="0" w:space="0" w:color="auto"/>
          </w:divBdr>
        </w:div>
        <w:div w:id="396558880">
          <w:marLeft w:val="0"/>
          <w:marRight w:val="0"/>
          <w:marTop w:val="192"/>
          <w:marBottom w:val="0"/>
          <w:divBdr>
            <w:top w:val="none" w:sz="0" w:space="0" w:color="auto"/>
            <w:left w:val="none" w:sz="0" w:space="0" w:color="auto"/>
            <w:bottom w:val="none" w:sz="0" w:space="0" w:color="auto"/>
            <w:right w:val="none" w:sz="0" w:space="0" w:color="auto"/>
          </w:divBdr>
        </w:div>
      </w:divsChild>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74903605">
      <w:bodyDiv w:val="1"/>
      <w:marLeft w:val="0"/>
      <w:marRight w:val="0"/>
      <w:marTop w:val="0"/>
      <w:marBottom w:val="0"/>
      <w:divBdr>
        <w:top w:val="none" w:sz="0" w:space="0" w:color="auto"/>
        <w:left w:val="none" w:sz="0" w:space="0" w:color="auto"/>
        <w:bottom w:val="none" w:sz="0" w:space="0" w:color="auto"/>
        <w:right w:val="none" w:sz="0" w:space="0" w:color="auto"/>
      </w:divBdr>
      <w:divsChild>
        <w:div w:id="866286702">
          <w:marLeft w:val="0"/>
          <w:marRight w:val="0"/>
          <w:marTop w:val="120"/>
          <w:marBottom w:val="0"/>
          <w:divBdr>
            <w:top w:val="none" w:sz="0" w:space="0" w:color="auto"/>
            <w:left w:val="none" w:sz="0" w:space="0" w:color="auto"/>
            <w:bottom w:val="none" w:sz="0" w:space="0" w:color="auto"/>
            <w:right w:val="none" w:sz="0" w:space="0" w:color="auto"/>
          </w:divBdr>
        </w:div>
        <w:div w:id="623077420">
          <w:marLeft w:val="0"/>
          <w:marRight w:val="0"/>
          <w:marTop w:val="120"/>
          <w:marBottom w:val="0"/>
          <w:divBdr>
            <w:top w:val="none" w:sz="0" w:space="0" w:color="auto"/>
            <w:left w:val="none" w:sz="0" w:space="0" w:color="auto"/>
            <w:bottom w:val="none" w:sz="0" w:space="0" w:color="auto"/>
            <w:right w:val="none" w:sz="0" w:space="0" w:color="auto"/>
          </w:divBdr>
        </w:div>
        <w:div w:id="221717836">
          <w:marLeft w:val="0"/>
          <w:marRight w:val="0"/>
          <w:marTop w:val="120"/>
          <w:marBottom w:val="0"/>
          <w:divBdr>
            <w:top w:val="none" w:sz="0" w:space="0" w:color="auto"/>
            <w:left w:val="none" w:sz="0" w:space="0" w:color="auto"/>
            <w:bottom w:val="none" w:sz="0" w:space="0" w:color="auto"/>
            <w:right w:val="none" w:sz="0" w:space="0" w:color="auto"/>
          </w:divBdr>
        </w:div>
        <w:div w:id="1608735400">
          <w:marLeft w:val="0"/>
          <w:marRight w:val="0"/>
          <w:marTop w:val="120"/>
          <w:marBottom w:val="0"/>
          <w:divBdr>
            <w:top w:val="none" w:sz="0" w:space="0" w:color="auto"/>
            <w:left w:val="none" w:sz="0" w:space="0" w:color="auto"/>
            <w:bottom w:val="none" w:sz="0" w:space="0" w:color="auto"/>
            <w:right w:val="none" w:sz="0" w:space="0" w:color="auto"/>
          </w:divBdr>
        </w:div>
        <w:div w:id="2068213742">
          <w:marLeft w:val="0"/>
          <w:marRight w:val="0"/>
          <w:marTop w:val="120"/>
          <w:marBottom w:val="0"/>
          <w:divBdr>
            <w:top w:val="none" w:sz="0" w:space="0" w:color="auto"/>
            <w:left w:val="none" w:sz="0" w:space="0" w:color="auto"/>
            <w:bottom w:val="none" w:sz="0" w:space="0" w:color="auto"/>
            <w:right w:val="none" w:sz="0" w:space="0" w:color="auto"/>
          </w:divBdr>
        </w:div>
        <w:div w:id="726153088">
          <w:marLeft w:val="0"/>
          <w:marRight w:val="0"/>
          <w:marTop w:val="120"/>
          <w:marBottom w:val="0"/>
          <w:divBdr>
            <w:top w:val="none" w:sz="0" w:space="0" w:color="auto"/>
            <w:left w:val="none" w:sz="0" w:space="0" w:color="auto"/>
            <w:bottom w:val="none" w:sz="0" w:space="0" w:color="auto"/>
            <w:right w:val="none" w:sz="0" w:space="0" w:color="auto"/>
          </w:divBdr>
        </w:div>
        <w:div w:id="923497151">
          <w:marLeft w:val="0"/>
          <w:marRight w:val="0"/>
          <w:marTop w:val="120"/>
          <w:marBottom w:val="0"/>
          <w:divBdr>
            <w:top w:val="none" w:sz="0" w:space="0" w:color="auto"/>
            <w:left w:val="none" w:sz="0" w:space="0" w:color="auto"/>
            <w:bottom w:val="none" w:sz="0" w:space="0" w:color="auto"/>
            <w:right w:val="none" w:sz="0" w:space="0" w:color="auto"/>
          </w:divBdr>
        </w:div>
        <w:div w:id="945112871">
          <w:marLeft w:val="0"/>
          <w:marRight w:val="0"/>
          <w:marTop w:val="120"/>
          <w:marBottom w:val="0"/>
          <w:divBdr>
            <w:top w:val="none" w:sz="0" w:space="0" w:color="auto"/>
            <w:left w:val="none" w:sz="0" w:space="0" w:color="auto"/>
            <w:bottom w:val="none" w:sz="0" w:space="0" w:color="auto"/>
            <w:right w:val="none" w:sz="0" w:space="0" w:color="auto"/>
          </w:divBdr>
        </w:div>
        <w:div w:id="850485749">
          <w:marLeft w:val="0"/>
          <w:marRight w:val="0"/>
          <w:marTop w:val="120"/>
          <w:marBottom w:val="0"/>
          <w:divBdr>
            <w:top w:val="none" w:sz="0" w:space="0" w:color="auto"/>
            <w:left w:val="none" w:sz="0" w:space="0" w:color="auto"/>
            <w:bottom w:val="none" w:sz="0" w:space="0" w:color="auto"/>
            <w:right w:val="none" w:sz="0" w:space="0" w:color="auto"/>
          </w:divBdr>
        </w:div>
        <w:div w:id="338192648">
          <w:marLeft w:val="0"/>
          <w:marRight w:val="0"/>
          <w:marTop w:val="120"/>
          <w:marBottom w:val="0"/>
          <w:divBdr>
            <w:top w:val="none" w:sz="0" w:space="0" w:color="auto"/>
            <w:left w:val="none" w:sz="0" w:space="0" w:color="auto"/>
            <w:bottom w:val="none" w:sz="0" w:space="0" w:color="auto"/>
            <w:right w:val="none" w:sz="0" w:space="0" w:color="auto"/>
          </w:divBdr>
        </w:div>
        <w:div w:id="1814635345">
          <w:marLeft w:val="0"/>
          <w:marRight w:val="0"/>
          <w:marTop w:val="120"/>
          <w:marBottom w:val="0"/>
          <w:divBdr>
            <w:top w:val="none" w:sz="0" w:space="0" w:color="auto"/>
            <w:left w:val="none" w:sz="0" w:space="0" w:color="auto"/>
            <w:bottom w:val="none" w:sz="0" w:space="0" w:color="auto"/>
            <w:right w:val="none" w:sz="0" w:space="0" w:color="auto"/>
          </w:divBdr>
        </w:div>
        <w:div w:id="1776753271">
          <w:marLeft w:val="0"/>
          <w:marRight w:val="0"/>
          <w:marTop w:val="120"/>
          <w:marBottom w:val="0"/>
          <w:divBdr>
            <w:top w:val="none" w:sz="0" w:space="0" w:color="auto"/>
            <w:left w:val="none" w:sz="0" w:space="0" w:color="auto"/>
            <w:bottom w:val="none" w:sz="0" w:space="0" w:color="auto"/>
            <w:right w:val="none" w:sz="0" w:space="0" w:color="auto"/>
          </w:divBdr>
        </w:div>
        <w:div w:id="1175999066">
          <w:marLeft w:val="0"/>
          <w:marRight w:val="0"/>
          <w:marTop w:val="120"/>
          <w:marBottom w:val="0"/>
          <w:divBdr>
            <w:top w:val="none" w:sz="0" w:space="0" w:color="auto"/>
            <w:left w:val="none" w:sz="0" w:space="0" w:color="auto"/>
            <w:bottom w:val="none" w:sz="0" w:space="0" w:color="auto"/>
            <w:right w:val="none" w:sz="0" w:space="0" w:color="auto"/>
          </w:divBdr>
        </w:div>
        <w:div w:id="1774519756">
          <w:marLeft w:val="0"/>
          <w:marRight w:val="0"/>
          <w:marTop w:val="120"/>
          <w:marBottom w:val="0"/>
          <w:divBdr>
            <w:top w:val="none" w:sz="0" w:space="0" w:color="auto"/>
            <w:left w:val="none" w:sz="0" w:space="0" w:color="auto"/>
            <w:bottom w:val="none" w:sz="0" w:space="0" w:color="auto"/>
            <w:right w:val="none" w:sz="0" w:space="0" w:color="auto"/>
          </w:divBdr>
        </w:div>
        <w:div w:id="1653870080">
          <w:marLeft w:val="0"/>
          <w:marRight w:val="0"/>
          <w:marTop w:val="120"/>
          <w:marBottom w:val="0"/>
          <w:divBdr>
            <w:top w:val="none" w:sz="0" w:space="0" w:color="auto"/>
            <w:left w:val="none" w:sz="0" w:space="0" w:color="auto"/>
            <w:bottom w:val="none" w:sz="0" w:space="0" w:color="auto"/>
            <w:right w:val="none" w:sz="0" w:space="0" w:color="auto"/>
          </w:divBdr>
        </w:div>
        <w:div w:id="451559137">
          <w:marLeft w:val="0"/>
          <w:marRight w:val="0"/>
          <w:marTop w:val="120"/>
          <w:marBottom w:val="0"/>
          <w:divBdr>
            <w:top w:val="none" w:sz="0" w:space="0" w:color="auto"/>
            <w:left w:val="none" w:sz="0" w:space="0" w:color="auto"/>
            <w:bottom w:val="none" w:sz="0" w:space="0" w:color="auto"/>
            <w:right w:val="none" w:sz="0" w:space="0" w:color="auto"/>
          </w:divBdr>
        </w:div>
        <w:div w:id="1233276812">
          <w:marLeft w:val="0"/>
          <w:marRight w:val="0"/>
          <w:marTop w:val="120"/>
          <w:marBottom w:val="0"/>
          <w:divBdr>
            <w:top w:val="none" w:sz="0" w:space="0" w:color="auto"/>
            <w:left w:val="none" w:sz="0" w:space="0" w:color="auto"/>
            <w:bottom w:val="none" w:sz="0" w:space="0" w:color="auto"/>
            <w:right w:val="none" w:sz="0" w:space="0" w:color="auto"/>
          </w:divBdr>
        </w:div>
        <w:div w:id="1451585761">
          <w:marLeft w:val="0"/>
          <w:marRight w:val="0"/>
          <w:marTop w:val="120"/>
          <w:marBottom w:val="0"/>
          <w:divBdr>
            <w:top w:val="none" w:sz="0" w:space="0" w:color="auto"/>
            <w:left w:val="none" w:sz="0" w:space="0" w:color="auto"/>
            <w:bottom w:val="none" w:sz="0" w:space="0" w:color="auto"/>
            <w:right w:val="none" w:sz="0" w:space="0" w:color="auto"/>
          </w:divBdr>
        </w:div>
        <w:div w:id="128864480">
          <w:marLeft w:val="0"/>
          <w:marRight w:val="0"/>
          <w:marTop w:val="120"/>
          <w:marBottom w:val="0"/>
          <w:divBdr>
            <w:top w:val="none" w:sz="0" w:space="0" w:color="auto"/>
            <w:left w:val="none" w:sz="0" w:space="0" w:color="auto"/>
            <w:bottom w:val="none" w:sz="0" w:space="0" w:color="auto"/>
            <w:right w:val="none" w:sz="0" w:space="0" w:color="auto"/>
          </w:divBdr>
        </w:div>
        <w:div w:id="1081098769">
          <w:marLeft w:val="0"/>
          <w:marRight w:val="0"/>
          <w:marTop w:val="120"/>
          <w:marBottom w:val="0"/>
          <w:divBdr>
            <w:top w:val="none" w:sz="0" w:space="0" w:color="auto"/>
            <w:left w:val="none" w:sz="0" w:space="0" w:color="auto"/>
            <w:bottom w:val="none" w:sz="0" w:space="0" w:color="auto"/>
            <w:right w:val="none" w:sz="0" w:space="0" w:color="auto"/>
          </w:divBdr>
        </w:div>
        <w:div w:id="735132739">
          <w:marLeft w:val="0"/>
          <w:marRight w:val="0"/>
          <w:marTop w:val="120"/>
          <w:marBottom w:val="0"/>
          <w:divBdr>
            <w:top w:val="none" w:sz="0" w:space="0" w:color="auto"/>
            <w:left w:val="none" w:sz="0" w:space="0" w:color="auto"/>
            <w:bottom w:val="none" w:sz="0" w:space="0" w:color="auto"/>
            <w:right w:val="none" w:sz="0" w:space="0" w:color="auto"/>
          </w:divBdr>
        </w:div>
        <w:div w:id="1672029888">
          <w:marLeft w:val="0"/>
          <w:marRight w:val="0"/>
          <w:marTop w:val="120"/>
          <w:marBottom w:val="0"/>
          <w:divBdr>
            <w:top w:val="none" w:sz="0" w:space="0" w:color="auto"/>
            <w:left w:val="none" w:sz="0" w:space="0" w:color="auto"/>
            <w:bottom w:val="none" w:sz="0" w:space="0" w:color="auto"/>
            <w:right w:val="none" w:sz="0" w:space="0" w:color="auto"/>
          </w:divBdr>
        </w:div>
      </w:divsChild>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2508088">
      <w:bodyDiv w:val="1"/>
      <w:marLeft w:val="0"/>
      <w:marRight w:val="0"/>
      <w:marTop w:val="0"/>
      <w:marBottom w:val="0"/>
      <w:divBdr>
        <w:top w:val="none" w:sz="0" w:space="0" w:color="auto"/>
        <w:left w:val="none" w:sz="0" w:space="0" w:color="auto"/>
        <w:bottom w:val="none" w:sz="0" w:space="0" w:color="auto"/>
        <w:right w:val="none" w:sz="0" w:space="0" w:color="auto"/>
      </w:divBdr>
      <w:divsChild>
        <w:div w:id="1894389023">
          <w:marLeft w:val="0"/>
          <w:marRight w:val="0"/>
          <w:marTop w:val="120"/>
          <w:marBottom w:val="0"/>
          <w:divBdr>
            <w:top w:val="none" w:sz="0" w:space="0" w:color="auto"/>
            <w:left w:val="none" w:sz="0" w:space="0" w:color="auto"/>
            <w:bottom w:val="none" w:sz="0" w:space="0" w:color="auto"/>
            <w:right w:val="none" w:sz="0" w:space="0" w:color="auto"/>
          </w:divBdr>
        </w:div>
        <w:div w:id="1146319394">
          <w:marLeft w:val="0"/>
          <w:marRight w:val="0"/>
          <w:marTop w:val="120"/>
          <w:marBottom w:val="0"/>
          <w:divBdr>
            <w:top w:val="none" w:sz="0" w:space="0" w:color="auto"/>
            <w:left w:val="none" w:sz="0" w:space="0" w:color="auto"/>
            <w:bottom w:val="none" w:sz="0" w:space="0" w:color="auto"/>
            <w:right w:val="none" w:sz="0" w:space="0" w:color="auto"/>
          </w:divBdr>
        </w:div>
        <w:div w:id="610862071">
          <w:marLeft w:val="0"/>
          <w:marRight w:val="0"/>
          <w:marTop w:val="120"/>
          <w:marBottom w:val="0"/>
          <w:divBdr>
            <w:top w:val="none" w:sz="0" w:space="0" w:color="auto"/>
            <w:left w:val="none" w:sz="0" w:space="0" w:color="auto"/>
            <w:bottom w:val="none" w:sz="0" w:space="0" w:color="auto"/>
            <w:right w:val="none" w:sz="0" w:space="0" w:color="auto"/>
          </w:divBdr>
        </w:div>
        <w:div w:id="299455564">
          <w:marLeft w:val="0"/>
          <w:marRight w:val="0"/>
          <w:marTop w:val="120"/>
          <w:marBottom w:val="0"/>
          <w:divBdr>
            <w:top w:val="none" w:sz="0" w:space="0" w:color="auto"/>
            <w:left w:val="none" w:sz="0" w:space="0" w:color="auto"/>
            <w:bottom w:val="none" w:sz="0" w:space="0" w:color="auto"/>
            <w:right w:val="none" w:sz="0" w:space="0" w:color="auto"/>
          </w:divBdr>
        </w:div>
        <w:div w:id="2086025380">
          <w:marLeft w:val="0"/>
          <w:marRight w:val="0"/>
          <w:marTop w:val="120"/>
          <w:marBottom w:val="0"/>
          <w:divBdr>
            <w:top w:val="none" w:sz="0" w:space="0" w:color="auto"/>
            <w:left w:val="none" w:sz="0" w:space="0" w:color="auto"/>
            <w:bottom w:val="none" w:sz="0" w:space="0" w:color="auto"/>
            <w:right w:val="none" w:sz="0" w:space="0" w:color="auto"/>
          </w:divBdr>
        </w:div>
        <w:div w:id="2122911955">
          <w:marLeft w:val="0"/>
          <w:marRight w:val="0"/>
          <w:marTop w:val="120"/>
          <w:marBottom w:val="0"/>
          <w:divBdr>
            <w:top w:val="none" w:sz="0" w:space="0" w:color="auto"/>
            <w:left w:val="none" w:sz="0" w:space="0" w:color="auto"/>
            <w:bottom w:val="none" w:sz="0" w:space="0" w:color="auto"/>
            <w:right w:val="none" w:sz="0" w:space="0" w:color="auto"/>
          </w:divBdr>
        </w:div>
        <w:div w:id="2036926408">
          <w:marLeft w:val="0"/>
          <w:marRight w:val="0"/>
          <w:marTop w:val="120"/>
          <w:marBottom w:val="0"/>
          <w:divBdr>
            <w:top w:val="none" w:sz="0" w:space="0" w:color="auto"/>
            <w:left w:val="none" w:sz="0" w:space="0" w:color="auto"/>
            <w:bottom w:val="none" w:sz="0" w:space="0" w:color="auto"/>
            <w:right w:val="none" w:sz="0" w:space="0" w:color="auto"/>
          </w:divBdr>
        </w:div>
        <w:div w:id="552813621">
          <w:marLeft w:val="0"/>
          <w:marRight w:val="0"/>
          <w:marTop w:val="120"/>
          <w:marBottom w:val="0"/>
          <w:divBdr>
            <w:top w:val="none" w:sz="0" w:space="0" w:color="auto"/>
            <w:left w:val="none" w:sz="0" w:space="0" w:color="auto"/>
            <w:bottom w:val="none" w:sz="0" w:space="0" w:color="auto"/>
            <w:right w:val="none" w:sz="0" w:space="0" w:color="auto"/>
          </w:divBdr>
        </w:div>
        <w:div w:id="1080325069">
          <w:marLeft w:val="0"/>
          <w:marRight w:val="0"/>
          <w:marTop w:val="120"/>
          <w:marBottom w:val="0"/>
          <w:divBdr>
            <w:top w:val="none" w:sz="0" w:space="0" w:color="auto"/>
            <w:left w:val="none" w:sz="0" w:space="0" w:color="auto"/>
            <w:bottom w:val="none" w:sz="0" w:space="0" w:color="auto"/>
            <w:right w:val="none" w:sz="0" w:space="0" w:color="auto"/>
          </w:divBdr>
        </w:div>
        <w:div w:id="838931765">
          <w:marLeft w:val="0"/>
          <w:marRight w:val="0"/>
          <w:marTop w:val="120"/>
          <w:marBottom w:val="0"/>
          <w:divBdr>
            <w:top w:val="none" w:sz="0" w:space="0" w:color="auto"/>
            <w:left w:val="none" w:sz="0" w:space="0" w:color="auto"/>
            <w:bottom w:val="none" w:sz="0" w:space="0" w:color="auto"/>
            <w:right w:val="none" w:sz="0" w:space="0" w:color="auto"/>
          </w:divBdr>
        </w:div>
        <w:div w:id="615259869">
          <w:marLeft w:val="0"/>
          <w:marRight w:val="0"/>
          <w:marTop w:val="120"/>
          <w:marBottom w:val="0"/>
          <w:divBdr>
            <w:top w:val="none" w:sz="0" w:space="0" w:color="auto"/>
            <w:left w:val="none" w:sz="0" w:space="0" w:color="auto"/>
            <w:bottom w:val="none" w:sz="0" w:space="0" w:color="auto"/>
            <w:right w:val="none" w:sz="0" w:space="0" w:color="auto"/>
          </w:divBdr>
        </w:div>
        <w:div w:id="93333098">
          <w:marLeft w:val="0"/>
          <w:marRight w:val="0"/>
          <w:marTop w:val="120"/>
          <w:marBottom w:val="0"/>
          <w:divBdr>
            <w:top w:val="none" w:sz="0" w:space="0" w:color="auto"/>
            <w:left w:val="none" w:sz="0" w:space="0" w:color="auto"/>
            <w:bottom w:val="none" w:sz="0" w:space="0" w:color="auto"/>
            <w:right w:val="none" w:sz="0" w:space="0" w:color="auto"/>
          </w:divBdr>
        </w:div>
        <w:div w:id="1198811606">
          <w:marLeft w:val="0"/>
          <w:marRight w:val="0"/>
          <w:marTop w:val="120"/>
          <w:marBottom w:val="0"/>
          <w:divBdr>
            <w:top w:val="none" w:sz="0" w:space="0" w:color="auto"/>
            <w:left w:val="none" w:sz="0" w:space="0" w:color="auto"/>
            <w:bottom w:val="none" w:sz="0" w:space="0" w:color="auto"/>
            <w:right w:val="none" w:sz="0" w:space="0" w:color="auto"/>
          </w:divBdr>
        </w:div>
        <w:div w:id="1851792723">
          <w:marLeft w:val="0"/>
          <w:marRight w:val="0"/>
          <w:marTop w:val="120"/>
          <w:marBottom w:val="0"/>
          <w:divBdr>
            <w:top w:val="none" w:sz="0" w:space="0" w:color="auto"/>
            <w:left w:val="none" w:sz="0" w:space="0" w:color="auto"/>
            <w:bottom w:val="none" w:sz="0" w:space="0" w:color="auto"/>
            <w:right w:val="none" w:sz="0" w:space="0" w:color="auto"/>
          </w:divBdr>
        </w:div>
        <w:div w:id="350230065">
          <w:marLeft w:val="0"/>
          <w:marRight w:val="0"/>
          <w:marTop w:val="120"/>
          <w:marBottom w:val="0"/>
          <w:divBdr>
            <w:top w:val="none" w:sz="0" w:space="0" w:color="auto"/>
            <w:left w:val="none" w:sz="0" w:space="0" w:color="auto"/>
            <w:bottom w:val="none" w:sz="0" w:space="0" w:color="auto"/>
            <w:right w:val="none" w:sz="0" w:space="0" w:color="auto"/>
          </w:divBdr>
        </w:div>
        <w:div w:id="1920672607">
          <w:marLeft w:val="0"/>
          <w:marRight w:val="0"/>
          <w:marTop w:val="120"/>
          <w:marBottom w:val="0"/>
          <w:divBdr>
            <w:top w:val="none" w:sz="0" w:space="0" w:color="auto"/>
            <w:left w:val="none" w:sz="0" w:space="0" w:color="auto"/>
            <w:bottom w:val="none" w:sz="0" w:space="0" w:color="auto"/>
            <w:right w:val="none" w:sz="0" w:space="0" w:color="auto"/>
          </w:divBdr>
        </w:div>
        <w:div w:id="2056851279">
          <w:marLeft w:val="0"/>
          <w:marRight w:val="0"/>
          <w:marTop w:val="120"/>
          <w:marBottom w:val="0"/>
          <w:divBdr>
            <w:top w:val="none" w:sz="0" w:space="0" w:color="auto"/>
            <w:left w:val="none" w:sz="0" w:space="0" w:color="auto"/>
            <w:bottom w:val="none" w:sz="0" w:space="0" w:color="auto"/>
            <w:right w:val="none" w:sz="0" w:space="0" w:color="auto"/>
          </w:divBdr>
        </w:div>
        <w:div w:id="1243025814">
          <w:marLeft w:val="0"/>
          <w:marRight w:val="0"/>
          <w:marTop w:val="120"/>
          <w:marBottom w:val="0"/>
          <w:divBdr>
            <w:top w:val="none" w:sz="0" w:space="0" w:color="auto"/>
            <w:left w:val="none" w:sz="0" w:space="0" w:color="auto"/>
            <w:bottom w:val="none" w:sz="0" w:space="0" w:color="auto"/>
            <w:right w:val="none" w:sz="0" w:space="0" w:color="auto"/>
          </w:divBdr>
        </w:div>
        <w:div w:id="1111971629">
          <w:marLeft w:val="0"/>
          <w:marRight w:val="0"/>
          <w:marTop w:val="120"/>
          <w:marBottom w:val="0"/>
          <w:divBdr>
            <w:top w:val="none" w:sz="0" w:space="0" w:color="auto"/>
            <w:left w:val="none" w:sz="0" w:space="0" w:color="auto"/>
            <w:bottom w:val="none" w:sz="0" w:space="0" w:color="auto"/>
            <w:right w:val="none" w:sz="0" w:space="0" w:color="auto"/>
          </w:divBdr>
        </w:div>
        <w:div w:id="40793979">
          <w:marLeft w:val="0"/>
          <w:marRight w:val="0"/>
          <w:marTop w:val="120"/>
          <w:marBottom w:val="0"/>
          <w:divBdr>
            <w:top w:val="none" w:sz="0" w:space="0" w:color="auto"/>
            <w:left w:val="none" w:sz="0" w:space="0" w:color="auto"/>
            <w:bottom w:val="none" w:sz="0" w:space="0" w:color="auto"/>
            <w:right w:val="none" w:sz="0" w:space="0" w:color="auto"/>
          </w:divBdr>
        </w:div>
        <w:div w:id="1543709671">
          <w:marLeft w:val="0"/>
          <w:marRight w:val="0"/>
          <w:marTop w:val="120"/>
          <w:marBottom w:val="0"/>
          <w:divBdr>
            <w:top w:val="none" w:sz="0" w:space="0" w:color="auto"/>
            <w:left w:val="none" w:sz="0" w:space="0" w:color="auto"/>
            <w:bottom w:val="none" w:sz="0" w:space="0" w:color="auto"/>
            <w:right w:val="none" w:sz="0" w:space="0" w:color="auto"/>
          </w:divBdr>
        </w:div>
        <w:div w:id="1793329680">
          <w:marLeft w:val="0"/>
          <w:marRight w:val="0"/>
          <w:marTop w:val="120"/>
          <w:marBottom w:val="0"/>
          <w:divBdr>
            <w:top w:val="none" w:sz="0" w:space="0" w:color="auto"/>
            <w:left w:val="none" w:sz="0" w:space="0" w:color="auto"/>
            <w:bottom w:val="none" w:sz="0" w:space="0" w:color="auto"/>
            <w:right w:val="none" w:sz="0" w:space="0" w:color="auto"/>
          </w:divBdr>
        </w:div>
        <w:div w:id="297927807">
          <w:marLeft w:val="0"/>
          <w:marRight w:val="0"/>
          <w:marTop w:val="120"/>
          <w:marBottom w:val="0"/>
          <w:divBdr>
            <w:top w:val="none" w:sz="0" w:space="0" w:color="auto"/>
            <w:left w:val="none" w:sz="0" w:space="0" w:color="auto"/>
            <w:bottom w:val="none" w:sz="0" w:space="0" w:color="auto"/>
            <w:right w:val="none" w:sz="0" w:space="0" w:color="auto"/>
          </w:divBdr>
        </w:div>
        <w:div w:id="136845175">
          <w:marLeft w:val="0"/>
          <w:marRight w:val="0"/>
          <w:marTop w:val="120"/>
          <w:marBottom w:val="0"/>
          <w:divBdr>
            <w:top w:val="none" w:sz="0" w:space="0" w:color="auto"/>
            <w:left w:val="none" w:sz="0" w:space="0" w:color="auto"/>
            <w:bottom w:val="none" w:sz="0" w:space="0" w:color="auto"/>
            <w:right w:val="none" w:sz="0" w:space="0" w:color="auto"/>
          </w:divBdr>
        </w:div>
        <w:div w:id="1107430681">
          <w:marLeft w:val="0"/>
          <w:marRight w:val="0"/>
          <w:marTop w:val="120"/>
          <w:marBottom w:val="0"/>
          <w:divBdr>
            <w:top w:val="none" w:sz="0" w:space="0" w:color="auto"/>
            <w:left w:val="none" w:sz="0" w:space="0" w:color="auto"/>
            <w:bottom w:val="none" w:sz="0" w:space="0" w:color="auto"/>
            <w:right w:val="none" w:sz="0" w:space="0" w:color="auto"/>
          </w:divBdr>
        </w:div>
        <w:div w:id="2099517119">
          <w:marLeft w:val="0"/>
          <w:marRight w:val="0"/>
          <w:marTop w:val="120"/>
          <w:marBottom w:val="0"/>
          <w:divBdr>
            <w:top w:val="none" w:sz="0" w:space="0" w:color="auto"/>
            <w:left w:val="none" w:sz="0" w:space="0" w:color="auto"/>
            <w:bottom w:val="none" w:sz="0" w:space="0" w:color="auto"/>
            <w:right w:val="none" w:sz="0" w:space="0" w:color="auto"/>
          </w:divBdr>
        </w:div>
        <w:div w:id="891580332">
          <w:marLeft w:val="0"/>
          <w:marRight w:val="0"/>
          <w:marTop w:val="120"/>
          <w:marBottom w:val="0"/>
          <w:divBdr>
            <w:top w:val="none" w:sz="0" w:space="0" w:color="auto"/>
            <w:left w:val="none" w:sz="0" w:space="0" w:color="auto"/>
            <w:bottom w:val="none" w:sz="0" w:space="0" w:color="auto"/>
            <w:right w:val="none" w:sz="0" w:space="0" w:color="auto"/>
          </w:divBdr>
        </w:div>
        <w:div w:id="1369721199">
          <w:marLeft w:val="0"/>
          <w:marRight w:val="0"/>
          <w:marTop w:val="120"/>
          <w:marBottom w:val="0"/>
          <w:divBdr>
            <w:top w:val="none" w:sz="0" w:space="0" w:color="auto"/>
            <w:left w:val="none" w:sz="0" w:space="0" w:color="auto"/>
            <w:bottom w:val="none" w:sz="0" w:space="0" w:color="auto"/>
            <w:right w:val="none" w:sz="0" w:space="0" w:color="auto"/>
          </w:divBdr>
        </w:div>
        <w:div w:id="1378168602">
          <w:marLeft w:val="0"/>
          <w:marRight w:val="0"/>
          <w:marTop w:val="120"/>
          <w:marBottom w:val="0"/>
          <w:divBdr>
            <w:top w:val="none" w:sz="0" w:space="0" w:color="auto"/>
            <w:left w:val="none" w:sz="0" w:space="0" w:color="auto"/>
            <w:bottom w:val="none" w:sz="0" w:space="0" w:color="auto"/>
            <w:right w:val="none" w:sz="0" w:space="0" w:color="auto"/>
          </w:divBdr>
        </w:div>
        <w:div w:id="538124092">
          <w:marLeft w:val="0"/>
          <w:marRight w:val="0"/>
          <w:marTop w:val="120"/>
          <w:marBottom w:val="0"/>
          <w:divBdr>
            <w:top w:val="none" w:sz="0" w:space="0" w:color="auto"/>
            <w:left w:val="none" w:sz="0" w:space="0" w:color="auto"/>
            <w:bottom w:val="none" w:sz="0" w:space="0" w:color="auto"/>
            <w:right w:val="none" w:sz="0" w:space="0" w:color="auto"/>
          </w:divBdr>
        </w:div>
        <w:div w:id="1235507782">
          <w:marLeft w:val="0"/>
          <w:marRight w:val="0"/>
          <w:marTop w:val="120"/>
          <w:marBottom w:val="0"/>
          <w:divBdr>
            <w:top w:val="none" w:sz="0" w:space="0" w:color="auto"/>
            <w:left w:val="none" w:sz="0" w:space="0" w:color="auto"/>
            <w:bottom w:val="none" w:sz="0" w:space="0" w:color="auto"/>
            <w:right w:val="none" w:sz="0" w:space="0" w:color="auto"/>
          </w:divBdr>
        </w:div>
        <w:div w:id="1644235935">
          <w:marLeft w:val="0"/>
          <w:marRight w:val="0"/>
          <w:marTop w:val="120"/>
          <w:marBottom w:val="0"/>
          <w:divBdr>
            <w:top w:val="none" w:sz="0" w:space="0" w:color="auto"/>
            <w:left w:val="none" w:sz="0" w:space="0" w:color="auto"/>
            <w:bottom w:val="none" w:sz="0" w:space="0" w:color="auto"/>
            <w:right w:val="none" w:sz="0" w:space="0" w:color="auto"/>
          </w:divBdr>
        </w:div>
        <w:div w:id="1306737040">
          <w:marLeft w:val="0"/>
          <w:marRight w:val="0"/>
          <w:marTop w:val="120"/>
          <w:marBottom w:val="0"/>
          <w:divBdr>
            <w:top w:val="none" w:sz="0" w:space="0" w:color="auto"/>
            <w:left w:val="none" w:sz="0" w:space="0" w:color="auto"/>
            <w:bottom w:val="none" w:sz="0" w:space="0" w:color="auto"/>
            <w:right w:val="none" w:sz="0" w:space="0" w:color="auto"/>
          </w:divBdr>
        </w:div>
        <w:div w:id="1775662615">
          <w:marLeft w:val="0"/>
          <w:marRight w:val="0"/>
          <w:marTop w:val="120"/>
          <w:marBottom w:val="0"/>
          <w:divBdr>
            <w:top w:val="none" w:sz="0" w:space="0" w:color="auto"/>
            <w:left w:val="none" w:sz="0" w:space="0" w:color="auto"/>
            <w:bottom w:val="none" w:sz="0" w:space="0" w:color="auto"/>
            <w:right w:val="none" w:sz="0" w:space="0" w:color="auto"/>
          </w:divBdr>
        </w:div>
        <w:div w:id="1792548753">
          <w:marLeft w:val="0"/>
          <w:marRight w:val="0"/>
          <w:marTop w:val="120"/>
          <w:marBottom w:val="0"/>
          <w:divBdr>
            <w:top w:val="none" w:sz="0" w:space="0" w:color="auto"/>
            <w:left w:val="none" w:sz="0" w:space="0" w:color="auto"/>
            <w:bottom w:val="none" w:sz="0" w:space="0" w:color="auto"/>
            <w:right w:val="none" w:sz="0" w:space="0" w:color="auto"/>
          </w:divBdr>
        </w:div>
        <w:div w:id="34812829">
          <w:marLeft w:val="0"/>
          <w:marRight w:val="0"/>
          <w:marTop w:val="0"/>
          <w:marBottom w:val="192"/>
          <w:divBdr>
            <w:top w:val="none" w:sz="0" w:space="0" w:color="auto"/>
            <w:left w:val="none" w:sz="0" w:space="0" w:color="auto"/>
            <w:bottom w:val="none" w:sz="0" w:space="0" w:color="auto"/>
            <w:right w:val="none" w:sz="0" w:space="0" w:color="auto"/>
          </w:divBdr>
        </w:div>
        <w:div w:id="628170484">
          <w:marLeft w:val="0"/>
          <w:marRight w:val="0"/>
          <w:marTop w:val="120"/>
          <w:marBottom w:val="96"/>
          <w:divBdr>
            <w:top w:val="none" w:sz="0" w:space="0" w:color="auto"/>
            <w:left w:val="single" w:sz="24" w:space="0" w:color="CED3F1"/>
            <w:bottom w:val="none" w:sz="0" w:space="0" w:color="auto"/>
            <w:right w:val="none" w:sz="0" w:space="0" w:color="auto"/>
          </w:divBdr>
        </w:div>
        <w:div w:id="99493899">
          <w:marLeft w:val="0"/>
          <w:marRight w:val="0"/>
          <w:marTop w:val="120"/>
          <w:marBottom w:val="0"/>
          <w:divBdr>
            <w:top w:val="none" w:sz="0" w:space="0" w:color="auto"/>
            <w:left w:val="none" w:sz="0" w:space="0" w:color="auto"/>
            <w:bottom w:val="none" w:sz="0" w:space="0" w:color="auto"/>
            <w:right w:val="none" w:sz="0" w:space="0" w:color="auto"/>
          </w:divBdr>
        </w:div>
        <w:div w:id="1174683288">
          <w:marLeft w:val="0"/>
          <w:marRight w:val="0"/>
          <w:marTop w:val="120"/>
          <w:marBottom w:val="0"/>
          <w:divBdr>
            <w:top w:val="none" w:sz="0" w:space="0" w:color="auto"/>
            <w:left w:val="none" w:sz="0" w:space="0" w:color="auto"/>
            <w:bottom w:val="none" w:sz="0" w:space="0" w:color="auto"/>
            <w:right w:val="none" w:sz="0" w:space="0" w:color="auto"/>
          </w:divBdr>
        </w:div>
        <w:div w:id="1489597031">
          <w:marLeft w:val="0"/>
          <w:marRight w:val="0"/>
          <w:marTop w:val="120"/>
          <w:marBottom w:val="0"/>
          <w:divBdr>
            <w:top w:val="none" w:sz="0" w:space="0" w:color="auto"/>
            <w:left w:val="none" w:sz="0" w:space="0" w:color="auto"/>
            <w:bottom w:val="none" w:sz="0" w:space="0" w:color="auto"/>
            <w:right w:val="none" w:sz="0" w:space="0" w:color="auto"/>
          </w:divBdr>
        </w:div>
        <w:div w:id="2075545168">
          <w:marLeft w:val="0"/>
          <w:marRight w:val="0"/>
          <w:marTop w:val="120"/>
          <w:marBottom w:val="0"/>
          <w:divBdr>
            <w:top w:val="none" w:sz="0" w:space="0" w:color="auto"/>
            <w:left w:val="none" w:sz="0" w:space="0" w:color="auto"/>
            <w:bottom w:val="none" w:sz="0" w:space="0" w:color="auto"/>
            <w:right w:val="none" w:sz="0" w:space="0" w:color="auto"/>
          </w:divBdr>
        </w:div>
        <w:div w:id="1973831116">
          <w:marLeft w:val="0"/>
          <w:marRight w:val="0"/>
          <w:marTop w:val="120"/>
          <w:marBottom w:val="0"/>
          <w:divBdr>
            <w:top w:val="none" w:sz="0" w:space="0" w:color="auto"/>
            <w:left w:val="none" w:sz="0" w:space="0" w:color="auto"/>
            <w:bottom w:val="none" w:sz="0" w:space="0" w:color="auto"/>
            <w:right w:val="none" w:sz="0" w:space="0" w:color="auto"/>
          </w:divBdr>
        </w:div>
        <w:div w:id="955139390">
          <w:marLeft w:val="0"/>
          <w:marRight w:val="0"/>
          <w:marTop w:val="120"/>
          <w:marBottom w:val="0"/>
          <w:divBdr>
            <w:top w:val="none" w:sz="0" w:space="0" w:color="auto"/>
            <w:left w:val="none" w:sz="0" w:space="0" w:color="auto"/>
            <w:bottom w:val="none" w:sz="0" w:space="0" w:color="auto"/>
            <w:right w:val="none" w:sz="0" w:space="0" w:color="auto"/>
          </w:divBdr>
        </w:div>
        <w:div w:id="120542041">
          <w:marLeft w:val="0"/>
          <w:marRight w:val="0"/>
          <w:marTop w:val="120"/>
          <w:marBottom w:val="0"/>
          <w:divBdr>
            <w:top w:val="none" w:sz="0" w:space="0" w:color="auto"/>
            <w:left w:val="none" w:sz="0" w:space="0" w:color="auto"/>
            <w:bottom w:val="none" w:sz="0" w:space="0" w:color="auto"/>
            <w:right w:val="none" w:sz="0" w:space="0" w:color="auto"/>
          </w:divBdr>
        </w:div>
        <w:div w:id="660734918">
          <w:marLeft w:val="0"/>
          <w:marRight w:val="0"/>
          <w:marTop w:val="0"/>
          <w:marBottom w:val="192"/>
          <w:divBdr>
            <w:top w:val="none" w:sz="0" w:space="0" w:color="auto"/>
            <w:left w:val="none" w:sz="0" w:space="0" w:color="auto"/>
            <w:bottom w:val="none" w:sz="0" w:space="0" w:color="auto"/>
            <w:right w:val="none" w:sz="0" w:space="0" w:color="auto"/>
          </w:divBdr>
        </w:div>
        <w:div w:id="1033268589">
          <w:marLeft w:val="0"/>
          <w:marRight w:val="0"/>
          <w:marTop w:val="120"/>
          <w:marBottom w:val="96"/>
          <w:divBdr>
            <w:top w:val="none" w:sz="0" w:space="0" w:color="auto"/>
            <w:left w:val="single" w:sz="24" w:space="0" w:color="CED3F1"/>
            <w:bottom w:val="none" w:sz="0" w:space="0" w:color="auto"/>
            <w:right w:val="none" w:sz="0" w:space="0" w:color="auto"/>
          </w:divBdr>
        </w:div>
        <w:div w:id="118574437">
          <w:marLeft w:val="0"/>
          <w:marRight w:val="0"/>
          <w:marTop w:val="120"/>
          <w:marBottom w:val="0"/>
          <w:divBdr>
            <w:top w:val="none" w:sz="0" w:space="0" w:color="auto"/>
            <w:left w:val="none" w:sz="0" w:space="0" w:color="auto"/>
            <w:bottom w:val="none" w:sz="0" w:space="0" w:color="auto"/>
            <w:right w:val="none" w:sz="0" w:space="0" w:color="auto"/>
          </w:divBdr>
        </w:div>
        <w:div w:id="772821489">
          <w:marLeft w:val="0"/>
          <w:marRight w:val="0"/>
          <w:marTop w:val="120"/>
          <w:marBottom w:val="96"/>
          <w:divBdr>
            <w:top w:val="none" w:sz="0" w:space="0" w:color="auto"/>
            <w:left w:val="single" w:sz="24" w:space="0" w:color="CED3F1"/>
            <w:bottom w:val="none" w:sz="0" w:space="0" w:color="auto"/>
            <w:right w:val="none" w:sz="0" w:space="0" w:color="auto"/>
          </w:divBdr>
        </w:div>
        <w:div w:id="747456912">
          <w:marLeft w:val="0"/>
          <w:marRight w:val="0"/>
          <w:marTop w:val="120"/>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22289413">
      <w:bodyDiv w:val="1"/>
      <w:marLeft w:val="0"/>
      <w:marRight w:val="0"/>
      <w:marTop w:val="0"/>
      <w:marBottom w:val="0"/>
      <w:divBdr>
        <w:top w:val="none" w:sz="0" w:space="0" w:color="auto"/>
        <w:left w:val="none" w:sz="0" w:space="0" w:color="auto"/>
        <w:bottom w:val="none" w:sz="0" w:space="0" w:color="auto"/>
        <w:right w:val="none" w:sz="0" w:space="0" w:color="auto"/>
      </w:divBdr>
      <w:divsChild>
        <w:div w:id="861212272">
          <w:marLeft w:val="0"/>
          <w:marRight w:val="0"/>
          <w:marTop w:val="120"/>
          <w:marBottom w:val="0"/>
          <w:divBdr>
            <w:top w:val="none" w:sz="0" w:space="0" w:color="auto"/>
            <w:left w:val="none" w:sz="0" w:space="0" w:color="auto"/>
            <w:bottom w:val="none" w:sz="0" w:space="0" w:color="auto"/>
            <w:right w:val="none" w:sz="0" w:space="0" w:color="auto"/>
          </w:divBdr>
        </w:div>
        <w:div w:id="1626496406">
          <w:marLeft w:val="0"/>
          <w:marRight w:val="0"/>
          <w:marTop w:val="120"/>
          <w:marBottom w:val="0"/>
          <w:divBdr>
            <w:top w:val="none" w:sz="0" w:space="0" w:color="auto"/>
            <w:left w:val="none" w:sz="0" w:space="0" w:color="auto"/>
            <w:bottom w:val="none" w:sz="0" w:space="0" w:color="auto"/>
            <w:right w:val="none" w:sz="0" w:space="0" w:color="auto"/>
          </w:divBdr>
        </w:div>
        <w:div w:id="1507283763">
          <w:marLeft w:val="0"/>
          <w:marRight w:val="0"/>
          <w:marTop w:val="120"/>
          <w:marBottom w:val="0"/>
          <w:divBdr>
            <w:top w:val="none" w:sz="0" w:space="0" w:color="auto"/>
            <w:left w:val="none" w:sz="0" w:space="0" w:color="auto"/>
            <w:bottom w:val="none" w:sz="0" w:space="0" w:color="auto"/>
            <w:right w:val="none" w:sz="0" w:space="0" w:color="auto"/>
          </w:divBdr>
        </w:div>
        <w:div w:id="1897665687">
          <w:marLeft w:val="0"/>
          <w:marRight w:val="0"/>
          <w:marTop w:val="120"/>
          <w:marBottom w:val="0"/>
          <w:divBdr>
            <w:top w:val="none" w:sz="0" w:space="0" w:color="auto"/>
            <w:left w:val="none" w:sz="0" w:space="0" w:color="auto"/>
            <w:bottom w:val="none" w:sz="0" w:space="0" w:color="auto"/>
            <w:right w:val="none" w:sz="0" w:space="0" w:color="auto"/>
          </w:divBdr>
        </w:div>
        <w:div w:id="2115904239">
          <w:marLeft w:val="0"/>
          <w:marRight w:val="0"/>
          <w:marTop w:val="120"/>
          <w:marBottom w:val="0"/>
          <w:divBdr>
            <w:top w:val="none" w:sz="0" w:space="0" w:color="auto"/>
            <w:left w:val="none" w:sz="0" w:space="0" w:color="auto"/>
            <w:bottom w:val="none" w:sz="0" w:space="0" w:color="auto"/>
            <w:right w:val="none" w:sz="0" w:space="0" w:color="auto"/>
          </w:divBdr>
        </w:div>
        <w:div w:id="1239898219">
          <w:marLeft w:val="0"/>
          <w:marRight w:val="0"/>
          <w:marTop w:val="120"/>
          <w:marBottom w:val="0"/>
          <w:divBdr>
            <w:top w:val="none" w:sz="0" w:space="0" w:color="auto"/>
            <w:left w:val="none" w:sz="0" w:space="0" w:color="auto"/>
            <w:bottom w:val="none" w:sz="0" w:space="0" w:color="auto"/>
            <w:right w:val="none" w:sz="0" w:space="0" w:color="auto"/>
          </w:divBdr>
        </w:div>
        <w:div w:id="739795323">
          <w:marLeft w:val="0"/>
          <w:marRight w:val="0"/>
          <w:marTop w:val="120"/>
          <w:marBottom w:val="0"/>
          <w:divBdr>
            <w:top w:val="none" w:sz="0" w:space="0" w:color="auto"/>
            <w:left w:val="none" w:sz="0" w:space="0" w:color="auto"/>
            <w:bottom w:val="none" w:sz="0" w:space="0" w:color="auto"/>
            <w:right w:val="none" w:sz="0" w:space="0" w:color="auto"/>
          </w:divBdr>
        </w:div>
        <w:div w:id="1190341478">
          <w:marLeft w:val="0"/>
          <w:marRight w:val="0"/>
          <w:marTop w:val="120"/>
          <w:marBottom w:val="0"/>
          <w:divBdr>
            <w:top w:val="none" w:sz="0" w:space="0" w:color="auto"/>
            <w:left w:val="none" w:sz="0" w:space="0" w:color="auto"/>
            <w:bottom w:val="none" w:sz="0" w:space="0" w:color="auto"/>
            <w:right w:val="none" w:sz="0" w:space="0" w:color="auto"/>
          </w:divBdr>
        </w:div>
        <w:div w:id="155347793">
          <w:marLeft w:val="0"/>
          <w:marRight w:val="0"/>
          <w:marTop w:val="120"/>
          <w:marBottom w:val="0"/>
          <w:divBdr>
            <w:top w:val="none" w:sz="0" w:space="0" w:color="auto"/>
            <w:left w:val="none" w:sz="0" w:space="0" w:color="auto"/>
            <w:bottom w:val="none" w:sz="0" w:space="0" w:color="auto"/>
            <w:right w:val="none" w:sz="0" w:space="0" w:color="auto"/>
          </w:divBdr>
        </w:div>
        <w:div w:id="592708103">
          <w:marLeft w:val="0"/>
          <w:marRight w:val="0"/>
          <w:marTop w:val="120"/>
          <w:marBottom w:val="0"/>
          <w:divBdr>
            <w:top w:val="none" w:sz="0" w:space="0" w:color="auto"/>
            <w:left w:val="none" w:sz="0" w:space="0" w:color="auto"/>
            <w:bottom w:val="none" w:sz="0" w:space="0" w:color="auto"/>
            <w:right w:val="none" w:sz="0" w:space="0" w:color="auto"/>
          </w:divBdr>
        </w:div>
        <w:div w:id="1268319146">
          <w:marLeft w:val="0"/>
          <w:marRight w:val="0"/>
          <w:marTop w:val="120"/>
          <w:marBottom w:val="0"/>
          <w:divBdr>
            <w:top w:val="none" w:sz="0" w:space="0" w:color="auto"/>
            <w:left w:val="none" w:sz="0" w:space="0" w:color="auto"/>
            <w:bottom w:val="none" w:sz="0" w:space="0" w:color="auto"/>
            <w:right w:val="none" w:sz="0" w:space="0" w:color="auto"/>
          </w:divBdr>
        </w:div>
        <w:div w:id="488255631">
          <w:marLeft w:val="0"/>
          <w:marRight w:val="0"/>
          <w:marTop w:val="120"/>
          <w:marBottom w:val="0"/>
          <w:divBdr>
            <w:top w:val="none" w:sz="0" w:space="0" w:color="auto"/>
            <w:left w:val="none" w:sz="0" w:space="0" w:color="auto"/>
            <w:bottom w:val="none" w:sz="0" w:space="0" w:color="auto"/>
            <w:right w:val="none" w:sz="0" w:space="0" w:color="auto"/>
          </w:divBdr>
        </w:div>
        <w:div w:id="29116045">
          <w:marLeft w:val="0"/>
          <w:marRight w:val="0"/>
          <w:marTop w:val="120"/>
          <w:marBottom w:val="0"/>
          <w:divBdr>
            <w:top w:val="none" w:sz="0" w:space="0" w:color="auto"/>
            <w:left w:val="none" w:sz="0" w:space="0" w:color="auto"/>
            <w:bottom w:val="none" w:sz="0" w:space="0" w:color="auto"/>
            <w:right w:val="none" w:sz="0" w:space="0" w:color="auto"/>
          </w:divBdr>
        </w:div>
        <w:div w:id="1029993148">
          <w:marLeft w:val="0"/>
          <w:marRight w:val="0"/>
          <w:marTop w:val="120"/>
          <w:marBottom w:val="0"/>
          <w:divBdr>
            <w:top w:val="none" w:sz="0" w:space="0" w:color="auto"/>
            <w:left w:val="none" w:sz="0" w:space="0" w:color="auto"/>
            <w:bottom w:val="none" w:sz="0" w:space="0" w:color="auto"/>
            <w:right w:val="none" w:sz="0" w:space="0" w:color="auto"/>
          </w:divBdr>
        </w:div>
        <w:div w:id="773938680">
          <w:marLeft w:val="0"/>
          <w:marRight w:val="0"/>
          <w:marTop w:val="120"/>
          <w:marBottom w:val="0"/>
          <w:divBdr>
            <w:top w:val="none" w:sz="0" w:space="0" w:color="auto"/>
            <w:left w:val="none" w:sz="0" w:space="0" w:color="auto"/>
            <w:bottom w:val="none" w:sz="0" w:space="0" w:color="auto"/>
            <w:right w:val="none" w:sz="0" w:space="0" w:color="auto"/>
          </w:divBdr>
        </w:div>
        <w:div w:id="234947045">
          <w:marLeft w:val="0"/>
          <w:marRight w:val="0"/>
          <w:marTop w:val="120"/>
          <w:marBottom w:val="0"/>
          <w:divBdr>
            <w:top w:val="none" w:sz="0" w:space="0" w:color="auto"/>
            <w:left w:val="none" w:sz="0" w:space="0" w:color="auto"/>
            <w:bottom w:val="none" w:sz="0" w:space="0" w:color="auto"/>
            <w:right w:val="none" w:sz="0" w:space="0" w:color="auto"/>
          </w:divBdr>
        </w:div>
        <w:div w:id="1204632185">
          <w:marLeft w:val="0"/>
          <w:marRight w:val="0"/>
          <w:marTop w:val="120"/>
          <w:marBottom w:val="0"/>
          <w:divBdr>
            <w:top w:val="none" w:sz="0" w:space="0" w:color="auto"/>
            <w:left w:val="none" w:sz="0" w:space="0" w:color="auto"/>
            <w:bottom w:val="none" w:sz="0" w:space="0" w:color="auto"/>
            <w:right w:val="none" w:sz="0" w:space="0" w:color="auto"/>
          </w:divBdr>
        </w:div>
        <w:div w:id="1404448338">
          <w:marLeft w:val="0"/>
          <w:marRight w:val="0"/>
          <w:marTop w:val="120"/>
          <w:marBottom w:val="0"/>
          <w:divBdr>
            <w:top w:val="none" w:sz="0" w:space="0" w:color="auto"/>
            <w:left w:val="none" w:sz="0" w:space="0" w:color="auto"/>
            <w:bottom w:val="none" w:sz="0" w:space="0" w:color="auto"/>
            <w:right w:val="none" w:sz="0" w:space="0" w:color="auto"/>
          </w:divBdr>
        </w:div>
        <w:div w:id="481194397">
          <w:marLeft w:val="0"/>
          <w:marRight w:val="0"/>
          <w:marTop w:val="120"/>
          <w:marBottom w:val="0"/>
          <w:divBdr>
            <w:top w:val="none" w:sz="0" w:space="0" w:color="auto"/>
            <w:left w:val="none" w:sz="0" w:space="0" w:color="auto"/>
            <w:bottom w:val="none" w:sz="0" w:space="0" w:color="auto"/>
            <w:right w:val="none" w:sz="0" w:space="0" w:color="auto"/>
          </w:divBdr>
        </w:div>
        <w:div w:id="1187910859">
          <w:marLeft w:val="0"/>
          <w:marRight w:val="0"/>
          <w:marTop w:val="120"/>
          <w:marBottom w:val="0"/>
          <w:divBdr>
            <w:top w:val="none" w:sz="0" w:space="0" w:color="auto"/>
            <w:left w:val="none" w:sz="0" w:space="0" w:color="auto"/>
            <w:bottom w:val="none" w:sz="0" w:space="0" w:color="auto"/>
            <w:right w:val="none" w:sz="0" w:space="0" w:color="auto"/>
          </w:divBdr>
        </w:div>
        <w:div w:id="1318723050">
          <w:marLeft w:val="0"/>
          <w:marRight w:val="0"/>
          <w:marTop w:val="120"/>
          <w:marBottom w:val="0"/>
          <w:divBdr>
            <w:top w:val="none" w:sz="0" w:space="0" w:color="auto"/>
            <w:left w:val="none" w:sz="0" w:space="0" w:color="auto"/>
            <w:bottom w:val="none" w:sz="0" w:space="0" w:color="auto"/>
            <w:right w:val="none" w:sz="0" w:space="0" w:color="auto"/>
          </w:divBdr>
        </w:div>
        <w:div w:id="405807796">
          <w:marLeft w:val="0"/>
          <w:marRight w:val="0"/>
          <w:marTop w:val="120"/>
          <w:marBottom w:val="0"/>
          <w:divBdr>
            <w:top w:val="none" w:sz="0" w:space="0" w:color="auto"/>
            <w:left w:val="none" w:sz="0" w:space="0" w:color="auto"/>
            <w:bottom w:val="none" w:sz="0" w:space="0" w:color="auto"/>
            <w:right w:val="none" w:sz="0" w:space="0" w:color="auto"/>
          </w:divBdr>
        </w:div>
        <w:div w:id="1666128443">
          <w:marLeft w:val="0"/>
          <w:marRight w:val="0"/>
          <w:marTop w:val="120"/>
          <w:marBottom w:val="0"/>
          <w:divBdr>
            <w:top w:val="none" w:sz="0" w:space="0" w:color="auto"/>
            <w:left w:val="none" w:sz="0" w:space="0" w:color="auto"/>
            <w:bottom w:val="none" w:sz="0" w:space="0" w:color="auto"/>
            <w:right w:val="none" w:sz="0" w:space="0" w:color="auto"/>
          </w:divBdr>
        </w:div>
        <w:div w:id="1588226184">
          <w:marLeft w:val="0"/>
          <w:marRight w:val="0"/>
          <w:marTop w:val="120"/>
          <w:marBottom w:val="0"/>
          <w:divBdr>
            <w:top w:val="none" w:sz="0" w:space="0" w:color="auto"/>
            <w:left w:val="none" w:sz="0" w:space="0" w:color="auto"/>
            <w:bottom w:val="none" w:sz="0" w:space="0" w:color="auto"/>
            <w:right w:val="none" w:sz="0" w:space="0" w:color="auto"/>
          </w:divBdr>
        </w:div>
        <w:div w:id="1414743014">
          <w:marLeft w:val="0"/>
          <w:marRight w:val="0"/>
          <w:marTop w:val="120"/>
          <w:marBottom w:val="0"/>
          <w:divBdr>
            <w:top w:val="none" w:sz="0" w:space="0" w:color="auto"/>
            <w:left w:val="none" w:sz="0" w:space="0" w:color="auto"/>
            <w:bottom w:val="none" w:sz="0" w:space="0" w:color="auto"/>
            <w:right w:val="none" w:sz="0" w:space="0" w:color="auto"/>
          </w:divBdr>
        </w:div>
        <w:div w:id="1851530376">
          <w:marLeft w:val="0"/>
          <w:marRight w:val="0"/>
          <w:marTop w:val="120"/>
          <w:marBottom w:val="0"/>
          <w:divBdr>
            <w:top w:val="none" w:sz="0" w:space="0" w:color="auto"/>
            <w:left w:val="none" w:sz="0" w:space="0" w:color="auto"/>
            <w:bottom w:val="none" w:sz="0" w:space="0" w:color="auto"/>
            <w:right w:val="none" w:sz="0" w:space="0" w:color="auto"/>
          </w:divBdr>
        </w:div>
        <w:div w:id="504707775">
          <w:marLeft w:val="0"/>
          <w:marRight w:val="0"/>
          <w:marTop w:val="120"/>
          <w:marBottom w:val="0"/>
          <w:divBdr>
            <w:top w:val="none" w:sz="0" w:space="0" w:color="auto"/>
            <w:left w:val="none" w:sz="0" w:space="0" w:color="auto"/>
            <w:bottom w:val="none" w:sz="0" w:space="0" w:color="auto"/>
            <w:right w:val="none" w:sz="0" w:space="0" w:color="auto"/>
          </w:divBdr>
        </w:div>
        <w:div w:id="1413425852">
          <w:marLeft w:val="0"/>
          <w:marRight w:val="0"/>
          <w:marTop w:val="120"/>
          <w:marBottom w:val="0"/>
          <w:divBdr>
            <w:top w:val="none" w:sz="0" w:space="0" w:color="auto"/>
            <w:left w:val="none" w:sz="0" w:space="0" w:color="auto"/>
            <w:bottom w:val="none" w:sz="0" w:space="0" w:color="auto"/>
            <w:right w:val="none" w:sz="0" w:space="0" w:color="auto"/>
          </w:divBdr>
        </w:div>
        <w:div w:id="248585330">
          <w:marLeft w:val="0"/>
          <w:marRight w:val="0"/>
          <w:marTop w:val="120"/>
          <w:marBottom w:val="0"/>
          <w:divBdr>
            <w:top w:val="none" w:sz="0" w:space="0" w:color="auto"/>
            <w:left w:val="none" w:sz="0" w:space="0" w:color="auto"/>
            <w:bottom w:val="none" w:sz="0" w:space="0" w:color="auto"/>
            <w:right w:val="none" w:sz="0" w:space="0" w:color="auto"/>
          </w:divBdr>
        </w:div>
        <w:div w:id="1437747076">
          <w:marLeft w:val="0"/>
          <w:marRight w:val="0"/>
          <w:marTop w:val="120"/>
          <w:marBottom w:val="0"/>
          <w:divBdr>
            <w:top w:val="none" w:sz="0" w:space="0" w:color="auto"/>
            <w:left w:val="none" w:sz="0" w:space="0" w:color="auto"/>
            <w:bottom w:val="none" w:sz="0" w:space="0" w:color="auto"/>
            <w:right w:val="none" w:sz="0" w:space="0" w:color="auto"/>
          </w:divBdr>
        </w:div>
        <w:div w:id="692650720">
          <w:marLeft w:val="0"/>
          <w:marRight w:val="0"/>
          <w:marTop w:val="120"/>
          <w:marBottom w:val="0"/>
          <w:divBdr>
            <w:top w:val="none" w:sz="0" w:space="0" w:color="auto"/>
            <w:left w:val="none" w:sz="0" w:space="0" w:color="auto"/>
            <w:bottom w:val="none" w:sz="0" w:space="0" w:color="auto"/>
            <w:right w:val="none" w:sz="0" w:space="0" w:color="auto"/>
          </w:divBdr>
        </w:div>
        <w:div w:id="1101683985">
          <w:marLeft w:val="0"/>
          <w:marRight w:val="0"/>
          <w:marTop w:val="120"/>
          <w:marBottom w:val="0"/>
          <w:divBdr>
            <w:top w:val="none" w:sz="0" w:space="0" w:color="auto"/>
            <w:left w:val="none" w:sz="0" w:space="0" w:color="auto"/>
            <w:bottom w:val="none" w:sz="0" w:space="0" w:color="auto"/>
            <w:right w:val="none" w:sz="0" w:space="0" w:color="auto"/>
          </w:divBdr>
        </w:div>
        <w:div w:id="1888299832">
          <w:marLeft w:val="0"/>
          <w:marRight w:val="0"/>
          <w:marTop w:val="120"/>
          <w:marBottom w:val="0"/>
          <w:divBdr>
            <w:top w:val="none" w:sz="0" w:space="0" w:color="auto"/>
            <w:left w:val="none" w:sz="0" w:space="0" w:color="auto"/>
            <w:bottom w:val="none" w:sz="0" w:space="0" w:color="auto"/>
            <w:right w:val="none" w:sz="0" w:space="0" w:color="auto"/>
          </w:divBdr>
        </w:div>
        <w:div w:id="444466649">
          <w:marLeft w:val="0"/>
          <w:marRight w:val="0"/>
          <w:marTop w:val="120"/>
          <w:marBottom w:val="0"/>
          <w:divBdr>
            <w:top w:val="none" w:sz="0" w:space="0" w:color="auto"/>
            <w:left w:val="none" w:sz="0" w:space="0" w:color="auto"/>
            <w:bottom w:val="none" w:sz="0" w:space="0" w:color="auto"/>
            <w:right w:val="none" w:sz="0" w:space="0" w:color="auto"/>
          </w:divBdr>
        </w:div>
        <w:div w:id="1794906529">
          <w:marLeft w:val="0"/>
          <w:marRight w:val="0"/>
          <w:marTop w:val="120"/>
          <w:marBottom w:val="0"/>
          <w:divBdr>
            <w:top w:val="none" w:sz="0" w:space="0" w:color="auto"/>
            <w:left w:val="none" w:sz="0" w:space="0" w:color="auto"/>
            <w:bottom w:val="none" w:sz="0" w:space="0" w:color="auto"/>
            <w:right w:val="none" w:sz="0" w:space="0" w:color="auto"/>
          </w:divBdr>
        </w:div>
        <w:div w:id="1383290212">
          <w:marLeft w:val="0"/>
          <w:marRight w:val="0"/>
          <w:marTop w:val="0"/>
          <w:marBottom w:val="192"/>
          <w:divBdr>
            <w:top w:val="none" w:sz="0" w:space="0" w:color="auto"/>
            <w:left w:val="none" w:sz="0" w:space="0" w:color="auto"/>
            <w:bottom w:val="none" w:sz="0" w:space="0" w:color="auto"/>
            <w:right w:val="none" w:sz="0" w:space="0" w:color="auto"/>
          </w:divBdr>
        </w:div>
        <w:div w:id="1849903468">
          <w:marLeft w:val="0"/>
          <w:marRight w:val="0"/>
          <w:marTop w:val="120"/>
          <w:marBottom w:val="96"/>
          <w:divBdr>
            <w:top w:val="none" w:sz="0" w:space="0" w:color="auto"/>
            <w:left w:val="single" w:sz="24" w:space="0" w:color="CED3F1"/>
            <w:bottom w:val="none" w:sz="0" w:space="0" w:color="auto"/>
            <w:right w:val="none" w:sz="0" w:space="0" w:color="auto"/>
          </w:divBdr>
        </w:div>
        <w:div w:id="1407221666">
          <w:marLeft w:val="0"/>
          <w:marRight w:val="0"/>
          <w:marTop w:val="120"/>
          <w:marBottom w:val="0"/>
          <w:divBdr>
            <w:top w:val="none" w:sz="0" w:space="0" w:color="auto"/>
            <w:left w:val="none" w:sz="0" w:space="0" w:color="auto"/>
            <w:bottom w:val="none" w:sz="0" w:space="0" w:color="auto"/>
            <w:right w:val="none" w:sz="0" w:space="0" w:color="auto"/>
          </w:divBdr>
        </w:div>
        <w:div w:id="455107008">
          <w:marLeft w:val="0"/>
          <w:marRight w:val="0"/>
          <w:marTop w:val="120"/>
          <w:marBottom w:val="0"/>
          <w:divBdr>
            <w:top w:val="none" w:sz="0" w:space="0" w:color="auto"/>
            <w:left w:val="none" w:sz="0" w:space="0" w:color="auto"/>
            <w:bottom w:val="none" w:sz="0" w:space="0" w:color="auto"/>
            <w:right w:val="none" w:sz="0" w:space="0" w:color="auto"/>
          </w:divBdr>
        </w:div>
        <w:div w:id="624047454">
          <w:marLeft w:val="0"/>
          <w:marRight w:val="0"/>
          <w:marTop w:val="120"/>
          <w:marBottom w:val="0"/>
          <w:divBdr>
            <w:top w:val="none" w:sz="0" w:space="0" w:color="auto"/>
            <w:left w:val="none" w:sz="0" w:space="0" w:color="auto"/>
            <w:bottom w:val="none" w:sz="0" w:space="0" w:color="auto"/>
            <w:right w:val="none" w:sz="0" w:space="0" w:color="auto"/>
          </w:divBdr>
        </w:div>
        <w:div w:id="2068601121">
          <w:marLeft w:val="0"/>
          <w:marRight w:val="0"/>
          <w:marTop w:val="120"/>
          <w:marBottom w:val="0"/>
          <w:divBdr>
            <w:top w:val="none" w:sz="0" w:space="0" w:color="auto"/>
            <w:left w:val="none" w:sz="0" w:space="0" w:color="auto"/>
            <w:bottom w:val="none" w:sz="0" w:space="0" w:color="auto"/>
            <w:right w:val="none" w:sz="0" w:space="0" w:color="auto"/>
          </w:divBdr>
        </w:div>
        <w:div w:id="1927305415">
          <w:marLeft w:val="0"/>
          <w:marRight w:val="0"/>
          <w:marTop w:val="120"/>
          <w:marBottom w:val="0"/>
          <w:divBdr>
            <w:top w:val="none" w:sz="0" w:space="0" w:color="auto"/>
            <w:left w:val="none" w:sz="0" w:space="0" w:color="auto"/>
            <w:bottom w:val="none" w:sz="0" w:space="0" w:color="auto"/>
            <w:right w:val="none" w:sz="0" w:space="0" w:color="auto"/>
          </w:divBdr>
        </w:div>
        <w:div w:id="1595894299">
          <w:marLeft w:val="0"/>
          <w:marRight w:val="0"/>
          <w:marTop w:val="120"/>
          <w:marBottom w:val="0"/>
          <w:divBdr>
            <w:top w:val="none" w:sz="0" w:space="0" w:color="auto"/>
            <w:left w:val="none" w:sz="0" w:space="0" w:color="auto"/>
            <w:bottom w:val="none" w:sz="0" w:space="0" w:color="auto"/>
            <w:right w:val="none" w:sz="0" w:space="0" w:color="auto"/>
          </w:divBdr>
        </w:div>
        <w:div w:id="928807762">
          <w:marLeft w:val="0"/>
          <w:marRight w:val="0"/>
          <w:marTop w:val="120"/>
          <w:marBottom w:val="0"/>
          <w:divBdr>
            <w:top w:val="none" w:sz="0" w:space="0" w:color="auto"/>
            <w:left w:val="none" w:sz="0" w:space="0" w:color="auto"/>
            <w:bottom w:val="none" w:sz="0" w:space="0" w:color="auto"/>
            <w:right w:val="none" w:sz="0" w:space="0" w:color="auto"/>
          </w:divBdr>
        </w:div>
        <w:div w:id="471411796">
          <w:marLeft w:val="0"/>
          <w:marRight w:val="0"/>
          <w:marTop w:val="0"/>
          <w:marBottom w:val="192"/>
          <w:divBdr>
            <w:top w:val="none" w:sz="0" w:space="0" w:color="auto"/>
            <w:left w:val="none" w:sz="0" w:space="0" w:color="auto"/>
            <w:bottom w:val="none" w:sz="0" w:space="0" w:color="auto"/>
            <w:right w:val="none" w:sz="0" w:space="0" w:color="auto"/>
          </w:divBdr>
        </w:div>
        <w:div w:id="533227520">
          <w:marLeft w:val="0"/>
          <w:marRight w:val="0"/>
          <w:marTop w:val="120"/>
          <w:marBottom w:val="96"/>
          <w:divBdr>
            <w:top w:val="none" w:sz="0" w:space="0" w:color="auto"/>
            <w:left w:val="single" w:sz="24" w:space="0" w:color="CED3F1"/>
            <w:bottom w:val="none" w:sz="0" w:space="0" w:color="auto"/>
            <w:right w:val="none" w:sz="0" w:space="0" w:color="auto"/>
          </w:divBdr>
        </w:div>
        <w:div w:id="1981765825">
          <w:marLeft w:val="0"/>
          <w:marRight w:val="0"/>
          <w:marTop w:val="120"/>
          <w:marBottom w:val="0"/>
          <w:divBdr>
            <w:top w:val="none" w:sz="0" w:space="0" w:color="auto"/>
            <w:left w:val="none" w:sz="0" w:space="0" w:color="auto"/>
            <w:bottom w:val="none" w:sz="0" w:space="0" w:color="auto"/>
            <w:right w:val="none" w:sz="0" w:space="0" w:color="auto"/>
          </w:divBdr>
        </w:div>
        <w:div w:id="17778510">
          <w:marLeft w:val="0"/>
          <w:marRight w:val="0"/>
          <w:marTop w:val="120"/>
          <w:marBottom w:val="96"/>
          <w:divBdr>
            <w:top w:val="none" w:sz="0" w:space="0" w:color="auto"/>
            <w:left w:val="single" w:sz="24" w:space="0" w:color="CED3F1"/>
            <w:bottom w:val="none" w:sz="0" w:space="0" w:color="auto"/>
            <w:right w:val="none" w:sz="0" w:space="0" w:color="auto"/>
          </w:divBdr>
        </w:div>
        <w:div w:id="243102913">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60446642">
      <w:bodyDiv w:val="1"/>
      <w:marLeft w:val="0"/>
      <w:marRight w:val="0"/>
      <w:marTop w:val="0"/>
      <w:marBottom w:val="0"/>
      <w:divBdr>
        <w:top w:val="none" w:sz="0" w:space="0" w:color="auto"/>
        <w:left w:val="none" w:sz="0" w:space="0" w:color="auto"/>
        <w:bottom w:val="none" w:sz="0" w:space="0" w:color="auto"/>
        <w:right w:val="none" w:sz="0" w:space="0" w:color="auto"/>
      </w:divBdr>
      <w:divsChild>
        <w:div w:id="1164400280">
          <w:marLeft w:val="0"/>
          <w:marRight w:val="0"/>
          <w:marTop w:val="120"/>
          <w:marBottom w:val="0"/>
          <w:divBdr>
            <w:top w:val="none" w:sz="0" w:space="0" w:color="auto"/>
            <w:left w:val="none" w:sz="0" w:space="0" w:color="auto"/>
            <w:bottom w:val="none" w:sz="0" w:space="0" w:color="auto"/>
            <w:right w:val="none" w:sz="0" w:space="0" w:color="auto"/>
          </w:divBdr>
        </w:div>
        <w:div w:id="595594279">
          <w:marLeft w:val="0"/>
          <w:marRight w:val="0"/>
          <w:marTop w:val="120"/>
          <w:marBottom w:val="0"/>
          <w:divBdr>
            <w:top w:val="none" w:sz="0" w:space="0" w:color="auto"/>
            <w:left w:val="none" w:sz="0" w:space="0" w:color="auto"/>
            <w:bottom w:val="none" w:sz="0" w:space="0" w:color="auto"/>
            <w:right w:val="none" w:sz="0" w:space="0" w:color="auto"/>
          </w:divBdr>
        </w:div>
        <w:div w:id="1211767138">
          <w:marLeft w:val="0"/>
          <w:marRight w:val="0"/>
          <w:marTop w:val="120"/>
          <w:marBottom w:val="0"/>
          <w:divBdr>
            <w:top w:val="none" w:sz="0" w:space="0" w:color="auto"/>
            <w:left w:val="none" w:sz="0" w:space="0" w:color="auto"/>
            <w:bottom w:val="none" w:sz="0" w:space="0" w:color="auto"/>
            <w:right w:val="none" w:sz="0" w:space="0" w:color="auto"/>
          </w:divBdr>
        </w:div>
        <w:div w:id="1181973887">
          <w:marLeft w:val="0"/>
          <w:marRight w:val="0"/>
          <w:marTop w:val="120"/>
          <w:marBottom w:val="0"/>
          <w:divBdr>
            <w:top w:val="none" w:sz="0" w:space="0" w:color="auto"/>
            <w:left w:val="none" w:sz="0" w:space="0" w:color="auto"/>
            <w:bottom w:val="none" w:sz="0" w:space="0" w:color="auto"/>
            <w:right w:val="none" w:sz="0" w:space="0" w:color="auto"/>
          </w:divBdr>
        </w:div>
        <w:div w:id="725762689">
          <w:marLeft w:val="0"/>
          <w:marRight w:val="0"/>
          <w:marTop w:val="120"/>
          <w:marBottom w:val="0"/>
          <w:divBdr>
            <w:top w:val="none" w:sz="0" w:space="0" w:color="auto"/>
            <w:left w:val="none" w:sz="0" w:space="0" w:color="auto"/>
            <w:bottom w:val="none" w:sz="0" w:space="0" w:color="auto"/>
            <w:right w:val="none" w:sz="0" w:space="0" w:color="auto"/>
          </w:divBdr>
        </w:div>
        <w:div w:id="1635329551">
          <w:marLeft w:val="0"/>
          <w:marRight w:val="0"/>
          <w:marTop w:val="120"/>
          <w:marBottom w:val="0"/>
          <w:divBdr>
            <w:top w:val="none" w:sz="0" w:space="0" w:color="auto"/>
            <w:left w:val="none" w:sz="0" w:space="0" w:color="auto"/>
            <w:bottom w:val="none" w:sz="0" w:space="0" w:color="auto"/>
            <w:right w:val="none" w:sz="0" w:space="0" w:color="auto"/>
          </w:divBdr>
        </w:div>
        <w:div w:id="442574723">
          <w:marLeft w:val="0"/>
          <w:marRight w:val="0"/>
          <w:marTop w:val="120"/>
          <w:marBottom w:val="0"/>
          <w:divBdr>
            <w:top w:val="none" w:sz="0" w:space="0" w:color="auto"/>
            <w:left w:val="none" w:sz="0" w:space="0" w:color="auto"/>
            <w:bottom w:val="none" w:sz="0" w:space="0" w:color="auto"/>
            <w:right w:val="none" w:sz="0" w:space="0" w:color="auto"/>
          </w:divBdr>
        </w:div>
        <w:div w:id="1858499036">
          <w:marLeft w:val="0"/>
          <w:marRight w:val="0"/>
          <w:marTop w:val="120"/>
          <w:marBottom w:val="0"/>
          <w:divBdr>
            <w:top w:val="none" w:sz="0" w:space="0" w:color="auto"/>
            <w:left w:val="none" w:sz="0" w:space="0" w:color="auto"/>
            <w:bottom w:val="none" w:sz="0" w:space="0" w:color="auto"/>
            <w:right w:val="none" w:sz="0" w:space="0" w:color="auto"/>
          </w:divBdr>
        </w:div>
        <w:div w:id="659508250">
          <w:marLeft w:val="0"/>
          <w:marRight w:val="0"/>
          <w:marTop w:val="120"/>
          <w:marBottom w:val="0"/>
          <w:divBdr>
            <w:top w:val="none" w:sz="0" w:space="0" w:color="auto"/>
            <w:left w:val="none" w:sz="0" w:space="0" w:color="auto"/>
            <w:bottom w:val="none" w:sz="0" w:space="0" w:color="auto"/>
            <w:right w:val="none" w:sz="0" w:space="0" w:color="auto"/>
          </w:divBdr>
        </w:div>
        <w:div w:id="679822205">
          <w:marLeft w:val="0"/>
          <w:marRight w:val="0"/>
          <w:marTop w:val="120"/>
          <w:marBottom w:val="0"/>
          <w:divBdr>
            <w:top w:val="none" w:sz="0" w:space="0" w:color="auto"/>
            <w:left w:val="none" w:sz="0" w:space="0" w:color="auto"/>
            <w:bottom w:val="none" w:sz="0" w:space="0" w:color="auto"/>
            <w:right w:val="none" w:sz="0" w:space="0" w:color="auto"/>
          </w:divBdr>
        </w:div>
        <w:div w:id="839464879">
          <w:marLeft w:val="0"/>
          <w:marRight w:val="0"/>
          <w:marTop w:val="120"/>
          <w:marBottom w:val="0"/>
          <w:divBdr>
            <w:top w:val="none" w:sz="0" w:space="0" w:color="auto"/>
            <w:left w:val="none" w:sz="0" w:space="0" w:color="auto"/>
            <w:bottom w:val="none" w:sz="0" w:space="0" w:color="auto"/>
            <w:right w:val="none" w:sz="0" w:space="0" w:color="auto"/>
          </w:divBdr>
        </w:div>
        <w:div w:id="985935694">
          <w:marLeft w:val="0"/>
          <w:marRight w:val="0"/>
          <w:marTop w:val="120"/>
          <w:marBottom w:val="0"/>
          <w:divBdr>
            <w:top w:val="none" w:sz="0" w:space="0" w:color="auto"/>
            <w:left w:val="none" w:sz="0" w:space="0" w:color="auto"/>
            <w:bottom w:val="none" w:sz="0" w:space="0" w:color="auto"/>
            <w:right w:val="none" w:sz="0" w:space="0" w:color="auto"/>
          </w:divBdr>
        </w:div>
        <w:div w:id="1407142160">
          <w:marLeft w:val="0"/>
          <w:marRight w:val="0"/>
          <w:marTop w:val="120"/>
          <w:marBottom w:val="0"/>
          <w:divBdr>
            <w:top w:val="none" w:sz="0" w:space="0" w:color="auto"/>
            <w:left w:val="none" w:sz="0" w:space="0" w:color="auto"/>
            <w:bottom w:val="none" w:sz="0" w:space="0" w:color="auto"/>
            <w:right w:val="none" w:sz="0" w:space="0" w:color="auto"/>
          </w:divBdr>
        </w:div>
        <w:div w:id="328411286">
          <w:marLeft w:val="0"/>
          <w:marRight w:val="0"/>
          <w:marTop w:val="0"/>
          <w:marBottom w:val="192"/>
          <w:divBdr>
            <w:top w:val="none" w:sz="0" w:space="0" w:color="auto"/>
            <w:left w:val="none" w:sz="0" w:space="0" w:color="auto"/>
            <w:bottom w:val="none" w:sz="0" w:space="0" w:color="auto"/>
            <w:right w:val="none" w:sz="0" w:space="0" w:color="auto"/>
          </w:divBdr>
        </w:div>
        <w:div w:id="73279389">
          <w:marLeft w:val="0"/>
          <w:marRight w:val="0"/>
          <w:marTop w:val="120"/>
          <w:marBottom w:val="0"/>
          <w:divBdr>
            <w:top w:val="none" w:sz="0" w:space="0" w:color="auto"/>
            <w:left w:val="none" w:sz="0" w:space="0" w:color="auto"/>
            <w:bottom w:val="none" w:sz="0" w:space="0" w:color="auto"/>
            <w:right w:val="none" w:sz="0" w:space="0" w:color="auto"/>
          </w:divBdr>
        </w:div>
        <w:div w:id="1080325343">
          <w:marLeft w:val="0"/>
          <w:marRight w:val="0"/>
          <w:marTop w:val="120"/>
          <w:marBottom w:val="0"/>
          <w:divBdr>
            <w:top w:val="none" w:sz="0" w:space="0" w:color="auto"/>
            <w:left w:val="none" w:sz="0" w:space="0" w:color="auto"/>
            <w:bottom w:val="none" w:sz="0" w:space="0" w:color="auto"/>
            <w:right w:val="none" w:sz="0" w:space="0" w:color="auto"/>
          </w:divBdr>
        </w:div>
        <w:div w:id="1121192295">
          <w:marLeft w:val="0"/>
          <w:marRight w:val="0"/>
          <w:marTop w:val="120"/>
          <w:marBottom w:val="0"/>
          <w:divBdr>
            <w:top w:val="none" w:sz="0" w:space="0" w:color="auto"/>
            <w:left w:val="none" w:sz="0" w:space="0" w:color="auto"/>
            <w:bottom w:val="none" w:sz="0" w:space="0" w:color="auto"/>
            <w:right w:val="none" w:sz="0" w:space="0" w:color="auto"/>
          </w:divBdr>
        </w:div>
        <w:div w:id="881789011">
          <w:marLeft w:val="0"/>
          <w:marRight w:val="0"/>
          <w:marTop w:val="120"/>
          <w:marBottom w:val="0"/>
          <w:divBdr>
            <w:top w:val="none" w:sz="0" w:space="0" w:color="auto"/>
            <w:left w:val="none" w:sz="0" w:space="0" w:color="auto"/>
            <w:bottom w:val="none" w:sz="0" w:space="0" w:color="auto"/>
            <w:right w:val="none" w:sz="0" w:space="0" w:color="auto"/>
          </w:divBdr>
        </w:div>
        <w:div w:id="1862089921">
          <w:marLeft w:val="0"/>
          <w:marRight w:val="0"/>
          <w:marTop w:val="120"/>
          <w:marBottom w:val="0"/>
          <w:divBdr>
            <w:top w:val="none" w:sz="0" w:space="0" w:color="auto"/>
            <w:left w:val="none" w:sz="0" w:space="0" w:color="auto"/>
            <w:bottom w:val="none" w:sz="0" w:space="0" w:color="auto"/>
            <w:right w:val="none" w:sz="0" w:space="0" w:color="auto"/>
          </w:divBdr>
        </w:div>
        <w:div w:id="1315911013">
          <w:marLeft w:val="0"/>
          <w:marRight w:val="0"/>
          <w:marTop w:val="120"/>
          <w:marBottom w:val="0"/>
          <w:divBdr>
            <w:top w:val="none" w:sz="0" w:space="0" w:color="auto"/>
            <w:left w:val="none" w:sz="0" w:space="0" w:color="auto"/>
            <w:bottom w:val="none" w:sz="0" w:space="0" w:color="auto"/>
            <w:right w:val="none" w:sz="0" w:space="0" w:color="auto"/>
          </w:divBdr>
        </w:div>
        <w:div w:id="1973557938">
          <w:marLeft w:val="0"/>
          <w:marRight w:val="0"/>
          <w:marTop w:val="120"/>
          <w:marBottom w:val="0"/>
          <w:divBdr>
            <w:top w:val="none" w:sz="0" w:space="0" w:color="auto"/>
            <w:left w:val="none" w:sz="0" w:space="0" w:color="auto"/>
            <w:bottom w:val="none" w:sz="0" w:space="0" w:color="auto"/>
            <w:right w:val="none" w:sz="0" w:space="0" w:color="auto"/>
          </w:divBdr>
        </w:div>
        <w:div w:id="565267333">
          <w:marLeft w:val="0"/>
          <w:marRight w:val="0"/>
          <w:marTop w:val="120"/>
          <w:marBottom w:val="0"/>
          <w:divBdr>
            <w:top w:val="none" w:sz="0" w:space="0" w:color="auto"/>
            <w:left w:val="none" w:sz="0" w:space="0" w:color="auto"/>
            <w:bottom w:val="none" w:sz="0" w:space="0" w:color="auto"/>
            <w:right w:val="none" w:sz="0" w:space="0" w:color="auto"/>
          </w:divBdr>
        </w:div>
        <w:div w:id="1504927943">
          <w:marLeft w:val="0"/>
          <w:marRight w:val="0"/>
          <w:marTop w:val="120"/>
          <w:marBottom w:val="0"/>
          <w:divBdr>
            <w:top w:val="none" w:sz="0" w:space="0" w:color="auto"/>
            <w:left w:val="none" w:sz="0" w:space="0" w:color="auto"/>
            <w:bottom w:val="none" w:sz="0" w:space="0" w:color="auto"/>
            <w:right w:val="none" w:sz="0" w:space="0" w:color="auto"/>
          </w:divBdr>
        </w:div>
        <w:div w:id="1159535669">
          <w:marLeft w:val="0"/>
          <w:marRight w:val="0"/>
          <w:marTop w:val="120"/>
          <w:marBottom w:val="0"/>
          <w:divBdr>
            <w:top w:val="none" w:sz="0" w:space="0" w:color="auto"/>
            <w:left w:val="none" w:sz="0" w:space="0" w:color="auto"/>
            <w:bottom w:val="none" w:sz="0" w:space="0" w:color="auto"/>
            <w:right w:val="none" w:sz="0" w:space="0" w:color="auto"/>
          </w:divBdr>
        </w:div>
        <w:div w:id="765886324">
          <w:marLeft w:val="0"/>
          <w:marRight w:val="0"/>
          <w:marTop w:val="120"/>
          <w:marBottom w:val="0"/>
          <w:divBdr>
            <w:top w:val="none" w:sz="0" w:space="0" w:color="auto"/>
            <w:left w:val="none" w:sz="0" w:space="0" w:color="auto"/>
            <w:bottom w:val="none" w:sz="0" w:space="0" w:color="auto"/>
            <w:right w:val="none" w:sz="0" w:space="0" w:color="auto"/>
          </w:divBdr>
        </w:div>
        <w:div w:id="822622863">
          <w:marLeft w:val="0"/>
          <w:marRight w:val="0"/>
          <w:marTop w:val="120"/>
          <w:marBottom w:val="0"/>
          <w:divBdr>
            <w:top w:val="none" w:sz="0" w:space="0" w:color="auto"/>
            <w:left w:val="none" w:sz="0" w:space="0" w:color="auto"/>
            <w:bottom w:val="none" w:sz="0" w:space="0" w:color="auto"/>
            <w:right w:val="none" w:sz="0" w:space="0" w:color="auto"/>
          </w:divBdr>
        </w:div>
        <w:div w:id="726805794">
          <w:marLeft w:val="0"/>
          <w:marRight w:val="0"/>
          <w:marTop w:val="120"/>
          <w:marBottom w:val="0"/>
          <w:divBdr>
            <w:top w:val="none" w:sz="0" w:space="0" w:color="auto"/>
            <w:left w:val="none" w:sz="0" w:space="0" w:color="auto"/>
            <w:bottom w:val="none" w:sz="0" w:space="0" w:color="auto"/>
            <w:right w:val="none" w:sz="0" w:space="0" w:color="auto"/>
          </w:divBdr>
        </w:div>
        <w:div w:id="2144157870">
          <w:marLeft w:val="0"/>
          <w:marRight w:val="0"/>
          <w:marTop w:val="120"/>
          <w:marBottom w:val="0"/>
          <w:divBdr>
            <w:top w:val="none" w:sz="0" w:space="0" w:color="auto"/>
            <w:left w:val="none" w:sz="0" w:space="0" w:color="auto"/>
            <w:bottom w:val="none" w:sz="0" w:space="0" w:color="auto"/>
            <w:right w:val="none" w:sz="0" w:space="0" w:color="auto"/>
          </w:divBdr>
        </w:div>
        <w:div w:id="1986540374">
          <w:marLeft w:val="0"/>
          <w:marRight w:val="0"/>
          <w:marTop w:val="120"/>
          <w:marBottom w:val="0"/>
          <w:divBdr>
            <w:top w:val="none" w:sz="0" w:space="0" w:color="auto"/>
            <w:left w:val="none" w:sz="0" w:space="0" w:color="auto"/>
            <w:bottom w:val="none" w:sz="0" w:space="0" w:color="auto"/>
            <w:right w:val="none" w:sz="0" w:space="0" w:color="auto"/>
          </w:divBdr>
        </w:div>
        <w:div w:id="2088382699">
          <w:marLeft w:val="0"/>
          <w:marRight w:val="0"/>
          <w:marTop w:val="120"/>
          <w:marBottom w:val="0"/>
          <w:divBdr>
            <w:top w:val="none" w:sz="0" w:space="0" w:color="auto"/>
            <w:left w:val="none" w:sz="0" w:space="0" w:color="auto"/>
            <w:bottom w:val="none" w:sz="0" w:space="0" w:color="auto"/>
            <w:right w:val="none" w:sz="0" w:space="0" w:color="auto"/>
          </w:divBdr>
        </w:div>
        <w:div w:id="1265764268">
          <w:marLeft w:val="0"/>
          <w:marRight w:val="0"/>
          <w:marTop w:val="120"/>
          <w:marBottom w:val="0"/>
          <w:divBdr>
            <w:top w:val="none" w:sz="0" w:space="0" w:color="auto"/>
            <w:left w:val="none" w:sz="0" w:space="0" w:color="auto"/>
            <w:bottom w:val="none" w:sz="0" w:space="0" w:color="auto"/>
            <w:right w:val="none" w:sz="0" w:space="0" w:color="auto"/>
          </w:divBdr>
        </w:div>
        <w:div w:id="1804469826">
          <w:marLeft w:val="0"/>
          <w:marRight w:val="0"/>
          <w:marTop w:val="120"/>
          <w:marBottom w:val="0"/>
          <w:divBdr>
            <w:top w:val="none" w:sz="0" w:space="0" w:color="auto"/>
            <w:left w:val="none" w:sz="0" w:space="0" w:color="auto"/>
            <w:bottom w:val="none" w:sz="0" w:space="0" w:color="auto"/>
            <w:right w:val="none" w:sz="0" w:space="0" w:color="auto"/>
          </w:divBdr>
        </w:div>
        <w:div w:id="755636036">
          <w:marLeft w:val="0"/>
          <w:marRight w:val="0"/>
          <w:marTop w:val="120"/>
          <w:marBottom w:val="0"/>
          <w:divBdr>
            <w:top w:val="none" w:sz="0" w:space="0" w:color="auto"/>
            <w:left w:val="none" w:sz="0" w:space="0" w:color="auto"/>
            <w:bottom w:val="none" w:sz="0" w:space="0" w:color="auto"/>
            <w:right w:val="none" w:sz="0" w:space="0" w:color="auto"/>
          </w:divBdr>
        </w:div>
        <w:div w:id="543367584">
          <w:marLeft w:val="0"/>
          <w:marRight w:val="0"/>
          <w:marTop w:val="120"/>
          <w:marBottom w:val="0"/>
          <w:divBdr>
            <w:top w:val="none" w:sz="0" w:space="0" w:color="auto"/>
            <w:left w:val="none" w:sz="0" w:space="0" w:color="auto"/>
            <w:bottom w:val="none" w:sz="0" w:space="0" w:color="auto"/>
            <w:right w:val="none" w:sz="0" w:space="0" w:color="auto"/>
          </w:divBdr>
        </w:div>
        <w:div w:id="297154424">
          <w:marLeft w:val="0"/>
          <w:marRight w:val="0"/>
          <w:marTop w:val="120"/>
          <w:marBottom w:val="0"/>
          <w:divBdr>
            <w:top w:val="none" w:sz="0" w:space="0" w:color="auto"/>
            <w:left w:val="none" w:sz="0" w:space="0" w:color="auto"/>
            <w:bottom w:val="none" w:sz="0" w:space="0" w:color="auto"/>
            <w:right w:val="none" w:sz="0" w:space="0" w:color="auto"/>
          </w:divBdr>
        </w:div>
        <w:div w:id="69619729">
          <w:marLeft w:val="0"/>
          <w:marRight w:val="0"/>
          <w:marTop w:val="120"/>
          <w:marBottom w:val="0"/>
          <w:divBdr>
            <w:top w:val="none" w:sz="0" w:space="0" w:color="auto"/>
            <w:left w:val="none" w:sz="0" w:space="0" w:color="auto"/>
            <w:bottom w:val="none" w:sz="0" w:space="0" w:color="auto"/>
            <w:right w:val="none" w:sz="0" w:space="0" w:color="auto"/>
          </w:divBdr>
        </w:div>
        <w:div w:id="1243367096">
          <w:marLeft w:val="0"/>
          <w:marRight w:val="0"/>
          <w:marTop w:val="120"/>
          <w:marBottom w:val="0"/>
          <w:divBdr>
            <w:top w:val="none" w:sz="0" w:space="0" w:color="auto"/>
            <w:left w:val="none" w:sz="0" w:space="0" w:color="auto"/>
            <w:bottom w:val="none" w:sz="0" w:space="0" w:color="auto"/>
            <w:right w:val="none" w:sz="0" w:space="0" w:color="auto"/>
          </w:divBdr>
        </w:div>
        <w:div w:id="528690734">
          <w:marLeft w:val="0"/>
          <w:marRight w:val="0"/>
          <w:marTop w:val="120"/>
          <w:marBottom w:val="0"/>
          <w:divBdr>
            <w:top w:val="none" w:sz="0" w:space="0" w:color="auto"/>
            <w:left w:val="none" w:sz="0" w:space="0" w:color="auto"/>
            <w:bottom w:val="none" w:sz="0" w:space="0" w:color="auto"/>
            <w:right w:val="none" w:sz="0" w:space="0" w:color="auto"/>
          </w:divBdr>
        </w:div>
        <w:div w:id="900284933">
          <w:marLeft w:val="0"/>
          <w:marRight w:val="0"/>
          <w:marTop w:val="120"/>
          <w:marBottom w:val="0"/>
          <w:divBdr>
            <w:top w:val="none" w:sz="0" w:space="0" w:color="auto"/>
            <w:left w:val="none" w:sz="0" w:space="0" w:color="auto"/>
            <w:bottom w:val="none" w:sz="0" w:space="0" w:color="auto"/>
            <w:right w:val="none" w:sz="0" w:space="0" w:color="auto"/>
          </w:divBdr>
        </w:div>
        <w:div w:id="1522281920">
          <w:marLeft w:val="0"/>
          <w:marRight w:val="0"/>
          <w:marTop w:val="120"/>
          <w:marBottom w:val="0"/>
          <w:divBdr>
            <w:top w:val="none" w:sz="0" w:space="0" w:color="auto"/>
            <w:left w:val="none" w:sz="0" w:space="0" w:color="auto"/>
            <w:bottom w:val="none" w:sz="0" w:space="0" w:color="auto"/>
            <w:right w:val="none" w:sz="0" w:space="0" w:color="auto"/>
          </w:divBdr>
        </w:div>
        <w:div w:id="1008485785">
          <w:marLeft w:val="0"/>
          <w:marRight w:val="0"/>
          <w:marTop w:val="120"/>
          <w:marBottom w:val="0"/>
          <w:divBdr>
            <w:top w:val="none" w:sz="0" w:space="0" w:color="auto"/>
            <w:left w:val="none" w:sz="0" w:space="0" w:color="auto"/>
            <w:bottom w:val="none" w:sz="0" w:space="0" w:color="auto"/>
            <w:right w:val="none" w:sz="0" w:space="0" w:color="auto"/>
          </w:divBdr>
        </w:div>
        <w:div w:id="142507970">
          <w:marLeft w:val="0"/>
          <w:marRight w:val="0"/>
          <w:marTop w:val="120"/>
          <w:marBottom w:val="0"/>
          <w:divBdr>
            <w:top w:val="none" w:sz="0" w:space="0" w:color="auto"/>
            <w:left w:val="none" w:sz="0" w:space="0" w:color="auto"/>
            <w:bottom w:val="none" w:sz="0" w:space="0" w:color="auto"/>
            <w:right w:val="none" w:sz="0" w:space="0" w:color="auto"/>
          </w:divBdr>
        </w:div>
        <w:div w:id="1877699563">
          <w:marLeft w:val="0"/>
          <w:marRight w:val="0"/>
          <w:marTop w:val="120"/>
          <w:marBottom w:val="0"/>
          <w:divBdr>
            <w:top w:val="none" w:sz="0" w:space="0" w:color="auto"/>
            <w:left w:val="none" w:sz="0" w:space="0" w:color="auto"/>
            <w:bottom w:val="none" w:sz="0" w:space="0" w:color="auto"/>
            <w:right w:val="none" w:sz="0" w:space="0" w:color="auto"/>
          </w:divBdr>
        </w:div>
        <w:div w:id="728189424">
          <w:marLeft w:val="0"/>
          <w:marRight w:val="0"/>
          <w:marTop w:val="120"/>
          <w:marBottom w:val="0"/>
          <w:divBdr>
            <w:top w:val="none" w:sz="0" w:space="0" w:color="auto"/>
            <w:left w:val="none" w:sz="0" w:space="0" w:color="auto"/>
            <w:bottom w:val="none" w:sz="0" w:space="0" w:color="auto"/>
            <w:right w:val="none" w:sz="0" w:space="0" w:color="auto"/>
          </w:divBdr>
        </w:div>
        <w:div w:id="654451529">
          <w:marLeft w:val="0"/>
          <w:marRight w:val="0"/>
          <w:marTop w:val="120"/>
          <w:marBottom w:val="0"/>
          <w:divBdr>
            <w:top w:val="none" w:sz="0" w:space="0" w:color="auto"/>
            <w:left w:val="none" w:sz="0" w:space="0" w:color="auto"/>
            <w:bottom w:val="none" w:sz="0" w:space="0" w:color="auto"/>
            <w:right w:val="none" w:sz="0" w:space="0" w:color="auto"/>
          </w:divBdr>
        </w:div>
        <w:div w:id="892930447">
          <w:marLeft w:val="0"/>
          <w:marRight w:val="0"/>
          <w:marTop w:val="120"/>
          <w:marBottom w:val="0"/>
          <w:divBdr>
            <w:top w:val="none" w:sz="0" w:space="0" w:color="auto"/>
            <w:left w:val="none" w:sz="0" w:space="0" w:color="auto"/>
            <w:bottom w:val="none" w:sz="0" w:space="0" w:color="auto"/>
            <w:right w:val="none" w:sz="0" w:space="0" w:color="auto"/>
          </w:divBdr>
        </w:div>
      </w:divsChild>
    </w:div>
    <w:div w:id="776103820">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7795109">
      <w:bodyDiv w:val="1"/>
      <w:marLeft w:val="0"/>
      <w:marRight w:val="0"/>
      <w:marTop w:val="0"/>
      <w:marBottom w:val="0"/>
      <w:divBdr>
        <w:top w:val="none" w:sz="0" w:space="0" w:color="auto"/>
        <w:left w:val="none" w:sz="0" w:space="0" w:color="auto"/>
        <w:bottom w:val="none" w:sz="0" w:space="0" w:color="auto"/>
        <w:right w:val="none" w:sz="0" w:space="0" w:color="auto"/>
      </w:divBdr>
      <w:divsChild>
        <w:div w:id="451870725">
          <w:marLeft w:val="0"/>
          <w:marRight w:val="0"/>
          <w:marTop w:val="120"/>
          <w:marBottom w:val="0"/>
          <w:divBdr>
            <w:top w:val="none" w:sz="0" w:space="0" w:color="auto"/>
            <w:left w:val="none" w:sz="0" w:space="0" w:color="auto"/>
            <w:bottom w:val="none" w:sz="0" w:space="0" w:color="auto"/>
            <w:right w:val="none" w:sz="0" w:space="0" w:color="auto"/>
          </w:divBdr>
        </w:div>
        <w:div w:id="989987273">
          <w:marLeft w:val="0"/>
          <w:marRight w:val="0"/>
          <w:marTop w:val="120"/>
          <w:marBottom w:val="0"/>
          <w:divBdr>
            <w:top w:val="none" w:sz="0" w:space="0" w:color="auto"/>
            <w:left w:val="none" w:sz="0" w:space="0" w:color="auto"/>
            <w:bottom w:val="none" w:sz="0" w:space="0" w:color="auto"/>
            <w:right w:val="none" w:sz="0" w:space="0" w:color="auto"/>
          </w:divBdr>
        </w:div>
        <w:div w:id="78606427">
          <w:marLeft w:val="0"/>
          <w:marRight w:val="0"/>
          <w:marTop w:val="120"/>
          <w:marBottom w:val="0"/>
          <w:divBdr>
            <w:top w:val="none" w:sz="0" w:space="0" w:color="auto"/>
            <w:left w:val="none" w:sz="0" w:space="0" w:color="auto"/>
            <w:bottom w:val="none" w:sz="0" w:space="0" w:color="auto"/>
            <w:right w:val="none" w:sz="0" w:space="0" w:color="auto"/>
          </w:divBdr>
        </w:div>
        <w:div w:id="2063022514">
          <w:marLeft w:val="0"/>
          <w:marRight w:val="0"/>
          <w:marTop w:val="120"/>
          <w:marBottom w:val="0"/>
          <w:divBdr>
            <w:top w:val="none" w:sz="0" w:space="0" w:color="auto"/>
            <w:left w:val="none" w:sz="0" w:space="0" w:color="auto"/>
            <w:bottom w:val="none" w:sz="0" w:space="0" w:color="auto"/>
            <w:right w:val="none" w:sz="0" w:space="0" w:color="auto"/>
          </w:divBdr>
        </w:div>
        <w:div w:id="168760041">
          <w:marLeft w:val="0"/>
          <w:marRight w:val="0"/>
          <w:marTop w:val="120"/>
          <w:marBottom w:val="0"/>
          <w:divBdr>
            <w:top w:val="none" w:sz="0" w:space="0" w:color="auto"/>
            <w:left w:val="none" w:sz="0" w:space="0" w:color="auto"/>
            <w:bottom w:val="none" w:sz="0" w:space="0" w:color="auto"/>
            <w:right w:val="none" w:sz="0" w:space="0" w:color="auto"/>
          </w:divBdr>
        </w:div>
        <w:div w:id="330642902">
          <w:marLeft w:val="0"/>
          <w:marRight w:val="0"/>
          <w:marTop w:val="120"/>
          <w:marBottom w:val="0"/>
          <w:divBdr>
            <w:top w:val="none" w:sz="0" w:space="0" w:color="auto"/>
            <w:left w:val="none" w:sz="0" w:space="0" w:color="auto"/>
            <w:bottom w:val="none" w:sz="0" w:space="0" w:color="auto"/>
            <w:right w:val="none" w:sz="0" w:space="0" w:color="auto"/>
          </w:divBdr>
        </w:div>
        <w:div w:id="2076472384">
          <w:marLeft w:val="0"/>
          <w:marRight w:val="0"/>
          <w:marTop w:val="120"/>
          <w:marBottom w:val="0"/>
          <w:divBdr>
            <w:top w:val="none" w:sz="0" w:space="0" w:color="auto"/>
            <w:left w:val="none" w:sz="0" w:space="0" w:color="auto"/>
            <w:bottom w:val="none" w:sz="0" w:space="0" w:color="auto"/>
            <w:right w:val="none" w:sz="0" w:space="0" w:color="auto"/>
          </w:divBdr>
        </w:div>
        <w:div w:id="1675301721">
          <w:marLeft w:val="0"/>
          <w:marRight w:val="0"/>
          <w:marTop w:val="120"/>
          <w:marBottom w:val="0"/>
          <w:divBdr>
            <w:top w:val="none" w:sz="0" w:space="0" w:color="auto"/>
            <w:left w:val="none" w:sz="0" w:space="0" w:color="auto"/>
            <w:bottom w:val="none" w:sz="0" w:space="0" w:color="auto"/>
            <w:right w:val="none" w:sz="0" w:space="0" w:color="auto"/>
          </w:divBdr>
        </w:div>
        <w:div w:id="1329400471">
          <w:marLeft w:val="0"/>
          <w:marRight w:val="0"/>
          <w:marTop w:val="120"/>
          <w:marBottom w:val="0"/>
          <w:divBdr>
            <w:top w:val="none" w:sz="0" w:space="0" w:color="auto"/>
            <w:left w:val="none" w:sz="0" w:space="0" w:color="auto"/>
            <w:bottom w:val="none" w:sz="0" w:space="0" w:color="auto"/>
            <w:right w:val="none" w:sz="0" w:space="0" w:color="auto"/>
          </w:divBdr>
        </w:div>
        <w:div w:id="1379891815">
          <w:marLeft w:val="0"/>
          <w:marRight w:val="0"/>
          <w:marTop w:val="120"/>
          <w:marBottom w:val="0"/>
          <w:divBdr>
            <w:top w:val="none" w:sz="0" w:space="0" w:color="auto"/>
            <w:left w:val="none" w:sz="0" w:space="0" w:color="auto"/>
            <w:bottom w:val="none" w:sz="0" w:space="0" w:color="auto"/>
            <w:right w:val="none" w:sz="0" w:space="0" w:color="auto"/>
          </w:divBdr>
        </w:div>
        <w:div w:id="1836604665">
          <w:marLeft w:val="0"/>
          <w:marRight w:val="0"/>
          <w:marTop w:val="120"/>
          <w:marBottom w:val="0"/>
          <w:divBdr>
            <w:top w:val="none" w:sz="0" w:space="0" w:color="auto"/>
            <w:left w:val="none" w:sz="0" w:space="0" w:color="auto"/>
            <w:bottom w:val="none" w:sz="0" w:space="0" w:color="auto"/>
            <w:right w:val="none" w:sz="0" w:space="0" w:color="auto"/>
          </w:divBdr>
        </w:div>
        <w:div w:id="1575890959">
          <w:marLeft w:val="0"/>
          <w:marRight w:val="0"/>
          <w:marTop w:val="120"/>
          <w:marBottom w:val="0"/>
          <w:divBdr>
            <w:top w:val="none" w:sz="0" w:space="0" w:color="auto"/>
            <w:left w:val="none" w:sz="0" w:space="0" w:color="auto"/>
            <w:bottom w:val="none" w:sz="0" w:space="0" w:color="auto"/>
            <w:right w:val="none" w:sz="0" w:space="0" w:color="auto"/>
          </w:divBdr>
        </w:div>
        <w:div w:id="1293168898">
          <w:marLeft w:val="0"/>
          <w:marRight w:val="0"/>
          <w:marTop w:val="120"/>
          <w:marBottom w:val="0"/>
          <w:divBdr>
            <w:top w:val="none" w:sz="0" w:space="0" w:color="auto"/>
            <w:left w:val="none" w:sz="0" w:space="0" w:color="auto"/>
            <w:bottom w:val="none" w:sz="0" w:space="0" w:color="auto"/>
            <w:right w:val="none" w:sz="0" w:space="0" w:color="auto"/>
          </w:divBdr>
        </w:div>
        <w:div w:id="1123646193">
          <w:marLeft w:val="0"/>
          <w:marRight w:val="0"/>
          <w:marTop w:val="0"/>
          <w:marBottom w:val="192"/>
          <w:divBdr>
            <w:top w:val="none" w:sz="0" w:space="0" w:color="auto"/>
            <w:left w:val="none" w:sz="0" w:space="0" w:color="auto"/>
            <w:bottom w:val="none" w:sz="0" w:space="0" w:color="auto"/>
            <w:right w:val="none" w:sz="0" w:space="0" w:color="auto"/>
          </w:divBdr>
        </w:div>
        <w:div w:id="423384541">
          <w:marLeft w:val="0"/>
          <w:marRight w:val="0"/>
          <w:marTop w:val="120"/>
          <w:marBottom w:val="0"/>
          <w:divBdr>
            <w:top w:val="none" w:sz="0" w:space="0" w:color="auto"/>
            <w:left w:val="none" w:sz="0" w:space="0" w:color="auto"/>
            <w:bottom w:val="none" w:sz="0" w:space="0" w:color="auto"/>
            <w:right w:val="none" w:sz="0" w:space="0" w:color="auto"/>
          </w:divBdr>
        </w:div>
        <w:div w:id="431782604">
          <w:marLeft w:val="0"/>
          <w:marRight w:val="0"/>
          <w:marTop w:val="120"/>
          <w:marBottom w:val="0"/>
          <w:divBdr>
            <w:top w:val="none" w:sz="0" w:space="0" w:color="auto"/>
            <w:left w:val="none" w:sz="0" w:space="0" w:color="auto"/>
            <w:bottom w:val="none" w:sz="0" w:space="0" w:color="auto"/>
            <w:right w:val="none" w:sz="0" w:space="0" w:color="auto"/>
          </w:divBdr>
        </w:div>
        <w:div w:id="578713844">
          <w:marLeft w:val="0"/>
          <w:marRight w:val="0"/>
          <w:marTop w:val="120"/>
          <w:marBottom w:val="0"/>
          <w:divBdr>
            <w:top w:val="none" w:sz="0" w:space="0" w:color="auto"/>
            <w:left w:val="none" w:sz="0" w:space="0" w:color="auto"/>
            <w:bottom w:val="none" w:sz="0" w:space="0" w:color="auto"/>
            <w:right w:val="none" w:sz="0" w:space="0" w:color="auto"/>
          </w:divBdr>
        </w:div>
        <w:div w:id="1184127926">
          <w:marLeft w:val="0"/>
          <w:marRight w:val="0"/>
          <w:marTop w:val="120"/>
          <w:marBottom w:val="0"/>
          <w:divBdr>
            <w:top w:val="none" w:sz="0" w:space="0" w:color="auto"/>
            <w:left w:val="none" w:sz="0" w:space="0" w:color="auto"/>
            <w:bottom w:val="none" w:sz="0" w:space="0" w:color="auto"/>
            <w:right w:val="none" w:sz="0" w:space="0" w:color="auto"/>
          </w:divBdr>
        </w:div>
        <w:div w:id="99881978">
          <w:marLeft w:val="0"/>
          <w:marRight w:val="0"/>
          <w:marTop w:val="120"/>
          <w:marBottom w:val="0"/>
          <w:divBdr>
            <w:top w:val="none" w:sz="0" w:space="0" w:color="auto"/>
            <w:left w:val="none" w:sz="0" w:space="0" w:color="auto"/>
            <w:bottom w:val="none" w:sz="0" w:space="0" w:color="auto"/>
            <w:right w:val="none" w:sz="0" w:space="0" w:color="auto"/>
          </w:divBdr>
        </w:div>
        <w:div w:id="1586644008">
          <w:marLeft w:val="0"/>
          <w:marRight w:val="0"/>
          <w:marTop w:val="120"/>
          <w:marBottom w:val="0"/>
          <w:divBdr>
            <w:top w:val="none" w:sz="0" w:space="0" w:color="auto"/>
            <w:left w:val="none" w:sz="0" w:space="0" w:color="auto"/>
            <w:bottom w:val="none" w:sz="0" w:space="0" w:color="auto"/>
            <w:right w:val="none" w:sz="0" w:space="0" w:color="auto"/>
          </w:divBdr>
        </w:div>
        <w:div w:id="1032346701">
          <w:marLeft w:val="0"/>
          <w:marRight w:val="0"/>
          <w:marTop w:val="120"/>
          <w:marBottom w:val="0"/>
          <w:divBdr>
            <w:top w:val="none" w:sz="0" w:space="0" w:color="auto"/>
            <w:left w:val="none" w:sz="0" w:space="0" w:color="auto"/>
            <w:bottom w:val="none" w:sz="0" w:space="0" w:color="auto"/>
            <w:right w:val="none" w:sz="0" w:space="0" w:color="auto"/>
          </w:divBdr>
        </w:div>
        <w:div w:id="533428416">
          <w:marLeft w:val="0"/>
          <w:marRight w:val="0"/>
          <w:marTop w:val="120"/>
          <w:marBottom w:val="0"/>
          <w:divBdr>
            <w:top w:val="none" w:sz="0" w:space="0" w:color="auto"/>
            <w:left w:val="none" w:sz="0" w:space="0" w:color="auto"/>
            <w:bottom w:val="none" w:sz="0" w:space="0" w:color="auto"/>
            <w:right w:val="none" w:sz="0" w:space="0" w:color="auto"/>
          </w:divBdr>
        </w:div>
        <w:div w:id="128325840">
          <w:marLeft w:val="0"/>
          <w:marRight w:val="0"/>
          <w:marTop w:val="120"/>
          <w:marBottom w:val="0"/>
          <w:divBdr>
            <w:top w:val="none" w:sz="0" w:space="0" w:color="auto"/>
            <w:left w:val="none" w:sz="0" w:space="0" w:color="auto"/>
            <w:bottom w:val="none" w:sz="0" w:space="0" w:color="auto"/>
            <w:right w:val="none" w:sz="0" w:space="0" w:color="auto"/>
          </w:divBdr>
        </w:div>
        <w:div w:id="2059671389">
          <w:marLeft w:val="0"/>
          <w:marRight w:val="0"/>
          <w:marTop w:val="120"/>
          <w:marBottom w:val="0"/>
          <w:divBdr>
            <w:top w:val="none" w:sz="0" w:space="0" w:color="auto"/>
            <w:left w:val="none" w:sz="0" w:space="0" w:color="auto"/>
            <w:bottom w:val="none" w:sz="0" w:space="0" w:color="auto"/>
            <w:right w:val="none" w:sz="0" w:space="0" w:color="auto"/>
          </w:divBdr>
        </w:div>
        <w:div w:id="1363556679">
          <w:marLeft w:val="0"/>
          <w:marRight w:val="0"/>
          <w:marTop w:val="120"/>
          <w:marBottom w:val="0"/>
          <w:divBdr>
            <w:top w:val="none" w:sz="0" w:space="0" w:color="auto"/>
            <w:left w:val="none" w:sz="0" w:space="0" w:color="auto"/>
            <w:bottom w:val="none" w:sz="0" w:space="0" w:color="auto"/>
            <w:right w:val="none" w:sz="0" w:space="0" w:color="auto"/>
          </w:divBdr>
        </w:div>
        <w:div w:id="1732338819">
          <w:marLeft w:val="0"/>
          <w:marRight w:val="0"/>
          <w:marTop w:val="120"/>
          <w:marBottom w:val="0"/>
          <w:divBdr>
            <w:top w:val="none" w:sz="0" w:space="0" w:color="auto"/>
            <w:left w:val="none" w:sz="0" w:space="0" w:color="auto"/>
            <w:bottom w:val="none" w:sz="0" w:space="0" w:color="auto"/>
            <w:right w:val="none" w:sz="0" w:space="0" w:color="auto"/>
          </w:divBdr>
        </w:div>
        <w:div w:id="612444247">
          <w:marLeft w:val="0"/>
          <w:marRight w:val="0"/>
          <w:marTop w:val="120"/>
          <w:marBottom w:val="0"/>
          <w:divBdr>
            <w:top w:val="none" w:sz="0" w:space="0" w:color="auto"/>
            <w:left w:val="none" w:sz="0" w:space="0" w:color="auto"/>
            <w:bottom w:val="none" w:sz="0" w:space="0" w:color="auto"/>
            <w:right w:val="none" w:sz="0" w:space="0" w:color="auto"/>
          </w:divBdr>
        </w:div>
        <w:div w:id="451823117">
          <w:marLeft w:val="0"/>
          <w:marRight w:val="0"/>
          <w:marTop w:val="120"/>
          <w:marBottom w:val="0"/>
          <w:divBdr>
            <w:top w:val="none" w:sz="0" w:space="0" w:color="auto"/>
            <w:left w:val="none" w:sz="0" w:space="0" w:color="auto"/>
            <w:bottom w:val="none" w:sz="0" w:space="0" w:color="auto"/>
            <w:right w:val="none" w:sz="0" w:space="0" w:color="auto"/>
          </w:divBdr>
        </w:div>
        <w:div w:id="267272008">
          <w:marLeft w:val="0"/>
          <w:marRight w:val="0"/>
          <w:marTop w:val="120"/>
          <w:marBottom w:val="0"/>
          <w:divBdr>
            <w:top w:val="none" w:sz="0" w:space="0" w:color="auto"/>
            <w:left w:val="none" w:sz="0" w:space="0" w:color="auto"/>
            <w:bottom w:val="none" w:sz="0" w:space="0" w:color="auto"/>
            <w:right w:val="none" w:sz="0" w:space="0" w:color="auto"/>
          </w:divBdr>
        </w:div>
        <w:div w:id="1161504964">
          <w:marLeft w:val="0"/>
          <w:marRight w:val="0"/>
          <w:marTop w:val="120"/>
          <w:marBottom w:val="0"/>
          <w:divBdr>
            <w:top w:val="none" w:sz="0" w:space="0" w:color="auto"/>
            <w:left w:val="none" w:sz="0" w:space="0" w:color="auto"/>
            <w:bottom w:val="none" w:sz="0" w:space="0" w:color="auto"/>
            <w:right w:val="none" w:sz="0" w:space="0" w:color="auto"/>
          </w:divBdr>
        </w:div>
        <w:div w:id="1956134402">
          <w:marLeft w:val="0"/>
          <w:marRight w:val="0"/>
          <w:marTop w:val="120"/>
          <w:marBottom w:val="0"/>
          <w:divBdr>
            <w:top w:val="none" w:sz="0" w:space="0" w:color="auto"/>
            <w:left w:val="none" w:sz="0" w:space="0" w:color="auto"/>
            <w:bottom w:val="none" w:sz="0" w:space="0" w:color="auto"/>
            <w:right w:val="none" w:sz="0" w:space="0" w:color="auto"/>
          </w:divBdr>
        </w:div>
        <w:div w:id="1945183571">
          <w:marLeft w:val="0"/>
          <w:marRight w:val="0"/>
          <w:marTop w:val="120"/>
          <w:marBottom w:val="0"/>
          <w:divBdr>
            <w:top w:val="none" w:sz="0" w:space="0" w:color="auto"/>
            <w:left w:val="none" w:sz="0" w:space="0" w:color="auto"/>
            <w:bottom w:val="none" w:sz="0" w:space="0" w:color="auto"/>
            <w:right w:val="none" w:sz="0" w:space="0" w:color="auto"/>
          </w:divBdr>
        </w:div>
        <w:div w:id="1630091056">
          <w:marLeft w:val="0"/>
          <w:marRight w:val="0"/>
          <w:marTop w:val="120"/>
          <w:marBottom w:val="0"/>
          <w:divBdr>
            <w:top w:val="none" w:sz="0" w:space="0" w:color="auto"/>
            <w:left w:val="none" w:sz="0" w:space="0" w:color="auto"/>
            <w:bottom w:val="none" w:sz="0" w:space="0" w:color="auto"/>
            <w:right w:val="none" w:sz="0" w:space="0" w:color="auto"/>
          </w:divBdr>
        </w:div>
        <w:div w:id="914973630">
          <w:marLeft w:val="0"/>
          <w:marRight w:val="0"/>
          <w:marTop w:val="120"/>
          <w:marBottom w:val="0"/>
          <w:divBdr>
            <w:top w:val="none" w:sz="0" w:space="0" w:color="auto"/>
            <w:left w:val="none" w:sz="0" w:space="0" w:color="auto"/>
            <w:bottom w:val="none" w:sz="0" w:space="0" w:color="auto"/>
            <w:right w:val="none" w:sz="0" w:space="0" w:color="auto"/>
          </w:divBdr>
        </w:div>
        <w:div w:id="257450099">
          <w:marLeft w:val="0"/>
          <w:marRight w:val="0"/>
          <w:marTop w:val="120"/>
          <w:marBottom w:val="0"/>
          <w:divBdr>
            <w:top w:val="none" w:sz="0" w:space="0" w:color="auto"/>
            <w:left w:val="none" w:sz="0" w:space="0" w:color="auto"/>
            <w:bottom w:val="none" w:sz="0" w:space="0" w:color="auto"/>
            <w:right w:val="none" w:sz="0" w:space="0" w:color="auto"/>
          </w:divBdr>
        </w:div>
        <w:div w:id="1274365285">
          <w:marLeft w:val="0"/>
          <w:marRight w:val="0"/>
          <w:marTop w:val="120"/>
          <w:marBottom w:val="0"/>
          <w:divBdr>
            <w:top w:val="none" w:sz="0" w:space="0" w:color="auto"/>
            <w:left w:val="none" w:sz="0" w:space="0" w:color="auto"/>
            <w:bottom w:val="none" w:sz="0" w:space="0" w:color="auto"/>
            <w:right w:val="none" w:sz="0" w:space="0" w:color="auto"/>
          </w:divBdr>
        </w:div>
        <w:div w:id="1384985729">
          <w:marLeft w:val="0"/>
          <w:marRight w:val="0"/>
          <w:marTop w:val="120"/>
          <w:marBottom w:val="0"/>
          <w:divBdr>
            <w:top w:val="none" w:sz="0" w:space="0" w:color="auto"/>
            <w:left w:val="none" w:sz="0" w:space="0" w:color="auto"/>
            <w:bottom w:val="none" w:sz="0" w:space="0" w:color="auto"/>
            <w:right w:val="none" w:sz="0" w:space="0" w:color="auto"/>
          </w:divBdr>
        </w:div>
        <w:div w:id="1528446931">
          <w:marLeft w:val="0"/>
          <w:marRight w:val="0"/>
          <w:marTop w:val="120"/>
          <w:marBottom w:val="0"/>
          <w:divBdr>
            <w:top w:val="none" w:sz="0" w:space="0" w:color="auto"/>
            <w:left w:val="none" w:sz="0" w:space="0" w:color="auto"/>
            <w:bottom w:val="none" w:sz="0" w:space="0" w:color="auto"/>
            <w:right w:val="none" w:sz="0" w:space="0" w:color="auto"/>
          </w:divBdr>
        </w:div>
        <w:div w:id="389618788">
          <w:marLeft w:val="0"/>
          <w:marRight w:val="0"/>
          <w:marTop w:val="120"/>
          <w:marBottom w:val="0"/>
          <w:divBdr>
            <w:top w:val="none" w:sz="0" w:space="0" w:color="auto"/>
            <w:left w:val="none" w:sz="0" w:space="0" w:color="auto"/>
            <w:bottom w:val="none" w:sz="0" w:space="0" w:color="auto"/>
            <w:right w:val="none" w:sz="0" w:space="0" w:color="auto"/>
          </w:divBdr>
        </w:div>
        <w:div w:id="1092505557">
          <w:marLeft w:val="0"/>
          <w:marRight w:val="0"/>
          <w:marTop w:val="120"/>
          <w:marBottom w:val="0"/>
          <w:divBdr>
            <w:top w:val="none" w:sz="0" w:space="0" w:color="auto"/>
            <w:left w:val="none" w:sz="0" w:space="0" w:color="auto"/>
            <w:bottom w:val="none" w:sz="0" w:space="0" w:color="auto"/>
            <w:right w:val="none" w:sz="0" w:space="0" w:color="auto"/>
          </w:divBdr>
        </w:div>
        <w:div w:id="1346133366">
          <w:marLeft w:val="0"/>
          <w:marRight w:val="0"/>
          <w:marTop w:val="120"/>
          <w:marBottom w:val="0"/>
          <w:divBdr>
            <w:top w:val="none" w:sz="0" w:space="0" w:color="auto"/>
            <w:left w:val="none" w:sz="0" w:space="0" w:color="auto"/>
            <w:bottom w:val="none" w:sz="0" w:space="0" w:color="auto"/>
            <w:right w:val="none" w:sz="0" w:space="0" w:color="auto"/>
          </w:divBdr>
        </w:div>
        <w:div w:id="565186722">
          <w:marLeft w:val="0"/>
          <w:marRight w:val="0"/>
          <w:marTop w:val="120"/>
          <w:marBottom w:val="0"/>
          <w:divBdr>
            <w:top w:val="none" w:sz="0" w:space="0" w:color="auto"/>
            <w:left w:val="none" w:sz="0" w:space="0" w:color="auto"/>
            <w:bottom w:val="none" w:sz="0" w:space="0" w:color="auto"/>
            <w:right w:val="none" w:sz="0" w:space="0" w:color="auto"/>
          </w:divBdr>
        </w:div>
        <w:div w:id="686518518">
          <w:marLeft w:val="0"/>
          <w:marRight w:val="0"/>
          <w:marTop w:val="120"/>
          <w:marBottom w:val="0"/>
          <w:divBdr>
            <w:top w:val="none" w:sz="0" w:space="0" w:color="auto"/>
            <w:left w:val="none" w:sz="0" w:space="0" w:color="auto"/>
            <w:bottom w:val="none" w:sz="0" w:space="0" w:color="auto"/>
            <w:right w:val="none" w:sz="0" w:space="0" w:color="auto"/>
          </w:divBdr>
        </w:div>
        <w:div w:id="927806999">
          <w:marLeft w:val="0"/>
          <w:marRight w:val="0"/>
          <w:marTop w:val="120"/>
          <w:marBottom w:val="0"/>
          <w:divBdr>
            <w:top w:val="none" w:sz="0" w:space="0" w:color="auto"/>
            <w:left w:val="none" w:sz="0" w:space="0" w:color="auto"/>
            <w:bottom w:val="none" w:sz="0" w:space="0" w:color="auto"/>
            <w:right w:val="none" w:sz="0" w:space="0" w:color="auto"/>
          </w:divBdr>
        </w:div>
        <w:div w:id="939414118">
          <w:marLeft w:val="0"/>
          <w:marRight w:val="0"/>
          <w:marTop w:val="120"/>
          <w:marBottom w:val="0"/>
          <w:divBdr>
            <w:top w:val="none" w:sz="0" w:space="0" w:color="auto"/>
            <w:left w:val="none" w:sz="0" w:space="0" w:color="auto"/>
            <w:bottom w:val="none" w:sz="0" w:space="0" w:color="auto"/>
            <w:right w:val="none" w:sz="0" w:space="0" w:color="auto"/>
          </w:divBdr>
        </w:div>
        <w:div w:id="997458812">
          <w:marLeft w:val="0"/>
          <w:marRight w:val="0"/>
          <w:marTop w:val="120"/>
          <w:marBottom w:val="0"/>
          <w:divBdr>
            <w:top w:val="none" w:sz="0" w:space="0" w:color="auto"/>
            <w:left w:val="none" w:sz="0" w:space="0" w:color="auto"/>
            <w:bottom w:val="none" w:sz="0" w:space="0" w:color="auto"/>
            <w:right w:val="none" w:sz="0" w:space="0" w:color="auto"/>
          </w:divBdr>
        </w:div>
      </w:divsChild>
    </w:div>
    <w:div w:id="850946403">
      <w:bodyDiv w:val="1"/>
      <w:marLeft w:val="0"/>
      <w:marRight w:val="0"/>
      <w:marTop w:val="0"/>
      <w:marBottom w:val="0"/>
      <w:divBdr>
        <w:top w:val="none" w:sz="0" w:space="0" w:color="auto"/>
        <w:left w:val="none" w:sz="0" w:space="0" w:color="auto"/>
        <w:bottom w:val="none" w:sz="0" w:space="0" w:color="auto"/>
        <w:right w:val="none" w:sz="0" w:space="0" w:color="auto"/>
      </w:divBdr>
      <w:divsChild>
        <w:div w:id="1240484042">
          <w:marLeft w:val="0"/>
          <w:marRight w:val="0"/>
          <w:marTop w:val="120"/>
          <w:marBottom w:val="0"/>
          <w:divBdr>
            <w:top w:val="none" w:sz="0" w:space="0" w:color="auto"/>
            <w:left w:val="none" w:sz="0" w:space="0" w:color="auto"/>
            <w:bottom w:val="none" w:sz="0" w:space="0" w:color="auto"/>
            <w:right w:val="none" w:sz="0" w:space="0" w:color="auto"/>
          </w:divBdr>
        </w:div>
        <w:div w:id="26639839">
          <w:marLeft w:val="0"/>
          <w:marRight w:val="0"/>
          <w:marTop w:val="120"/>
          <w:marBottom w:val="0"/>
          <w:divBdr>
            <w:top w:val="none" w:sz="0" w:space="0" w:color="auto"/>
            <w:left w:val="none" w:sz="0" w:space="0" w:color="auto"/>
            <w:bottom w:val="none" w:sz="0" w:space="0" w:color="auto"/>
            <w:right w:val="none" w:sz="0" w:space="0" w:color="auto"/>
          </w:divBdr>
        </w:div>
        <w:div w:id="52392480">
          <w:marLeft w:val="0"/>
          <w:marRight w:val="0"/>
          <w:marTop w:val="120"/>
          <w:marBottom w:val="0"/>
          <w:divBdr>
            <w:top w:val="none" w:sz="0" w:space="0" w:color="auto"/>
            <w:left w:val="none" w:sz="0" w:space="0" w:color="auto"/>
            <w:bottom w:val="none" w:sz="0" w:space="0" w:color="auto"/>
            <w:right w:val="none" w:sz="0" w:space="0" w:color="auto"/>
          </w:divBdr>
        </w:div>
        <w:div w:id="1331565016">
          <w:marLeft w:val="0"/>
          <w:marRight w:val="0"/>
          <w:marTop w:val="120"/>
          <w:marBottom w:val="0"/>
          <w:divBdr>
            <w:top w:val="none" w:sz="0" w:space="0" w:color="auto"/>
            <w:left w:val="none" w:sz="0" w:space="0" w:color="auto"/>
            <w:bottom w:val="none" w:sz="0" w:space="0" w:color="auto"/>
            <w:right w:val="none" w:sz="0" w:space="0" w:color="auto"/>
          </w:divBdr>
        </w:div>
        <w:div w:id="152572649">
          <w:marLeft w:val="0"/>
          <w:marRight w:val="0"/>
          <w:marTop w:val="120"/>
          <w:marBottom w:val="0"/>
          <w:divBdr>
            <w:top w:val="none" w:sz="0" w:space="0" w:color="auto"/>
            <w:left w:val="none" w:sz="0" w:space="0" w:color="auto"/>
            <w:bottom w:val="none" w:sz="0" w:space="0" w:color="auto"/>
            <w:right w:val="none" w:sz="0" w:space="0" w:color="auto"/>
          </w:divBdr>
        </w:div>
        <w:div w:id="253326491">
          <w:marLeft w:val="0"/>
          <w:marRight w:val="0"/>
          <w:marTop w:val="120"/>
          <w:marBottom w:val="0"/>
          <w:divBdr>
            <w:top w:val="none" w:sz="0" w:space="0" w:color="auto"/>
            <w:left w:val="none" w:sz="0" w:space="0" w:color="auto"/>
            <w:bottom w:val="none" w:sz="0" w:space="0" w:color="auto"/>
            <w:right w:val="none" w:sz="0" w:space="0" w:color="auto"/>
          </w:divBdr>
        </w:div>
        <w:div w:id="74711483">
          <w:marLeft w:val="0"/>
          <w:marRight w:val="0"/>
          <w:marTop w:val="120"/>
          <w:marBottom w:val="0"/>
          <w:divBdr>
            <w:top w:val="none" w:sz="0" w:space="0" w:color="auto"/>
            <w:left w:val="none" w:sz="0" w:space="0" w:color="auto"/>
            <w:bottom w:val="none" w:sz="0" w:space="0" w:color="auto"/>
            <w:right w:val="none" w:sz="0" w:space="0" w:color="auto"/>
          </w:divBdr>
        </w:div>
        <w:div w:id="1577977754">
          <w:marLeft w:val="0"/>
          <w:marRight w:val="0"/>
          <w:marTop w:val="120"/>
          <w:marBottom w:val="0"/>
          <w:divBdr>
            <w:top w:val="none" w:sz="0" w:space="0" w:color="auto"/>
            <w:left w:val="none" w:sz="0" w:space="0" w:color="auto"/>
            <w:bottom w:val="none" w:sz="0" w:space="0" w:color="auto"/>
            <w:right w:val="none" w:sz="0" w:space="0" w:color="auto"/>
          </w:divBdr>
        </w:div>
        <w:div w:id="637146578">
          <w:marLeft w:val="0"/>
          <w:marRight w:val="0"/>
          <w:marTop w:val="120"/>
          <w:marBottom w:val="0"/>
          <w:divBdr>
            <w:top w:val="none" w:sz="0" w:space="0" w:color="auto"/>
            <w:left w:val="none" w:sz="0" w:space="0" w:color="auto"/>
            <w:bottom w:val="none" w:sz="0" w:space="0" w:color="auto"/>
            <w:right w:val="none" w:sz="0" w:space="0" w:color="auto"/>
          </w:divBdr>
        </w:div>
        <w:div w:id="547566741">
          <w:marLeft w:val="0"/>
          <w:marRight w:val="0"/>
          <w:marTop w:val="120"/>
          <w:marBottom w:val="0"/>
          <w:divBdr>
            <w:top w:val="none" w:sz="0" w:space="0" w:color="auto"/>
            <w:left w:val="none" w:sz="0" w:space="0" w:color="auto"/>
            <w:bottom w:val="none" w:sz="0" w:space="0" w:color="auto"/>
            <w:right w:val="none" w:sz="0" w:space="0" w:color="auto"/>
          </w:divBdr>
        </w:div>
        <w:div w:id="1221138298">
          <w:marLeft w:val="0"/>
          <w:marRight w:val="0"/>
          <w:marTop w:val="120"/>
          <w:marBottom w:val="0"/>
          <w:divBdr>
            <w:top w:val="none" w:sz="0" w:space="0" w:color="auto"/>
            <w:left w:val="none" w:sz="0" w:space="0" w:color="auto"/>
            <w:bottom w:val="none" w:sz="0" w:space="0" w:color="auto"/>
            <w:right w:val="none" w:sz="0" w:space="0" w:color="auto"/>
          </w:divBdr>
        </w:div>
        <w:div w:id="778449659">
          <w:marLeft w:val="0"/>
          <w:marRight w:val="0"/>
          <w:marTop w:val="120"/>
          <w:marBottom w:val="0"/>
          <w:divBdr>
            <w:top w:val="none" w:sz="0" w:space="0" w:color="auto"/>
            <w:left w:val="none" w:sz="0" w:space="0" w:color="auto"/>
            <w:bottom w:val="none" w:sz="0" w:space="0" w:color="auto"/>
            <w:right w:val="none" w:sz="0" w:space="0" w:color="auto"/>
          </w:divBdr>
        </w:div>
        <w:div w:id="1865904066">
          <w:marLeft w:val="0"/>
          <w:marRight w:val="0"/>
          <w:marTop w:val="120"/>
          <w:marBottom w:val="0"/>
          <w:divBdr>
            <w:top w:val="none" w:sz="0" w:space="0" w:color="auto"/>
            <w:left w:val="none" w:sz="0" w:space="0" w:color="auto"/>
            <w:bottom w:val="none" w:sz="0" w:space="0" w:color="auto"/>
            <w:right w:val="none" w:sz="0" w:space="0" w:color="auto"/>
          </w:divBdr>
        </w:div>
        <w:div w:id="62458235">
          <w:marLeft w:val="0"/>
          <w:marRight w:val="0"/>
          <w:marTop w:val="120"/>
          <w:marBottom w:val="0"/>
          <w:divBdr>
            <w:top w:val="none" w:sz="0" w:space="0" w:color="auto"/>
            <w:left w:val="none" w:sz="0" w:space="0" w:color="auto"/>
            <w:bottom w:val="none" w:sz="0" w:space="0" w:color="auto"/>
            <w:right w:val="none" w:sz="0" w:space="0" w:color="auto"/>
          </w:divBdr>
        </w:div>
        <w:div w:id="1249652724">
          <w:marLeft w:val="0"/>
          <w:marRight w:val="0"/>
          <w:marTop w:val="120"/>
          <w:marBottom w:val="0"/>
          <w:divBdr>
            <w:top w:val="none" w:sz="0" w:space="0" w:color="auto"/>
            <w:left w:val="none" w:sz="0" w:space="0" w:color="auto"/>
            <w:bottom w:val="none" w:sz="0" w:space="0" w:color="auto"/>
            <w:right w:val="none" w:sz="0" w:space="0" w:color="auto"/>
          </w:divBdr>
        </w:div>
        <w:div w:id="908614805">
          <w:marLeft w:val="0"/>
          <w:marRight w:val="0"/>
          <w:marTop w:val="120"/>
          <w:marBottom w:val="0"/>
          <w:divBdr>
            <w:top w:val="none" w:sz="0" w:space="0" w:color="auto"/>
            <w:left w:val="none" w:sz="0" w:space="0" w:color="auto"/>
            <w:bottom w:val="none" w:sz="0" w:space="0" w:color="auto"/>
            <w:right w:val="none" w:sz="0" w:space="0" w:color="auto"/>
          </w:divBdr>
        </w:div>
        <w:div w:id="1930578608">
          <w:marLeft w:val="0"/>
          <w:marRight w:val="0"/>
          <w:marTop w:val="120"/>
          <w:marBottom w:val="0"/>
          <w:divBdr>
            <w:top w:val="none" w:sz="0" w:space="0" w:color="auto"/>
            <w:left w:val="none" w:sz="0" w:space="0" w:color="auto"/>
            <w:bottom w:val="none" w:sz="0" w:space="0" w:color="auto"/>
            <w:right w:val="none" w:sz="0" w:space="0" w:color="auto"/>
          </w:divBdr>
        </w:div>
        <w:div w:id="1635062900">
          <w:marLeft w:val="0"/>
          <w:marRight w:val="0"/>
          <w:marTop w:val="120"/>
          <w:marBottom w:val="0"/>
          <w:divBdr>
            <w:top w:val="none" w:sz="0" w:space="0" w:color="auto"/>
            <w:left w:val="none" w:sz="0" w:space="0" w:color="auto"/>
            <w:bottom w:val="none" w:sz="0" w:space="0" w:color="auto"/>
            <w:right w:val="none" w:sz="0" w:space="0" w:color="auto"/>
          </w:divBdr>
        </w:div>
        <w:div w:id="765006677">
          <w:marLeft w:val="0"/>
          <w:marRight w:val="0"/>
          <w:marTop w:val="120"/>
          <w:marBottom w:val="0"/>
          <w:divBdr>
            <w:top w:val="none" w:sz="0" w:space="0" w:color="auto"/>
            <w:left w:val="none" w:sz="0" w:space="0" w:color="auto"/>
            <w:bottom w:val="none" w:sz="0" w:space="0" w:color="auto"/>
            <w:right w:val="none" w:sz="0" w:space="0" w:color="auto"/>
          </w:divBdr>
        </w:div>
        <w:div w:id="714277818">
          <w:marLeft w:val="0"/>
          <w:marRight w:val="0"/>
          <w:marTop w:val="120"/>
          <w:marBottom w:val="0"/>
          <w:divBdr>
            <w:top w:val="none" w:sz="0" w:space="0" w:color="auto"/>
            <w:left w:val="none" w:sz="0" w:space="0" w:color="auto"/>
            <w:bottom w:val="none" w:sz="0" w:space="0" w:color="auto"/>
            <w:right w:val="none" w:sz="0" w:space="0" w:color="auto"/>
          </w:divBdr>
        </w:div>
        <w:div w:id="782964551">
          <w:marLeft w:val="0"/>
          <w:marRight w:val="0"/>
          <w:marTop w:val="0"/>
          <w:marBottom w:val="192"/>
          <w:divBdr>
            <w:top w:val="none" w:sz="0" w:space="0" w:color="auto"/>
            <w:left w:val="none" w:sz="0" w:space="0" w:color="auto"/>
            <w:bottom w:val="none" w:sz="0" w:space="0" w:color="auto"/>
            <w:right w:val="none" w:sz="0" w:space="0" w:color="auto"/>
          </w:divBdr>
          <w:divsChild>
            <w:div w:id="49428682">
              <w:marLeft w:val="0"/>
              <w:marRight w:val="0"/>
              <w:marTop w:val="120"/>
              <w:marBottom w:val="0"/>
              <w:divBdr>
                <w:top w:val="none" w:sz="0" w:space="0" w:color="auto"/>
                <w:left w:val="none" w:sz="0" w:space="0" w:color="auto"/>
                <w:bottom w:val="none" w:sz="0" w:space="0" w:color="auto"/>
                <w:right w:val="none" w:sz="0" w:space="0" w:color="auto"/>
              </w:divBdr>
            </w:div>
          </w:divsChild>
        </w:div>
        <w:div w:id="257644412">
          <w:marLeft w:val="0"/>
          <w:marRight w:val="0"/>
          <w:marTop w:val="120"/>
          <w:marBottom w:val="96"/>
          <w:divBdr>
            <w:top w:val="none" w:sz="0" w:space="0" w:color="auto"/>
            <w:left w:val="single" w:sz="24" w:space="0" w:color="CED3F1"/>
            <w:bottom w:val="none" w:sz="0" w:space="0" w:color="auto"/>
            <w:right w:val="none" w:sz="0" w:space="0" w:color="auto"/>
          </w:divBdr>
        </w:div>
        <w:div w:id="1136803493">
          <w:marLeft w:val="0"/>
          <w:marRight w:val="0"/>
          <w:marTop w:val="120"/>
          <w:marBottom w:val="0"/>
          <w:divBdr>
            <w:top w:val="none" w:sz="0" w:space="0" w:color="auto"/>
            <w:left w:val="none" w:sz="0" w:space="0" w:color="auto"/>
            <w:bottom w:val="none" w:sz="0" w:space="0" w:color="auto"/>
            <w:right w:val="none" w:sz="0" w:space="0" w:color="auto"/>
          </w:divBdr>
        </w:div>
        <w:div w:id="1216618874">
          <w:marLeft w:val="0"/>
          <w:marRight w:val="0"/>
          <w:marTop w:val="120"/>
          <w:marBottom w:val="0"/>
          <w:divBdr>
            <w:top w:val="none" w:sz="0" w:space="0" w:color="auto"/>
            <w:left w:val="none" w:sz="0" w:space="0" w:color="auto"/>
            <w:bottom w:val="none" w:sz="0" w:space="0" w:color="auto"/>
            <w:right w:val="none" w:sz="0" w:space="0" w:color="auto"/>
          </w:divBdr>
        </w:div>
        <w:div w:id="1413888380">
          <w:marLeft w:val="0"/>
          <w:marRight w:val="0"/>
          <w:marTop w:val="120"/>
          <w:marBottom w:val="0"/>
          <w:divBdr>
            <w:top w:val="none" w:sz="0" w:space="0" w:color="auto"/>
            <w:left w:val="none" w:sz="0" w:space="0" w:color="auto"/>
            <w:bottom w:val="none" w:sz="0" w:space="0" w:color="auto"/>
            <w:right w:val="none" w:sz="0" w:space="0" w:color="auto"/>
          </w:divBdr>
        </w:div>
        <w:div w:id="1432580319">
          <w:marLeft w:val="0"/>
          <w:marRight w:val="0"/>
          <w:marTop w:val="120"/>
          <w:marBottom w:val="0"/>
          <w:divBdr>
            <w:top w:val="none" w:sz="0" w:space="0" w:color="auto"/>
            <w:left w:val="none" w:sz="0" w:space="0" w:color="auto"/>
            <w:bottom w:val="none" w:sz="0" w:space="0" w:color="auto"/>
            <w:right w:val="none" w:sz="0" w:space="0" w:color="auto"/>
          </w:divBdr>
        </w:div>
        <w:div w:id="1423605163">
          <w:marLeft w:val="0"/>
          <w:marRight w:val="0"/>
          <w:marTop w:val="120"/>
          <w:marBottom w:val="0"/>
          <w:divBdr>
            <w:top w:val="none" w:sz="0" w:space="0" w:color="auto"/>
            <w:left w:val="none" w:sz="0" w:space="0" w:color="auto"/>
            <w:bottom w:val="none" w:sz="0" w:space="0" w:color="auto"/>
            <w:right w:val="none" w:sz="0" w:space="0" w:color="auto"/>
          </w:divBdr>
        </w:div>
      </w:divsChild>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2130297">
      <w:bodyDiv w:val="1"/>
      <w:marLeft w:val="0"/>
      <w:marRight w:val="0"/>
      <w:marTop w:val="0"/>
      <w:marBottom w:val="0"/>
      <w:divBdr>
        <w:top w:val="none" w:sz="0" w:space="0" w:color="auto"/>
        <w:left w:val="none" w:sz="0" w:space="0" w:color="auto"/>
        <w:bottom w:val="none" w:sz="0" w:space="0" w:color="auto"/>
        <w:right w:val="none" w:sz="0" w:space="0" w:color="auto"/>
      </w:divBdr>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3972101">
      <w:bodyDiv w:val="1"/>
      <w:marLeft w:val="0"/>
      <w:marRight w:val="0"/>
      <w:marTop w:val="0"/>
      <w:marBottom w:val="0"/>
      <w:divBdr>
        <w:top w:val="none" w:sz="0" w:space="0" w:color="auto"/>
        <w:left w:val="none" w:sz="0" w:space="0" w:color="auto"/>
        <w:bottom w:val="none" w:sz="0" w:space="0" w:color="auto"/>
        <w:right w:val="none" w:sz="0" w:space="0" w:color="auto"/>
      </w:divBdr>
      <w:divsChild>
        <w:div w:id="1045981807">
          <w:marLeft w:val="0"/>
          <w:marRight w:val="0"/>
          <w:marTop w:val="192"/>
          <w:marBottom w:val="0"/>
          <w:divBdr>
            <w:top w:val="none" w:sz="0" w:space="0" w:color="auto"/>
            <w:left w:val="none" w:sz="0" w:space="0" w:color="auto"/>
            <w:bottom w:val="none" w:sz="0" w:space="0" w:color="auto"/>
            <w:right w:val="none" w:sz="0" w:space="0" w:color="auto"/>
          </w:divBdr>
        </w:div>
        <w:div w:id="1096709976">
          <w:marLeft w:val="0"/>
          <w:marRight w:val="0"/>
          <w:marTop w:val="192"/>
          <w:marBottom w:val="0"/>
          <w:divBdr>
            <w:top w:val="none" w:sz="0" w:space="0" w:color="auto"/>
            <w:left w:val="none" w:sz="0" w:space="0" w:color="auto"/>
            <w:bottom w:val="none" w:sz="0" w:space="0" w:color="auto"/>
            <w:right w:val="none" w:sz="0" w:space="0" w:color="auto"/>
          </w:divBdr>
        </w:div>
        <w:div w:id="425419962">
          <w:marLeft w:val="0"/>
          <w:marRight w:val="0"/>
          <w:marTop w:val="192"/>
          <w:marBottom w:val="0"/>
          <w:divBdr>
            <w:top w:val="none" w:sz="0" w:space="0" w:color="auto"/>
            <w:left w:val="none" w:sz="0" w:space="0" w:color="auto"/>
            <w:bottom w:val="none" w:sz="0" w:space="0" w:color="auto"/>
            <w:right w:val="none" w:sz="0" w:space="0" w:color="auto"/>
          </w:divBdr>
        </w:div>
        <w:div w:id="1250652293">
          <w:marLeft w:val="0"/>
          <w:marRight w:val="0"/>
          <w:marTop w:val="192"/>
          <w:marBottom w:val="0"/>
          <w:divBdr>
            <w:top w:val="none" w:sz="0" w:space="0" w:color="auto"/>
            <w:left w:val="none" w:sz="0" w:space="0" w:color="auto"/>
            <w:bottom w:val="none" w:sz="0" w:space="0" w:color="auto"/>
            <w:right w:val="none" w:sz="0" w:space="0" w:color="auto"/>
          </w:divBdr>
        </w:div>
      </w:divsChild>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18391508">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831472">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79910872">
      <w:bodyDiv w:val="1"/>
      <w:marLeft w:val="0"/>
      <w:marRight w:val="0"/>
      <w:marTop w:val="0"/>
      <w:marBottom w:val="0"/>
      <w:divBdr>
        <w:top w:val="none" w:sz="0" w:space="0" w:color="auto"/>
        <w:left w:val="none" w:sz="0" w:space="0" w:color="auto"/>
        <w:bottom w:val="none" w:sz="0" w:space="0" w:color="auto"/>
        <w:right w:val="none" w:sz="0" w:space="0" w:color="auto"/>
      </w:divBdr>
      <w:divsChild>
        <w:div w:id="1742634970">
          <w:marLeft w:val="0"/>
          <w:marRight w:val="0"/>
          <w:marTop w:val="120"/>
          <w:marBottom w:val="0"/>
          <w:divBdr>
            <w:top w:val="none" w:sz="0" w:space="0" w:color="auto"/>
            <w:left w:val="none" w:sz="0" w:space="0" w:color="auto"/>
            <w:bottom w:val="none" w:sz="0" w:space="0" w:color="auto"/>
            <w:right w:val="none" w:sz="0" w:space="0" w:color="auto"/>
          </w:divBdr>
        </w:div>
        <w:div w:id="1843011331">
          <w:marLeft w:val="0"/>
          <w:marRight w:val="0"/>
          <w:marTop w:val="120"/>
          <w:marBottom w:val="0"/>
          <w:divBdr>
            <w:top w:val="none" w:sz="0" w:space="0" w:color="auto"/>
            <w:left w:val="none" w:sz="0" w:space="0" w:color="auto"/>
            <w:bottom w:val="none" w:sz="0" w:space="0" w:color="auto"/>
            <w:right w:val="none" w:sz="0" w:space="0" w:color="auto"/>
          </w:divBdr>
        </w:div>
        <w:div w:id="1229849331">
          <w:marLeft w:val="0"/>
          <w:marRight w:val="0"/>
          <w:marTop w:val="120"/>
          <w:marBottom w:val="0"/>
          <w:divBdr>
            <w:top w:val="none" w:sz="0" w:space="0" w:color="auto"/>
            <w:left w:val="none" w:sz="0" w:space="0" w:color="auto"/>
            <w:bottom w:val="none" w:sz="0" w:space="0" w:color="auto"/>
            <w:right w:val="none" w:sz="0" w:space="0" w:color="auto"/>
          </w:divBdr>
        </w:div>
        <w:div w:id="859507870">
          <w:marLeft w:val="0"/>
          <w:marRight w:val="0"/>
          <w:marTop w:val="120"/>
          <w:marBottom w:val="0"/>
          <w:divBdr>
            <w:top w:val="none" w:sz="0" w:space="0" w:color="auto"/>
            <w:left w:val="none" w:sz="0" w:space="0" w:color="auto"/>
            <w:bottom w:val="none" w:sz="0" w:space="0" w:color="auto"/>
            <w:right w:val="none" w:sz="0" w:space="0" w:color="auto"/>
          </w:divBdr>
        </w:div>
        <w:div w:id="553346068">
          <w:marLeft w:val="0"/>
          <w:marRight w:val="0"/>
          <w:marTop w:val="120"/>
          <w:marBottom w:val="0"/>
          <w:divBdr>
            <w:top w:val="none" w:sz="0" w:space="0" w:color="auto"/>
            <w:left w:val="none" w:sz="0" w:space="0" w:color="auto"/>
            <w:bottom w:val="none" w:sz="0" w:space="0" w:color="auto"/>
            <w:right w:val="none" w:sz="0" w:space="0" w:color="auto"/>
          </w:divBdr>
        </w:div>
        <w:div w:id="1779249121">
          <w:marLeft w:val="0"/>
          <w:marRight w:val="0"/>
          <w:marTop w:val="120"/>
          <w:marBottom w:val="0"/>
          <w:divBdr>
            <w:top w:val="none" w:sz="0" w:space="0" w:color="auto"/>
            <w:left w:val="none" w:sz="0" w:space="0" w:color="auto"/>
            <w:bottom w:val="none" w:sz="0" w:space="0" w:color="auto"/>
            <w:right w:val="none" w:sz="0" w:space="0" w:color="auto"/>
          </w:divBdr>
        </w:div>
        <w:div w:id="1598514764">
          <w:marLeft w:val="0"/>
          <w:marRight w:val="0"/>
          <w:marTop w:val="120"/>
          <w:marBottom w:val="0"/>
          <w:divBdr>
            <w:top w:val="none" w:sz="0" w:space="0" w:color="auto"/>
            <w:left w:val="none" w:sz="0" w:space="0" w:color="auto"/>
            <w:bottom w:val="none" w:sz="0" w:space="0" w:color="auto"/>
            <w:right w:val="none" w:sz="0" w:space="0" w:color="auto"/>
          </w:divBdr>
        </w:div>
        <w:div w:id="104276102">
          <w:marLeft w:val="0"/>
          <w:marRight w:val="0"/>
          <w:marTop w:val="120"/>
          <w:marBottom w:val="0"/>
          <w:divBdr>
            <w:top w:val="none" w:sz="0" w:space="0" w:color="auto"/>
            <w:left w:val="none" w:sz="0" w:space="0" w:color="auto"/>
            <w:bottom w:val="none" w:sz="0" w:space="0" w:color="auto"/>
            <w:right w:val="none" w:sz="0" w:space="0" w:color="auto"/>
          </w:divBdr>
        </w:div>
        <w:div w:id="1165971483">
          <w:marLeft w:val="0"/>
          <w:marRight w:val="0"/>
          <w:marTop w:val="120"/>
          <w:marBottom w:val="0"/>
          <w:divBdr>
            <w:top w:val="none" w:sz="0" w:space="0" w:color="auto"/>
            <w:left w:val="none" w:sz="0" w:space="0" w:color="auto"/>
            <w:bottom w:val="none" w:sz="0" w:space="0" w:color="auto"/>
            <w:right w:val="none" w:sz="0" w:space="0" w:color="auto"/>
          </w:divBdr>
        </w:div>
        <w:div w:id="1299725319">
          <w:marLeft w:val="0"/>
          <w:marRight w:val="0"/>
          <w:marTop w:val="120"/>
          <w:marBottom w:val="0"/>
          <w:divBdr>
            <w:top w:val="none" w:sz="0" w:space="0" w:color="auto"/>
            <w:left w:val="none" w:sz="0" w:space="0" w:color="auto"/>
            <w:bottom w:val="none" w:sz="0" w:space="0" w:color="auto"/>
            <w:right w:val="none" w:sz="0" w:space="0" w:color="auto"/>
          </w:divBdr>
        </w:div>
        <w:div w:id="68693007">
          <w:marLeft w:val="0"/>
          <w:marRight w:val="0"/>
          <w:marTop w:val="120"/>
          <w:marBottom w:val="0"/>
          <w:divBdr>
            <w:top w:val="none" w:sz="0" w:space="0" w:color="auto"/>
            <w:left w:val="none" w:sz="0" w:space="0" w:color="auto"/>
            <w:bottom w:val="none" w:sz="0" w:space="0" w:color="auto"/>
            <w:right w:val="none" w:sz="0" w:space="0" w:color="auto"/>
          </w:divBdr>
        </w:div>
        <w:div w:id="1091242884">
          <w:marLeft w:val="0"/>
          <w:marRight w:val="0"/>
          <w:marTop w:val="120"/>
          <w:marBottom w:val="0"/>
          <w:divBdr>
            <w:top w:val="none" w:sz="0" w:space="0" w:color="auto"/>
            <w:left w:val="none" w:sz="0" w:space="0" w:color="auto"/>
            <w:bottom w:val="none" w:sz="0" w:space="0" w:color="auto"/>
            <w:right w:val="none" w:sz="0" w:space="0" w:color="auto"/>
          </w:divBdr>
        </w:div>
        <w:div w:id="1537691625">
          <w:marLeft w:val="0"/>
          <w:marRight w:val="0"/>
          <w:marTop w:val="120"/>
          <w:marBottom w:val="0"/>
          <w:divBdr>
            <w:top w:val="none" w:sz="0" w:space="0" w:color="auto"/>
            <w:left w:val="none" w:sz="0" w:space="0" w:color="auto"/>
            <w:bottom w:val="none" w:sz="0" w:space="0" w:color="auto"/>
            <w:right w:val="none" w:sz="0" w:space="0" w:color="auto"/>
          </w:divBdr>
        </w:div>
        <w:div w:id="824323012">
          <w:marLeft w:val="0"/>
          <w:marRight w:val="0"/>
          <w:marTop w:val="120"/>
          <w:marBottom w:val="0"/>
          <w:divBdr>
            <w:top w:val="none" w:sz="0" w:space="0" w:color="auto"/>
            <w:left w:val="none" w:sz="0" w:space="0" w:color="auto"/>
            <w:bottom w:val="none" w:sz="0" w:space="0" w:color="auto"/>
            <w:right w:val="none" w:sz="0" w:space="0" w:color="auto"/>
          </w:divBdr>
        </w:div>
        <w:div w:id="464809014">
          <w:marLeft w:val="0"/>
          <w:marRight w:val="0"/>
          <w:marTop w:val="120"/>
          <w:marBottom w:val="0"/>
          <w:divBdr>
            <w:top w:val="none" w:sz="0" w:space="0" w:color="auto"/>
            <w:left w:val="none" w:sz="0" w:space="0" w:color="auto"/>
            <w:bottom w:val="none" w:sz="0" w:space="0" w:color="auto"/>
            <w:right w:val="none" w:sz="0" w:space="0" w:color="auto"/>
          </w:divBdr>
        </w:div>
        <w:div w:id="123813456">
          <w:marLeft w:val="0"/>
          <w:marRight w:val="0"/>
          <w:marTop w:val="120"/>
          <w:marBottom w:val="0"/>
          <w:divBdr>
            <w:top w:val="none" w:sz="0" w:space="0" w:color="auto"/>
            <w:left w:val="none" w:sz="0" w:space="0" w:color="auto"/>
            <w:bottom w:val="none" w:sz="0" w:space="0" w:color="auto"/>
            <w:right w:val="none" w:sz="0" w:space="0" w:color="auto"/>
          </w:divBdr>
        </w:div>
        <w:div w:id="290016310">
          <w:marLeft w:val="0"/>
          <w:marRight w:val="0"/>
          <w:marTop w:val="120"/>
          <w:marBottom w:val="0"/>
          <w:divBdr>
            <w:top w:val="none" w:sz="0" w:space="0" w:color="auto"/>
            <w:left w:val="none" w:sz="0" w:space="0" w:color="auto"/>
            <w:bottom w:val="none" w:sz="0" w:space="0" w:color="auto"/>
            <w:right w:val="none" w:sz="0" w:space="0" w:color="auto"/>
          </w:divBdr>
        </w:div>
        <w:div w:id="1334457973">
          <w:marLeft w:val="0"/>
          <w:marRight w:val="0"/>
          <w:marTop w:val="120"/>
          <w:marBottom w:val="0"/>
          <w:divBdr>
            <w:top w:val="none" w:sz="0" w:space="0" w:color="auto"/>
            <w:left w:val="none" w:sz="0" w:space="0" w:color="auto"/>
            <w:bottom w:val="none" w:sz="0" w:space="0" w:color="auto"/>
            <w:right w:val="none" w:sz="0" w:space="0" w:color="auto"/>
          </w:divBdr>
        </w:div>
      </w:divsChild>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12633299">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295608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296642384">
      <w:bodyDiv w:val="1"/>
      <w:marLeft w:val="0"/>
      <w:marRight w:val="0"/>
      <w:marTop w:val="0"/>
      <w:marBottom w:val="0"/>
      <w:divBdr>
        <w:top w:val="none" w:sz="0" w:space="0" w:color="auto"/>
        <w:left w:val="none" w:sz="0" w:space="0" w:color="auto"/>
        <w:bottom w:val="none" w:sz="0" w:space="0" w:color="auto"/>
        <w:right w:val="none" w:sz="0" w:space="0" w:color="auto"/>
      </w:divBdr>
      <w:divsChild>
        <w:div w:id="282470027">
          <w:marLeft w:val="0"/>
          <w:marRight w:val="0"/>
          <w:marTop w:val="192"/>
          <w:marBottom w:val="0"/>
          <w:divBdr>
            <w:top w:val="none" w:sz="0" w:space="0" w:color="auto"/>
            <w:left w:val="none" w:sz="0" w:space="0" w:color="auto"/>
            <w:bottom w:val="none" w:sz="0" w:space="0" w:color="auto"/>
            <w:right w:val="none" w:sz="0" w:space="0" w:color="auto"/>
          </w:divBdr>
        </w:div>
        <w:div w:id="1246308779">
          <w:marLeft w:val="0"/>
          <w:marRight w:val="0"/>
          <w:marTop w:val="0"/>
          <w:marBottom w:val="0"/>
          <w:divBdr>
            <w:top w:val="none" w:sz="0" w:space="0" w:color="auto"/>
            <w:left w:val="none" w:sz="0" w:space="0" w:color="auto"/>
            <w:bottom w:val="none" w:sz="0" w:space="0" w:color="auto"/>
            <w:right w:val="none" w:sz="0" w:space="0" w:color="auto"/>
          </w:divBdr>
          <w:divsChild>
            <w:div w:id="1206989289">
              <w:marLeft w:val="0"/>
              <w:marRight w:val="0"/>
              <w:marTop w:val="192"/>
              <w:marBottom w:val="0"/>
              <w:divBdr>
                <w:top w:val="none" w:sz="0" w:space="0" w:color="auto"/>
                <w:left w:val="none" w:sz="0" w:space="0" w:color="auto"/>
                <w:bottom w:val="none" w:sz="0" w:space="0" w:color="auto"/>
                <w:right w:val="none" w:sz="0" w:space="0" w:color="auto"/>
              </w:divBdr>
            </w:div>
          </w:divsChild>
        </w:div>
        <w:div w:id="444497750">
          <w:marLeft w:val="0"/>
          <w:marRight w:val="0"/>
          <w:marTop w:val="0"/>
          <w:marBottom w:val="0"/>
          <w:divBdr>
            <w:top w:val="none" w:sz="0" w:space="0" w:color="auto"/>
            <w:left w:val="none" w:sz="0" w:space="0" w:color="auto"/>
            <w:bottom w:val="none" w:sz="0" w:space="0" w:color="auto"/>
            <w:right w:val="none" w:sz="0" w:space="0" w:color="auto"/>
          </w:divBdr>
        </w:div>
        <w:div w:id="617874494">
          <w:marLeft w:val="0"/>
          <w:marRight w:val="0"/>
          <w:marTop w:val="192"/>
          <w:marBottom w:val="0"/>
          <w:divBdr>
            <w:top w:val="none" w:sz="0" w:space="0" w:color="auto"/>
            <w:left w:val="none" w:sz="0" w:space="0" w:color="auto"/>
            <w:bottom w:val="none" w:sz="0" w:space="0" w:color="auto"/>
            <w:right w:val="none" w:sz="0" w:space="0" w:color="auto"/>
          </w:divBdr>
        </w:div>
        <w:div w:id="355860558">
          <w:marLeft w:val="0"/>
          <w:marRight w:val="0"/>
          <w:marTop w:val="0"/>
          <w:marBottom w:val="0"/>
          <w:divBdr>
            <w:top w:val="none" w:sz="0" w:space="0" w:color="auto"/>
            <w:left w:val="none" w:sz="0" w:space="0" w:color="auto"/>
            <w:bottom w:val="none" w:sz="0" w:space="0" w:color="auto"/>
            <w:right w:val="none" w:sz="0" w:space="0" w:color="auto"/>
          </w:divBdr>
          <w:divsChild>
            <w:div w:id="1010064297">
              <w:marLeft w:val="0"/>
              <w:marRight w:val="0"/>
              <w:marTop w:val="192"/>
              <w:marBottom w:val="0"/>
              <w:divBdr>
                <w:top w:val="none" w:sz="0" w:space="0" w:color="auto"/>
                <w:left w:val="none" w:sz="0" w:space="0" w:color="auto"/>
                <w:bottom w:val="none" w:sz="0" w:space="0" w:color="auto"/>
                <w:right w:val="none" w:sz="0" w:space="0" w:color="auto"/>
              </w:divBdr>
            </w:div>
          </w:divsChild>
        </w:div>
        <w:div w:id="958561032">
          <w:marLeft w:val="0"/>
          <w:marRight w:val="0"/>
          <w:marTop w:val="0"/>
          <w:marBottom w:val="0"/>
          <w:divBdr>
            <w:top w:val="none" w:sz="0" w:space="0" w:color="auto"/>
            <w:left w:val="none" w:sz="0" w:space="0" w:color="auto"/>
            <w:bottom w:val="none" w:sz="0" w:space="0" w:color="auto"/>
            <w:right w:val="none" w:sz="0" w:space="0" w:color="auto"/>
          </w:divBdr>
        </w:div>
        <w:div w:id="2080858421">
          <w:marLeft w:val="0"/>
          <w:marRight w:val="0"/>
          <w:marTop w:val="192"/>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sChild>
            <w:div w:id="1694768112">
              <w:marLeft w:val="0"/>
              <w:marRight w:val="0"/>
              <w:marTop w:val="192"/>
              <w:marBottom w:val="0"/>
              <w:divBdr>
                <w:top w:val="none" w:sz="0" w:space="0" w:color="auto"/>
                <w:left w:val="none" w:sz="0" w:space="0" w:color="auto"/>
                <w:bottom w:val="none" w:sz="0" w:space="0" w:color="auto"/>
                <w:right w:val="none" w:sz="0" w:space="0" w:color="auto"/>
              </w:divBdr>
            </w:div>
          </w:divsChild>
        </w:div>
        <w:div w:id="1644626933">
          <w:marLeft w:val="0"/>
          <w:marRight w:val="0"/>
          <w:marTop w:val="0"/>
          <w:marBottom w:val="0"/>
          <w:divBdr>
            <w:top w:val="none" w:sz="0" w:space="0" w:color="auto"/>
            <w:left w:val="none" w:sz="0" w:space="0" w:color="auto"/>
            <w:bottom w:val="none" w:sz="0" w:space="0" w:color="auto"/>
            <w:right w:val="none" w:sz="0" w:space="0" w:color="auto"/>
          </w:divBdr>
        </w:div>
        <w:div w:id="1767580409">
          <w:marLeft w:val="0"/>
          <w:marRight w:val="0"/>
          <w:marTop w:val="192"/>
          <w:marBottom w:val="0"/>
          <w:divBdr>
            <w:top w:val="none" w:sz="0" w:space="0" w:color="auto"/>
            <w:left w:val="none" w:sz="0" w:space="0" w:color="auto"/>
            <w:bottom w:val="none" w:sz="0" w:space="0" w:color="auto"/>
            <w:right w:val="none" w:sz="0" w:space="0" w:color="auto"/>
          </w:divBdr>
        </w:div>
        <w:div w:id="1165047413">
          <w:marLeft w:val="0"/>
          <w:marRight w:val="0"/>
          <w:marTop w:val="0"/>
          <w:marBottom w:val="0"/>
          <w:divBdr>
            <w:top w:val="none" w:sz="0" w:space="0" w:color="auto"/>
            <w:left w:val="none" w:sz="0" w:space="0" w:color="auto"/>
            <w:bottom w:val="none" w:sz="0" w:space="0" w:color="auto"/>
            <w:right w:val="none" w:sz="0" w:space="0" w:color="auto"/>
          </w:divBdr>
          <w:divsChild>
            <w:div w:id="820540773">
              <w:marLeft w:val="0"/>
              <w:marRight w:val="0"/>
              <w:marTop w:val="192"/>
              <w:marBottom w:val="0"/>
              <w:divBdr>
                <w:top w:val="none" w:sz="0" w:space="0" w:color="auto"/>
                <w:left w:val="none" w:sz="0" w:space="0" w:color="auto"/>
                <w:bottom w:val="none" w:sz="0" w:space="0" w:color="auto"/>
                <w:right w:val="none" w:sz="0" w:space="0" w:color="auto"/>
              </w:divBdr>
            </w:div>
          </w:divsChild>
        </w:div>
        <w:div w:id="730269361">
          <w:marLeft w:val="0"/>
          <w:marRight w:val="0"/>
          <w:marTop w:val="0"/>
          <w:marBottom w:val="0"/>
          <w:divBdr>
            <w:top w:val="none" w:sz="0" w:space="0" w:color="auto"/>
            <w:left w:val="none" w:sz="0" w:space="0" w:color="auto"/>
            <w:bottom w:val="none" w:sz="0" w:space="0" w:color="auto"/>
            <w:right w:val="none" w:sz="0" w:space="0" w:color="auto"/>
          </w:divBdr>
        </w:div>
        <w:div w:id="902523511">
          <w:marLeft w:val="0"/>
          <w:marRight w:val="0"/>
          <w:marTop w:val="192"/>
          <w:marBottom w:val="0"/>
          <w:divBdr>
            <w:top w:val="none" w:sz="0" w:space="0" w:color="auto"/>
            <w:left w:val="none" w:sz="0" w:space="0" w:color="auto"/>
            <w:bottom w:val="none" w:sz="0" w:space="0" w:color="auto"/>
            <w:right w:val="none" w:sz="0" w:space="0" w:color="auto"/>
          </w:divBdr>
        </w:div>
        <w:div w:id="165872853">
          <w:marLeft w:val="0"/>
          <w:marRight w:val="0"/>
          <w:marTop w:val="0"/>
          <w:marBottom w:val="0"/>
          <w:divBdr>
            <w:top w:val="none" w:sz="0" w:space="0" w:color="auto"/>
            <w:left w:val="none" w:sz="0" w:space="0" w:color="auto"/>
            <w:bottom w:val="none" w:sz="0" w:space="0" w:color="auto"/>
            <w:right w:val="none" w:sz="0" w:space="0" w:color="auto"/>
          </w:divBdr>
        </w:div>
        <w:div w:id="1471094840">
          <w:marLeft w:val="0"/>
          <w:marRight w:val="0"/>
          <w:marTop w:val="192"/>
          <w:marBottom w:val="0"/>
          <w:divBdr>
            <w:top w:val="none" w:sz="0" w:space="0" w:color="auto"/>
            <w:left w:val="none" w:sz="0" w:space="0" w:color="auto"/>
            <w:bottom w:val="none" w:sz="0" w:space="0" w:color="auto"/>
            <w:right w:val="none" w:sz="0" w:space="0" w:color="auto"/>
          </w:divBdr>
        </w:div>
        <w:div w:id="665010070">
          <w:marLeft w:val="0"/>
          <w:marRight w:val="0"/>
          <w:marTop w:val="0"/>
          <w:marBottom w:val="0"/>
          <w:divBdr>
            <w:top w:val="none" w:sz="0" w:space="0" w:color="auto"/>
            <w:left w:val="none" w:sz="0" w:space="0" w:color="auto"/>
            <w:bottom w:val="none" w:sz="0" w:space="0" w:color="auto"/>
            <w:right w:val="none" w:sz="0" w:space="0" w:color="auto"/>
          </w:divBdr>
          <w:divsChild>
            <w:div w:id="545920623">
              <w:marLeft w:val="0"/>
              <w:marRight w:val="0"/>
              <w:marTop w:val="192"/>
              <w:marBottom w:val="0"/>
              <w:divBdr>
                <w:top w:val="none" w:sz="0" w:space="0" w:color="auto"/>
                <w:left w:val="none" w:sz="0" w:space="0" w:color="auto"/>
                <w:bottom w:val="none" w:sz="0" w:space="0" w:color="auto"/>
                <w:right w:val="none" w:sz="0" w:space="0" w:color="auto"/>
              </w:divBdr>
            </w:div>
          </w:divsChild>
        </w:div>
        <w:div w:id="1950162281">
          <w:marLeft w:val="0"/>
          <w:marRight w:val="0"/>
          <w:marTop w:val="0"/>
          <w:marBottom w:val="0"/>
          <w:divBdr>
            <w:top w:val="none" w:sz="0" w:space="0" w:color="auto"/>
            <w:left w:val="none" w:sz="0" w:space="0" w:color="auto"/>
            <w:bottom w:val="none" w:sz="0" w:space="0" w:color="auto"/>
            <w:right w:val="none" w:sz="0" w:space="0" w:color="auto"/>
          </w:divBdr>
        </w:div>
        <w:div w:id="1720856417">
          <w:marLeft w:val="0"/>
          <w:marRight w:val="0"/>
          <w:marTop w:val="192"/>
          <w:marBottom w:val="0"/>
          <w:divBdr>
            <w:top w:val="none" w:sz="0" w:space="0" w:color="auto"/>
            <w:left w:val="none" w:sz="0" w:space="0" w:color="auto"/>
            <w:bottom w:val="none" w:sz="0" w:space="0" w:color="auto"/>
            <w:right w:val="none" w:sz="0" w:space="0" w:color="auto"/>
          </w:divBdr>
        </w:div>
        <w:div w:id="1086652802">
          <w:marLeft w:val="0"/>
          <w:marRight w:val="0"/>
          <w:marTop w:val="0"/>
          <w:marBottom w:val="0"/>
          <w:divBdr>
            <w:top w:val="none" w:sz="0" w:space="0" w:color="auto"/>
            <w:left w:val="none" w:sz="0" w:space="0" w:color="auto"/>
            <w:bottom w:val="none" w:sz="0" w:space="0" w:color="auto"/>
            <w:right w:val="none" w:sz="0" w:space="0" w:color="auto"/>
          </w:divBdr>
          <w:divsChild>
            <w:div w:id="838038518">
              <w:marLeft w:val="0"/>
              <w:marRight w:val="0"/>
              <w:marTop w:val="192"/>
              <w:marBottom w:val="0"/>
              <w:divBdr>
                <w:top w:val="none" w:sz="0" w:space="0" w:color="auto"/>
                <w:left w:val="none" w:sz="0" w:space="0" w:color="auto"/>
                <w:bottom w:val="none" w:sz="0" w:space="0" w:color="auto"/>
                <w:right w:val="none" w:sz="0" w:space="0" w:color="auto"/>
              </w:divBdr>
            </w:div>
          </w:divsChild>
        </w:div>
        <w:div w:id="1412117120">
          <w:marLeft w:val="0"/>
          <w:marRight w:val="0"/>
          <w:marTop w:val="0"/>
          <w:marBottom w:val="0"/>
          <w:divBdr>
            <w:top w:val="none" w:sz="0" w:space="0" w:color="auto"/>
            <w:left w:val="none" w:sz="0" w:space="0" w:color="auto"/>
            <w:bottom w:val="none" w:sz="0" w:space="0" w:color="auto"/>
            <w:right w:val="none" w:sz="0" w:space="0" w:color="auto"/>
          </w:divBdr>
        </w:div>
        <w:div w:id="2126848368">
          <w:marLeft w:val="0"/>
          <w:marRight w:val="0"/>
          <w:marTop w:val="192"/>
          <w:marBottom w:val="0"/>
          <w:divBdr>
            <w:top w:val="none" w:sz="0" w:space="0" w:color="auto"/>
            <w:left w:val="none" w:sz="0" w:space="0" w:color="auto"/>
            <w:bottom w:val="none" w:sz="0" w:space="0" w:color="auto"/>
            <w:right w:val="none" w:sz="0" w:space="0" w:color="auto"/>
          </w:divBdr>
        </w:div>
        <w:div w:id="1010378911">
          <w:marLeft w:val="0"/>
          <w:marRight w:val="0"/>
          <w:marTop w:val="0"/>
          <w:marBottom w:val="0"/>
          <w:divBdr>
            <w:top w:val="none" w:sz="0" w:space="0" w:color="auto"/>
            <w:left w:val="none" w:sz="0" w:space="0" w:color="auto"/>
            <w:bottom w:val="none" w:sz="0" w:space="0" w:color="auto"/>
            <w:right w:val="none" w:sz="0" w:space="0" w:color="auto"/>
          </w:divBdr>
          <w:divsChild>
            <w:div w:id="1563714332">
              <w:marLeft w:val="0"/>
              <w:marRight w:val="0"/>
              <w:marTop w:val="192"/>
              <w:marBottom w:val="0"/>
              <w:divBdr>
                <w:top w:val="none" w:sz="0" w:space="0" w:color="auto"/>
                <w:left w:val="none" w:sz="0" w:space="0" w:color="auto"/>
                <w:bottom w:val="none" w:sz="0" w:space="0" w:color="auto"/>
                <w:right w:val="none" w:sz="0" w:space="0" w:color="auto"/>
              </w:divBdr>
            </w:div>
          </w:divsChild>
        </w:div>
        <w:div w:id="2143186922">
          <w:marLeft w:val="0"/>
          <w:marRight w:val="0"/>
          <w:marTop w:val="0"/>
          <w:marBottom w:val="0"/>
          <w:divBdr>
            <w:top w:val="none" w:sz="0" w:space="0" w:color="auto"/>
            <w:left w:val="none" w:sz="0" w:space="0" w:color="auto"/>
            <w:bottom w:val="none" w:sz="0" w:space="0" w:color="auto"/>
            <w:right w:val="none" w:sz="0" w:space="0" w:color="auto"/>
          </w:divBdr>
        </w:div>
        <w:div w:id="261109505">
          <w:marLeft w:val="0"/>
          <w:marRight w:val="0"/>
          <w:marTop w:val="192"/>
          <w:marBottom w:val="0"/>
          <w:divBdr>
            <w:top w:val="none" w:sz="0" w:space="0" w:color="auto"/>
            <w:left w:val="none" w:sz="0" w:space="0" w:color="auto"/>
            <w:bottom w:val="none" w:sz="0" w:space="0" w:color="auto"/>
            <w:right w:val="none" w:sz="0" w:space="0" w:color="auto"/>
          </w:divBdr>
        </w:div>
        <w:div w:id="1203665476">
          <w:marLeft w:val="0"/>
          <w:marRight w:val="0"/>
          <w:marTop w:val="0"/>
          <w:marBottom w:val="0"/>
          <w:divBdr>
            <w:top w:val="none" w:sz="0" w:space="0" w:color="auto"/>
            <w:left w:val="none" w:sz="0" w:space="0" w:color="auto"/>
            <w:bottom w:val="none" w:sz="0" w:space="0" w:color="auto"/>
            <w:right w:val="none" w:sz="0" w:space="0" w:color="auto"/>
          </w:divBdr>
          <w:divsChild>
            <w:div w:id="919827136">
              <w:marLeft w:val="0"/>
              <w:marRight w:val="0"/>
              <w:marTop w:val="192"/>
              <w:marBottom w:val="0"/>
              <w:divBdr>
                <w:top w:val="none" w:sz="0" w:space="0" w:color="auto"/>
                <w:left w:val="none" w:sz="0" w:space="0" w:color="auto"/>
                <w:bottom w:val="none" w:sz="0" w:space="0" w:color="auto"/>
                <w:right w:val="none" w:sz="0" w:space="0" w:color="auto"/>
              </w:divBdr>
            </w:div>
          </w:divsChild>
        </w:div>
        <w:div w:id="639966719">
          <w:marLeft w:val="0"/>
          <w:marRight w:val="0"/>
          <w:marTop w:val="0"/>
          <w:marBottom w:val="0"/>
          <w:divBdr>
            <w:top w:val="none" w:sz="0" w:space="0" w:color="auto"/>
            <w:left w:val="none" w:sz="0" w:space="0" w:color="auto"/>
            <w:bottom w:val="none" w:sz="0" w:space="0" w:color="auto"/>
            <w:right w:val="none" w:sz="0" w:space="0" w:color="auto"/>
          </w:divBdr>
        </w:div>
        <w:div w:id="1156724003">
          <w:marLeft w:val="0"/>
          <w:marRight w:val="0"/>
          <w:marTop w:val="192"/>
          <w:marBottom w:val="0"/>
          <w:divBdr>
            <w:top w:val="none" w:sz="0" w:space="0" w:color="auto"/>
            <w:left w:val="none" w:sz="0" w:space="0" w:color="auto"/>
            <w:bottom w:val="none" w:sz="0" w:space="0" w:color="auto"/>
            <w:right w:val="none" w:sz="0" w:space="0" w:color="auto"/>
          </w:divBdr>
        </w:div>
        <w:div w:id="706837664">
          <w:marLeft w:val="0"/>
          <w:marRight w:val="0"/>
          <w:marTop w:val="0"/>
          <w:marBottom w:val="0"/>
          <w:divBdr>
            <w:top w:val="none" w:sz="0" w:space="0" w:color="auto"/>
            <w:left w:val="none" w:sz="0" w:space="0" w:color="auto"/>
            <w:bottom w:val="none" w:sz="0" w:space="0" w:color="auto"/>
            <w:right w:val="none" w:sz="0" w:space="0" w:color="auto"/>
          </w:divBdr>
          <w:divsChild>
            <w:div w:id="185415051">
              <w:marLeft w:val="0"/>
              <w:marRight w:val="0"/>
              <w:marTop w:val="192"/>
              <w:marBottom w:val="0"/>
              <w:divBdr>
                <w:top w:val="none" w:sz="0" w:space="0" w:color="auto"/>
                <w:left w:val="none" w:sz="0" w:space="0" w:color="auto"/>
                <w:bottom w:val="none" w:sz="0" w:space="0" w:color="auto"/>
                <w:right w:val="none" w:sz="0" w:space="0" w:color="auto"/>
              </w:divBdr>
            </w:div>
          </w:divsChild>
        </w:div>
        <w:div w:id="876546169">
          <w:marLeft w:val="0"/>
          <w:marRight w:val="0"/>
          <w:marTop w:val="0"/>
          <w:marBottom w:val="0"/>
          <w:divBdr>
            <w:top w:val="none" w:sz="0" w:space="0" w:color="auto"/>
            <w:left w:val="none" w:sz="0" w:space="0" w:color="auto"/>
            <w:bottom w:val="none" w:sz="0" w:space="0" w:color="auto"/>
            <w:right w:val="none" w:sz="0" w:space="0" w:color="auto"/>
          </w:divBdr>
        </w:div>
        <w:div w:id="25564585">
          <w:marLeft w:val="0"/>
          <w:marRight w:val="0"/>
          <w:marTop w:val="192"/>
          <w:marBottom w:val="0"/>
          <w:divBdr>
            <w:top w:val="none" w:sz="0" w:space="0" w:color="auto"/>
            <w:left w:val="none" w:sz="0" w:space="0" w:color="auto"/>
            <w:bottom w:val="none" w:sz="0" w:space="0" w:color="auto"/>
            <w:right w:val="none" w:sz="0" w:space="0" w:color="auto"/>
          </w:divBdr>
        </w:div>
        <w:div w:id="1019358582">
          <w:marLeft w:val="0"/>
          <w:marRight w:val="0"/>
          <w:marTop w:val="0"/>
          <w:marBottom w:val="0"/>
          <w:divBdr>
            <w:top w:val="none" w:sz="0" w:space="0" w:color="auto"/>
            <w:left w:val="none" w:sz="0" w:space="0" w:color="auto"/>
            <w:bottom w:val="none" w:sz="0" w:space="0" w:color="auto"/>
            <w:right w:val="none" w:sz="0" w:space="0" w:color="auto"/>
          </w:divBdr>
          <w:divsChild>
            <w:div w:id="116022967">
              <w:marLeft w:val="0"/>
              <w:marRight w:val="0"/>
              <w:marTop w:val="192"/>
              <w:marBottom w:val="0"/>
              <w:divBdr>
                <w:top w:val="none" w:sz="0" w:space="0" w:color="auto"/>
                <w:left w:val="none" w:sz="0" w:space="0" w:color="auto"/>
                <w:bottom w:val="none" w:sz="0" w:space="0" w:color="auto"/>
                <w:right w:val="none" w:sz="0" w:space="0" w:color="auto"/>
              </w:divBdr>
            </w:div>
          </w:divsChild>
        </w:div>
        <w:div w:id="285895559">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0086661">
      <w:bodyDiv w:val="1"/>
      <w:marLeft w:val="0"/>
      <w:marRight w:val="0"/>
      <w:marTop w:val="0"/>
      <w:marBottom w:val="0"/>
      <w:divBdr>
        <w:top w:val="none" w:sz="0" w:space="0" w:color="auto"/>
        <w:left w:val="none" w:sz="0" w:space="0" w:color="auto"/>
        <w:bottom w:val="none" w:sz="0" w:space="0" w:color="auto"/>
        <w:right w:val="none" w:sz="0" w:space="0" w:color="auto"/>
      </w:divBdr>
      <w:divsChild>
        <w:div w:id="2094357274">
          <w:marLeft w:val="0"/>
          <w:marRight w:val="0"/>
          <w:marTop w:val="120"/>
          <w:marBottom w:val="0"/>
          <w:divBdr>
            <w:top w:val="none" w:sz="0" w:space="0" w:color="auto"/>
            <w:left w:val="none" w:sz="0" w:space="0" w:color="auto"/>
            <w:bottom w:val="none" w:sz="0" w:space="0" w:color="auto"/>
            <w:right w:val="none" w:sz="0" w:space="0" w:color="auto"/>
          </w:divBdr>
        </w:div>
        <w:div w:id="239757704">
          <w:marLeft w:val="0"/>
          <w:marRight w:val="0"/>
          <w:marTop w:val="120"/>
          <w:marBottom w:val="0"/>
          <w:divBdr>
            <w:top w:val="none" w:sz="0" w:space="0" w:color="auto"/>
            <w:left w:val="none" w:sz="0" w:space="0" w:color="auto"/>
            <w:bottom w:val="none" w:sz="0" w:space="0" w:color="auto"/>
            <w:right w:val="none" w:sz="0" w:space="0" w:color="auto"/>
          </w:divBdr>
        </w:div>
        <w:div w:id="518737446">
          <w:marLeft w:val="0"/>
          <w:marRight w:val="0"/>
          <w:marTop w:val="120"/>
          <w:marBottom w:val="0"/>
          <w:divBdr>
            <w:top w:val="none" w:sz="0" w:space="0" w:color="auto"/>
            <w:left w:val="none" w:sz="0" w:space="0" w:color="auto"/>
            <w:bottom w:val="none" w:sz="0" w:space="0" w:color="auto"/>
            <w:right w:val="none" w:sz="0" w:space="0" w:color="auto"/>
          </w:divBdr>
        </w:div>
        <w:div w:id="444662677">
          <w:marLeft w:val="0"/>
          <w:marRight w:val="0"/>
          <w:marTop w:val="120"/>
          <w:marBottom w:val="0"/>
          <w:divBdr>
            <w:top w:val="none" w:sz="0" w:space="0" w:color="auto"/>
            <w:left w:val="none" w:sz="0" w:space="0" w:color="auto"/>
            <w:bottom w:val="none" w:sz="0" w:space="0" w:color="auto"/>
            <w:right w:val="none" w:sz="0" w:space="0" w:color="auto"/>
          </w:divBdr>
        </w:div>
        <w:div w:id="1785267374">
          <w:marLeft w:val="0"/>
          <w:marRight w:val="0"/>
          <w:marTop w:val="120"/>
          <w:marBottom w:val="0"/>
          <w:divBdr>
            <w:top w:val="none" w:sz="0" w:space="0" w:color="auto"/>
            <w:left w:val="none" w:sz="0" w:space="0" w:color="auto"/>
            <w:bottom w:val="none" w:sz="0" w:space="0" w:color="auto"/>
            <w:right w:val="none" w:sz="0" w:space="0" w:color="auto"/>
          </w:divBdr>
        </w:div>
        <w:div w:id="257644983">
          <w:marLeft w:val="0"/>
          <w:marRight w:val="0"/>
          <w:marTop w:val="120"/>
          <w:marBottom w:val="0"/>
          <w:divBdr>
            <w:top w:val="none" w:sz="0" w:space="0" w:color="auto"/>
            <w:left w:val="none" w:sz="0" w:space="0" w:color="auto"/>
            <w:bottom w:val="none" w:sz="0" w:space="0" w:color="auto"/>
            <w:right w:val="none" w:sz="0" w:space="0" w:color="auto"/>
          </w:divBdr>
        </w:div>
        <w:div w:id="1618902267">
          <w:marLeft w:val="0"/>
          <w:marRight w:val="0"/>
          <w:marTop w:val="120"/>
          <w:marBottom w:val="0"/>
          <w:divBdr>
            <w:top w:val="none" w:sz="0" w:space="0" w:color="auto"/>
            <w:left w:val="none" w:sz="0" w:space="0" w:color="auto"/>
            <w:bottom w:val="none" w:sz="0" w:space="0" w:color="auto"/>
            <w:right w:val="none" w:sz="0" w:space="0" w:color="auto"/>
          </w:divBdr>
        </w:div>
      </w:divsChild>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3018302">
      <w:bodyDiv w:val="1"/>
      <w:marLeft w:val="0"/>
      <w:marRight w:val="0"/>
      <w:marTop w:val="0"/>
      <w:marBottom w:val="0"/>
      <w:divBdr>
        <w:top w:val="none" w:sz="0" w:space="0" w:color="auto"/>
        <w:left w:val="none" w:sz="0" w:space="0" w:color="auto"/>
        <w:bottom w:val="none" w:sz="0" w:space="0" w:color="auto"/>
        <w:right w:val="none" w:sz="0" w:space="0" w:color="auto"/>
      </w:divBdr>
      <w:divsChild>
        <w:div w:id="960184439">
          <w:marLeft w:val="0"/>
          <w:marRight w:val="0"/>
          <w:marTop w:val="120"/>
          <w:marBottom w:val="0"/>
          <w:divBdr>
            <w:top w:val="none" w:sz="0" w:space="0" w:color="auto"/>
            <w:left w:val="none" w:sz="0" w:space="0" w:color="auto"/>
            <w:bottom w:val="none" w:sz="0" w:space="0" w:color="auto"/>
            <w:right w:val="none" w:sz="0" w:space="0" w:color="auto"/>
          </w:divBdr>
        </w:div>
        <w:div w:id="958878301">
          <w:marLeft w:val="0"/>
          <w:marRight w:val="0"/>
          <w:marTop w:val="120"/>
          <w:marBottom w:val="0"/>
          <w:divBdr>
            <w:top w:val="none" w:sz="0" w:space="0" w:color="auto"/>
            <w:left w:val="none" w:sz="0" w:space="0" w:color="auto"/>
            <w:bottom w:val="none" w:sz="0" w:space="0" w:color="auto"/>
            <w:right w:val="none" w:sz="0" w:space="0" w:color="auto"/>
          </w:divBdr>
        </w:div>
        <w:div w:id="1250457817">
          <w:marLeft w:val="0"/>
          <w:marRight w:val="0"/>
          <w:marTop w:val="120"/>
          <w:marBottom w:val="0"/>
          <w:divBdr>
            <w:top w:val="none" w:sz="0" w:space="0" w:color="auto"/>
            <w:left w:val="none" w:sz="0" w:space="0" w:color="auto"/>
            <w:bottom w:val="none" w:sz="0" w:space="0" w:color="auto"/>
            <w:right w:val="none" w:sz="0" w:space="0" w:color="auto"/>
          </w:divBdr>
        </w:div>
        <w:div w:id="1002659644">
          <w:marLeft w:val="0"/>
          <w:marRight w:val="0"/>
          <w:marTop w:val="120"/>
          <w:marBottom w:val="0"/>
          <w:divBdr>
            <w:top w:val="none" w:sz="0" w:space="0" w:color="auto"/>
            <w:left w:val="none" w:sz="0" w:space="0" w:color="auto"/>
            <w:bottom w:val="none" w:sz="0" w:space="0" w:color="auto"/>
            <w:right w:val="none" w:sz="0" w:space="0" w:color="auto"/>
          </w:divBdr>
        </w:div>
        <w:div w:id="901260214">
          <w:marLeft w:val="0"/>
          <w:marRight w:val="0"/>
          <w:marTop w:val="120"/>
          <w:marBottom w:val="0"/>
          <w:divBdr>
            <w:top w:val="none" w:sz="0" w:space="0" w:color="auto"/>
            <w:left w:val="none" w:sz="0" w:space="0" w:color="auto"/>
            <w:bottom w:val="none" w:sz="0" w:space="0" w:color="auto"/>
            <w:right w:val="none" w:sz="0" w:space="0" w:color="auto"/>
          </w:divBdr>
        </w:div>
        <w:div w:id="2131194701">
          <w:marLeft w:val="0"/>
          <w:marRight w:val="0"/>
          <w:marTop w:val="120"/>
          <w:marBottom w:val="0"/>
          <w:divBdr>
            <w:top w:val="none" w:sz="0" w:space="0" w:color="auto"/>
            <w:left w:val="none" w:sz="0" w:space="0" w:color="auto"/>
            <w:bottom w:val="none" w:sz="0" w:space="0" w:color="auto"/>
            <w:right w:val="none" w:sz="0" w:space="0" w:color="auto"/>
          </w:divBdr>
        </w:div>
        <w:div w:id="2077585680">
          <w:marLeft w:val="0"/>
          <w:marRight w:val="0"/>
          <w:marTop w:val="120"/>
          <w:marBottom w:val="0"/>
          <w:divBdr>
            <w:top w:val="none" w:sz="0" w:space="0" w:color="auto"/>
            <w:left w:val="none" w:sz="0" w:space="0" w:color="auto"/>
            <w:bottom w:val="none" w:sz="0" w:space="0" w:color="auto"/>
            <w:right w:val="none" w:sz="0" w:space="0" w:color="auto"/>
          </w:divBdr>
        </w:div>
        <w:div w:id="603999900">
          <w:marLeft w:val="0"/>
          <w:marRight w:val="0"/>
          <w:marTop w:val="120"/>
          <w:marBottom w:val="0"/>
          <w:divBdr>
            <w:top w:val="none" w:sz="0" w:space="0" w:color="auto"/>
            <w:left w:val="none" w:sz="0" w:space="0" w:color="auto"/>
            <w:bottom w:val="none" w:sz="0" w:space="0" w:color="auto"/>
            <w:right w:val="none" w:sz="0" w:space="0" w:color="auto"/>
          </w:divBdr>
        </w:div>
        <w:div w:id="1195923250">
          <w:marLeft w:val="0"/>
          <w:marRight w:val="0"/>
          <w:marTop w:val="120"/>
          <w:marBottom w:val="0"/>
          <w:divBdr>
            <w:top w:val="none" w:sz="0" w:space="0" w:color="auto"/>
            <w:left w:val="none" w:sz="0" w:space="0" w:color="auto"/>
            <w:bottom w:val="none" w:sz="0" w:space="0" w:color="auto"/>
            <w:right w:val="none" w:sz="0" w:space="0" w:color="auto"/>
          </w:divBdr>
        </w:div>
        <w:div w:id="1081411120">
          <w:marLeft w:val="0"/>
          <w:marRight w:val="0"/>
          <w:marTop w:val="120"/>
          <w:marBottom w:val="0"/>
          <w:divBdr>
            <w:top w:val="none" w:sz="0" w:space="0" w:color="auto"/>
            <w:left w:val="none" w:sz="0" w:space="0" w:color="auto"/>
            <w:bottom w:val="none" w:sz="0" w:space="0" w:color="auto"/>
            <w:right w:val="none" w:sz="0" w:space="0" w:color="auto"/>
          </w:divBdr>
        </w:div>
        <w:div w:id="1675499557">
          <w:marLeft w:val="0"/>
          <w:marRight w:val="0"/>
          <w:marTop w:val="120"/>
          <w:marBottom w:val="0"/>
          <w:divBdr>
            <w:top w:val="none" w:sz="0" w:space="0" w:color="auto"/>
            <w:left w:val="none" w:sz="0" w:space="0" w:color="auto"/>
            <w:bottom w:val="none" w:sz="0" w:space="0" w:color="auto"/>
            <w:right w:val="none" w:sz="0" w:space="0" w:color="auto"/>
          </w:divBdr>
        </w:div>
        <w:div w:id="1123424710">
          <w:marLeft w:val="0"/>
          <w:marRight w:val="0"/>
          <w:marTop w:val="120"/>
          <w:marBottom w:val="0"/>
          <w:divBdr>
            <w:top w:val="none" w:sz="0" w:space="0" w:color="auto"/>
            <w:left w:val="none" w:sz="0" w:space="0" w:color="auto"/>
            <w:bottom w:val="none" w:sz="0" w:space="0" w:color="auto"/>
            <w:right w:val="none" w:sz="0" w:space="0" w:color="auto"/>
          </w:divBdr>
        </w:div>
      </w:divsChild>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17479992">
      <w:bodyDiv w:val="1"/>
      <w:marLeft w:val="0"/>
      <w:marRight w:val="0"/>
      <w:marTop w:val="0"/>
      <w:marBottom w:val="0"/>
      <w:divBdr>
        <w:top w:val="none" w:sz="0" w:space="0" w:color="auto"/>
        <w:left w:val="none" w:sz="0" w:space="0" w:color="auto"/>
        <w:bottom w:val="none" w:sz="0" w:space="0" w:color="auto"/>
        <w:right w:val="none" w:sz="0" w:space="0" w:color="auto"/>
      </w:divBdr>
      <w:divsChild>
        <w:div w:id="2092894257">
          <w:marLeft w:val="0"/>
          <w:marRight w:val="0"/>
          <w:marTop w:val="120"/>
          <w:marBottom w:val="0"/>
          <w:divBdr>
            <w:top w:val="none" w:sz="0" w:space="0" w:color="auto"/>
            <w:left w:val="none" w:sz="0" w:space="0" w:color="auto"/>
            <w:bottom w:val="none" w:sz="0" w:space="0" w:color="auto"/>
            <w:right w:val="none" w:sz="0" w:space="0" w:color="auto"/>
          </w:divBdr>
        </w:div>
        <w:div w:id="1327706529">
          <w:marLeft w:val="0"/>
          <w:marRight w:val="0"/>
          <w:marTop w:val="120"/>
          <w:marBottom w:val="0"/>
          <w:divBdr>
            <w:top w:val="none" w:sz="0" w:space="0" w:color="auto"/>
            <w:left w:val="none" w:sz="0" w:space="0" w:color="auto"/>
            <w:bottom w:val="none" w:sz="0" w:space="0" w:color="auto"/>
            <w:right w:val="none" w:sz="0" w:space="0" w:color="auto"/>
          </w:divBdr>
        </w:div>
        <w:div w:id="281155193">
          <w:marLeft w:val="0"/>
          <w:marRight w:val="0"/>
          <w:marTop w:val="120"/>
          <w:marBottom w:val="0"/>
          <w:divBdr>
            <w:top w:val="none" w:sz="0" w:space="0" w:color="auto"/>
            <w:left w:val="none" w:sz="0" w:space="0" w:color="auto"/>
            <w:bottom w:val="none" w:sz="0" w:space="0" w:color="auto"/>
            <w:right w:val="none" w:sz="0" w:space="0" w:color="auto"/>
          </w:divBdr>
        </w:div>
        <w:div w:id="826751648">
          <w:marLeft w:val="0"/>
          <w:marRight w:val="0"/>
          <w:marTop w:val="120"/>
          <w:marBottom w:val="0"/>
          <w:divBdr>
            <w:top w:val="none" w:sz="0" w:space="0" w:color="auto"/>
            <w:left w:val="none" w:sz="0" w:space="0" w:color="auto"/>
            <w:bottom w:val="none" w:sz="0" w:space="0" w:color="auto"/>
            <w:right w:val="none" w:sz="0" w:space="0" w:color="auto"/>
          </w:divBdr>
        </w:div>
        <w:div w:id="311367830">
          <w:marLeft w:val="0"/>
          <w:marRight w:val="0"/>
          <w:marTop w:val="120"/>
          <w:marBottom w:val="0"/>
          <w:divBdr>
            <w:top w:val="none" w:sz="0" w:space="0" w:color="auto"/>
            <w:left w:val="none" w:sz="0" w:space="0" w:color="auto"/>
            <w:bottom w:val="none" w:sz="0" w:space="0" w:color="auto"/>
            <w:right w:val="none" w:sz="0" w:space="0" w:color="auto"/>
          </w:divBdr>
        </w:div>
        <w:div w:id="924344723">
          <w:marLeft w:val="0"/>
          <w:marRight w:val="0"/>
          <w:marTop w:val="120"/>
          <w:marBottom w:val="0"/>
          <w:divBdr>
            <w:top w:val="none" w:sz="0" w:space="0" w:color="auto"/>
            <w:left w:val="none" w:sz="0" w:space="0" w:color="auto"/>
            <w:bottom w:val="none" w:sz="0" w:space="0" w:color="auto"/>
            <w:right w:val="none" w:sz="0" w:space="0" w:color="auto"/>
          </w:divBdr>
        </w:div>
        <w:div w:id="2001738449">
          <w:marLeft w:val="0"/>
          <w:marRight w:val="0"/>
          <w:marTop w:val="120"/>
          <w:marBottom w:val="0"/>
          <w:divBdr>
            <w:top w:val="none" w:sz="0" w:space="0" w:color="auto"/>
            <w:left w:val="none" w:sz="0" w:space="0" w:color="auto"/>
            <w:bottom w:val="none" w:sz="0" w:space="0" w:color="auto"/>
            <w:right w:val="none" w:sz="0" w:space="0" w:color="auto"/>
          </w:divBdr>
        </w:div>
        <w:div w:id="1437362762">
          <w:marLeft w:val="0"/>
          <w:marRight w:val="0"/>
          <w:marTop w:val="120"/>
          <w:marBottom w:val="0"/>
          <w:divBdr>
            <w:top w:val="none" w:sz="0" w:space="0" w:color="auto"/>
            <w:left w:val="none" w:sz="0" w:space="0" w:color="auto"/>
            <w:bottom w:val="none" w:sz="0" w:space="0" w:color="auto"/>
            <w:right w:val="none" w:sz="0" w:space="0" w:color="auto"/>
          </w:divBdr>
        </w:div>
        <w:div w:id="1286426826">
          <w:marLeft w:val="0"/>
          <w:marRight w:val="0"/>
          <w:marTop w:val="120"/>
          <w:marBottom w:val="0"/>
          <w:divBdr>
            <w:top w:val="none" w:sz="0" w:space="0" w:color="auto"/>
            <w:left w:val="none" w:sz="0" w:space="0" w:color="auto"/>
            <w:bottom w:val="none" w:sz="0" w:space="0" w:color="auto"/>
            <w:right w:val="none" w:sz="0" w:space="0" w:color="auto"/>
          </w:divBdr>
        </w:div>
        <w:div w:id="2136485483">
          <w:marLeft w:val="0"/>
          <w:marRight w:val="0"/>
          <w:marTop w:val="120"/>
          <w:marBottom w:val="0"/>
          <w:divBdr>
            <w:top w:val="none" w:sz="0" w:space="0" w:color="auto"/>
            <w:left w:val="none" w:sz="0" w:space="0" w:color="auto"/>
            <w:bottom w:val="none" w:sz="0" w:space="0" w:color="auto"/>
            <w:right w:val="none" w:sz="0" w:space="0" w:color="auto"/>
          </w:divBdr>
        </w:div>
        <w:div w:id="1245649764">
          <w:marLeft w:val="0"/>
          <w:marRight w:val="0"/>
          <w:marTop w:val="120"/>
          <w:marBottom w:val="0"/>
          <w:divBdr>
            <w:top w:val="none" w:sz="0" w:space="0" w:color="auto"/>
            <w:left w:val="none" w:sz="0" w:space="0" w:color="auto"/>
            <w:bottom w:val="none" w:sz="0" w:space="0" w:color="auto"/>
            <w:right w:val="none" w:sz="0" w:space="0" w:color="auto"/>
          </w:divBdr>
        </w:div>
        <w:div w:id="1387528848">
          <w:marLeft w:val="0"/>
          <w:marRight w:val="0"/>
          <w:marTop w:val="120"/>
          <w:marBottom w:val="0"/>
          <w:divBdr>
            <w:top w:val="none" w:sz="0" w:space="0" w:color="auto"/>
            <w:left w:val="none" w:sz="0" w:space="0" w:color="auto"/>
            <w:bottom w:val="none" w:sz="0" w:space="0" w:color="auto"/>
            <w:right w:val="none" w:sz="0" w:space="0" w:color="auto"/>
          </w:divBdr>
        </w:div>
        <w:div w:id="1173180152">
          <w:marLeft w:val="0"/>
          <w:marRight w:val="0"/>
          <w:marTop w:val="120"/>
          <w:marBottom w:val="0"/>
          <w:divBdr>
            <w:top w:val="none" w:sz="0" w:space="0" w:color="auto"/>
            <w:left w:val="none" w:sz="0" w:space="0" w:color="auto"/>
            <w:bottom w:val="none" w:sz="0" w:space="0" w:color="auto"/>
            <w:right w:val="none" w:sz="0" w:space="0" w:color="auto"/>
          </w:divBdr>
        </w:div>
        <w:div w:id="748691965">
          <w:marLeft w:val="0"/>
          <w:marRight w:val="0"/>
          <w:marTop w:val="120"/>
          <w:marBottom w:val="0"/>
          <w:divBdr>
            <w:top w:val="none" w:sz="0" w:space="0" w:color="auto"/>
            <w:left w:val="none" w:sz="0" w:space="0" w:color="auto"/>
            <w:bottom w:val="none" w:sz="0" w:space="0" w:color="auto"/>
            <w:right w:val="none" w:sz="0" w:space="0" w:color="auto"/>
          </w:divBdr>
        </w:div>
        <w:div w:id="1795754839">
          <w:marLeft w:val="0"/>
          <w:marRight w:val="0"/>
          <w:marTop w:val="120"/>
          <w:marBottom w:val="0"/>
          <w:divBdr>
            <w:top w:val="none" w:sz="0" w:space="0" w:color="auto"/>
            <w:left w:val="none" w:sz="0" w:space="0" w:color="auto"/>
            <w:bottom w:val="none" w:sz="0" w:space="0" w:color="auto"/>
            <w:right w:val="none" w:sz="0" w:space="0" w:color="auto"/>
          </w:divBdr>
        </w:div>
        <w:div w:id="652224820">
          <w:marLeft w:val="0"/>
          <w:marRight w:val="0"/>
          <w:marTop w:val="120"/>
          <w:marBottom w:val="0"/>
          <w:divBdr>
            <w:top w:val="none" w:sz="0" w:space="0" w:color="auto"/>
            <w:left w:val="none" w:sz="0" w:space="0" w:color="auto"/>
            <w:bottom w:val="none" w:sz="0" w:space="0" w:color="auto"/>
            <w:right w:val="none" w:sz="0" w:space="0" w:color="auto"/>
          </w:divBdr>
        </w:div>
        <w:div w:id="1281839551">
          <w:marLeft w:val="0"/>
          <w:marRight w:val="0"/>
          <w:marTop w:val="120"/>
          <w:marBottom w:val="0"/>
          <w:divBdr>
            <w:top w:val="none" w:sz="0" w:space="0" w:color="auto"/>
            <w:left w:val="none" w:sz="0" w:space="0" w:color="auto"/>
            <w:bottom w:val="none" w:sz="0" w:space="0" w:color="auto"/>
            <w:right w:val="none" w:sz="0" w:space="0" w:color="auto"/>
          </w:divBdr>
        </w:div>
        <w:div w:id="432214325">
          <w:marLeft w:val="0"/>
          <w:marRight w:val="0"/>
          <w:marTop w:val="120"/>
          <w:marBottom w:val="0"/>
          <w:divBdr>
            <w:top w:val="none" w:sz="0" w:space="0" w:color="auto"/>
            <w:left w:val="none" w:sz="0" w:space="0" w:color="auto"/>
            <w:bottom w:val="none" w:sz="0" w:space="0" w:color="auto"/>
            <w:right w:val="none" w:sz="0" w:space="0" w:color="auto"/>
          </w:divBdr>
        </w:div>
        <w:div w:id="806048725">
          <w:marLeft w:val="0"/>
          <w:marRight w:val="0"/>
          <w:marTop w:val="120"/>
          <w:marBottom w:val="0"/>
          <w:divBdr>
            <w:top w:val="none" w:sz="0" w:space="0" w:color="auto"/>
            <w:left w:val="none" w:sz="0" w:space="0" w:color="auto"/>
            <w:bottom w:val="none" w:sz="0" w:space="0" w:color="auto"/>
            <w:right w:val="none" w:sz="0" w:space="0" w:color="auto"/>
          </w:divBdr>
        </w:div>
        <w:div w:id="1008480210">
          <w:marLeft w:val="0"/>
          <w:marRight w:val="0"/>
          <w:marTop w:val="120"/>
          <w:marBottom w:val="0"/>
          <w:divBdr>
            <w:top w:val="none" w:sz="0" w:space="0" w:color="auto"/>
            <w:left w:val="none" w:sz="0" w:space="0" w:color="auto"/>
            <w:bottom w:val="none" w:sz="0" w:space="0" w:color="auto"/>
            <w:right w:val="none" w:sz="0" w:space="0" w:color="auto"/>
          </w:divBdr>
        </w:div>
        <w:div w:id="679088658">
          <w:marLeft w:val="0"/>
          <w:marRight w:val="0"/>
          <w:marTop w:val="120"/>
          <w:marBottom w:val="0"/>
          <w:divBdr>
            <w:top w:val="none" w:sz="0" w:space="0" w:color="auto"/>
            <w:left w:val="none" w:sz="0" w:space="0" w:color="auto"/>
            <w:bottom w:val="none" w:sz="0" w:space="0" w:color="auto"/>
            <w:right w:val="none" w:sz="0" w:space="0" w:color="auto"/>
          </w:divBdr>
        </w:div>
        <w:div w:id="988360301">
          <w:marLeft w:val="0"/>
          <w:marRight w:val="0"/>
          <w:marTop w:val="120"/>
          <w:marBottom w:val="0"/>
          <w:divBdr>
            <w:top w:val="none" w:sz="0" w:space="0" w:color="auto"/>
            <w:left w:val="none" w:sz="0" w:space="0" w:color="auto"/>
            <w:bottom w:val="none" w:sz="0" w:space="0" w:color="auto"/>
            <w:right w:val="none" w:sz="0" w:space="0" w:color="auto"/>
          </w:divBdr>
        </w:div>
        <w:div w:id="711344887">
          <w:marLeft w:val="0"/>
          <w:marRight w:val="0"/>
          <w:marTop w:val="120"/>
          <w:marBottom w:val="0"/>
          <w:divBdr>
            <w:top w:val="none" w:sz="0" w:space="0" w:color="auto"/>
            <w:left w:val="none" w:sz="0" w:space="0" w:color="auto"/>
            <w:bottom w:val="none" w:sz="0" w:space="0" w:color="auto"/>
            <w:right w:val="none" w:sz="0" w:space="0" w:color="auto"/>
          </w:divBdr>
        </w:div>
        <w:div w:id="646711535">
          <w:marLeft w:val="0"/>
          <w:marRight w:val="0"/>
          <w:marTop w:val="120"/>
          <w:marBottom w:val="0"/>
          <w:divBdr>
            <w:top w:val="none" w:sz="0" w:space="0" w:color="auto"/>
            <w:left w:val="none" w:sz="0" w:space="0" w:color="auto"/>
            <w:bottom w:val="none" w:sz="0" w:space="0" w:color="auto"/>
            <w:right w:val="none" w:sz="0" w:space="0" w:color="auto"/>
          </w:divBdr>
        </w:div>
        <w:div w:id="950017118">
          <w:marLeft w:val="0"/>
          <w:marRight w:val="0"/>
          <w:marTop w:val="120"/>
          <w:marBottom w:val="0"/>
          <w:divBdr>
            <w:top w:val="none" w:sz="0" w:space="0" w:color="auto"/>
            <w:left w:val="none" w:sz="0" w:space="0" w:color="auto"/>
            <w:bottom w:val="none" w:sz="0" w:space="0" w:color="auto"/>
            <w:right w:val="none" w:sz="0" w:space="0" w:color="auto"/>
          </w:divBdr>
        </w:div>
        <w:div w:id="1263102219">
          <w:marLeft w:val="0"/>
          <w:marRight w:val="0"/>
          <w:marTop w:val="120"/>
          <w:marBottom w:val="0"/>
          <w:divBdr>
            <w:top w:val="none" w:sz="0" w:space="0" w:color="auto"/>
            <w:left w:val="none" w:sz="0" w:space="0" w:color="auto"/>
            <w:bottom w:val="none" w:sz="0" w:space="0" w:color="auto"/>
            <w:right w:val="none" w:sz="0" w:space="0" w:color="auto"/>
          </w:divBdr>
        </w:div>
        <w:div w:id="1651786672">
          <w:marLeft w:val="0"/>
          <w:marRight w:val="0"/>
          <w:marTop w:val="120"/>
          <w:marBottom w:val="0"/>
          <w:divBdr>
            <w:top w:val="none" w:sz="0" w:space="0" w:color="auto"/>
            <w:left w:val="none" w:sz="0" w:space="0" w:color="auto"/>
            <w:bottom w:val="none" w:sz="0" w:space="0" w:color="auto"/>
            <w:right w:val="none" w:sz="0" w:space="0" w:color="auto"/>
          </w:divBdr>
        </w:div>
        <w:div w:id="1714384460">
          <w:marLeft w:val="0"/>
          <w:marRight w:val="0"/>
          <w:marTop w:val="120"/>
          <w:marBottom w:val="0"/>
          <w:divBdr>
            <w:top w:val="none" w:sz="0" w:space="0" w:color="auto"/>
            <w:left w:val="none" w:sz="0" w:space="0" w:color="auto"/>
            <w:bottom w:val="none" w:sz="0" w:space="0" w:color="auto"/>
            <w:right w:val="none" w:sz="0" w:space="0" w:color="auto"/>
          </w:divBdr>
        </w:div>
        <w:div w:id="34895200">
          <w:marLeft w:val="0"/>
          <w:marRight w:val="0"/>
          <w:marTop w:val="120"/>
          <w:marBottom w:val="0"/>
          <w:divBdr>
            <w:top w:val="none" w:sz="0" w:space="0" w:color="auto"/>
            <w:left w:val="none" w:sz="0" w:space="0" w:color="auto"/>
            <w:bottom w:val="none" w:sz="0" w:space="0" w:color="auto"/>
            <w:right w:val="none" w:sz="0" w:space="0" w:color="auto"/>
          </w:divBdr>
        </w:div>
        <w:div w:id="517281234">
          <w:marLeft w:val="0"/>
          <w:marRight w:val="0"/>
          <w:marTop w:val="120"/>
          <w:marBottom w:val="0"/>
          <w:divBdr>
            <w:top w:val="none" w:sz="0" w:space="0" w:color="auto"/>
            <w:left w:val="none" w:sz="0" w:space="0" w:color="auto"/>
            <w:bottom w:val="none" w:sz="0" w:space="0" w:color="auto"/>
            <w:right w:val="none" w:sz="0" w:space="0" w:color="auto"/>
          </w:divBdr>
        </w:div>
        <w:div w:id="579563664">
          <w:marLeft w:val="0"/>
          <w:marRight w:val="0"/>
          <w:marTop w:val="120"/>
          <w:marBottom w:val="0"/>
          <w:divBdr>
            <w:top w:val="none" w:sz="0" w:space="0" w:color="auto"/>
            <w:left w:val="none" w:sz="0" w:space="0" w:color="auto"/>
            <w:bottom w:val="none" w:sz="0" w:space="0" w:color="auto"/>
            <w:right w:val="none" w:sz="0" w:space="0" w:color="auto"/>
          </w:divBdr>
        </w:div>
        <w:div w:id="1836148166">
          <w:marLeft w:val="0"/>
          <w:marRight w:val="0"/>
          <w:marTop w:val="120"/>
          <w:marBottom w:val="0"/>
          <w:divBdr>
            <w:top w:val="none" w:sz="0" w:space="0" w:color="auto"/>
            <w:left w:val="none" w:sz="0" w:space="0" w:color="auto"/>
            <w:bottom w:val="none" w:sz="0" w:space="0" w:color="auto"/>
            <w:right w:val="none" w:sz="0" w:space="0" w:color="auto"/>
          </w:divBdr>
        </w:div>
        <w:div w:id="349183709">
          <w:marLeft w:val="0"/>
          <w:marRight w:val="0"/>
          <w:marTop w:val="120"/>
          <w:marBottom w:val="0"/>
          <w:divBdr>
            <w:top w:val="none" w:sz="0" w:space="0" w:color="auto"/>
            <w:left w:val="none" w:sz="0" w:space="0" w:color="auto"/>
            <w:bottom w:val="none" w:sz="0" w:space="0" w:color="auto"/>
            <w:right w:val="none" w:sz="0" w:space="0" w:color="auto"/>
          </w:divBdr>
        </w:div>
        <w:div w:id="609625006">
          <w:marLeft w:val="0"/>
          <w:marRight w:val="0"/>
          <w:marTop w:val="120"/>
          <w:marBottom w:val="0"/>
          <w:divBdr>
            <w:top w:val="none" w:sz="0" w:space="0" w:color="auto"/>
            <w:left w:val="none" w:sz="0" w:space="0" w:color="auto"/>
            <w:bottom w:val="none" w:sz="0" w:space="0" w:color="auto"/>
            <w:right w:val="none" w:sz="0" w:space="0" w:color="auto"/>
          </w:divBdr>
        </w:div>
        <w:div w:id="1252660404">
          <w:marLeft w:val="0"/>
          <w:marRight w:val="0"/>
          <w:marTop w:val="120"/>
          <w:marBottom w:val="0"/>
          <w:divBdr>
            <w:top w:val="none" w:sz="0" w:space="0" w:color="auto"/>
            <w:left w:val="none" w:sz="0" w:space="0" w:color="auto"/>
            <w:bottom w:val="none" w:sz="0" w:space="0" w:color="auto"/>
            <w:right w:val="none" w:sz="0" w:space="0" w:color="auto"/>
          </w:divBdr>
        </w:div>
        <w:div w:id="1528761276">
          <w:marLeft w:val="0"/>
          <w:marRight w:val="0"/>
          <w:marTop w:val="120"/>
          <w:marBottom w:val="0"/>
          <w:divBdr>
            <w:top w:val="none" w:sz="0" w:space="0" w:color="auto"/>
            <w:left w:val="none" w:sz="0" w:space="0" w:color="auto"/>
            <w:bottom w:val="none" w:sz="0" w:space="0" w:color="auto"/>
            <w:right w:val="none" w:sz="0" w:space="0" w:color="auto"/>
          </w:divBdr>
        </w:div>
        <w:div w:id="608581878">
          <w:marLeft w:val="0"/>
          <w:marRight w:val="0"/>
          <w:marTop w:val="120"/>
          <w:marBottom w:val="0"/>
          <w:divBdr>
            <w:top w:val="none" w:sz="0" w:space="0" w:color="auto"/>
            <w:left w:val="none" w:sz="0" w:space="0" w:color="auto"/>
            <w:bottom w:val="none" w:sz="0" w:space="0" w:color="auto"/>
            <w:right w:val="none" w:sz="0" w:space="0" w:color="auto"/>
          </w:divBdr>
        </w:div>
        <w:div w:id="1290279830">
          <w:marLeft w:val="0"/>
          <w:marRight w:val="0"/>
          <w:marTop w:val="120"/>
          <w:marBottom w:val="0"/>
          <w:divBdr>
            <w:top w:val="none" w:sz="0" w:space="0" w:color="auto"/>
            <w:left w:val="none" w:sz="0" w:space="0" w:color="auto"/>
            <w:bottom w:val="none" w:sz="0" w:space="0" w:color="auto"/>
            <w:right w:val="none" w:sz="0" w:space="0" w:color="auto"/>
          </w:divBdr>
        </w:div>
      </w:divsChild>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506897476">
      <w:bodyDiv w:val="1"/>
      <w:marLeft w:val="0"/>
      <w:marRight w:val="0"/>
      <w:marTop w:val="0"/>
      <w:marBottom w:val="0"/>
      <w:divBdr>
        <w:top w:val="none" w:sz="0" w:space="0" w:color="auto"/>
        <w:left w:val="none" w:sz="0" w:space="0" w:color="auto"/>
        <w:bottom w:val="none" w:sz="0" w:space="0" w:color="auto"/>
        <w:right w:val="none" w:sz="0" w:space="0" w:color="auto"/>
      </w:divBdr>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2036994">
      <w:bodyDiv w:val="1"/>
      <w:marLeft w:val="0"/>
      <w:marRight w:val="0"/>
      <w:marTop w:val="0"/>
      <w:marBottom w:val="0"/>
      <w:divBdr>
        <w:top w:val="none" w:sz="0" w:space="0" w:color="auto"/>
        <w:left w:val="none" w:sz="0" w:space="0" w:color="auto"/>
        <w:bottom w:val="none" w:sz="0" w:space="0" w:color="auto"/>
        <w:right w:val="none" w:sz="0" w:space="0" w:color="auto"/>
      </w:divBdr>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08464079">
      <w:bodyDiv w:val="1"/>
      <w:marLeft w:val="0"/>
      <w:marRight w:val="0"/>
      <w:marTop w:val="0"/>
      <w:marBottom w:val="0"/>
      <w:divBdr>
        <w:top w:val="none" w:sz="0" w:space="0" w:color="auto"/>
        <w:left w:val="none" w:sz="0" w:space="0" w:color="auto"/>
        <w:bottom w:val="none" w:sz="0" w:space="0" w:color="auto"/>
        <w:right w:val="none" w:sz="0" w:space="0" w:color="auto"/>
      </w:divBdr>
      <w:divsChild>
        <w:div w:id="1369450456">
          <w:marLeft w:val="0"/>
          <w:marRight w:val="0"/>
          <w:marTop w:val="0"/>
          <w:marBottom w:val="0"/>
          <w:divBdr>
            <w:top w:val="none" w:sz="0" w:space="0" w:color="auto"/>
            <w:left w:val="none" w:sz="0" w:space="0" w:color="auto"/>
            <w:bottom w:val="none" w:sz="0" w:space="0" w:color="auto"/>
            <w:right w:val="none" w:sz="0" w:space="0" w:color="auto"/>
          </w:divBdr>
        </w:div>
        <w:div w:id="278730725">
          <w:marLeft w:val="0"/>
          <w:marRight w:val="0"/>
          <w:marTop w:val="0"/>
          <w:marBottom w:val="0"/>
          <w:divBdr>
            <w:top w:val="none" w:sz="0" w:space="0" w:color="auto"/>
            <w:left w:val="none" w:sz="0" w:space="0" w:color="auto"/>
            <w:bottom w:val="none" w:sz="0" w:space="0" w:color="auto"/>
            <w:right w:val="none" w:sz="0" w:space="0" w:color="auto"/>
          </w:divBdr>
        </w:div>
        <w:div w:id="847059183">
          <w:marLeft w:val="0"/>
          <w:marRight w:val="0"/>
          <w:marTop w:val="0"/>
          <w:marBottom w:val="0"/>
          <w:divBdr>
            <w:top w:val="none" w:sz="0" w:space="0" w:color="auto"/>
            <w:left w:val="none" w:sz="0" w:space="0" w:color="auto"/>
            <w:bottom w:val="none" w:sz="0" w:space="0" w:color="auto"/>
            <w:right w:val="none" w:sz="0" w:space="0" w:color="auto"/>
          </w:divBdr>
        </w:div>
        <w:div w:id="183590748">
          <w:marLeft w:val="0"/>
          <w:marRight w:val="0"/>
          <w:marTop w:val="0"/>
          <w:marBottom w:val="0"/>
          <w:divBdr>
            <w:top w:val="none" w:sz="0" w:space="0" w:color="auto"/>
            <w:left w:val="none" w:sz="0" w:space="0" w:color="auto"/>
            <w:bottom w:val="none" w:sz="0" w:space="0" w:color="auto"/>
            <w:right w:val="none" w:sz="0" w:space="0" w:color="auto"/>
          </w:divBdr>
        </w:div>
      </w:divsChild>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6228612">
      <w:bodyDiv w:val="1"/>
      <w:marLeft w:val="0"/>
      <w:marRight w:val="0"/>
      <w:marTop w:val="0"/>
      <w:marBottom w:val="0"/>
      <w:divBdr>
        <w:top w:val="none" w:sz="0" w:space="0" w:color="auto"/>
        <w:left w:val="none" w:sz="0" w:space="0" w:color="auto"/>
        <w:bottom w:val="none" w:sz="0" w:space="0" w:color="auto"/>
        <w:right w:val="none" w:sz="0" w:space="0" w:color="auto"/>
      </w:divBdr>
      <w:divsChild>
        <w:div w:id="996960092">
          <w:marLeft w:val="0"/>
          <w:marRight w:val="0"/>
          <w:marTop w:val="192"/>
          <w:marBottom w:val="0"/>
          <w:divBdr>
            <w:top w:val="none" w:sz="0" w:space="0" w:color="auto"/>
            <w:left w:val="none" w:sz="0" w:space="0" w:color="auto"/>
            <w:bottom w:val="none" w:sz="0" w:space="0" w:color="auto"/>
            <w:right w:val="none" w:sz="0" w:space="0" w:color="auto"/>
          </w:divBdr>
        </w:div>
        <w:div w:id="1838227305">
          <w:marLeft w:val="0"/>
          <w:marRight w:val="0"/>
          <w:marTop w:val="192"/>
          <w:marBottom w:val="0"/>
          <w:divBdr>
            <w:top w:val="none" w:sz="0" w:space="0" w:color="auto"/>
            <w:left w:val="none" w:sz="0" w:space="0" w:color="auto"/>
            <w:bottom w:val="none" w:sz="0" w:space="0" w:color="auto"/>
            <w:right w:val="none" w:sz="0" w:space="0" w:color="auto"/>
          </w:divBdr>
        </w:div>
        <w:div w:id="185094254">
          <w:marLeft w:val="0"/>
          <w:marRight w:val="0"/>
          <w:marTop w:val="192"/>
          <w:marBottom w:val="0"/>
          <w:divBdr>
            <w:top w:val="none" w:sz="0" w:space="0" w:color="auto"/>
            <w:left w:val="none" w:sz="0" w:space="0" w:color="auto"/>
            <w:bottom w:val="none" w:sz="0" w:space="0" w:color="auto"/>
            <w:right w:val="none" w:sz="0" w:space="0" w:color="auto"/>
          </w:divBdr>
        </w:div>
        <w:div w:id="506755815">
          <w:marLeft w:val="0"/>
          <w:marRight w:val="0"/>
          <w:marTop w:val="192"/>
          <w:marBottom w:val="0"/>
          <w:divBdr>
            <w:top w:val="none" w:sz="0" w:space="0" w:color="auto"/>
            <w:left w:val="none" w:sz="0" w:space="0" w:color="auto"/>
            <w:bottom w:val="none" w:sz="0" w:space="0" w:color="auto"/>
            <w:right w:val="none" w:sz="0" w:space="0" w:color="auto"/>
          </w:divBdr>
        </w:div>
        <w:div w:id="421799373">
          <w:marLeft w:val="0"/>
          <w:marRight w:val="0"/>
          <w:marTop w:val="192"/>
          <w:marBottom w:val="0"/>
          <w:divBdr>
            <w:top w:val="none" w:sz="0" w:space="0" w:color="auto"/>
            <w:left w:val="none" w:sz="0" w:space="0" w:color="auto"/>
            <w:bottom w:val="none" w:sz="0" w:space="0" w:color="auto"/>
            <w:right w:val="none" w:sz="0" w:space="0" w:color="auto"/>
          </w:divBdr>
        </w:div>
        <w:div w:id="796993965">
          <w:marLeft w:val="0"/>
          <w:marRight w:val="0"/>
          <w:marTop w:val="192"/>
          <w:marBottom w:val="0"/>
          <w:divBdr>
            <w:top w:val="none" w:sz="0" w:space="0" w:color="auto"/>
            <w:left w:val="none" w:sz="0" w:space="0" w:color="auto"/>
            <w:bottom w:val="none" w:sz="0" w:space="0" w:color="auto"/>
            <w:right w:val="none" w:sz="0" w:space="0" w:color="auto"/>
          </w:divBdr>
        </w:div>
        <w:div w:id="1875072064">
          <w:marLeft w:val="0"/>
          <w:marRight w:val="0"/>
          <w:marTop w:val="192"/>
          <w:marBottom w:val="0"/>
          <w:divBdr>
            <w:top w:val="none" w:sz="0" w:space="0" w:color="auto"/>
            <w:left w:val="none" w:sz="0" w:space="0" w:color="auto"/>
            <w:bottom w:val="none" w:sz="0" w:space="0" w:color="auto"/>
            <w:right w:val="none" w:sz="0" w:space="0" w:color="auto"/>
          </w:divBdr>
        </w:div>
        <w:div w:id="777455927">
          <w:marLeft w:val="0"/>
          <w:marRight w:val="0"/>
          <w:marTop w:val="192"/>
          <w:marBottom w:val="0"/>
          <w:divBdr>
            <w:top w:val="none" w:sz="0" w:space="0" w:color="auto"/>
            <w:left w:val="none" w:sz="0" w:space="0" w:color="auto"/>
            <w:bottom w:val="none" w:sz="0" w:space="0" w:color="auto"/>
            <w:right w:val="none" w:sz="0" w:space="0" w:color="auto"/>
          </w:divBdr>
        </w:div>
        <w:div w:id="2069916814">
          <w:marLeft w:val="0"/>
          <w:marRight w:val="0"/>
          <w:marTop w:val="192"/>
          <w:marBottom w:val="0"/>
          <w:divBdr>
            <w:top w:val="none" w:sz="0" w:space="0" w:color="auto"/>
            <w:left w:val="none" w:sz="0" w:space="0" w:color="auto"/>
            <w:bottom w:val="none" w:sz="0" w:space="0" w:color="auto"/>
            <w:right w:val="none" w:sz="0" w:space="0" w:color="auto"/>
          </w:divBdr>
        </w:div>
        <w:div w:id="855391179">
          <w:marLeft w:val="0"/>
          <w:marRight w:val="0"/>
          <w:marTop w:val="192"/>
          <w:marBottom w:val="0"/>
          <w:divBdr>
            <w:top w:val="none" w:sz="0" w:space="0" w:color="auto"/>
            <w:left w:val="none" w:sz="0" w:space="0" w:color="auto"/>
            <w:bottom w:val="none" w:sz="0" w:space="0" w:color="auto"/>
            <w:right w:val="none" w:sz="0" w:space="0" w:color="auto"/>
          </w:divBdr>
        </w:div>
        <w:div w:id="2040739980">
          <w:marLeft w:val="0"/>
          <w:marRight w:val="0"/>
          <w:marTop w:val="192"/>
          <w:marBottom w:val="0"/>
          <w:divBdr>
            <w:top w:val="none" w:sz="0" w:space="0" w:color="auto"/>
            <w:left w:val="none" w:sz="0" w:space="0" w:color="auto"/>
            <w:bottom w:val="none" w:sz="0" w:space="0" w:color="auto"/>
            <w:right w:val="none" w:sz="0" w:space="0" w:color="auto"/>
          </w:divBdr>
        </w:div>
        <w:div w:id="1790709359">
          <w:marLeft w:val="0"/>
          <w:marRight w:val="0"/>
          <w:marTop w:val="192"/>
          <w:marBottom w:val="0"/>
          <w:divBdr>
            <w:top w:val="none" w:sz="0" w:space="0" w:color="auto"/>
            <w:left w:val="none" w:sz="0" w:space="0" w:color="auto"/>
            <w:bottom w:val="none" w:sz="0" w:space="0" w:color="auto"/>
            <w:right w:val="none" w:sz="0" w:space="0" w:color="auto"/>
          </w:divBdr>
        </w:div>
        <w:div w:id="1391541816">
          <w:marLeft w:val="0"/>
          <w:marRight w:val="0"/>
          <w:marTop w:val="192"/>
          <w:marBottom w:val="0"/>
          <w:divBdr>
            <w:top w:val="none" w:sz="0" w:space="0" w:color="auto"/>
            <w:left w:val="none" w:sz="0" w:space="0" w:color="auto"/>
            <w:bottom w:val="none" w:sz="0" w:space="0" w:color="auto"/>
            <w:right w:val="none" w:sz="0" w:space="0" w:color="auto"/>
          </w:divBdr>
        </w:div>
        <w:div w:id="1926566963">
          <w:marLeft w:val="0"/>
          <w:marRight w:val="0"/>
          <w:marTop w:val="192"/>
          <w:marBottom w:val="0"/>
          <w:divBdr>
            <w:top w:val="none" w:sz="0" w:space="0" w:color="auto"/>
            <w:left w:val="none" w:sz="0" w:space="0" w:color="auto"/>
            <w:bottom w:val="none" w:sz="0" w:space="0" w:color="auto"/>
            <w:right w:val="none" w:sz="0" w:space="0" w:color="auto"/>
          </w:divBdr>
        </w:div>
        <w:div w:id="2003658969">
          <w:marLeft w:val="0"/>
          <w:marRight w:val="0"/>
          <w:marTop w:val="192"/>
          <w:marBottom w:val="0"/>
          <w:divBdr>
            <w:top w:val="none" w:sz="0" w:space="0" w:color="auto"/>
            <w:left w:val="none" w:sz="0" w:space="0" w:color="auto"/>
            <w:bottom w:val="none" w:sz="0" w:space="0" w:color="auto"/>
            <w:right w:val="none" w:sz="0" w:space="0" w:color="auto"/>
          </w:divBdr>
        </w:div>
        <w:div w:id="1698315755">
          <w:marLeft w:val="0"/>
          <w:marRight w:val="0"/>
          <w:marTop w:val="192"/>
          <w:marBottom w:val="0"/>
          <w:divBdr>
            <w:top w:val="none" w:sz="0" w:space="0" w:color="auto"/>
            <w:left w:val="none" w:sz="0" w:space="0" w:color="auto"/>
            <w:bottom w:val="none" w:sz="0" w:space="0" w:color="auto"/>
            <w:right w:val="none" w:sz="0" w:space="0" w:color="auto"/>
          </w:divBdr>
        </w:div>
        <w:div w:id="164132527">
          <w:marLeft w:val="0"/>
          <w:marRight w:val="0"/>
          <w:marTop w:val="192"/>
          <w:marBottom w:val="0"/>
          <w:divBdr>
            <w:top w:val="none" w:sz="0" w:space="0" w:color="auto"/>
            <w:left w:val="none" w:sz="0" w:space="0" w:color="auto"/>
            <w:bottom w:val="none" w:sz="0" w:space="0" w:color="auto"/>
            <w:right w:val="none" w:sz="0" w:space="0" w:color="auto"/>
          </w:divBdr>
        </w:div>
        <w:div w:id="1013653561">
          <w:marLeft w:val="0"/>
          <w:marRight w:val="0"/>
          <w:marTop w:val="192"/>
          <w:marBottom w:val="0"/>
          <w:divBdr>
            <w:top w:val="none" w:sz="0" w:space="0" w:color="auto"/>
            <w:left w:val="none" w:sz="0" w:space="0" w:color="auto"/>
            <w:bottom w:val="none" w:sz="0" w:space="0" w:color="auto"/>
            <w:right w:val="none" w:sz="0" w:space="0" w:color="auto"/>
          </w:divBdr>
        </w:div>
        <w:div w:id="1086535328">
          <w:marLeft w:val="0"/>
          <w:marRight w:val="0"/>
          <w:marTop w:val="192"/>
          <w:marBottom w:val="0"/>
          <w:divBdr>
            <w:top w:val="none" w:sz="0" w:space="0" w:color="auto"/>
            <w:left w:val="none" w:sz="0" w:space="0" w:color="auto"/>
            <w:bottom w:val="none" w:sz="0" w:space="0" w:color="auto"/>
            <w:right w:val="none" w:sz="0" w:space="0" w:color="auto"/>
          </w:divBdr>
        </w:div>
        <w:div w:id="1002129087">
          <w:marLeft w:val="0"/>
          <w:marRight w:val="0"/>
          <w:marTop w:val="192"/>
          <w:marBottom w:val="0"/>
          <w:divBdr>
            <w:top w:val="none" w:sz="0" w:space="0" w:color="auto"/>
            <w:left w:val="none" w:sz="0" w:space="0" w:color="auto"/>
            <w:bottom w:val="none" w:sz="0" w:space="0" w:color="auto"/>
            <w:right w:val="none" w:sz="0" w:space="0" w:color="auto"/>
          </w:divBdr>
        </w:div>
        <w:div w:id="417336841">
          <w:marLeft w:val="0"/>
          <w:marRight w:val="0"/>
          <w:marTop w:val="192"/>
          <w:marBottom w:val="0"/>
          <w:divBdr>
            <w:top w:val="none" w:sz="0" w:space="0" w:color="auto"/>
            <w:left w:val="none" w:sz="0" w:space="0" w:color="auto"/>
            <w:bottom w:val="none" w:sz="0" w:space="0" w:color="auto"/>
            <w:right w:val="none" w:sz="0" w:space="0" w:color="auto"/>
          </w:divBdr>
        </w:div>
        <w:div w:id="1825848861">
          <w:marLeft w:val="0"/>
          <w:marRight w:val="0"/>
          <w:marTop w:val="192"/>
          <w:marBottom w:val="0"/>
          <w:divBdr>
            <w:top w:val="none" w:sz="0" w:space="0" w:color="auto"/>
            <w:left w:val="none" w:sz="0" w:space="0" w:color="auto"/>
            <w:bottom w:val="none" w:sz="0" w:space="0" w:color="auto"/>
            <w:right w:val="none" w:sz="0" w:space="0" w:color="auto"/>
          </w:divBdr>
        </w:div>
        <w:div w:id="34429263">
          <w:marLeft w:val="0"/>
          <w:marRight w:val="0"/>
          <w:marTop w:val="192"/>
          <w:marBottom w:val="0"/>
          <w:divBdr>
            <w:top w:val="none" w:sz="0" w:space="0" w:color="auto"/>
            <w:left w:val="none" w:sz="0" w:space="0" w:color="auto"/>
            <w:bottom w:val="none" w:sz="0" w:space="0" w:color="auto"/>
            <w:right w:val="none" w:sz="0" w:space="0" w:color="auto"/>
          </w:divBdr>
        </w:div>
        <w:div w:id="1246256559">
          <w:marLeft w:val="0"/>
          <w:marRight w:val="0"/>
          <w:marTop w:val="192"/>
          <w:marBottom w:val="0"/>
          <w:divBdr>
            <w:top w:val="none" w:sz="0" w:space="0" w:color="auto"/>
            <w:left w:val="none" w:sz="0" w:space="0" w:color="auto"/>
            <w:bottom w:val="none" w:sz="0" w:space="0" w:color="auto"/>
            <w:right w:val="none" w:sz="0" w:space="0" w:color="auto"/>
          </w:divBdr>
        </w:div>
        <w:div w:id="909997393">
          <w:marLeft w:val="0"/>
          <w:marRight w:val="0"/>
          <w:marTop w:val="192"/>
          <w:marBottom w:val="0"/>
          <w:divBdr>
            <w:top w:val="none" w:sz="0" w:space="0" w:color="auto"/>
            <w:left w:val="none" w:sz="0" w:space="0" w:color="auto"/>
            <w:bottom w:val="none" w:sz="0" w:space="0" w:color="auto"/>
            <w:right w:val="none" w:sz="0" w:space="0" w:color="auto"/>
          </w:divBdr>
        </w:div>
        <w:div w:id="1165828109">
          <w:marLeft w:val="0"/>
          <w:marRight w:val="0"/>
          <w:marTop w:val="192"/>
          <w:marBottom w:val="0"/>
          <w:divBdr>
            <w:top w:val="none" w:sz="0" w:space="0" w:color="auto"/>
            <w:left w:val="none" w:sz="0" w:space="0" w:color="auto"/>
            <w:bottom w:val="none" w:sz="0" w:space="0" w:color="auto"/>
            <w:right w:val="none" w:sz="0" w:space="0" w:color="auto"/>
          </w:divBdr>
        </w:div>
        <w:div w:id="533079730">
          <w:marLeft w:val="0"/>
          <w:marRight w:val="0"/>
          <w:marTop w:val="192"/>
          <w:marBottom w:val="0"/>
          <w:divBdr>
            <w:top w:val="none" w:sz="0" w:space="0" w:color="auto"/>
            <w:left w:val="none" w:sz="0" w:space="0" w:color="auto"/>
            <w:bottom w:val="none" w:sz="0" w:space="0" w:color="auto"/>
            <w:right w:val="none" w:sz="0" w:space="0" w:color="auto"/>
          </w:divBdr>
        </w:div>
        <w:div w:id="308441169">
          <w:marLeft w:val="0"/>
          <w:marRight w:val="0"/>
          <w:marTop w:val="192"/>
          <w:marBottom w:val="0"/>
          <w:divBdr>
            <w:top w:val="none" w:sz="0" w:space="0" w:color="auto"/>
            <w:left w:val="none" w:sz="0" w:space="0" w:color="auto"/>
            <w:bottom w:val="none" w:sz="0" w:space="0" w:color="auto"/>
            <w:right w:val="none" w:sz="0" w:space="0" w:color="auto"/>
          </w:divBdr>
        </w:div>
        <w:div w:id="1864516398">
          <w:marLeft w:val="0"/>
          <w:marRight w:val="0"/>
          <w:marTop w:val="192"/>
          <w:marBottom w:val="0"/>
          <w:divBdr>
            <w:top w:val="none" w:sz="0" w:space="0" w:color="auto"/>
            <w:left w:val="none" w:sz="0" w:space="0" w:color="auto"/>
            <w:bottom w:val="none" w:sz="0" w:space="0" w:color="auto"/>
            <w:right w:val="none" w:sz="0" w:space="0" w:color="auto"/>
          </w:divBdr>
        </w:div>
        <w:div w:id="1479297353">
          <w:marLeft w:val="0"/>
          <w:marRight w:val="0"/>
          <w:marTop w:val="192"/>
          <w:marBottom w:val="0"/>
          <w:divBdr>
            <w:top w:val="none" w:sz="0" w:space="0" w:color="auto"/>
            <w:left w:val="none" w:sz="0" w:space="0" w:color="auto"/>
            <w:bottom w:val="none" w:sz="0" w:space="0" w:color="auto"/>
            <w:right w:val="none" w:sz="0" w:space="0" w:color="auto"/>
          </w:divBdr>
        </w:div>
        <w:div w:id="64107048">
          <w:marLeft w:val="0"/>
          <w:marRight w:val="0"/>
          <w:marTop w:val="192"/>
          <w:marBottom w:val="0"/>
          <w:divBdr>
            <w:top w:val="none" w:sz="0" w:space="0" w:color="auto"/>
            <w:left w:val="none" w:sz="0" w:space="0" w:color="auto"/>
            <w:bottom w:val="none" w:sz="0" w:space="0" w:color="auto"/>
            <w:right w:val="none" w:sz="0" w:space="0" w:color="auto"/>
          </w:divBdr>
        </w:div>
        <w:div w:id="1236672392">
          <w:marLeft w:val="0"/>
          <w:marRight w:val="0"/>
          <w:marTop w:val="192"/>
          <w:marBottom w:val="0"/>
          <w:divBdr>
            <w:top w:val="none" w:sz="0" w:space="0" w:color="auto"/>
            <w:left w:val="none" w:sz="0" w:space="0" w:color="auto"/>
            <w:bottom w:val="none" w:sz="0" w:space="0" w:color="auto"/>
            <w:right w:val="none" w:sz="0" w:space="0" w:color="auto"/>
          </w:divBdr>
        </w:div>
        <w:div w:id="1029453650">
          <w:marLeft w:val="0"/>
          <w:marRight w:val="0"/>
          <w:marTop w:val="192"/>
          <w:marBottom w:val="0"/>
          <w:divBdr>
            <w:top w:val="none" w:sz="0" w:space="0" w:color="auto"/>
            <w:left w:val="none" w:sz="0" w:space="0" w:color="auto"/>
            <w:bottom w:val="none" w:sz="0" w:space="0" w:color="auto"/>
            <w:right w:val="none" w:sz="0" w:space="0" w:color="auto"/>
          </w:divBdr>
        </w:div>
        <w:div w:id="1826362513">
          <w:marLeft w:val="0"/>
          <w:marRight w:val="0"/>
          <w:marTop w:val="192"/>
          <w:marBottom w:val="0"/>
          <w:divBdr>
            <w:top w:val="none" w:sz="0" w:space="0" w:color="auto"/>
            <w:left w:val="none" w:sz="0" w:space="0" w:color="auto"/>
            <w:bottom w:val="none" w:sz="0" w:space="0" w:color="auto"/>
            <w:right w:val="none" w:sz="0" w:space="0" w:color="auto"/>
          </w:divBdr>
        </w:div>
        <w:div w:id="2089575382">
          <w:marLeft w:val="0"/>
          <w:marRight w:val="0"/>
          <w:marTop w:val="192"/>
          <w:marBottom w:val="0"/>
          <w:divBdr>
            <w:top w:val="none" w:sz="0" w:space="0" w:color="auto"/>
            <w:left w:val="none" w:sz="0" w:space="0" w:color="auto"/>
            <w:bottom w:val="none" w:sz="0" w:space="0" w:color="auto"/>
            <w:right w:val="none" w:sz="0" w:space="0" w:color="auto"/>
          </w:divBdr>
        </w:div>
        <w:div w:id="492261479">
          <w:marLeft w:val="0"/>
          <w:marRight w:val="0"/>
          <w:marTop w:val="192"/>
          <w:marBottom w:val="0"/>
          <w:divBdr>
            <w:top w:val="none" w:sz="0" w:space="0" w:color="auto"/>
            <w:left w:val="none" w:sz="0" w:space="0" w:color="auto"/>
            <w:bottom w:val="none" w:sz="0" w:space="0" w:color="auto"/>
            <w:right w:val="none" w:sz="0" w:space="0" w:color="auto"/>
          </w:divBdr>
        </w:div>
        <w:div w:id="375810431">
          <w:marLeft w:val="0"/>
          <w:marRight w:val="0"/>
          <w:marTop w:val="192"/>
          <w:marBottom w:val="0"/>
          <w:divBdr>
            <w:top w:val="none" w:sz="0" w:space="0" w:color="auto"/>
            <w:left w:val="none" w:sz="0" w:space="0" w:color="auto"/>
            <w:bottom w:val="none" w:sz="0" w:space="0" w:color="auto"/>
            <w:right w:val="none" w:sz="0" w:space="0" w:color="auto"/>
          </w:divBdr>
        </w:div>
        <w:div w:id="1222325801">
          <w:marLeft w:val="0"/>
          <w:marRight w:val="0"/>
          <w:marTop w:val="192"/>
          <w:marBottom w:val="0"/>
          <w:divBdr>
            <w:top w:val="none" w:sz="0" w:space="0" w:color="auto"/>
            <w:left w:val="none" w:sz="0" w:space="0" w:color="auto"/>
            <w:bottom w:val="none" w:sz="0" w:space="0" w:color="auto"/>
            <w:right w:val="none" w:sz="0" w:space="0" w:color="auto"/>
          </w:divBdr>
        </w:div>
        <w:div w:id="1549216999">
          <w:marLeft w:val="0"/>
          <w:marRight w:val="0"/>
          <w:marTop w:val="192"/>
          <w:marBottom w:val="0"/>
          <w:divBdr>
            <w:top w:val="none" w:sz="0" w:space="0" w:color="auto"/>
            <w:left w:val="none" w:sz="0" w:space="0" w:color="auto"/>
            <w:bottom w:val="none" w:sz="0" w:space="0" w:color="auto"/>
            <w:right w:val="none" w:sz="0" w:space="0" w:color="auto"/>
          </w:divBdr>
        </w:div>
        <w:div w:id="551507163">
          <w:marLeft w:val="0"/>
          <w:marRight w:val="0"/>
          <w:marTop w:val="192"/>
          <w:marBottom w:val="0"/>
          <w:divBdr>
            <w:top w:val="none" w:sz="0" w:space="0" w:color="auto"/>
            <w:left w:val="none" w:sz="0" w:space="0" w:color="auto"/>
            <w:bottom w:val="none" w:sz="0" w:space="0" w:color="auto"/>
            <w:right w:val="none" w:sz="0" w:space="0" w:color="auto"/>
          </w:divBdr>
        </w:div>
        <w:div w:id="2052342027">
          <w:marLeft w:val="0"/>
          <w:marRight w:val="0"/>
          <w:marTop w:val="192"/>
          <w:marBottom w:val="0"/>
          <w:divBdr>
            <w:top w:val="none" w:sz="0" w:space="0" w:color="auto"/>
            <w:left w:val="none" w:sz="0" w:space="0" w:color="auto"/>
            <w:bottom w:val="none" w:sz="0" w:space="0" w:color="auto"/>
            <w:right w:val="none" w:sz="0" w:space="0" w:color="auto"/>
          </w:divBdr>
        </w:div>
        <w:div w:id="1462381276">
          <w:marLeft w:val="0"/>
          <w:marRight w:val="0"/>
          <w:marTop w:val="192"/>
          <w:marBottom w:val="0"/>
          <w:divBdr>
            <w:top w:val="none" w:sz="0" w:space="0" w:color="auto"/>
            <w:left w:val="none" w:sz="0" w:space="0" w:color="auto"/>
            <w:bottom w:val="none" w:sz="0" w:space="0" w:color="auto"/>
            <w:right w:val="none" w:sz="0" w:space="0" w:color="auto"/>
          </w:divBdr>
        </w:div>
        <w:div w:id="1391610914">
          <w:marLeft w:val="0"/>
          <w:marRight w:val="0"/>
          <w:marTop w:val="192"/>
          <w:marBottom w:val="0"/>
          <w:divBdr>
            <w:top w:val="none" w:sz="0" w:space="0" w:color="auto"/>
            <w:left w:val="none" w:sz="0" w:space="0" w:color="auto"/>
            <w:bottom w:val="none" w:sz="0" w:space="0" w:color="auto"/>
            <w:right w:val="none" w:sz="0" w:space="0" w:color="auto"/>
          </w:divBdr>
        </w:div>
        <w:div w:id="1700348813">
          <w:marLeft w:val="0"/>
          <w:marRight w:val="0"/>
          <w:marTop w:val="192"/>
          <w:marBottom w:val="0"/>
          <w:divBdr>
            <w:top w:val="none" w:sz="0" w:space="0" w:color="auto"/>
            <w:left w:val="none" w:sz="0" w:space="0" w:color="auto"/>
            <w:bottom w:val="none" w:sz="0" w:space="0" w:color="auto"/>
            <w:right w:val="none" w:sz="0" w:space="0" w:color="auto"/>
          </w:divBdr>
        </w:div>
        <w:div w:id="309790626">
          <w:marLeft w:val="0"/>
          <w:marRight w:val="0"/>
          <w:marTop w:val="192"/>
          <w:marBottom w:val="0"/>
          <w:divBdr>
            <w:top w:val="none" w:sz="0" w:space="0" w:color="auto"/>
            <w:left w:val="none" w:sz="0" w:space="0" w:color="auto"/>
            <w:bottom w:val="none" w:sz="0" w:space="0" w:color="auto"/>
            <w:right w:val="none" w:sz="0" w:space="0" w:color="auto"/>
          </w:divBdr>
        </w:div>
        <w:div w:id="1533104872">
          <w:marLeft w:val="0"/>
          <w:marRight w:val="0"/>
          <w:marTop w:val="192"/>
          <w:marBottom w:val="0"/>
          <w:divBdr>
            <w:top w:val="none" w:sz="0" w:space="0" w:color="auto"/>
            <w:left w:val="none" w:sz="0" w:space="0" w:color="auto"/>
            <w:bottom w:val="none" w:sz="0" w:space="0" w:color="auto"/>
            <w:right w:val="none" w:sz="0" w:space="0" w:color="auto"/>
          </w:divBdr>
        </w:div>
        <w:div w:id="696856332">
          <w:marLeft w:val="0"/>
          <w:marRight w:val="0"/>
          <w:marTop w:val="192"/>
          <w:marBottom w:val="0"/>
          <w:divBdr>
            <w:top w:val="none" w:sz="0" w:space="0" w:color="auto"/>
            <w:left w:val="none" w:sz="0" w:space="0" w:color="auto"/>
            <w:bottom w:val="none" w:sz="0" w:space="0" w:color="auto"/>
            <w:right w:val="none" w:sz="0" w:space="0" w:color="auto"/>
          </w:divBdr>
        </w:div>
        <w:div w:id="1954709412">
          <w:marLeft w:val="0"/>
          <w:marRight w:val="0"/>
          <w:marTop w:val="192"/>
          <w:marBottom w:val="0"/>
          <w:divBdr>
            <w:top w:val="none" w:sz="0" w:space="0" w:color="auto"/>
            <w:left w:val="none" w:sz="0" w:space="0" w:color="auto"/>
            <w:bottom w:val="none" w:sz="0" w:space="0" w:color="auto"/>
            <w:right w:val="none" w:sz="0" w:space="0" w:color="auto"/>
          </w:divBdr>
        </w:div>
        <w:div w:id="1994334223">
          <w:marLeft w:val="0"/>
          <w:marRight w:val="0"/>
          <w:marTop w:val="192"/>
          <w:marBottom w:val="0"/>
          <w:divBdr>
            <w:top w:val="none" w:sz="0" w:space="0" w:color="auto"/>
            <w:left w:val="none" w:sz="0" w:space="0" w:color="auto"/>
            <w:bottom w:val="none" w:sz="0" w:space="0" w:color="auto"/>
            <w:right w:val="none" w:sz="0" w:space="0" w:color="auto"/>
          </w:divBdr>
        </w:div>
        <w:div w:id="1588340311">
          <w:marLeft w:val="0"/>
          <w:marRight w:val="0"/>
          <w:marTop w:val="192"/>
          <w:marBottom w:val="0"/>
          <w:divBdr>
            <w:top w:val="none" w:sz="0" w:space="0" w:color="auto"/>
            <w:left w:val="none" w:sz="0" w:space="0" w:color="auto"/>
            <w:bottom w:val="none" w:sz="0" w:space="0" w:color="auto"/>
            <w:right w:val="none" w:sz="0" w:space="0" w:color="auto"/>
          </w:divBdr>
        </w:div>
        <w:div w:id="2063557503">
          <w:marLeft w:val="0"/>
          <w:marRight w:val="0"/>
          <w:marTop w:val="192"/>
          <w:marBottom w:val="0"/>
          <w:divBdr>
            <w:top w:val="none" w:sz="0" w:space="0" w:color="auto"/>
            <w:left w:val="none" w:sz="0" w:space="0" w:color="auto"/>
            <w:bottom w:val="none" w:sz="0" w:space="0" w:color="auto"/>
            <w:right w:val="none" w:sz="0" w:space="0" w:color="auto"/>
          </w:divBdr>
        </w:div>
        <w:div w:id="755980816">
          <w:marLeft w:val="0"/>
          <w:marRight w:val="0"/>
          <w:marTop w:val="192"/>
          <w:marBottom w:val="0"/>
          <w:divBdr>
            <w:top w:val="none" w:sz="0" w:space="0" w:color="auto"/>
            <w:left w:val="none" w:sz="0" w:space="0" w:color="auto"/>
            <w:bottom w:val="none" w:sz="0" w:space="0" w:color="auto"/>
            <w:right w:val="none" w:sz="0" w:space="0" w:color="auto"/>
          </w:divBdr>
        </w:div>
        <w:div w:id="914164102">
          <w:marLeft w:val="0"/>
          <w:marRight w:val="0"/>
          <w:marTop w:val="192"/>
          <w:marBottom w:val="0"/>
          <w:divBdr>
            <w:top w:val="none" w:sz="0" w:space="0" w:color="auto"/>
            <w:left w:val="none" w:sz="0" w:space="0" w:color="auto"/>
            <w:bottom w:val="none" w:sz="0" w:space="0" w:color="auto"/>
            <w:right w:val="none" w:sz="0" w:space="0" w:color="auto"/>
          </w:divBdr>
        </w:div>
        <w:div w:id="1438138723">
          <w:marLeft w:val="0"/>
          <w:marRight w:val="0"/>
          <w:marTop w:val="192"/>
          <w:marBottom w:val="0"/>
          <w:divBdr>
            <w:top w:val="none" w:sz="0" w:space="0" w:color="auto"/>
            <w:left w:val="none" w:sz="0" w:space="0" w:color="auto"/>
            <w:bottom w:val="none" w:sz="0" w:space="0" w:color="auto"/>
            <w:right w:val="none" w:sz="0" w:space="0" w:color="auto"/>
          </w:divBdr>
        </w:div>
        <w:div w:id="246698105">
          <w:marLeft w:val="0"/>
          <w:marRight w:val="0"/>
          <w:marTop w:val="192"/>
          <w:marBottom w:val="0"/>
          <w:divBdr>
            <w:top w:val="none" w:sz="0" w:space="0" w:color="auto"/>
            <w:left w:val="none" w:sz="0" w:space="0" w:color="auto"/>
            <w:bottom w:val="none" w:sz="0" w:space="0" w:color="auto"/>
            <w:right w:val="none" w:sz="0" w:space="0" w:color="auto"/>
          </w:divBdr>
        </w:div>
        <w:div w:id="1212572519">
          <w:marLeft w:val="0"/>
          <w:marRight w:val="0"/>
          <w:marTop w:val="192"/>
          <w:marBottom w:val="0"/>
          <w:divBdr>
            <w:top w:val="none" w:sz="0" w:space="0" w:color="auto"/>
            <w:left w:val="none" w:sz="0" w:space="0" w:color="auto"/>
            <w:bottom w:val="none" w:sz="0" w:space="0" w:color="auto"/>
            <w:right w:val="none" w:sz="0" w:space="0" w:color="auto"/>
          </w:divBdr>
        </w:div>
        <w:div w:id="312951156">
          <w:marLeft w:val="0"/>
          <w:marRight w:val="0"/>
          <w:marTop w:val="192"/>
          <w:marBottom w:val="0"/>
          <w:divBdr>
            <w:top w:val="none" w:sz="0" w:space="0" w:color="auto"/>
            <w:left w:val="none" w:sz="0" w:space="0" w:color="auto"/>
            <w:bottom w:val="none" w:sz="0" w:space="0" w:color="auto"/>
            <w:right w:val="none" w:sz="0" w:space="0" w:color="auto"/>
          </w:divBdr>
        </w:div>
        <w:div w:id="588465126">
          <w:marLeft w:val="0"/>
          <w:marRight w:val="0"/>
          <w:marTop w:val="192"/>
          <w:marBottom w:val="0"/>
          <w:divBdr>
            <w:top w:val="none" w:sz="0" w:space="0" w:color="auto"/>
            <w:left w:val="none" w:sz="0" w:space="0" w:color="auto"/>
            <w:bottom w:val="none" w:sz="0" w:space="0" w:color="auto"/>
            <w:right w:val="none" w:sz="0" w:space="0" w:color="auto"/>
          </w:divBdr>
        </w:div>
        <w:div w:id="1499685689">
          <w:marLeft w:val="0"/>
          <w:marRight w:val="0"/>
          <w:marTop w:val="192"/>
          <w:marBottom w:val="0"/>
          <w:divBdr>
            <w:top w:val="none" w:sz="0" w:space="0" w:color="auto"/>
            <w:left w:val="none" w:sz="0" w:space="0" w:color="auto"/>
            <w:bottom w:val="none" w:sz="0" w:space="0" w:color="auto"/>
            <w:right w:val="none" w:sz="0" w:space="0" w:color="auto"/>
          </w:divBdr>
        </w:div>
        <w:div w:id="727847533">
          <w:marLeft w:val="0"/>
          <w:marRight w:val="0"/>
          <w:marTop w:val="192"/>
          <w:marBottom w:val="0"/>
          <w:divBdr>
            <w:top w:val="none" w:sz="0" w:space="0" w:color="auto"/>
            <w:left w:val="none" w:sz="0" w:space="0" w:color="auto"/>
            <w:bottom w:val="none" w:sz="0" w:space="0" w:color="auto"/>
            <w:right w:val="none" w:sz="0" w:space="0" w:color="auto"/>
          </w:divBdr>
        </w:div>
        <w:div w:id="1511947358">
          <w:marLeft w:val="0"/>
          <w:marRight w:val="0"/>
          <w:marTop w:val="192"/>
          <w:marBottom w:val="0"/>
          <w:divBdr>
            <w:top w:val="none" w:sz="0" w:space="0" w:color="auto"/>
            <w:left w:val="none" w:sz="0" w:space="0" w:color="auto"/>
            <w:bottom w:val="none" w:sz="0" w:space="0" w:color="auto"/>
            <w:right w:val="none" w:sz="0" w:space="0" w:color="auto"/>
          </w:divBdr>
        </w:div>
        <w:div w:id="1524441759">
          <w:marLeft w:val="0"/>
          <w:marRight w:val="0"/>
          <w:marTop w:val="192"/>
          <w:marBottom w:val="0"/>
          <w:divBdr>
            <w:top w:val="none" w:sz="0" w:space="0" w:color="auto"/>
            <w:left w:val="none" w:sz="0" w:space="0" w:color="auto"/>
            <w:bottom w:val="none" w:sz="0" w:space="0" w:color="auto"/>
            <w:right w:val="none" w:sz="0" w:space="0" w:color="auto"/>
          </w:divBdr>
        </w:div>
        <w:div w:id="1168404311">
          <w:marLeft w:val="0"/>
          <w:marRight w:val="0"/>
          <w:marTop w:val="192"/>
          <w:marBottom w:val="0"/>
          <w:divBdr>
            <w:top w:val="none" w:sz="0" w:space="0" w:color="auto"/>
            <w:left w:val="none" w:sz="0" w:space="0" w:color="auto"/>
            <w:bottom w:val="none" w:sz="0" w:space="0" w:color="auto"/>
            <w:right w:val="none" w:sz="0" w:space="0" w:color="auto"/>
          </w:divBdr>
        </w:div>
        <w:div w:id="2071493312">
          <w:marLeft w:val="0"/>
          <w:marRight w:val="0"/>
          <w:marTop w:val="192"/>
          <w:marBottom w:val="0"/>
          <w:divBdr>
            <w:top w:val="none" w:sz="0" w:space="0" w:color="auto"/>
            <w:left w:val="none" w:sz="0" w:space="0" w:color="auto"/>
            <w:bottom w:val="none" w:sz="0" w:space="0" w:color="auto"/>
            <w:right w:val="none" w:sz="0" w:space="0" w:color="auto"/>
          </w:divBdr>
        </w:div>
        <w:div w:id="1191527538">
          <w:marLeft w:val="0"/>
          <w:marRight w:val="0"/>
          <w:marTop w:val="192"/>
          <w:marBottom w:val="0"/>
          <w:divBdr>
            <w:top w:val="none" w:sz="0" w:space="0" w:color="auto"/>
            <w:left w:val="none" w:sz="0" w:space="0" w:color="auto"/>
            <w:bottom w:val="none" w:sz="0" w:space="0" w:color="auto"/>
            <w:right w:val="none" w:sz="0" w:space="0" w:color="auto"/>
          </w:divBdr>
        </w:div>
      </w:divsChild>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75269954">
      <w:bodyDiv w:val="1"/>
      <w:marLeft w:val="0"/>
      <w:marRight w:val="0"/>
      <w:marTop w:val="0"/>
      <w:marBottom w:val="0"/>
      <w:divBdr>
        <w:top w:val="none" w:sz="0" w:space="0" w:color="auto"/>
        <w:left w:val="none" w:sz="0" w:space="0" w:color="auto"/>
        <w:bottom w:val="none" w:sz="0" w:space="0" w:color="auto"/>
        <w:right w:val="none" w:sz="0" w:space="0" w:color="auto"/>
      </w:divBdr>
      <w:divsChild>
        <w:div w:id="1076365342">
          <w:marLeft w:val="0"/>
          <w:marRight w:val="0"/>
          <w:marTop w:val="120"/>
          <w:marBottom w:val="0"/>
          <w:divBdr>
            <w:top w:val="none" w:sz="0" w:space="0" w:color="auto"/>
            <w:left w:val="none" w:sz="0" w:space="0" w:color="auto"/>
            <w:bottom w:val="none" w:sz="0" w:space="0" w:color="auto"/>
            <w:right w:val="none" w:sz="0" w:space="0" w:color="auto"/>
          </w:divBdr>
        </w:div>
        <w:div w:id="59179173">
          <w:marLeft w:val="0"/>
          <w:marRight w:val="0"/>
          <w:marTop w:val="120"/>
          <w:marBottom w:val="0"/>
          <w:divBdr>
            <w:top w:val="none" w:sz="0" w:space="0" w:color="auto"/>
            <w:left w:val="none" w:sz="0" w:space="0" w:color="auto"/>
            <w:bottom w:val="none" w:sz="0" w:space="0" w:color="auto"/>
            <w:right w:val="none" w:sz="0" w:space="0" w:color="auto"/>
          </w:divBdr>
        </w:div>
        <w:div w:id="1301183460">
          <w:marLeft w:val="0"/>
          <w:marRight w:val="0"/>
          <w:marTop w:val="120"/>
          <w:marBottom w:val="0"/>
          <w:divBdr>
            <w:top w:val="none" w:sz="0" w:space="0" w:color="auto"/>
            <w:left w:val="none" w:sz="0" w:space="0" w:color="auto"/>
            <w:bottom w:val="none" w:sz="0" w:space="0" w:color="auto"/>
            <w:right w:val="none" w:sz="0" w:space="0" w:color="auto"/>
          </w:divBdr>
        </w:div>
        <w:div w:id="187835913">
          <w:marLeft w:val="0"/>
          <w:marRight w:val="0"/>
          <w:marTop w:val="120"/>
          <w:marBottom w:val="0"/>
          <w:divBdr>
            <w:top w:val="none" w:sz="0" w:space="0" w:color="auto"/>
            <w:left w:val="none" w:sz="0" w:space="0" w:color="auto"/>
            <w:bottom w:val="none" w:sz="0" w:space="0" w:color="auto"/>
            <w:right w:val="none" w:sz="0" w:space="0" w:color="auto"/>
          </w:divBdr>
        </w:div>
        <w:div w:id="1196385709">
          <w:marLeft w:val="0"/>
          <w:marRight w:val="0"/>
          <w:marTop w:val="120"/>
          <w:marBottom w:val="0"/>
          <w:divBdr>
            <w:top w:val="none" w:sz="0" w:space="0" w:color="auto"/>
            <w:left w:val="none" w:sz="0" w:space="0" w:color="auto"/>
            <w:bottom w:val="none" w:sz="0" w:space="0" w:color="auto"/>
            <w:right w:val="none" w:sz="0" w:space="0" w:color="auto"/>
          </w:divBdr>
        </w:div>
        <w:div w:id="1308826170">
          <w:marLeft w:val="0"/>
          <w:marRight w:val="0"/>
          <w:marTop w:val="120"/>
          <w:marBottom w:val="0"/>
          <w:divBdr>
            <w:top w:val="none" w:sz="0" w:space="0" w:color="auto"/>
            <w:left w:val="none" w:sz="0" w:space="0" w:color="auto"/>
            <w:bottom w:val="none" w:sz="0" w:space="0" w:color="auto"/>
            <w:right w:val="none" w:sz="0" w:space="0" w:color="auto"/>
          </w:divBdr>
        </w:div>
        <w:div w:id="913391166">
          <w:marLeft w:val="0"/>
          <w:marRight w:val="0"/>
          <w:marTop w:val="120"/>
          <w:marBottom w:val="0"/>
          <w:divBdr>
            <w:top w:val="none" w:sz="0" w:space="0" w:color="auto"/>
            <w:left w:val="none" w:sz="0" w:space="0" w:color="auto"/>
            <w:bottom w:val="none" w:sz="0" w:space="0" w:color="auto"/>
            <w:right w:val="none" w:sz="0" w:space="0" w:color="auto"/>
          </w:divBdr>
        </w:div>
        <w:div w:id="1996838248">
          <w:marLeft w:val="0"/>
          <w:marRight w:val="0"/>
          <w:marTop w:val="120"/>
          <w:marBottom w:val="0"/>
          <w:divBdr>
            <w:top w:val="none" w:sz="0" w:space="0" w:color="auto"/>
            <w:left w:val="none" w:sz="0" w:space="0" w:color="auto"/>
            <w:bottom w:val="none" w:sz="0" w:space="0" w:color="auto"/>
            <w:right w:val="none" w:sz="0" w:space="0" w:color="auto"/>
          </w:divBdr>
        </w:div>
        <w:div w:id="114445713">
          <w:marLeft w:val="0"/>
          <w:marRight w:val="0"/>
          <w:marTop w:val="120"/>
          <w:marBottom w:val="0"/>
          <w:divBdr>
            <w:top w:val="none" w:sz="0" w:space="0" w:color="auto"/>
            <w:left w:val="none" w:sz="0" w:space="0" w:color="auto"/>
            <w:bottom w:val="none" w:sz="0" w:space="0" w:color="auto"/>
            <w:right w:val="none" w:sz="0" w:space="0" w:color="auto"/>
          </w:divBdr>
        </w:div>
        <w:div w:id="1574043784">
          <w:marLeft w:val="0"/>
          <w:marRight w:val="0"/>
          <w:marTop w:val="120"/>
          <w:marBottom w:val="0"/>
          <w:divBdr>
            <w:top w:val="none" w:sz="0" w:space="0" w:color="auto"/>
            <w:left w:val="none" w:sz="0" w:space="0" w:color="auto"/>
            <w:bottom w:val="none" w:sz="0" w:space="0" w:color="auto"/>
            <w:right w:val="none" w:sz="0" w:space="0" w:color="auto"/>
          </w:divBdr>
        </w:div>
        <w:div w:id="1598060214">
          <w:marLeft w:val="0"/>
          <w:marRight w:val="0"/>
          <w:marTop w:val="120"/>
          <w:marBottom w:val="0"/>
          <w:divBdr>
            <w:top w:val="none" w:sz="0" w:space="0" w:color="auto"/>
            <w:left w:val="none" w:sz="0" w:space="0" w:color="auto"/>
            <w:bottom w:val="none" w:sz="0" w:space="0" w:color="auto"/>
            <w:right w:val="none" w:sz="0" w:space="0" w:color="auto"/>
          </w:divBdr>
        </w:div>
        <w:div w:id="1180050101">
          <w:marLeft w:val="0"/>
          <w:marRight w:val="0"/>
          <w:marTop w:val="120"/>
          <w:marBottom w:val="0"/>
          <w:divBdr>
            <w:top w:val="none" w:sz="0" w:space="0" w:color="auto"/>
            <w:left w:val="none" w:sz="0" w:space="0" w:color="auto"/>
            <w:bottom w:val="none" w:sz="0" w:space="0" w:color="auto"/>
            <w:right w:val="none" w:sz="0" w:space="0" w:color="auto"/>
          </w:divBdr>
        </w:div>
        <w:div w:id="244998863">
          <w:marLeft w:val="0"/>
          <w:marRight w:val="0"/>
          <w:marTop w:val="120"/>
          <w:marBottom w:val="0"/>
          <w:divBdr>
            <w:top w:val="none" w:sz="0" w:space="0" w:color="auto"/>
            <w:left w:val="none" w:sz="0" w:space="0" w:color="auto"/>
            <w:bottom w:val="none" w:sz="0" w:space="0" w:color="auto"/>
            <w:right w:val="none" w:sz="0" w:space="0" w:color="auto"/>
          </w:divBdr>
        </w:div>
        <w:div w:id="833838993">
          <w:marLeft w:val="0"/>
          <w:marRight w:val="0"/>
          <w:marTop w:val="120"/>
          <w:marBottom w:val="0"/>
          <w:divBdr>
            <w:top w:val="none" w:sz="0" w:space="0" w:color="auto"/>
            <w:left w:val="none" w:sz="0" w:space="0" w:color="auto"/>
            <w:bottom w:val="none" w:sz="0" w:space="0" w:color="auto"/>
            <w:right w:val="none" w:sz="0" w:space="0" w:color="auto"/>
          </w:divBdr>
        </w:div>
        <w:div w:id="1842431219">
          <w:marLeft w:val="0"/>
          <w:marRight w:val="0"/>
          <w:marTop w:val="120"/>
          <w:marBottom w:val="0"/>
          <w:divBdr>
            <w:top w:val="none" w:sz="0" w:space="0" w:color="auto"/>
            <w:left w:val="none" w:sz="0" w:space="0" w:color="auto"/>
            <w:bottom w:val="none" w:sz="0" w:space="0" w:color="auto"/>
            <w:right w:val="none" w:sz="0" w:space="0" w:color="auto"/>
          </w:divBdr>
        </w:div>
        <w:div w:id="1126504055">
          <w:marLeft w:val="0"/>
          <w:marRight w:val="0"/>
          <w:marTop w:val="120"/>
          <w:marBottom w:val="0"/>
          <w:divBdr>
            <w:top w:val="none" w:sz="0" w:space="0" w:color="auto"/>
            <w:left w:val="none" w:sz="0" w:space="0" w:color="auto"/>
            <w:bottom w:val="none" w:sz="0" w:space="0" w:color="auto"/>
            <w:right w:val="none" w:sz="0" w:space="0" w:color="auto"/>
          </w:divBdr>
        </w:div>
        <w:div w:id="1729912689">
          <w:marLeft w:val="0"/>
          <w:marRight w:val="0"/>
          <w:marTop w:val="120"/>
          <w:marBottom w:val="0"/>
          <w:divBdr>
            <w:top w:val="none" w:sz="0" w:space="0" w:color="auto"/>
            <w:left w:val="none" w:sz="0" w:space="0" w:color="auto"/>
            <w:bottom w:val="none" w:sz="0" w:space="0" w:color="auto"/>
            <w:right w:val="none" w:sz="0" w:space="0" w:color="auto"/>
          </w:divBdr>
        </w:div>
        <w:div w:id="397284245">
          <w:marLeft w:val="0"/>
          <w:marRight w:val="0"/>
          <w:marTop w:val="120"/>
          <w:marBottom w:val="0"/>
          <w:divBdr>
            <w:top w:val="none" w:sz="0" w:space="0" w:color="auto"/>
            <w:left w:val="none" w:sz="0" w:space="0" w:color="auto"/>
            <w:bottom w:val="none" w:sz="0" w:space="0" w:color="auto"/>
            <w:right w:val="none" w:sz="0" w:space="0" w:color="auto"/>
          </w:divBdr>
        </w:div>
        <w:div w:id="1061758397">
          <w:marLeft w:val="0"/>
          <w:marRight w:val="0"/>
          <w:marTop w:val="120"/>
          <w:marBottom w:val="0"/>
          <w:divBdr>
            <w:top w:val="none" w:sz="0" w:space="0" w:color="auto"/>
            <w:left w:val="none" w:sz="0" w:space="0" w:color="auto"/>
            <w:bottom w:val="none" w:sz="0" w:space="0" w:color="auto"/>
            <w:right w:val="none" w:sz="0" w:space="0" w:color="auto"/>
          </w:divBdr>
        </w:div>
        <w:div w:id="1710765713">
          <w:marLeft w:val="0"/>
          <w:marRight w:val="0"/>
          <w:marTop w:val="120"/>
          <w:marBottom w:val="0"/>
          <w:divBdr>
            <w:top w:val="none" w:sz="0" w:space="0" w:color="auto"/>
            <w:left w:val="none" w:sz="0" w:space="0" w:color="auto"/>
            <w:bottom w:val="none" w:sz="0" w:space="0" w:color="auto"/>
            <w:right w:val="none" w:sz="0" w:space="0" w:color="auto"/>
          </w:divBdr>
        </w:div>
        <w:div w:id="1661695572">
          <w:marLeft w:val="0"/>
          <w:marRight w:val="0"/>
          <w:marTop w:val="120"/>
          <w:marBottom w:val="0"/>
          <w:divBdr>
            <w:top w:val="none" w:sz="0" w:space="0" w:color="auto"/>
            <w:left w:val="none" w:sz="0" w:space="0" w:color="auto"/>
            <w:bottom w:val="none" w:sz="0" w:space="0" w:color="auto"/>
            <w:right w:val="none" w:sz="0" w:space="0" w:color="auto"/>
          </w:divBdr>
        </w:div>
        <w:div w:id="284848489">
          <w:marLeft w:val="0"/>
          <w:marRight w:val="0"/>
          <w:marTop w:val="120"/>
          <w:marBottom w:val="0"/>
          <w:divBdr>
            <w:top w:val="none" w:sz="0" w:space="0" w:color="auto"/>
            <w:left w:val="none" w:sz="0" w:space="0" w:color="auto"/>
            <w:bottom w:val="none" w:sz="0" w:space="0" w:color="auto"/>
            <w:right w:val="none" w:sz="0" w:space="0" w:color="auto"/>
          </w:divBdr>
        </w:div>
        <w:div w:id="1732266994">
          <w:marLeft w:val="0"/>
          <w:marRight w:val="0"/>
          <w:marTop w:val="120"/>
          <w:marBottom w:val="0"/>
          <w:divBdr>
            <w:top w:val="none" w:sz="0" w:space="0" w:color="auto"/>
            <w:left w:val="none" w:sz="0" w:space="0" w:color="auto"/>
            <w:bottom w:val="none" w:sz="0" w:space="0" w:color="auto"/>
            <w:right w:val="none" w:sz="0" w:space="0" w:color="auto"/>
          </w:divBdr>
        </w:div>
        <w:div w:id="606275989">
          <w:marLeft w:val="0"/>
          <w:marRight w:val="0"/>
          <w:marTop w:val="120"/>
          <w:marBottom w:val="0"/>
          <w:divBdr>
            <w:top w:val="none" w:sz="0" w:space="0" w:color="auto"/>
            <w:left w:val="none" w:sz="0" w:space="0" w:color="auto"/>
            <w:bottom w:val="none" w:sz="0" w:space="0" w:color="auto"/>
            <w:right w:val="none" w:sz="0" w:space="0" w:color="auto"/>
          </w:divBdr>
        </w:div>
        <w:div w:id="498160406">
          <w:marLeft w:val="0"/>
          <w:marRight w:val="0"/>
          <w:marTop w:val="120"/>
          <w:marBottom w:val="0"/>
          <w:divBdr>
            <w:top w:val="none" w:sz="0" w:space="0" w:color="auto"/>
            <w:left w:val="none" w:sz="0" w:space="0" w:color="auto"/>
            <w:bottom w:val="none" w:sz="0" w:space="0" w:color="auto"/>
            <w:right w:val="none" w:sz="0" w:space="0" w:color="auto"/>
          </w:divBdr>
        </w:div>
        <w:div w:id="370883267">
          <w:marLeft w:val="0"/>
          <w:marRight w:val="0"/>
          <w:marTop w:val="120"/>
          <w:marBottom w:val="0"/>
          <w:divBdr>
            <w:top w:val="none" w:sz="0" w:space="0" w:color="auto"/>
            <w:left w:val="none" w:sz="0" w:space="0" w:color="auto"/>
            <w:bottom w:val="none" w:sz="0" w:space="0" w:color="auto"/>
            <w:right w:val="none" w:sz="0" w:space="0" w:color="auto"/>
          </w:divBdr>
        </w:div>
        <w:div w:id="1579513083">
          <w:marLeft w:val="0"/>
          <w:marRight w:val="0"/>
          <w:marTop w:val="120"/>
          <w:marBottom w:val="0"/>
          <w:divBdr>
            <w:top w:val="none" w:sz="0" w:space="0" w:color="auto"/>
            <w:left w:val="none" w:sz="0" w:space="0" w:color="auto"/>
            <w:bottom w:val="none" w:sz="0" w:space="0" w:color="auto"/>
            <w:right w:val="none" w:sz="0" w:space="0" w:color="auto"/>
          </w:divBdr>
        </w:div>
        <w:div w:id="2071808300">
          <w:marLeft w:val="0"/>
          <w:marRight w:val="0"/>
          <w:marTop w:val="120"/>
          <w:marBottom w:val="0"/>
          <w:divBdr>
            <w:top w:val="none" w:sz="0" w:space="0" w:color="auto"/>
            <w:left w:val="none" w:sz="0" w:space="0" w:color="auto"/>
            <w:bottom w:val="none" w:sz="0" w:space="0" w:color="auto"/>
            <w:right w:val="none" w:sz="0" w:space="0" w:color="auto"/>
          </w:divBdr>
        </w:div>
        <w:div w:id="942346975">
          <w:marLeft w:val="0"/>
          <w:marRight w:val="0"/>
          <w:marTop w:val="120"/>
          <w:marBottom w:val="0"/>
          <w:divBdr>
            <w:top w:val="none" w:sz="0" w:space="0" w:color="auto"/>
            <w:left w:val="none" w:sz="0" w:space="0" w:color="auto"/>
            <w:bottom w:val="none" w:sz="0" w:space="0" w:color="auto"/>
            <w:right w:val="none" w:sz="0" w:space="0" w:color="auto"/>
          </w:divBdr>
        </w:div>
        <w:div w:id="1998920577">
          <w:marLeft w:val="0"/>
          <w:marRight w:val="0"/>
          <w:marTop w:val="120"/>
          <w:marBottom w:val="0"/>
          <w:divBdr>
            <w:top w:val="none" w:sz="0" w:space="0" w:color="auto"/>
            <w:left w:val="none" w:sz="0" w:space="0" w:color="auto"/>
            <w:bottom w:val="none" w:sz="0" w:space="0" w:color="auto"/>
            <w:right w:val="none" w:sz="0" w:space="0" w:color="auto"/>
          </w:divBdr>
        </w:div>
        <w:div w:id="654605937">
          <w:marLeft w:val="0"/>
          <w:marRight w:val="0"/>
          <w:marTop w:val="120"/>
          <w:marBottom w:val="0"/>
          <w:divBdr>
            <w:top w:val="none" w:sz="0" w:space="0" w:color="auto"/>
            <w:left w:val="none" w:sz="0" w:space="0" w:color="auto"/>
            <w:bottom w:val="none" w:sz="0" w:space="0" w:color="auto"/>
            <w:right w:val="none" w:sz="0" w:space="0" w:color="auto"/>
          </w:divBdr>
        </w:div>
        <w:div w:id="1897400454">
          <w:marLeft w:val="0"/>
          <w:marRight w:val="0"/>
          <w:marTop w:val="120"/>
          <w:marBottom w:val="0"/>
          <w:divBdr>
            <w:top w:val="none" w:sz="0" w:space="0" w:color="auto"/>
            <w:left w:val="none" w:sz="0" w:space="0" w:color="auto"/>
            <w:bottom w:val="none" w:sz="0" w:space="0" w:color="auto"/>
            <w:right w:val="none" w:sz="0" w:space="0" w:color="auto"/>
          </w:divBdr>
        </w:div>
        <w:div w:id="2145611208">
          <w:marLeft w:val="0"/>
          <w:marRight w:val="0"/>
          <w:marTop w:val="120"/>
          <w:marBottom w:val="0"/>
          <w:divBdr>
            <w:top w:val="none" w:sz="0" w:space="0" w:color="auto"/>
            <w:left w:val="none" w:sz="0" w:space="0" w:color="auto"/>
            <w:bottom w:val="none" w:sz="0" w:space="0" w:color="auto"/>
            <w:right w:val="none" w:sz="0" w:space="0" w:color="auto"/>
          </w:divBdr>
        </w:div>
        <w:div w:id="680357011">
          <w:marLeft w:val="0"/>
          <w:marRight w:val="0"/>
          <w:marTop w:val="120"/>
          <w:marBottom w:val="0"/>
          <w:divBdr>
            <w:top w:val="none" w:sz="0" w:space="0" w:color="auto"/>
            <w:left w:val="none" w:sz="0" w:space="0" w:color="auto"/>
            <w:bottom w:val="none" w:sz="0" w:space="0" w:color="auto"/>
            <w:right w:val="none" w:sz="0" w:space="0" w:color="auto"/>
          </w:divBdr>
        </w:div>
        <w:div w:id="2073038018">
          <w:marLeft w:val="0"/>
          <w:marRight w:val="0"/>
          <w:marTop w:val="120"/>
          <w:marBottom w:val="0"/>
          <w:divBdr>
            <w:top w:val="none" w:sz="0" w:space="0" w:color="auto"/>
            <w:left w:val="none" w:sz="0" w:space="0" w:color="auto"/>
            <w:bottom w:val="none" w:sz="0" w:space="0" w:color="auto"/>
            <w:right w:val="none" w:sz="0" w:space="0" w:color="auto"/>
          </w:divBdr>
        </w:div>
        <w:div w:id="181745685">
          <w:marLeft w:val="0"/>
          <w:marRight w:val="0"/>
          <w:marTop w:val="120"/>
          <w:marBottom w:val="0"/>
          <w:divBdr>
            <w:top w:val="none" w:sz="0" w:space="0" w:color="auto"/>
            <w:left w:val="none" w:sz="0" w:space="0" w:color="auto"/>
            <w:bottom w:val="none" w:sz="0" w:space="0" w:color="auto"/>
            <w:right w:val="none" w:sz="0" w:space="0" w:color="auto"/>
          </w:divBdr>
        </w:div>
        <w:div w:id="688332145">
          <w:marLeft w:val="0"/>
          <w:marRight w:val="0"/>
          <w:marTop w:val="120"/>
          <w:marBottom w:val="0"/>
          <w:divBdr>
            <w:top w:val="none" w:sz="0" w:space="0" w:color="auto"/>
            <w:left w:val="none" w:sz="0" w:space="0" w:color="auto"/>
            <w:bottom w:val="none" w:sz="0" w:space="0" w:color="auto"/>
            <w:right w:val="none" w:sz="0" w:space="0" w:color="auto"/>
          </w:divBdr>
        </w:div>
        <w:div w:id="2026780275">
          <w:marLeft w:val="0"/>
          <w:marRight w:val="0"/>
          <w:marTop w:val="120"/>
          <w:marBottom w:val="0"/>
          <w:divBdr>
            <w:top w:val="none" w:sz="0" w:space="0" w:color="auto"/>
            <w:left w:val="none" w:sz="0" w:space="0" w:color="auto"/>
            <w:bottom w:val="none" w:sz="0" w:space="0" w:color="auto"/>
            <w:right w:val="none" w:sz="0" w:space="0" w:color="auto"/>
          </w:divBdr>
        </w:div>
      </w:divsChild>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1864689">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03005435">
      <w:bodyDiv w:val="1"/>
      <w:marLeft w:val="0"/>
      <w:marRight w:val="0"/>
      <w:marTop w:val="0"/>
      <w:marBottom w:val="0"/>
      <w:divBdr>
        <w:top w:val="none" w:sz="0" w:space="0" w:color="auto"/>
        <w:left w:val="none" w:sz="0" w:space="0" w:color="auto"/>
        <w:bottom w:val="none" w:sz="0" w:space="0" w:color="auto"/>
        <w:right w:val="none" w:sz="0" w:space="0" w:color="auto"/>
      </w:divBdr>
      <w:divsChild>
        <w:div w:id="1210528680">
          <w:marLeft w:val="0"/>
          <w:marRight w:val="0"/>
          <w:marTop w:val="192"/>
          <w:marBottom w:val="0"/>
          <w:divBdr>
            <w:top w:val="none" w:sz="0" w:space="0" w:color="auto"/>
            <w:left w:val="none" w:sz="0" w:space="0" w:color="auto"/>
            <w:bottom w:val="none" w:sz="0" w:space="0" w:color="auto"/>
            <w:right w:val="none" w:sz="0" w:space="0" w:color="auto"/>
          </w:divBdr>
        </w:div>
        <w:div w:id="1318919866">
          <w:marLeft w:val="0"/>
          <w:marRight w:val="0"/>
          <w:marTop w:val="0"/>
          <w:marBottom w:val="0"/>
          <w:divBdr>
            <w:top w:val="none" w:sz="0" w:space="0" w:color="auto"/>
            <w:left w:val="none" w:sz="0" w:space="0" w:color="auto"/>
            <w:bottom w:val="none" w:sz="0" w:space="0" w:color="auto"/>
            <w:right w:val="none" w:sz="0" w:space="0" w:color="auto"/>
          </w:divBdr>
          <w:divsChild>
            <w:div w:id="1156991196">
              <w:marLeft w:val="0"/>
              <w:marRight w:val="0"/>
              <w:marTop w:val="192"/>
              <w:marBottom w:val="0"/>
              <w:divBdr>
                <w:top w:val="none" w:sz="0" w:space="0" w:color="auto"/>
                <w:left w:val="none" w:sz="0" w:space="0" w:color="auto"/>
                <w:bottom w:val="none" w:sz="0" w:space="0" w:color="auto"/>
                <w:right w:val="none" w:sz="0" w:space="0" w:color="auto"/>
              </w:divBdr>
            </w:div>
          </w:divsChild>
        </w:div>
        <w:div w:id="1263802340">
          <w:marLeft w:val="0"/>
          <w:marRight w:val="0"/>
          <w:marTop w:val="0"/>
          <w:marBottom w:val="0"/>
          <w:divBdr>
            <w:top w:val="none" w:sz="0" w:space="0" w:color="auto"/>
            <w:left w:val="none" w:sz="0" w:space="0" w:color="auto"/>
            <w:bottom w:val="none" w:sz="0" w:space="0" w:color="auto"/>
            <w:right w:val="none" w:sz="0" w:space="0" w:color="auto"/>
          </w:divBdr>
        </w:div>
        <w:div w:id="467362237">
          <w:marLeft w:val="0"/>
          <w:marRight w:val="0"/>
          <w:marTop w:val="192"/>
          <w:marBottom w:val="0"/>
          <w:divBdr>
            <w:top w:val="none" w:sz="0" w:space="0" w:color="auto"/>
            <w:left w:val="none" w:sz="0" w:space="0" w:color="auto"/>
            <w:bottom w:val="none" w:sz="0" w:space="0" w:color="auto"/>
            <w:right w:val="none" w:sz="0" w:space="0" w:color="auto"/>
          </w:divBdr>
        </w:div>
        <w:div w:id="232088811">
          <w:marLeft w:val="0"/>
          <w:marRight w:val="0"/>
          <w:marTop w:val="0"/>
          <w:marBottom w:val="0"/>
          <w:divBdr>
            <w:top w:val="none" w:sz="0" w:space="0" w:color="auto"/>
            <w:left w:val="none" w:sz="0" w:space="0" w:color="auto"/>
            <w:bottom w:val="none" w:sz="0" w:space="0" w:color="auto"/>
            <w:right w:val="none" w:sz="0" w:space="0" w:color="auto"/>
          </w:divBdr>
          <w:divsChild>
            <w:div w:id="653724940">
              <w:marLeft w:val="0"/>
              <w:marRight w:val="0"/>
              <w:marTop w:val="192"/>
              <w:marBottom w:val="0"/>
              <w:divBdr>
                <w:top w:val="none" w:sz="0" w:space="0" w:color="auto"/>
                <w:left w:val="none" w:sz="0" w:space="0" w:color="auto"/>
                <w:bottom w:val="none" w:sz="0" w:space="0" w:color="auto"/>
                <w:right w:val="none" w:sz="0" w:space="0" w:color="auto"/>
              </w:divBdr>
            </w:div>
          </w:divsChild>
        </w:div>
        <w:div w:id="1053194423">
          <w:marLeft w:val="0"/>
          <w:marRight w:val="0"/>
          <w:marTop w:val="0"/>
          <w:marBottom w:val="0"/>
          <w:divBdr>
            <w:top w:val="none" w:sz="0" w:space="0" w:color="auto"/>
            <w:left w:val="none" w:sz="0" w:space="0" w:color="auto"/>
            <w:bottom w:val="none" w:sz="0" w:space="0" w:color="auto"/>
            <w:right w:val="none" w:sz="0" w:space="0" w:color="auto"/>
          </w:divBdr>
        </w:div>
        <w:div w:id="796332728">
          <w:marLeft w:val="0"/>
          <w:marRight w:val="0"/>
          <w:marTop w:val="192"/>
          <w:marBottom w:val="0"/>
          <w:divBdr>
            <w:top w:val="none" w:sz="0" w:space="0" w:color="auto"/>
            <w:left w:val="none" w:sz="0" w:space="0" w:color="auto"/>
            <w:bottom w:val="none" w:sz="0" w:space="0" w:color="auto"/>
            <w:right w:val="none" w:sz="0" w:space="0" w:color="auto"/>
          </w:divBdr>
        </w:div>
        <w:div w:id="219173700">
          <w:marLeft w:val="0"/>
          <w:marRight w:val="0"/>
          <w:marTop w:val="0"/>
          <w:marBottom w:val="0"/>
          <w:divBdr>
            <w:top w:val="none" w:sz="0" w:space="0" w:color="auto"/>
            <w:left w:val="none" w:sz="0" w:space="0" w:color="auto"/>
            <w:bottom w:val="none" w:sz="0" w:space="0" w:color="auto"/>
            <w:right w:val="none" w:sz="0" w:space="0" w:color="auto"/>
          </w:divBdr>
          <w:divsChild>
            <w:div w:id="910968060">
              <w:marLeft w:val="0"/>
              <w:marRight w:val="0"/>
              <w:marTop w:val="192"/>
              <w:marBottom w:val="0"/>
              <w:divBdr>
                <w:top w:val="none" w:sz="0" w:space="0" w:color="auto"/>
                <w:left w:val="none" w:sz="0" w:space="0" w:color="auto"/>
                <w:bottom w:val="none" w:sz="0" w:space="0" w:color="auto"/>
                <w:right w:val="none" w:sz="0" w:space="0" w:color="auto"/>
              </w:divBdr>
            </w:div>
          </w:divsChild>
        </w:div>
        <w:div w:id="1976908371">
          <w:marLeft w:val="0"/>
          <w:marRight w:val="0"/>
          <w:marTop w:val="0"/>
          <w:marBottom w:val="0"/>
          <w:divBdr>
            <w:top w:val="none" w:sz="0" w:space="0" w:color="auto"/>
            <w:left w:val="none" w:sz="0" w:space="0" w:color="auto"/>
            <w:bottom w:val="none" w:sz="0" w:space="0" w:color="auto"/>
            <w:right w:val="none" w:sz="0" w:space="0" w:color="auto"/>
          </w:divBdr>
        </w:div>
        <w:div w:id="402261016">
          <w:marLeft w:val="0"/>
          <w:marRight w:val="0"/>
          <w:marTop w:val="192"/>
          <w:marBottom w:val="0"/>
          <w:divBdr>
            <w:top w:val="none" w:sz="0" w:space="0" w:color="auto"/>
            <w:left w:val="none" w:sz="0" w:space="0" w:color="auto"/>
            <w:bottom w:val="none" w:sz="0" w:space="0" w:color="auto"/>
            <w:right w:val="none" w:sz="0" w:space="0" w:color="auto"/>
          </w:divBdr>
        </w:div>
        <w:div w:id="251817548">
          <w:marLeft w:val="0"/>
          <w:marRight w:val="0"/>
          <w:marTop w:val="0"/>
          <w:marBottom w:val="0"/>
          <w:divBdr>
            <w:top w:val="none" w:sz="0" w:space="0" w:color="auto"/>
            <w:left w:val="none" w:sz="0" w:space="0" w:color="auto"/>
            <w:bottom w:val="none" w:sz="0" w:space="0" w:color="auto"/>
            <w:right w:val="none" w:sz="0" w:space="0" w:color="auto"/>
          </w:divBdr>
          <w:divsChild>
            <w:div w:id="152262826">
              <w:marLeft w:val="0"/>
              <w:marRight w:val="0"/>
              <w:marTop w:val="192"/>
              <w:marBottom w:val="0"/>
              <w:divBdr>
                <w:top w:val="none" w:sz="0" w:space="0" w:color="auto"/>
                <w:left w:val="none" w:sz="0" w:space="0" w:color="auto"/>
                <w:bottom w:val="none" w:sz="0" w:space="0" w:color="auto"/>
                <w:right w:val="none" w:sz="0" w:space="0" w:color="auto"/>
              </w:divBdr>
            </w:div>
          </w:divsChild>
        </w:div>
        <w:div w:id="291910525">
          <w:marLeft w:val="0"/>
          <w:marRight w:val="0"/>
          <w:marTop w:val="0"/>
          <w:marBottom w:val="0"/>
          <w:divBdr>
            <w:top w:val="none" w:sz="0" w:space="0" w:color="auto"/>
            <w:left w:val="none" w:sz="0" w:space="0" w:color="auto"/>
            <w:bottom w:val="none" w:sz="0" w:space="0" w:color="auto"/>
            <w:right w:val="none" w:sz="0" w:space="0" w:color="auto"/>
          </w:divBdr>
        </w:div>
        <w:div w:id="1193885915">
          <w:marLeft w:val="0"/>
          <w:marRight w:val="0"/>
          <w:marTop w:val="192"/>
          <w:marBottom w:val="0"/>
          <w:divBdr>
            <w:top w:val="none" w:sz="0" w:space="0" w:color="auto"/>
            <w:left w:val="none" w:sz="0" w:space="0" w:color="auto"/>
            <w:bottom w:val="none" w:sz="0" w:space="0" w:color="auto"/>
            <w:right w:val="none" w:sz="0" w:space="0" w:color="auto"/>
          </w:divBdr>
        </w:div>
        <w:div w:id="439301157">
          <w:marLeft w:val="0"/>
          <w:marRight w:val="0"/>
          <w:marTop w:val="0"/>
          <w:marBottom w:val="0"/>
          <w:divBdr>
            <w:top w:val="none" w:sz="0" w:space="0" w:color="auto"/>
            <w:left w:val="none" w:sz="0" w:space="0" w:color="auto"/>
            <w:bottom w:val="none" w:sz="0" w:space="0" w:color="auto"/>
            <w:right w:val="none" w:sz="0" w:space="0" w:color="auto"/>
          </w:divBdr>
        </w:div>
        <w:div w:id="335042351">
          <w:marLeft w:val="0"/>
          <w:marRight w:val="0"/>
          <w:marTop w:val="192"/>
          <w:marBottom w:val="0"/>
          <w:divBdr>
            <w:top w:val="none" w:sz="0" w:space="0" w:color="auto"/>
            <w:left w:val="none" w:sz="0" w:space="0" w:color="auto"/>
            <w:bottom w:val="none" w:sz="0" w:space="0" w:color="auto"/>
            <w:right w:val="none" w:sz="0" w:space="0" w:color="auto"/>
          </w:divBdr>
        </w:div>
        <w:div w:id="1066297747">
          <w:marLeft w:val="0"/>
          <w:marRight w:val="0"/>
          <w:marTop w:val="0"/>
          <w:marBottom w:val="0"/>
          <w:divBdr>
            <w:top w:val="none" w:sz="0" w:space="0" w:color="auto"/>
            <w:left w:val="none" w:sz="0" w:space="0" w:color="auto"/>
            <w:bottom w:val="none" w:sz="0" w:space="0" w:color="auto"/>
            <w:right w:val="none" w:sz="0" w:space="0" w:color="auto"/>
          </w:divBdr>
          <w:divsChild>
            <w:div w:id="1438059476">
              <w:marLeft w:val="0"/>
              <w:marRight w:val="0"/>
              <w:marTop w:val="192"/>
              <w:marBottom w:val="0"/>
              <w:divBdr>
                <w:top w:val="none" w:sz="0" w:space="0" w:color="auto"/>
                <w:left w:val="none" w:sz="0" w:space="0" w:color="auto"/>
                <w:bottom w:val="none" w:sz="0" w:space="0" w:color="auto"/>
                <w:right w:val="none" w:sz="0" w:space="0" w:color="auto"/>
              </w:divBdr>
            </w:div>
          </w:divsChild>
        </w:div>
        <w:div w:id="1343700162">
          <w:marLeft w:val="0"/>
          <w:marRight w:val="0"/>
          <w:marTop w:val="0"/>
          <w:marBottom w:val="0"/>
          <w:divBdr>
            <w:top w:val="none" w:sz="0" w:space="0" w:color="auto"/>
            <w:left w:val="none" w:sz="0" w:space="0" w:color="auto"/>
            <w:bottom w:val="none" w:sz="0" w:space="0" w:color="auto"/>
            <w:right w:val="none" w:sz="0" w:space="0" w:color="auto"/>
          </w:divBdr>
        </w:div>
        <w:div w:id="149908012">
          <w:marLeft w:val="0"/>
          <w:marRight w:val="0"/>
          <w:marTop w:val="192"/>
          <w:marBottom w:val="0"/>
          <w:divBdr>
            <w:top w:val="none" w:sz="0" w:space="0" w:color="auto"/>
            <w:left w:val="none" w:sz="0" w:space="0" w:color="auto"/>
            <w:bottom w:val="none" w:sz="0" w:space="0" w:color="auto"/>
            <w:right w:val="none" w:sz="0" w:space="0" w:color="auto"/>
          </w:divBdr>
        </w:div>
        <w:div w:id="465466831">
          <w:marLeft w:val="0"/>
          <w:marRight w:val="0"/>
          <w:marTop w:val="0"/>
          <w:marBottom w:val="0"/>
          <w:divBdr>
            <w:top w:val="none" w:sz="0" w:space="0" w:color="auto"/>
            <w:left w:val="none" w:sz="0" w:space="0" w:color="auto"/>
            <w:bottom w:val="none" w:sz="0" w:space="0" w:color="auto"/>
            <w:right w:val="none" w:sz="0" w:space="0" w:color="auto"/>
          </w:divBdr>
          <w:divsChild>
            <w:div w:id="1153063863">
              <w:marLeft w:val="0"/>
              <w:marRight w:val="0"/>
              <w:marTop w:val="192"/>
              <w:marBottom w:val="0"/>
              <w:divBdr>
                <w:top w:val="none" w:sz="0" w:space="0" w:color="auto"/>
                <w:left w:val="none" w:sz="0" w:space="0" w:color="auto"/>
                <w:bottom w:val="none" w:sz="0" w:space="0" w:color="auto"/>
                <w:right w:val="none" w:sz="0" w:space="0" w:color="auto"/>
              </w:divBdr>
            </w:div>
          </w:divsChild>
        </w:div>
        <w:div w:id="1148087753">
          <w:marLeft w:val="0"/>
          <w:marRight w:val="0"/>
          <w:marTop w:val="0"/>
          <w:marBottom w:val="0"/>
          <w:divBdr>
            <w:top w:val="none" w:sz="0" w:space="0" w:color="auto"/>
            <w:left w:val="none" w:sz="0" w:space="0" w:color="auto"/>
            <w:bottom w:val="none" w:sz="0" w:space="0" w:color="auto"/>
            <w:right w:val="none" w:sz="0" w:space="0" w:color="auto"/>
          </w:divBdr>
        </w:div>
        <w:div w:id="1464154069">
          <w:marLeft w:val="0"/>
          <w:marRight w:val="0"/>
          <w:marTop w:val="192"/>
          <w:marBottom w:val="0"/>
          <w:divBdr>
            <w:top w:val="none" w:sz="0" w:space="0" w:color="auto"/>
            <w:left w:val="none" w:sz="0" w:space="0" w:color="auto"/>
            <w:bottom w:val="none" w:sz="0" w:space="0" w:color="auto"/>
            <w:right w:val="none" w:sz="0" w:space="0" w:color="auto"/>
          </w:divBdr>
        </w:div>
        <w:div w:id="67655000">
          <w:marLeft w:val="0"/>
          <w:marRight w:val="0"/>
          <w:marTop w:val="0"/>
          <w:marBottom w:val="0"/>
          <w:divBdr>
            <w:top w:val="none" w:sz="0" w:space="0" w:color="auto"/>
            <w:left w:val="none" w:sz="0" w:space="0" w:color="auto"/>
            <w:bottom w:val="none" w:sz="0" w:space="0" w:color="auto"/>
            <w:right w:val="none" w:sz="0" w:space="0" w:color="auto"/>
          </w:divBdr>
          <w:divsChild>
            <w:div w:id="263222821">
              <w:marLeft w:val="0"/>
              <w:marRight w:val="0"/>
              <w:marTop w:val="192"/>
              <w:marBottom w:val="0"/>
              <w:divBdr>
                <w:top w:val="none" w:sz="0" w:space="0" w:color="auto"/>
                <w:left w:val="none" w:sz="0" w:space="0" w:color="auto"/>
                <w:bottom w:val="none" w:sz="0" w:space="0" w:color="auto"/>
                <w:right w:val="none" w:sz="0" w:space="0" w:color="auto"/>
              </w:divBdr>
            </w:div>
          </w:divsChild>
        </w:div>
        <w:div w:id="598946654">
          <w:marLeft w:val="0"/>
          <w:marRight w:val="0"/>
          <w:marTop w:val="0"/>
          <w:marBottom w:val="0"/>
          <w:divBdr>
            <w:top w:val="none" w:sz="0" w:space="0" w:color="auto"/>
            <w:left w:val="none" w:sz="0" w:space="0" w:color="auto"/>
            <w:bottom w:val="none" w:sz="0" w:space="0" w:color="auto"/>
            <w:right w:val="none" w:sz="0" w:space="0" w:color="auto"/>
          </w:divBdr>
        </w:div>
        <w:div w:id="598567146">
          <w:marLeft w:val="0"/>
          <w:marRight w:val="0"/>
          <w:marTop w:val="192"/>
          <w:marBottom w:val="0"/>
          <w:divBdr>
            <w:top w:val="none" w:sz="0" w:space="0" w:color="auto"/>
            <w:left w:val="none" w:sz="0" w:space="0" w:color="auto"/>
            <w:bottom w:val="none" w:sz="0" w:space="0" w:color="auto"/>
            <w:right w:val="none" w:sz="0" w:space="0" w:color="auto"/>
          </w:divBdr>
        </w:div>
        <w:div w:id="1580753002">
          <w:marLeft w:val="0"/>
          <w:marRight w:val="0"/>
          <w:marTop w:val="0"/>
          <w:marBottom w:val="0"/>
          <w:divBdr>
            <w:top w:val="none" w:sz="0" w:space="0" w:color="auto"/>
            <w:left w:val="none" w:sz="0" w:space="0" w:color="auto"/>
            <w:bottom w:val="none" w:sz="0" w:space="0" w:color="auto"/>
            <w:right w:val="none" w:sz="0" w:space="0" w:color="auto"/>
          </w:divBdr>
          <w:divsChild>
            <w:div w:id="1932204680">
              <w:marLeft w:val="0"/>
              <w:marRight w:val="0"/>
              <w:marTop w:val="192"/>
              <w:marBottom w:val="0"/>
              <w:divBdr>
                <w:top w:val="none" w:sz="0" w:space="0" w:color="auto"/>
                <w:left w:val="none" w:sz="0" w:space="0" w:color="auto"/>
                <w:bottom w:val="none" w:sz="0" w:space="0" w:color="auto"/>
                <w:right w:val="none" w:sz="0" w:space="0" w:color="auto"/>
              </w:divBdr>
            </w:div>
          </w:divsChild>
        </w:div>
        <w:div w:id="1679038902">
          <w:marLeft w:val="0"/>
          <w:marRight w:val="0"/>
          <w:marTop w:val="0"/>
          <w:marBottom w:val="0"/>
          <w:divBdr>
            <w:top w:val="none" w:sz="0" w:space="0" w:color="auto"/>
            <w:left w:val="none" w:sz="0" w:space="0" w:color="auto"/>
            <w:bottom w:val="none" w:sz="0" w:space="0" w:color="auto"/>
            <w:right w:val="none" w:sz="0" w:space="0" w:color="auto"/>
          </w:divBdr>
        </w:div>
        <w:div w:id="1965960910">
          <w:marLeft w:val="0"/>
          <w:marRight w:val="0"/>
          <w:marTop w:val="192"/>
          <w:marBottom w:val="0"/>
          <w:divBdr>
            <w:top w:val="none" w:sz="0" w:space="0" w:color="auto"/>
            <w:left w:val="none" w:sz="0" w:space="0" w:color="auto"/>
            <w:bottom w:val="none" w:sz="0" w:space="0" w:color="auto"/>
            <w:right w:val="none" w:sz="0" w:space="0" w:color="auto"/>
          </w:divBdr>
        </w:div>
        <w:div w:id="789862346">
          <w:marLeft w:val="0"/>
          <w:marRight w:val="0"/>
          <w:marTop w:val="0"/>
          <w:marBottom w:val="0"/>
          <w:divBdr>
            <w:top w:val="none" w:sz="0" w:space="0" w:color="auto"/>
            <w:left w:val="none" w:sz="0" w:space="0" w:color="auto"/>
            <w:bottom w:val="none" w:sz="0" w:space="0" w:color="auto"/>
            <w:right w:val="none" w:sz="0" w:space="0" w:color="auto"/>
          </w:divBdr>
          <w:divsChild>
            <w:div w:id="782919435">
              <w:marLeft w:val="0"/>
              <w:marRight w:val="0"/>
              <w:marTop w:val="192"/>
              <w:marBottom w:val="0"/>
              <w:divBdr>
                <w:top w:val="none" w:sz="0" w:space="0" w:color="auto"/>
                <w:left w:val="none" w:sz="0" w:space="0" w:color="auto"/>
                <w:bottom w:val="none" w:sz="0" w:space="0" w:color="auto"/>
                <w:right w:val="none" w:sz="0" w:space="0" w:color="auto"/>
              </w:divBdr>
            </w:div>
          </w:divsChild>
        </w:div>
        <w:div w:id="296377911">
          <w:marLeft w:val="0"/>
          <w:marRight w:val="0"/>
          <w:marTop w:val="0"/>
          <w:marBottom w:val="0"/>
          <w:divBdr>
            <w:top w:val="none" w:sz="0" w:space="0" w:color="auto"/>
            <w:left w:val="none" w:sz="0" w:space="0" w:color="auto"/>
            <w:bottom w:val="none" w:sz="0" w:space="0" w:color="auto"/>
            <w:right w:val="none" w:sz="0" w:space="0" w:color="auto"/>
          </w:divBdr>
        </w:div>
        <w:div w:id="431318735">
          <w:marLeft w:val="0"/>
          <w:marRight w:val="0"/>
          <w:marTop w:val="192"/>
          <w:marBottom w:val="0"/>
          <w:divBdr>
            <w:top w:val="none" w:sz="0" w:space="0" w:color="auto"/>
            <w:left w:val="none" w:sz="0" w:space="0" w:color="auto"/>
            <w:bottom w:val="none" w:sz="0" w:space="0" w:color="auto"/>
            <w:right w:val="none" w:sz="0" w:space="0" w:color="auto"/>
          </w:divBdr>
        </w:div>
        <w:div w:id="1082918355">
          <w:marLeft w:val="0"/>
          <w:marRight w:val="0"/>
          <w:marTop w:val="0"/>
          <w:marBottom w:val="0"/>
          <w:divBdr>
            <w:top w:val="none" w:sz="0" w:space="0" w:color="auto"/>
            <w:left w:val="none" w:sz="0" w:space="0" w:color="auto"/>
            <w:bottom w:val="none" w:sz="0" w:space="0" w:color="auto"/>
            <w:right w:val="none" w:sz="0" w:space="0" w:color="auto"/>
          </w:divBdr>
          <w:divsChild>
            <w:div w:id="1101486762">
              <w:marLeft w:val="0"/>
              <w:marRight w:val="0"/>
              <w:marTop w:val="192"/>
              <w:marBottom w:val="0"/>
              <w:divBdr>
                <w:top w:val="none" w:sz="0" w:space="0" w:color="auto"/>
                <w:left w:val="none" w:sz="0" w:space="0" w:color="auto"/>
                <w:bottom w:val="none" w:sz="0" w:space="0" w:color="auto"/>
                <w:right w:val="none" w:sz="0" w:space="0" w:color="auto"/>
              </w:divBdr>
            </w:div>
          </w:divsChild>
        </w:div>
        <w:div w:id="1990862300">
          <w:marLeft w:val="0"/>
          <w:marRight w:val="0"/>
          <w:marTop w:val="192"/>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29018687">
      <w:bodyDiv w:val="1"/>
      <w:marLeft w:val="0"/>
      <w:marRight w:val="0"/>
      <w:marTop w:val="0"/>
      <w:marBottom w:val="0"/>
      <w:divBdr>
        <w:top w:val="none" w:sz="0" w:space="0" w:color="auto"/>
        <w:left w:val="none" w:sz="0" w:space="0" w:color="auto"/>
        <w:bottom w:val="none" w:sz="0" w:space="0" w:color="auto"/>
        <w:right w:val="none" w:sz="0" w:space="0" w:color="auto"/>
      </w:divBdr>
      <w:divsChild>
        <w:div w:id="980117969">
          <w:marLeft w:val="0"/>
          <w:marRight w:val="0"/>
          <w:marTop w:val="120"/>
          <w:marBottom w:val="0"/>
          <w:divBdr>
            <w:top w:val="none" w:sz="0" w:space="0" w:color="auto"/>
            <w:left w:val="none" w:sz="0" w:space="0" w:color="auto"/>
            <w:bottom w:val="none" w:sz="0" w:space="0" w:color="auto"/>
            <w:right w:val="none" w:sz="0" w:space="0" w:color="auto"/>
          </w:divBdr>
        </w:div>
        <w:div w:id="549847749">
          <w:marLeft w:val="0"/>
          <w:marRight w:val="0"/>
          <w:marTop w:val="120"/>
          <w:marBottom w:val="0"/>
          <w:divBdr>
            <w:top w:val="none" w:sz="0" w:space="0" w:color="auto"/>
            <w:left w:val="none" w:sz="0" w:space="0" w:color="auto"/>
            <w:bottom w:val="none" w:sz="0" w:space="0" w:color="auto"/>
            <w:right w:val="none" w:sz="0" w:space="0" w:color="auto"/>
          </w:divBdr>
        </w:div>
        <w:div w:id="904027406">
          <w:marLeft w:val="0"/>
          <w:marRight w:val="0"/>
          <w:marTop w:val="120"/>
          <w:marBottom w:val="0"/>
          <w:divBdr>
            <w:top w:val="none" w:sz="0" w:space="0" w:color="auto"/>
            <w:left w:val="none" w:sz="0" w:space="0" w:color="auto"/>
            <w:bottom w:val="none" w:sz="0" w:space="0" w:color="auto"/>
            <w:right w:val="none" w:sz="0" w:space="0" w:color="auto"/>
          </w:divBdr>
        </w:div>
        <w:div w:id="1972322233">
          <w:marLeft w:val="0"/>
          <w:marRight w:val="0"/>
          <w:marTop w:val="120"/>
          <w:marBottom w:val="0"/>
          <w:divBdr>
            <w:top w:val="none" w:sz="0" w:space="0" w:color="auto"/>
            <w:left w:val="none" w:sz="0" w:space="0" w:color="auto"/>
            <w:bottom w:val="none" w:sz="0" w:space="0" w:color="auto"/>
            <w:right w:val="none" w:sz="0" w:space="0" w:color="auto"/>
          </w:divBdr>
        </w:div>
        <w:div w:id="606428022">
          <w:marLeft w:val="0"/>
          <w:marRight w:val="0"/>
          <w:marTop w:val="120"/>
          <w:marBottom w:val="0"/>
          <w:divBdr>
            <w:top w:val="none" w:sz="0" w:space="0" w:color="auto"/>
            <w:left w:val="none" w:sz="0" w:space="0" w:color="auto"/>
            <w:bottom w:val="none" w:sz="0" w:space="0" w:color="auto"/>
            <w:right w:val="none" w:sz="0" w:space="0" w:color="auto"/>
          </w:divBdr>
        </w:div>
        <w:div w:id="1443264390">
          <w:marLeft w:val="0"/>
          <w:marRight w:val="0"/>
          <w:marTop w:val="120"/>
          <w:marBottom w:val="0"/>
          <w:divBdr>
            <w:top w:val="none" w:sz="0" w:space="0" w:color="auto"/>
            <w:left w:val="none" w:sz="0" w:space="0" w:color="auto"/>
            <w:bottom w:val="none" w:sz="0" w:space="0" w:color="auto"/>
            <w:right w:val="none" w:sz="0" w:space="0" w:color="auto"/>
          </w:divBdr>
        </w:div>
        <w:div w:id="1978952841">
          <w:marLeft w:val="0"/>
          <w:marRight w:val="0"/>
          <w:marTop w:val="120"/>
          <w:marBottom w:val="0"/>
          <w:divBdr>
            <w:top w:val="none" w:sz="0" w:space="0" w:color="auto"/>
            <w:left w:val="none" w:sz="0" w:space="0" w:color="auto"/>
            <w:bottom w:val="none" w:sz="0" w:space="0" w:color="auto"/>
            <w:right w:val="none" w:sz="0" w:space="0" w:color="auto"/>
          </w:divBdr>
        </w:div>
        <w:div w:id="1562598688">
          <w:marLeft w:val="0"/>
          <w:marRight w:val="0"/>
          <w:marTop w:val="120"/>
          <w:marBottom w:val="0"/>
          <w:divBdr>
            <w:top w:val="none" w:sz="0" w:space="0" w:color="auto"/>
            <w:left w:val="none" w:sz="0" w:space="0" w:color="auto"/>
            <w:bottom w:val="none" w:sz="0" w:space="0" w:color="auto"/>
            <w:right w:val="none" w:sz="0" w:space="0" w:color="auto"/>
          </w:divBdr>
        </w:div>
        <w:div w:id="730038098">
          <w:marLeft w:val="0"/>
          <w:marRight w:val="0"/>
          <w:marTop w:val="120"/>
          <w:marBottom w:val="0"/>
          <w:divBdr>
            <w:top w:val="none" w:sz="0" w:space="0" w:color="auto"/>
            <w:left w:val="none" w:sz="0" w:space="0" w:color="auto"/>
            <w:bottom w:val="none" w:sz="0" w:space="0" w:color="auto"/>
            <w:right w:val="none" w:sz="0" w:space="0" w:color="auto"/>
          </w:divBdr>
        </w:div>
        <w:div w:id="159585946">
          <w:marLeft w:val="0"/>
          <w:marRight w:val="0"/>
          <w:marTop w:val="120"/>
          <w:marBottom w:val="0"/>
          <w:divBdr>
            <w:top w:val="none" w:sz="0" w:space="0" w:color="auto"/>
            <w:left w:val="none" w:sz="0" w:space="0" w:color="auto"/>
            <w:bottom w:val="none" w:sz="0" w:space="0" w:color="auto"/>
            <w:right w:val="none" w:sz="0" w:space="0" w:color="auto"/>
          </w:divBdr>
        </w:div>
        <w:div w:id="638271081">
          <w:marLeft w:val="0"/>
          <w:marRight w:val="0"/>
          <w:marTop w:val="120"/>
          <w:marBottom w:val="0"/>
          <w:divBdr>
            <w:top w:val="none" w:sz="0" w:space="0" w:color="auto"/>
            <w:left w:val="none" w:sz="0" w:space="0" w:color="auto"/>
            <w:bottom w:val="none" w:sz="0" w:space="0" w:color="auto"/>
            <w:right w:val="none" w:sz="0" w:space="0" w:color="auto"/>
          </w:divBdr>
        </w:div>
        <w:div w:id="926301991">
          <w:marLeft w:val="0"/>
          <w:marRight w:val="0"/>
          <w:marTop w:val="0"/>
          <w:marBottom w:val="192"/>
          <w:divBdr>
            <w:top w:val="none" w:sz="0" w:space="0" w:color="auto"/>
            <w:left w:val="none" w:sz="0" w:space="0" w:color="auto"/>
            <w:bottom w:val="none" w:sz="0" w:space="0" w:color="auto"/>
            <w:right w:val="none" w:sz="0" w:space="0" w:color="auto"/>
          </w:divBdr>
          <w:divsChild>
            <w:div w:id="1807158661">
              <w:marLeft w:val="0"/>
              <w:marRight w:val="0"/>
              <w:marTop w:val="120"/>
              <w:marBottom w:val="0"/>
              <w:divBdr>
                <w:top w:val="none" w:sz="0" w:space="0" w:color="auto"/>
                <w:left w:val="none" w:sz="0" w:space="0" w:color="auto"/>
                <w:bottom w:val="none" w:sz="0" w:space="0" w:color="auto"/>
                <w:right w:val="none" w:sz="0" w:space="0" w:color="auto"/>
              </w:divBdr>
            </w:div>
          </w:divsChild>
        </w:div>
        <w:div w:id="1619485914">
          <w:marLeft w:val="0"/>
          <w:marRight w:val="0"/>
          <w:marTop w:val="120"/>
          <w:marBottom w:val="0"/>
          <w:divBdr>
            <w:top w:val="none" w:sz="0" w:space="0" w:color="auto"/>
            <w:left w:val="none" w:sz="0" w:space="0" w:color="auto"/>
            <w:bottom w:val="none" w:sz="0" w:space="0" w:color="auto"/>
            <w:right w:val="none" w:sz="0" w:space="0" w:color="auto"/>
          </w:divBdr>
        </w:div>
        <w:div w:id="670378843">
          <w:marLeft w:val="0"/>
          <w:marRight w:val="0"/>
          <w:marTop w:val="120"/>
          <w:marBottom w:val="0"/>
          <w:divBdr>
            <w:top w:val="none" w:sz="0" w:space="0" w:color="auto"/>
            <w:left w:val="none" w:sz="0" w:space="0" w:color="auto"/>
            <w:bottom w:val="none" w:sz="0" w:space="0" w:color="auto"/>
            <w:right w:val="none" w:sz="0" w:space="0" w:color="auto"/>
          </w:divBdr>
        </w:div>
        <w:div w:id="1424491842">
          <w:marLeft w:val="0"/>
          <w:marRight w:val="0"/>
          <w:marTop w:val="120"/>
          <w:marBottom w:val="0"/>
          <w:divBdr>
            <w:top w:val="none" w:sz="0" w:space="0" w:color="auto"/>
            <w:left w:val="none" w:sz="0" w:space="0" w:color="auto"/>
            <w:bottom w:val="none" w:sz="0" w:space="0" w:color="auto"/>
            <w:right w:val="none" w:sz="0" w:space="0" w:color="auto"/>
          </w:divBdr>
        </w:div>
        <w:div w:id="1295408964">
          <w:marLeft w:val="0"/>
          <w:marRight w:val="0"/>
          <w:marTop w:val="120"/>
          <w:marBottom w:val="0"/>
          <w:divBdr>
            <w:top w:val="none" w:sz="0" w:space="0" w:color="auto"/>
            <w:left w:val="none" w:sz="0" w:space="0" w:color="auto"/>
            <w:bottom w:val="none" w:sz="0" w:space="0" w:color="auto"/>
            <w:right w:val="none" w:sz="0" w:space="0" w:color="auto"/>
          </w:divBdr>
        </w:div>
        <w:div w:id="1793594154">
          <w:marLeft w:val="0"/>
          <w:marRight w:val="0"/>
          <w:marTop w:val="120"/>
          <w:marBottom w:val="0"/>
          <w:divBdr>
            <w:top w:val="none" w:sz="0" w:space="0" w:color="auto"/>
            <w:left w:val="none" w:sz="0" w:space="0" w:color="auto"/>
            <w:bottom w:val="none" w:sz="0" w:space="0" w:color="auto"/>
            <w:right w:val="none" w:sz="0" w:space="0" w:color="auto"/>
          </w:divBdr>
        </w:div>
        <w:div w:id="1215040661">
          <w:marLeft w:val="0"/>
          <w:marRight w:val="0"/>
          <w:marTop w:val="120"/>
          <w:marBottom w:val="0"/>
          <w:divBdr>
            <w:top w:val="none" w:sz="0" w:space="0" w:color="auto"/>
            <w:left w:val="none" w:sz="0" w:space="0" w:color="auto"/>
            <w:bottom w:val="none" w:sz="0" w:space="0" w:color="auto"/>
            <w:right w:val="none" w:sz="0" w:space="0" w:color="auto"/>
          </w:divBdr>
        </w:div>
        <w:div w:id="714235123">
          <w:marLeft w:val="0"/>
          <w:marRight w:val="0"/>
          <w:marTop w:val="120"/>
          <w:marBottom w:val="0"/>
          <w:divBdr>
            <w:top w:val="none" w:sz="0" w:space="0" w:color="auto"/>
            <w:left w:val="none" w:sz="0" w:space="0" w:color="auto"/>
            <w:bottom w:val="none" w:sz="0" w:space="0" w:color="auto"/>
            <w:right w:val="none" w:sz="0" w:space="0" w:color="auto"/>
          </w:divBdr>
        </w:div>
        <w:div w:id="1954969949">
          <w:marLeft w:val="0"/>
          <w:marRight w:val="0"/>
          <w:marTop w:val="120"/>
          <w:marBottom w:val="0"/>
          <w:divBdr>
            <w:top w:val="none" w:sz="0" w:space="0" w:color="auto"/>
            <w:left w:val="none" w:sz="0" w:space="0" w:color="auto"/>
            <w:bottom w:val="none" w:sz="0" w:space="0" w:color="auto"/>
            <w:right w:val="none" w:sz="0" w:space="0" w:color="auto"/>
          </w:divBdr>
        </w:div>
        <w:div w:id="32972403">
          <w:marLeft w:val="0"/>
          <w:marRight w:val="0"/>
          <w:marTop w:val="120"/>
          <w:marBottom w:val="0"/>
          <w:divBdr>
            <w:top w:val="none" w:sz="0" w:space="0" w:color="auto"/>
            <w:left w:val="none" w:sz="0" w:space="0" w:color="auto"/>
            <w:bottom w:val="none" w:sz="0" w:space="0" w:color="auto"/>
            <w:right w:val="none" w:sz="0" w:space="0" w:color="auto"/>
          </w:divBdr>
        </w:div>
        <w:div w:id="947153985">
          <w:marLeft w:val="0"/>
          <w:marRight w:val="0"/>
          <w:marTop w:val="120"/>
          <w:marBottom w:val="0"/>
          <w:divBdr>
            <w:top w:val="none" w:sz="0" w:space="0" w:color="auto"/>
            <w:left w:val="none" w:sz="0" w:space="0" w:color="auto"/>
            <w:bottom w:val="none" w:sz="0" w:space="0" w:color="auto"/>
            <w:right w:val="none" w:sz="0" w:space="0" w:color="auto"/>
          </w:divBdr>
        </w:div>
        <w:div w:id="607202741">
          <w:marLeft w:val="0"/>
          <w:marRight w:val="0"/>
          <w:marTop w:val="120"/>
          <w:marBottom w:val="0"/>
          <w:divBdr>
            <w:top w:val="none" w:sz="0" w:space="0" w:color="auto"/>
            <w:left w:val="none" w:sz="0" w:space="0" w:color="auto"/>
            <w:bottom w:val="none" w:sz="0" w:space="0" w:color="auto"/>
            <w:right w:val="none" w:sz="0" w:space="0" w:color="auto"/>
          </w:divBdr>
        </w:div>
        <w:div w:id="32124213">
          <w:marLeft w:val="0"/>
          <w:marRight w:val="0"/>
          <w:marTop w:val="120"/>
          <w:marBottom w:val="0"/>
          <w:divBdr>
            <w:top w:val="none" w:sz="0" w:space="0" w:color="auto"/>
            <w:left w:val="none" w:sz="0" w:space="0" w:color="auto"/>
            <w:bottom w:val="none" w:sz="0" w:space="0" w:color="auto"/>
            <w:right w:val="none" w:sz="0" w:space="0" w:color="auto"/>
          </w:divBdr>
        </w:div>
        <w:div w:id="1487210825">
          <w:marLeft w:val="0"/>
          <w:marRight w:val="0"/>
          <w:marTop w:val="120"/>
          <w:marBottom w:val="0"/>
          <w:divBdr>
            <w:top w:val="none" w:sz="0" w:space="0" w:color="auto"/>
            <w:left w:val="none" w:sz="0" w:space="0" w:color="auto"/>
            <w:bottom w:val="none" w:sz="0" w:space="0" w:color="auto"/>
            <w:right w:val="none" w:sz="0" w:space="0" w:color="auto"/>
          </w:divBdr>
        </w:div>
        <w:div w:id="911506652">
          <w:marLeft w:val="0"/>
          <w:marRight w:val="0"/>
          <w:marTop w:val="120"/>
          <w:marBottom w:val="0"/>
          <w:divBdr>
            <w:top w:val="none" w:sz="0" w:space="0" w:color="auto"/>
            <w:left w:val="none" w:sz="0" w:space="0" w:color="auto"/>
            <w:bottom w:val="none" w:sz="0" w:space="0" w:color="auto"/>
            <w:right w:val="none" w:sz="0" w:space="0" w:color="auto"/>
          </w:divBdr>
        </w:div>
        <w:div w:id="559287594">
          <w:marLeft w:val="0"/>
          <w:marRight w:val="0"/>
          <w:marTop w:val="120"/>
          <w:marBottom w:val="0"/>
          <w:divBdr>
            <w:top w:val="none" w:sz="0" w:space="0" w:color="auto"/>
            <w:left w:val="none" w:sz="0" w:space="0" w:color="auto"/>
            <w:bottom w:val="none" w:sz="0" w:space="0" w:color="auto"/>
            <w:right w:val="none" w:sz="0" w:space="0" w:color="auto"/>
          </w:divBdr>
        </w:div>
        <w:div w:id="256252684">
          <w:marLeft w:val="0"/>
          <w:marRight w:val="0"/>
          <w:marTop w:val="120"/>
          <w:marBottom w:val="0"/>
          <w:divBdr>
            <w:top w:val="none" w:sz="0" w:space="0" w:color="auto"/>
            <w:left w:val="none" w:sz="0" w:space="0" w:color="auto"/>
            <w:bottom w:val="none" w:sz="0" w:space="0" w:color="auto"/>
            <w:right w:val="none" w:sz="0" w:space="0" w:color="auto"/>
          </w:divBdr>
        </w:div>
        <w:div w:id="429088884">
          <w:marLeft w:val="0"/>
          <w:marRight w:val="0"/>
          <w:marTop w:val="120"/>
          <w:marBottom w:val="0"/>
          <w:divBdr>
            <w:top w:val="none" w:sz="0" w:space="0" w:color="auto"/>
            <w:left w:val="none" w:sz="0" w:space="0" w:color="auto"/>
            <w:bottom w:val="none" w:sz="0" w:space="0" w:color="auto"/>
            <w:right w:val="none" w:sz="0" w:space="0" w:color="auto"/>
          </w:divBdr>
        </w:div>
        <w:div w:id="1525249971">
          <w:marLeft w:val="0"/>
          <w:marRight w:val="0"/>
          <w:marTop w:val="120"/>
          <w:marBottom w:val="0"/>
          <w:divBdr>
            <w:top w:val="none" w:sz="0" w:space="0" w:color="auto"/>
            <w:left w:val="none" w:sz="0" w:space="0" w:color="auto"/>
            <w:bottom w:val="none" w:sz="0" w:space="0" w:color="auto"/>
            <w:right w:val="none" w:sz="0" w:space="0" w:color="auto"/>
          </w:divBdr>
        </w:div>
        <w:div w:id="907619246">
          <w:marLeft w:val="0"/>
          <w:marRight w:val="0"/>
          <w:marTop w:val="120"/>
          <w:marBottom w:val="0"/>
          <w:divBdr>
            <w:top w:val="none" w:sz="0" w:space="0" w:color="auto"/>
            <w:left w:val="none" w:sz="0" w:space="0" w:color="auto"/>
            <w:bottom w:val="none" w:sz="0" w:space="0" w:color="auto"/>
            <w:right w:val="none" w:sz="0" w:space="0" w:color="auto"/>
          </w:divBdr>
        </w:div>
        <w:div w:id="1248806390">
          <w:marLeft w:val="0"/>
          <w:marRight w:val="0"/>
          <w:marTop w:val="120"/>
          <w:marBottom w:val="0"/>
          <w:divBdr>
            <w:top w:val="none" w:sz="0" w:space="0" w:color="auto"/>
            <w:left w:val="none" w:sz="0" w:space="0" w:color="auto"/>
            <w:bottom w:val="none" w:sz="0" w:space="0" w:color="auto"/>
            <w:right w:val="none" w:sz="0" w:space="0" w:color="auto"/>
          </w:divBdr>
        </w:div>
        <w:div w:id="2062510419">
          <w:marLeft w:val="0"/>
          <w:marRight w:val="0"/>
          <w:marTop w:val="120"/>
          <w:marBottom w:val="0"/>
          <w:divBdr>
            <w:top w:val="none" w:sz="0" w:space="0" w:color="auto"/>
            <w:left w:val="none" w:sz="0" w:space="0" w:color="auto"/>
            <w:bottom w:val="none" w:sz="0" w:space="0" w:color="auto"/>
            <w:right w:val="none" w:sz="0" w:space="0" w:color="auto"/>
          </w:divBdr>
        </w:div>
        <w:div w:id="1145665463">
          <w:marLeft w:val="0"/>
          <w:marRight w:val="0"/>
          <w:marTop w:val="120"/>
          <w:marBottom w:val="0"/>
          <w:divBdr>
            <w:top w:val="none" w:sz="0" w:space="0" w:color="auto"/>
            <w:left w:val="none" w:sz="0" w:space="0" w:color="auto"/>
            <w:bottom w:val="none" w:sz="0" w:space="0" w:color="auto"/>
            <w:right w:val="none" w:sz="0" w:space="0" w:color="auto"/>
          </w:divBdr>
        </w:div>
        <w:div w:id="1273787537">
          <w:marLeft w:val="0"/>
          <w:marRight w:val="0"/>
          <w:marTop w:val="120"/>
          <w:marBottom w:val="0"/>
          <w:divBdr>
            <w:top w:val="none" w:sz="0" w:space="0" w:color="auto"/>
            <w:left w:val="none" w:sz="0" w:space="0" w:color="auto"/>
            <w:bottom w:val="none" w:sz="0" w:space="0" w:color="auto"/>
            <w:right w:val="none" w:sz="0" w:space="0" w:color="auto"/>
          </w:divBdr>
        </w:div>
        <w:div w:id="432627634">
          <w:marLeft w:val="0"/>
          <w:marRight w:val="0"/>
          <w:marTop w:val="120"/>
          <w:marBottom w:val="0"/>
          <w:divBdr>
            <w:top w:val="none" w:sz="0" w:space="0" w:color="auto"/>
            <w:left w:val="none" w:sz="0" w:space="0" w:color="auto"/>
            <w:bottom w:val="none" w:sz="0" w:space="0" w:color="auto"/>
            <w:right w:val="none" w:sz="0" w:space="0" w:color="auto"/>
          </w:divBdr>
        </w:div>
        <w:div w:id="1251086161">
          <w:marLeft w:val="0"/>
          <w:marRight w:val="0"/>
          <w:marTop w:val="120"/>
          <w:marBottom w:val="0"/>
          <w:divBdr>
            <w:top w:val="none" w:sz="0" w:space="0" w:color="auto"/>
            <w:left w:val="none" w:sz="0" w:space="0" w:color="auto"/>
            <w:bottom w:val="none" w:sz="0" w:space="0" w:color="auto"/>
            <w:right w:val="none" w:sz="0" w:space="0" w:color="auto"/>
          </w:divBdr>
        </w:div>
        <w:div w:id="434254305">
          <w:marLeft w:val="0"/>
          <w:marRight w:val="0"/>
          <w:marTop w:val="120"/>
          <w:marBottom w:val="0"/>
          <w:divBdr>
            <w:top w:val="none" w:sz="0" w:space="0" w:color="auto"/>
            <w:left w:val="none" w:sz="0" w:space="0" w:color="auto"/>
            <w:bottom w:val="none" w:sz="0" w:space="0" w:color="auto"/>
            <w:right w:val="none" w:sz="0" w:space="0" w:color="auto"/>
          </w:divBdr>
        </w:div>
        <w:div w:id="463933738">
          <w:marLeft w:val="0"/>
          <w:marRight w:val="0"/>
          <w:marTop w:val="120"/>
          <w:marBottom w:val="0"/>
          <w:divBdr>
            <w:top w:val="none" w:sz="0" w:space="0" w:color="auto"/>
            <w:left w:val="none" w:sz="0" w:space="0" w:color="auto"/>
            <w:bottom w:val="none" w:sz="0" w:space="0" w:color="auto"/>
            <w:right w:val="none" w:sz="0" w:space="0" w:color="auto"/>
          </w:divBdr>
        </w:div>
        <w:div w:id="71128741">
          <w:marLeft w:val="0"/>
          <w:marRight w:val="0"/>
          <w:marTop w:val="120"/>
          <w:marBottom w:val="0"/>
          <w:divBdr>
            <w:top w:val="none" w:sz="0" w:space="0" w:color="auto"/>
            <w:left w:val="none" w:sz="0" w:space="0" w:color="auto"/>
            <w:bottom w:val="none" w:sz="0" w:space="0" w:color="auto"/>
            <w:right w:val="none" w:sz="0" w:space="0" w:color="auto"/>
          </w:divBdr>
        </w:div>
        <w:div w:id="501093290">
          <w:marLeft w:val="0"/>
          <w:marRight w:val="0"/>
          <w:marTop w:val="120"/>
          <w:marBottom w:val="0"/>
          <w:divBdr>
            <w:top w:val="none" w:sz="0" w:space="0" w:color="auto"/>
            <w:left w:val="none" w:sz="0" w:space="0" w:color="auto"/>
            <w:bottom w:val="none" w:sz="0" w:space="0" w:color="auto"/>
            <w:right w:val="none" w:sz="0" w:space="0" w:color="auto"/>
          </w:divBdr>
        </w:div>
        <w:div w:id="1841503666">
          <w:marLeft w:val="0"/>
          <w:marRight w:val="0"/>
          <w:marTop w:val="120"/>
          <w:marBottom w:val="0"/>
          <w:divBdr>
            <w:top w:val="none" w:sz="0" w:space="0" w:color="auto"/>
            <w:left w:val="none" w:sz="0" w:space="0" w:color="auto"/>
            <w:bottom w:val="none" w:sz="0" w:space="0" w:color="auto"/>
            <w:right w:val="none" w:sz="0" w:space="0" w:color="auto"/>
          </w:divBdr>
        </w:div>
        <w:div w:id="1335646221">
          <w:marLeft w:val="0"/>
          <w:marRight w:val="0"/>
          <w:marTop w:val="120"/>
          <w:marBottom w:val="0"/>
          <w:divBdr>
            <w:top w:val="none" w:sz="0" w:space="0" w:color="auto"/>
            <w:left w:val="none" w:sz="0" w:space="0" w:color="auto"/>
            <w:bottom w:val="none" w:sz="0" w:space="0" w:color="auto"/>
            <w:right w:val="none" w:sz="0" w:space="0" w:color="auto"/>
          </w:divBdr>
        </w:div>
        <w:div w:id="2057773580">
          <w:marLeft w:val="0"/>
          <w:marRight w:val="0"/>
          <w:marTop w:val="120"/>
          <w:marBottom w:val="0"/>
          <w:divBdr>
            <w:top w:val="none" w:sz="0" w:space="0" w:color="auto"/>
            <w:left w:val="none" w:sz="0" w:space="0" w:color="auto"/>
            <w:bottom w:val="none" w:sz="0" w:space="0" w:color="auto"/>
            <w:right w:val="none" w:sz="0" w:space="0" w:color="auto"/>
          </w:divBdr>
        </w:div>
        <w:div w:id="896087025">
          <w:marLeft w:val="0"/>
          <w:marRight w:val="0"/>
          <w:marTop w:val="120"/>
          <w:marBottom w:val="0"/>
          <w:divBdr>
            <w:top w:val="none" w:sz="0" w:space="0" w:color="auto"/>
            <w:left w:val="none" w:sz="0" w:space="0" w:color="auto"/>
            <w:bottom w:val="none" w:sz="0" w:space="0" w:color="auto"/>
            <w:right w:val="none" w:sz="0" w:space="0" w:color="auto"/>
          </w:divBdr>
        </w:div>
        <w:div w:id="823861195">
          <w:marLeft w:val="0"/>
          <w:marRight w:val="0"/>
          <w:marTop w:val="120"/>
          <w:marBottom w:val="0"/>
          <w:divBdr>
            <w:top w:val="none" w:sz="0" w:space="0" w:color="auto"/>
            <w:left w:val="none" w:sz="0" w:space="0" w:color="auto"/>
            <w:bottom w:val="none" w:sz="0" w:space="0" w:color="auto"/>
            <w:right w:val="none" w:sz="0" w:space="0" w:color="auto"/>
          </w:divBdr>
        </w:div>
        <w:div w:id="951664366">
          <w:marLeft w:val="0"/>
          <w:marRight w:val="0"/>
          <w:marTop w:val="120"/>
          <w:marBottom w:val="0"/>
          <w:divBdr>
            <w:top w:val="none" w:sz="0" w:space="0" w:color="auto"/>
            <w:left w:val="none" w:sz="0" w:space="0" w:color="auto"/>
            <w:bottom w:val="none" w:sz="0" w:space="0" w:color="auto"/>
            <w:right w:val="none" w:sz="0" w:space="0" w:color="auto"/>
          </w:divBdr>
        </w:div>
        <w:div w:id="1008368002">
          <w:marLeft w:val="0"/>
          <w:marRight w:val="0"/>
          <w:marTop w:val="120"/>
          <w:marBottom w:val="0"/>
          <w:divBdr>
            <w:top w:val="none" w:sz="0" w:space="0" w:color="auto"/>
            <w:left w:val="none" w:sz="0" w:space="0" w:color="auto"/>
            <w:bottom w:val="none" w:sz="0" w:space="0" w:color="auto"/>
            <w:right w:val="none" w:sz="0" w:space="0" w:color="auto"/>
          </w:divBdr>
        </w:div>
        <w:div w:id="761419233">
          <w:marLeft w:val="0"/>
          <w:marRight w:val="0"/>
          <w:marTop w:val="120"/>
          <w:marBottom w:val="0"/>
          <w:divBdr>
            <w:top w:val="none" w:sz="0" w:space="0" w:color="auto"/>
            <w:left w:val="none" w:sz="0" w:space="0" w:color="auto"/>
            <w:bottom w:val="none" w:sz="0" w:space="0" w:color="auto"/>
            <w:right w:val="none" w:sz="0" w:space="0" w:color="auto"/>
          </w:divBdr>
        </w:div>
        <w:div w:id="668291131">
          <w:marLeft w:val="0"/>
          <w:marRight w:val="0"/>
          <w:marTop w:val="120"/>
          <w:marBottom w:val="0"/>
          <w:divBdr>
            <w:top w:val="none" w:sz="0" w:space="0" w:color="auto"/>
            <w:left w:val="none" w:sz="0" w:space="0" w:color="auto"/>
            <w:bottom w:val="none" w:sz="0" w:space="0" w:color="auto"/>
            <w:right w:val="none" w:sz="0" w:space="0" w:color="auto"/>
          </w:divBdr>
        </w:div>
        <w:div w:id="443110711">
          <w:marLeft w:val="0"/>
          <w:marRight w:val="0"/>
          <w:marTop w:val="120"/>
          <w:marBottom w:val="0"/>
          <w:divBdr>
            <w:top w:val="none" w:sz="0" w:space="0" w:color="auto"/>
            <w:left w:val="none" w:sz="0" w:space="0" w:color="auto"/>
            <w:bottom w:val="none" w:sz="0" w:space="0" w:color="auto"/>
            <w:right w:val="none" w:sz="0" w:space="0" w:color="auto"/>
          </w:divBdr>
        </w:div>
        <w:div w:id="1118840890">
          <w:marLeft w:val="0"/>
          <w:marRight w:val="0"/>
          <w:marTop w:val="120"/>
          <w:marBottom w:val="0"/>
          <w:divBdr>
            <w:top w:val="none" w:sz="0" w:space="0" w:color="auto"/>
            <w:left w:val="none" w:sz="0" w:space="0" w:color="auto"/>
            <w:bottom w:val="none" w:sz="0" w:space="0" w:color="auto"/>
            <w:right w:val="none" w:sz="0" w:space="0" w:color="auto"/>
          </w:divBdr>
        </w:div>
        <w:div w:id="1492987243">
          <w:marLeft w:val="0"/>
          <w:marRight w:val="0"/>
          <w:marTop w:val="120"/>
          <w:marBottom w:val="0"/>
          <w:divBdr>
            <w:top w:val="none" w:sz="0" w:space="0" w:color="auto"/>
            <w:left w:val="none" w:sz="0" w:space="0" w:color="auto"/>
            <w:bottom w:val="none" w:sz="0" w:space="0" w:color="auto"/>
            <w:right w:val="none" w:sz="0" w:space="0" w:color="auto"/>
          </w:divBdr>
        </w:div>
        <w:div w:id="88357407">
          <w:marLeft w:val="0"/>
          <w:marRight w:val="0"/>
          <w:marTop w:val="120"/>
          <w:marBottom w:val="0"/>
          <w:divBdr>
            <w:top w:val="none" w:sz="0" w:space="0" w:color="auto"/>
            <w:left w:val="none" w:sz="0" w:space="0" w:color="auto"/>
            <w:bottom w:val="none" w:sz="0" w:space="0" w:color="auto"/>
            <w:right w:val="none" w:sz="0" w:space="0" w:color="auto"/>
          </w:divBdr>
        </w:div>
        <w:div w:id="1181822062">
          <w:marLeft w:val="0"/>
          <w:marRight w:val="0"/>
          <w:marTop w:val="120"/>
          <w:marBottom w:val="0"/>
          <w:divBdr>
            <w:top w:val="none" w:sz="0" w:space="0" w:color="auto"/>
            <w:left w:val="none" w:sz="0" w:space="0" w:color="auto"/>
            <w:bottom w:val="none" w:sz="0" w:space="0" w:color="auto"/>
            <w:right w:val="none" w:sz="0" w:space="0" w:color="auto"/>
          </w:divBdr>
        </w:div>
        <w:div w:id="2101751267">
          <w:marLeft w:val="0"/>
          <w:marRight w:val="0"/>
          <w:marTop w:val="120"/>
          <w:marBottom w:val="0"/>
          <w:divBdr>
            <w:top w:val="none" w:sz="0" w:space="0" w:color="auto"/>
            <w:left w:val="none" w:sz="0" w:space="0" w:color="auto"/>
            <w:bottom w:val="none" w:sz="0" w:space="0" w:color="auto"/>
            <w:right w:val="none" w:sz="0" w:space="0" w:color="auto"/>
          </w:divBdr>
        </w:div>
        <w:div w:id="1638295896">
          <w:marLeft w:val="0"/>
          <w:marRight w:val="0"/>
          <w:marTop w:val="120"/>
          <w:marBottom w:val="0"/>
          <w:divBdr>
            <w:top w:val="none" w:sz="0" w:space="0" w:color="auto"/>
            <w:left w:val="none" w:sz="0" w:space="0" w:color="auto"/>
            <w:bottom w:val="none" w:sz="0" w:space="0" w:color="auto"/>
            <w:right w:val="none" w:sz="0" w:space="0" w:color="auto"/>
          </w:divBdr>
        </w:div>
        <w:div w:id="140777887">
          <w:marLeft w:val="0"/>
          <w:marRight w:val="0"/>
          <w:marTop w:val="120"/>
          <w:marBottom w:val="0"/>
          <w:divBdr>
            <w:top w:val="none" w:sz="0" w:space="0" w:color="auto"/>
            <w:left w:val="none" w:sz="0" w:space="0" w:color="auto"/>
            <w:bottom w:val="none" w:sz="0" w:space="0" w:color="auto"/>
            <w:right w:val="none" w:sz="0" w:space="0" w:color="auto"/>
          </w:divBdr>
        </w:div>
        <w:div w:id="30150065">
          <w:marLeft w:val="0"/>
          <w:marRight w:val="0"/>
          <w:marTop w:val="120"/>
          <w:marBottom w:val="0"/>
          <w:divBdr>
            <w:top w:val="none" w:sz="0" w:space="0" w:color="auto"/>
            <w:left w:val="none" w:sz="0" w:space="0" w:color="auto"/>
            <w:bottom w:val="none" w:sz="0" w:space="0" w:color="auto"/>
            <w:right w:val="none" w:sz="0" w:space="0" w:color="auto"/>
          </w:divBdr>
        </w:div>
        <w:div w:id="1398433080">
          <w:marLeft w:val="0"/>
          <w:marRight w:val="0"/>
          <w:marTop w:val="120"/>
          <w:marBottom w:val="0"/>
          <w:divBdr>
            <w:top w:val="none" w:sz="0" w:space="0" w:color="auto"/>
            <w:left w:val="none" w:sz="0" w:space="0" w:color="auto"/>
            <w:bottom w:val="none" w:sz="0" w:space="0" w:color="auto"/>
            <w:right w:val="none" w:sz="0" w:space="0" w:color="auto"/>
          </w:divBdr>
        </w:div>
        <w:div w:id="1104961508">
          <w:marLeft w:val="0"/>
          <w:marRight w:val="0"/>
          <w:marTop w:val="120"/>
          <w:marBottom w:val="0"/>
          <w:divBdr>
            <w:top w:val="none" w:sz="0" w:space="0" w:color="auto"/>
            <w:left w:val="none" w:sz="0" w:space="0" w:color="auto"/>
            <w:bottom w:val="none" w:sz="0" w:space="0" w:color="auto"/>
            <w:right w:val="none" w:sz="0" w:space="0" w:color="auto"/>
          </w:divBdr>
        </w:div>
        <w:div w:id="1162745218">
          <w:marLeft w:val="0"/>
          <w:marRight w:val="0"/>
          <w:marTop w:val="120"/>
          <w:marBottom w:val="0"/>
          <w:divBdr>
            <w:top w:val="none" w:sz="0" w:space="0" w:color="auto"/>
            <w:left w:val="none" w:sz="0" w:space="0" w:color="auto"/>
            <w:bottom w:val="none" w:sz="0" w:space="0" w:color="auto"/>
            <w:right w:val="none" w:sz="0" w:space="0" w:color="auto"/>
          </w:divBdr>
        </w:div>
        <w:div w:id="575821041">
          <w:marLeft w:val="0"/>
          <w:marRight w:val="0"/>
          <w:marTop w:val="120"/>
          <w:marBottom w:val="0"/>
          <w:divBdr>
            <w:top w:val="none" w:sz="0" w:space="0" w:color="auto"/>
            <w:left w:val="none" w:sz="0" w:space="0" w:color="auto"/>
            <w:bottom w:val="none" w:sz="0" w:space="0" w:color="auto"/>
            <w:right w:val="none" w:sz="0" w:space="0" w:color="auto"/>
          </w:divBdr>
        </w:div>
        <w:div w:id="1311637891">
          <w:marLeft w:val="0"/>
          <w:marRight w:val="0"/>
          <w:marTop w:val="120"/>
          <w:marBottom w:val="0"/>
          <w:divBdr>
            <w:top w:val="none" w:sz="0" w:space="0" w:color="auto"/>
            <w:left w:val="none" w:sz="0" w:space="0" w:color="auto"/>
            <w:bottom w:val="none" w:sz="0" w:space="0" w:color="auto"/>
            <w:right w:val="none" w:sz="0" w:space="0" w:color="auto"/>
          </w:divBdr>
        </w:div>
        <w:div w:id="2121100767">
          <w:marLeft w:val="0"/>
          <w:marRight w:val="0"/>
          <w:marTop w:val="120"/>
          <w:marBottom w:val="0"/>
          <w:divBdr>
            <w:top w:val="none" w:sz="0" w:space="0" w:color="auto"/>
            <w:left w:val="none" w:sz="0" w:space="0" w:color="auto"/>
            <w:bottom w:val="none" w:sz="0" w:space="0" w:color="auto"/>
            <w:right w:val="none" w:sz="0" w:space="0" w:color="auto"/>
          </w:divBdr>
        </w:div>
        <w:div w:id="851068490">
          <w:marLeft w:val="0"/>
          <w:marRight w:val="0"/>
          <w:marTop w:val="120"/>
          <w:marBottom w:val="0"/>
          <w:divBdr>
            <w:top w:val="none" w:sz="0" w:space="0" w:color="auto"/>
            <w:left w:val="none" w:sz="0" w:space="0" w:color="auto"/>
            <w:bottom w:val="none" w:sz="0" w:space="0" w:color="auto"/>
            <w:right w:val="none" w:sz="0" w:space="0" w:color="auto"/>
          </w:divBdr>
        </w:div>
        <w:div w:id="656693397">
          <w:marLeft w:val="0"/>
          <w:marRight w:val="0"/>
          <w:marTop w:val="120"/>
          <w:marBottom w:val="0"/>
          <w:divBdr>
            <w:top w:val="none" w:sz="0" w:space="0" w:color="auto"/>
            <w:left w:val="none" w:sz="0" w:space="0" w:color="auto"/>
            <w:bottom w:val="none" w:sz="0" w:space="0" w:color="auto"/>
            <w:right w:val="none" w:sz="0" w:space="0" w:color="auto"/>
          </w:divBdr>
        </w:div>
        <w:div w:id="1719159193">
          <w:marLeft w:val="0"/>
          <w:marRight w:val="0"/>
          <w:marTop w:val="120"/>
          <w:marBottom w:val="0"/>
          <w:divBdr>
            <w:top w:val="none" w:sz="0" w:space="0" w:color="auto"/>
            <w:left w:val="none" w:sz="0" w:space="0" w:color="auto"/>
            <w:bottom w:val="none" w:sz="0" w:space="0" w:color="auto"/>
            <w:right w:val="none" w:sz="0" w:space="0" w:color="auto"/>
          </w:divBdr>
        </w:div>
        <w:div w:id="39794214">
          <w:marLeft w:val="0"/>
          <w:marRight w:val="0"/>
          <w:marTop w:val="120"/>
          <w:marBottom w:val="0"/>
          <w:divBdr>
            <w:top w:val="none" w:sz="0" w:space="0" w:color="auto"/>
            <w:left w:val="none" w:sz="0" w:space="0" w:color="auto"/>
            <w:bottom w:val="none" w:sz="0" w:space="0" w:color="auto"/>
            <w:right w:val="none" w:sz="0" w:space="0" w:color="auto"/>
          </w:divBdr>
        </w:div>
        <w:div w:id="2041279546">
          <w:marLeft w:val="0"/>
          <w:marRight w:val="0"/>
          <w:marTop w:val="120"/>
          <w:marBottom w:val="0"/>
          <w:divBdr>
            <w:top w:val="none" w:sz="0" w:space="0" w:color="auto"/>
            <w:left w:val="none" w:sz="0" w:space="0" w:color="auto"/>
            <w:bottom w:val="none" w:sz="0" w:space="0" w:color="auto"/>
            <w:right w:val="none" w:sz="0" w:space="0" w:color="auto"/>
          </w:divBdr>
        </w:div>
        <w:div w:id="243033597">
          <w:marLeft w:val="0"/>
          <w:marRight w:val="0"/>
          <w:marTop w:val="120"/>
          <w:marBottom w:val="0"/>
          <w:divBdr>
            <w:top w:val="none" w:sz="0" w:space="0" w:color="auto"/>
            <w:left w:val="none" w:sz="0" w:space="0" w:color="auto"/>
            <w:bottom w:val="none" w:sz="0" w:space="0" w:color="auto"/>
            <w:right w:val="none" w:sz="0" w:space="0" w:color="auto"/>
          </w:divBdr>
        </w:div>
        <w:div w:id="916092310">
          <w:marLeft w:val="0"/>
          <w:marRight w:val="0"/>
          <w:marTop w:val="120"/>
          <w:marBottom w:val="0"/>
          <w:divBdr>
            <w:top w:val="none" w:sz="0" w:space="0" w:color="auto"/>
            <w:left w:val="none" w:sz="0" w:space="0" w:color="auto"/>
            <w:bottom w:val="none" w:sz="0" w:space="0" w:color="auto"/>
            <w:right w:val="none" w:sz="0" w:space="0" w:color="auto"/>
          </w:divBdr>
        </w:div>
        <w:div w:id="924219480">
          <w:marLeft w:val="0"/>
          <w:marRight w:val="0"/>
          <w:marTop w:val="120"/>
          <w:marBottom w:val="0"/>
          <w:divBdr>
            <w:top w:val="none" w:sz="0" w:space="0" w:color="auto"/>
            <w:left w:val="none" w:sz="0" w:space="0" w:color="auto"/>
            <w:bottom w:val="none" w:sz="0" w:space="0" w:color="auto"/>
            <w:right w:val="none" w:sz="0" w:space="0" w:color="auto"/>
          </w:divBdr>
        </w:div>
        <w:div w:id="1801223724">
          <w:marLeft w:val="0"/>
          <w:marRight w:val="0"/>
          <w:marTop w:val="120"/>
          <w:marBottom w:val="0"/>
          <w:divBdr>
            <w:top w:val="none" w:sz="0" w:space="0" w:color="auto"/>
            <w:left w:val="none" w:sz="0" w:space="0" w:color="auto"/>
            <w:bottom w:val="none" w:sz="0" w:space="0" w:color="auto"/>
            <w:right w:val="none" w:sz="0" w:space="0" w:color="auto"/>
          </w:divBdr>
        </w:div>
        <w:div w:id="174927026">
          <w:marLeft w:val="0"/>
          <w:marRight w:val="0"/>
          <w:marTop w:val="0"/>
          <w:marBottom w:val="192"/>
          <w:divBdr>
            <w:top w:val="none" w:sz="0" w:space="0" w:color="auto"/>
            <w:left w:val="none" w:sz="0" w:space="0" w:color="auto"/>
            <w:bottom w:val="none" w:sz="0" w:space="0" w:color="auto"/>
            <w:right w:val="none" w:sz="0" w:space="0" w:color="auto"/>
          </w:divBdr>
          <w:divsChild>
            <w:div w:id="267662286">
              <w:marLeft w:val="0"/>
              <w:marRight w:val="0"/>
              <w:marTop w:val="120"/>
              <w:marBottom w:val="0"/>
              <w:divBdr>
                <w:top w:val="none" w:sz="0" w:space="0" w:color="auto"/>
                <w:left w:val="none" w:sz="0" w:space="0" w:color="auto"/>
                <w:bottom w:val="none" w:sz="0" w:space="0" w:color="auto"/>
                <w:right w:val="none" w:sz="0" w:space="0" w:color="auto"/>
              </w:divBdr>
            </w:div>
          </w:divsChild>
        </w:div>
        <w:div w:id="933627993">
          <w:marLeft w:val="0"/>
          <w:marRight w:val="0"/>
          <w:marTop w:val="120"/>
          <w:marBottom w:val="96"/>
          <w:divBdr>
            <w:top w:val="none" w:sz="0" w:space="0" w:color="auto"/>
            <w:left w:val="single" w:sz="24" w:space="0" w:color="CED3F1"/>
            <w:bottom w:val="none" w:sz="0" w:space="0" w:color="auto"/>
            <w:right w:val="none" w:sz="0" w:space="0" w:color="auto"/>
          </w:divBdr>
        </w:div>
        <w:div w:id="1034887448">
          <w:marLeft w:val="0"/>
          <w:marRight w:val="0"/>
          <w:marTop w:val="120"/>
          <w:marBottom w:val="0"/>
          <w:divBdr>
            <w:top w:val="none" w:sz="0" w:space="0" w:color="auto"/>
            <w:left w:val="none" w:sz="0" w:space="0" w:color="auto"/>
            <w:bottom w:val="none" w:sz="0" w:space="0" w:color="auto"/>
            <w:right w:val="none" w:sz="0" w:space="0" w:color="auto"/>
          </w:divBdr>
        </w:div>
        <w:div w:id="608973995">
          <w:marLeft w:val="0"/>
          <w:marRight w:val="0"/>
          <w:marTop w:val="120"/>
          <w:marBottom w:val="0"/>
          <w:divBdr>
            <w:top w:val="none" w:sz="0" w:space="0" w:color="auto"/>
            <w:left w:val="none" w:sz="0" w:space="0" w:color="auto"/>
            <w:bottom w:val="none" w:sz="0" w:space="0" w:color="auto"/>
            <w:right w:val="none" w:sz="0" w:space="0" w:color="auto"/>
          </w:divBdr>
        </w:div>
        <w:div w:id="240407859">
          <w:marLeft w:val="0"/>
          <w:marRight w:val="0"/>
          <w:marTop w:val="120"/>
          <w:marBottom w:val="0"/>
          <w:divBdr>
            <w:top w:val="none" w:sz="0" w:space="0" w:color="auto"/>
            <w:left w:val="none" w:sz="0" w:space="0" w:color="auto"/>
            <w:bottom w:val="none" w:sz="0" w:space="0" w:color="auto"/>
            <w:right w:val="none" w:sz="0" w:space="0" w:color="auto"/>
          </w:divBdr>
        </w:div>
        <w:div w:id="943151691">
          <w:marLeft w:val="0"/>
          <w:marRight w:val="0"/>
          <w:marTop w:val="120"/>
          <w:marBottom w:val="0"/>
          <w:divBdr>
            <w:top w:val="none" w:sz="0" w:space="0" w:color="auto"/>
            <w:left w:val="none" w:sz="0" w:space="0" w:color="auto"/>
            <w:bottom w:val="none" w:sz="0" w:space="0" w:color="auto"/>
            <w:right w:val="none" w:sz="0" w:space="0" w:color="auto"/>
          </w:divBdr>
        </w:div>
        <w:div w:id="580603705">
          <w:marLeft w:val="0"/>
          <w:marRight w:val="0"/>
          <w:marTop w:val="120"/>
          <w:marBottom w:val="0"/>
          <w:divBdr>
            <w:top w:val="none" w:sz="0" w:space="0" w:color="auto"/>
            <w:left w:val="none" w:sz="0" w:space="0" w:color="auto"/>
            <w:bottom w:val="none" w:sz="0" w:space="0" w:color="auto"/>
            <w:right w:val="none" w:sz="0" w:space="0" w:color="auto"/>
          </w:divBdr>
        </w:div>
        <w:div w:id="1447507854">
          <w:marLeft w:val="0"/>
          <w:marRight w:val="0"/>
          <w:marTop w:val="120"/>
          <w:marBottom w:val="0"/>
          <w:divBdr>
            <w:top w:val="none" w:sz="0" w:space="0" w:color="auto"/>
            <w:left w:val="none" w:sz="0" w:space="0" w:color="auto"/>
            <w:bottom w:val="none" w:sz="0" w:space="0" w:color="auto"/>
            <w:right w:val="none" w:sz="0" w:space="0" w:color="auto"/>
          </w:divBdr>
        </w:div>
        <w:div w:id="1798336585">
          <w:marLeft w:val="0"/>
          <w:marRight w:val="0"/>
          <w:marTop w:val="120"/>
          <w:marBottom w:val="0"/>
          <w:divBdr>
            <w:top w:val="none" w:sz="0" w:space="0" w:color="auto"/>
            <w:left w:val="none" w:sz="0" w:space="0" w:color="auto"/>
            <w:bottom w:val="none" w:sz="0" w:space="0" w:color="auto"/>
            <w:right w:val="none" w:sz="0" w:space="0" w:color="auto"/>
          </w:divBdr>
        </w:div>
        <w:div w:id="1105467043">
          <w:marLeft w:val="0"/>
          <w:marRight w:val="0"/>
          <w:marTop w:val="120"/>
          <w:marBottom w:val="0"/>
          <w:divBdr>
            <w:top w:val="none" w:sz="0" w:space="0" w:color="auto"/>
            <w:left w:val="none" w:sz="0" w:space="0" w:color="auto"/>
            <w:bottom w:val="none" w:sz="0" w:space="0" w:color="auto"/>
            <w:right w:val="none" w:sz="0" w:space="0" w:color="auto"/>
          </w:divBdr>
        </w:div>
        <w:div w:id="1849755751">
          <w:marLeft w:val="0"/>
          <w:marRight w:val="0"/>
          <w:marTop w:val="0"/>
          <w:marBottom w:val="192"/>
          <w:divBdr>
            <w:top w:val="none" w:sz="0" w:space="0" w:color="auto"/>
            <w:left w:val="none" w:sz="0" w:space="0" w:color="auto"/>
            <w:bottom w:val="none" w:sz="0" w:space="0" w:color="auto"/>
            <w:right w:val="none" w:sz="0" w:space="0" w:color="auto"/>
          </w:divBdr>
        </w:div>
        <w:div w:id="1652326304">
          <w:marLeft w:val="0"/>
          <w:marRight w:val="0"/>
          <w:marTop w:val="120"/>
          <w:marBottom w:val="96"/>
          <w:divBdr>
            <w:top w:val="none" w:sz="0" w:space="0" w:color="auto"/>
            <w:left w:val="single" w:sz="24" w:space="0" w:color="CED3F1"/>
            <w:bottom w:val="none" w:sz="0" w:space="0" w:color="auto"/>
            <w:right w:val="none" w:sz="0" w:space="0" w:color="auto"/>
          </w:divBdr>
        </w:div>
        <w:div w:id="1249726331">
          <w:marLeft w:val="0"/>
          <w:marRight w:val="0"/>
          <w:marTop w:val="120"/>
          <w:marBottom w:val="0"/>
          <w:divBdr>
            <w:top w:val="none" w:sz="0" w:space="0" w:color="auto"/>
            <w:left w:val="none" w:sz="0" w:space="0" w:color="auto"/>
            <w:bottom w:val="none" w:sz="0" w:space="0" w:color="auto"/>
            <w:right w:val="none" w:sz="0" w:space="0" w:color="auto"/>
          </w:divBdr>
        </w:div>
        <w:div w:id="1251507160">
          <w:marLeft w:val="0"/>
          <w:marRight w:val="0"/>
          <w:marTop w:val="120"/>
          <w:marBottom w:val="0"/>
          <w:divBdr>
            <w:top w:val="none" w:sz="0" w:space="0" w:color="auto"/>
            <w:left w:val="none" w:sz="0" w:space="0" w:color="auto"/>
            <w:bottom w:val="none" w:sz="0" w:space="0" w:color="auto"/>
            <w:right w:val="none" w:sz="0" w:space="0" w:color="auto"/>
          </w:divBdr>
        </w:div>
        <w:div w:id="1101996389">
          <w:marLeft w:val="0"/>
          <w:marRight w:val="0"/>
          <w:marTop w:val="120"/>
          <w:marBottom w:val="0"/>
          <w:divBdr>
            <w:top w:val="none" w:sz="0" w:space="0" w:color="auto"/>
            <w:left w:val="none" w:sz="0" w:space="0" w:color="auto"/>
            <w:bottom w:val="none" w:sz="0" w:space="0" w:color="auto"/>
            <w:right w:val="none" w:sz="0" w:space="0" w:color="auto"/>
          </w:divBdr>
        </w:div>
        <w:div w:id="810098068">
          <w:marLeft w:val="0"/>
          <w:marRight w:val="0"/>
          <w:marTop w:val="120"/>
          <w:marBottom w:val="0"/>
          <w:divBdr>
            <w:top w:val="none" w:sz="0" w:space="0" w:color="auto"/>
            <w:left w:val="none" w:sz="0" w:space="0" w:color="auto"/>
            <w:bottom w:val="none" w:sz="0" w:space="0" w:color="auto"/>
            <w:right w:val="none" w:sz="0" w:space="0" w:color="auto"/>
          </w:divBdr>
        </w:div>
        <w:div w:id="1499542300">
          <w:marLeft w:val="0"/>
          <w:marRight w:val="0"/>
          <w:marTop w:val="120"/>
          <w:marBottom w:val="0"/>
          <w:divBdr>
            <w:top w:val="none" w:sz="0" w:space="0" w:color="auto"/>
            <w:left w:val="none" w:sz="0" w:space="0" w:color="auto"/>
            <w:bottom w:val="none" w:sz="0" w:space="0" w:color="auto"/>
            <w:right w:val="none" w:sz="0" w:space="0" w:color="auto"/>
          </w:divBdr>
        </w:div>
        <w:div w:id="1322584426">
          <w:marLeft w:val="0"/>
          <w:marRight w:val="0"/>
          <w:marTop w:val="120"/>
          <w:marBottom w:val="0"/>
          <w:divBdr>
            <w:top w:val="none" w:sz="0" w:space="0" w:color="auto"/>
            <w:left w:val="none" w:sz="0" w:space="0" w:color="auto"/>
            <w:bottom w:val="none" w:sz="0" w:space="0" w:color="auto"/>
            <w:right w:val="none" w:sz="0" w:space="0" w:color="auto"/>
          </w:divBdr>
        </w:div>
        <w:div w:id="851187762">
          <w:marLeft w:val="0"/>
          <w:marRight w:val="0"/>
          <w:marTop w:val="120"/>
          <w:marBottom w:val="0"/>
          <w:divBdr>
            <w:top w:val="none" w:sz="0" w:space="0" w:color="auto"/>
            <w:left w:val="none" w:sz="0" w:space="0" w:color="auto"/>
            <w:bottom w:val="none" w:sz="0" w:space="0" w:color="auto"/>
            <w:right w:val="none" w:sz="0" w:space="0" w:color="auto"/>
          </w:divBdr>
        </w:div>
        <w:div w:id="1199779583">
          <w:marLeft w:val="0"/>
          <w:marRight w:val="0"/>
          <w:marTop w:val="120"/>
          <w:marBottom w:val="0"/>
          <w:divBdr>
            <w:top w:val="none" w:sz="0" w:space="0" w:color="auto"/>
            <w:left w:val="none" w:sz="0" w:space="0" w:color="auto"/>
            <w:bottom w:val="none" w:sz="0" w:space="0" w:color="auto"/>
            <w:right w:val="none" w:sz="0" w:space="0" w:color="auto"/>
          </w:divBdr>
        </w:div>
        <w:div w:id="25757928">
          <w:marLeft w:val="0"/>
          <w:marRight w:val="0"/>
          <w:marTop w:val="120"/>
          <w:marBottom w:val="0"/>
          <w:divBdr>
            <w:top w:val="none" w:sz="0" w:space="0" w:color="auto"/>
            <w:left w:val="none" w:sz="0" w:space="0" w:color="auto"/>
            <w:bottom w:val="none" w:sz="0" w:space="0" w:color="auto"/>
            <w:right w:val="none" w:sz="0" w:space="0" w:color="auto"/>
          </w:divBdr>
        </w:div>
        <w:div w:id="1210654221">
          <w:marLeft w:val="0"/>
          <w:marRight w:val="0"/>
          <w:marTop w:val="120"/>
          <w:marBottom w:val="0"/>
          <w:divBdr>
            <w:top w:val="none" w:sz="0" w:space="0" w:color="auto"/>
            <w:left w:val="none" w:sz="0" w:space="0" w:color="auto"/>
            <w:bottom w:val="none" w:sz="0" w:space="0" w:color="auto"/>
            <w:right w:val="none" w:sz="0" w:space="0" w:color="auto"/>
          </w:divBdr>
        </w:div>
        <w:div w:id="1580364889">
          <w:marLeft w:val="0"/>
          <w:marRight w:val="0"/>
          <w:marTop w:val="120"/>
          <w:marBottom w:val="0"/>
          <w:divBdr>
            <w:top w:val="none" w:sz="0" w:space="0" w:color="auto"/>
            <w:left w:val="none" w:sz="0" w:space="0" w:color="auto"/>
            <w:bottom w:val="none" w:sz="0" w:space="0" w:color="auto"/>
            <w:right w:val="none" w:sz="0" w:space="0" w:color="auto"/>
          </w:divBdr>
        </w:div>
        <w:div w:id="355817662">
          <w:marLeft w:val="0"/>
          <w:marRight w:val="0"/>
          <w:marTop w:val="120"/>
          <w:marBottom w:val="0"/>
          <w:divBdr>
            <w:top w:val="none" w:sz="0" w:space="0" w:color="auto"/>
            <w:left w:val="none" w:sz="0" w:space="0" w:color="auto"/>
            <w:bottom w:val="none" w:sz="0" w:space="0" w:color="auto"/>
            <w:right w:val="none" w:sz="0" w:space="0" w:color="auto"/>
          </w:divBdr>
        </w:div>
        <w:div w:id="494687824">
          <w:marLeft w:val="0"/>
          <w:marRight w:val="0"/>
          <w:marTop w:val="120"/>
          <w:marBottom w:val="0"/>
          <w:divBdr>
            <w:top w:val="none" w:sz="0" w:space="0" w:color="auto"/>
            <w:left w:val="none" w:sz="0" w:space="0" w:color="auto"/>
            <w:bottom w:val="none" w:sz="0" w:space="0" w:color="auto"/>
            <w:right w:val="none" w:sz="0" w:space="0" w:color="auto"/>
          </w:divBdr>
        </w:div>
        <w:div w:id="1549147804">
          <w:marLeft w:val="0"/>
          <w:marRight w:val="0"/>
          <w:marTop w:val="120"/>
          <w:marBottom w:val="0"/>
          <w:divBdr>
            <w:top w:val="none" w:sz="0" w:space="0" w:color="auto"/>
            <w:left w:val="none" w:sz="0" w:space="0" w:color="auto"/>
            <w:bottom w:val="none" w:sz="0" w:space="0" w:color="auto"/>
            <w:right w:val="none" w:sz="0" w:space="0" w:color="auto"/>
          </w:divBdr>
        </w:div>
        <w:div w:id="1718972579">
          <w:marLeft w:val="0"/>
          <w:marRight w:val="0"/>
          <w:marTop w:val="120"/>
          <w:marBottom w:val="0"/>
          <w:divBdr>
            <w:top w:val="none" w:sz="0" w:space="0" w:color="auto"/>
            <w:left w:val="none" w:sz="0" w:space="0" w:color="auto"/>
            <w:bottom w:val="none" w:sz="0" w:space="0" w:color="auto"/>
            <w:right w:val="none" w:sz="0" w:space="0" w:color="auto"/>
          </w:divBdr>
        </w:div>
        <w:div w:id="939721704">
          <w:marLeft w:val="0"/>
          <w:marRight w:val="0"/>
          <w:marTop w:val="120"/>
          <w:marBottom w:val="0"/>
          <w:divBdr>
            <w:top w:val="none" w:sz="0" w:space="0" w:color="auto"/>
            <w:left w:val="none" w:sz="0" w:space="0" w:color="auto"/>
            <w:bottom w:val="none" w:sz="0" w:space="0" w:color="auto"/>
            <w:right w:val="none" w:sz="0" w:space="0" w:color="auto"/>
          </w:divBdr>
        </w:div>
        <w:div w:id="1559441768">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22585/" TargetMode="External"/><Relationship Id="rId21" Type="http://schemas.openxmlformats.org/officeDocument/2006/relationships/hyperlink" Target="http://www.consultant.ru/document/cons_doc_LAW_217247/" TargetMode="External"/><Relationship Id="rId42" Type="http://schemas.openxmlformats.org/officeDocument/2006/relationships/hyperlink" Target="http://www.consultant.ru/document/cons_doc_LAW_350999/" TargetMode="External"/><Relationship Id="rId47" Type="http://schemas.openxmlformats.org/officeDocument/2006/relationships/footer" Target="footer1.xml"/><Relationship Id="rId63" Type="http://schemas.openxmlformats.org/officeDocument/2006/relationships/hyperlink" Target="https://docs.cntd.ru/document/1200168647" TargetMode="External"/><Relationship Id="rId6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6" Type="http://schemas.openxmlformats.org/officeDocument/2006/relationships/hyperlink" Target="http://www.consultant.ru/document/cons_doc_LAW_357291/d43ae8ece00bbaa3bc825d04067c64adebeae28c/" TargetMode="External"/><Relationship Id="rId11" Type="http://schemas.openxmlformats.org/officeDocument/2006/relationships/hyperlink" Target="consultantplus://offline/ref=F3DFF1F2A3241D66E81B45A68C8DCF97028E541FA25C18BE11D1214EAAB3389991A34B47E8595E559FAFB6043D3E49D8F484A9E00564930Fk9r7E" TargetMode="External"/><Relationship Id="rId24" Type="http://schemas.openxmlformats.org/officeDocument/2006/relationships/hyperlink" Target="http://www.consultant.ru/document/cons_doc_LAW_217524/" TargetMode="External"/><Relationship Id="rId32" Type="http://schemas.openxmlformats.org/officeDocument/2006/relationships/hyperlink" Target="http://www.consultant.ru/document/cons_doc_LAW_351269/7cb66e0f239f00b0e1d59f167cd46beb2182ece1/" TargetMode="External"/><Relationship Id="rId37" Type="http://schemas.openxmlformats.org/officeDocument/2006/relationships/hyperlink" Target="http://www.consultant.ru/document/cons_doc_LAW_304549/7cb66e0f239f00b0e1d59f167cd46beb2182ece1/" TargetMode="External"/><Relationship Id="rId40" Type="http://schemas.openxmlformats.org/officeDocument/2006/relationships/hyperlink" Target="http://www.consultant.ru/document/cons_doc_LAW_351269/fb76ce1fdb5356574b298a9dcdafcfc8fc6c937b/" TargetMode="External"/><Relationship Id="rId45" Type="http://schemas.openxmlformats.org/officeDocument/2006/relationships/hyperlink" Target="http://www.consultant.ru/document/cons_doc_LAW_351269/fb76ce1fdb5356574b298a9dcdafcfc8fc6c937b/" TargetMode="External"/><Relationship Id="rId53" Type="http://schemas.openxmlformats.org/officeDocument/2006/relationships/hyperlink" Target="http://docs.cntd.ru/document/556686921" TargetMode="External"/><Relationship Id="rId58" Type="http://schemas.openxmlformats.org/officeDocument/2006/relationships/hyperlink" Target="http://docs.cntd.ru/document/1200110514" TargetMode="External"/><Relationship Id="rId6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4" Type="http://schemas.openxmlformats.org/officeDocument/2006/relationships/hyperlink" Target="https://base.garant.ru/12121252/947e56d01de81cdca234a7114196436f/" TargetMode="External"/><Relationship Id="rId5" Type="http://schemas.openxmlformats.org/officeDocument/2006/relationships/webSettings" Target="webSettings.xml"/><Relationship Id="rId61" Type="http://schemas.openxmlformats.org/officeDocument/2006/relationships/hyperlink" Target="https://docs.cntd.ru/document/1200168647" TargetMode="External"/><Relationship Id="rId19" Type="http://schemas.openxmlformats.org/officeDocument/2006/relationships/hyperlink" Target="http://www.consultant.ru/document/cons_doc_LAW_351269/f111b9e03a38b2b3937951a4e8401a29754eeb8d/" TargetMode="External"/><Relationship Id="rId14" Type="http://schemas.openxmlformats.org/officeDocument/2006/relationships/hyperlink" Target="http://www.consultant.ru/document/cons_doc_LAW_342108/" TargetMode="External"/><Relationship Id="rId22" Type="http://schemas.openxmlformats.org/officeDocument/2006/relationships/hyperlink" Target="http://www.consultant.ru/document/cons_doc_LAW_351584/" TargetMode="External"/><Relationship Id="rId27" Type="http://schemas.openxmlformats.org/officeDocument/2006/relationships/hyperlink" Target="http://www.consultant.ru/document/cons_doc_LAW_351269/f111b9e03a38b2b3937951a4e8401a29754eeb8d/" TargetMode="External"/><Relationship Id="rId30" Type="http://schemas.openxmlformats.org/officeDocument/2006/relationships/hyperlink" Target="http://www.consultant.ru/document/cons_doc_LAW_351269/f3ce931f8523b327060f9e62f0ffa5990a28639c/" TargetMode="External"/><Relationship Id="rId35" Type="http://schemas.openxmlformats.org/officeDocument/2006/relationships/hyperlink" Target="http://www.consultant.ru/document/cons_doc_LAW_304549/91122874bbcf628c0e5c6bceb7fe613ee682fc73/" TargetMode="External"/><Relationship Id="rId43" Type="http://schemas.openxmlformats.org/officeDocument/2006/relationships/hyperlink" Target="http://www.consultant.ru/document/cons_doc_LAW_350999/" TargetMode="External"/><Relationship Id="rId48" Type="http://schemas.openxmlformats.org/officeDocument/2006/relationships/footer" Target="footer2.xml"/><Relationship Id="rId56" Type="http://schemas.openxmlformats.org/officeDocument/2006/relationships/hyperlink" Target="https://base.garant.ru/70736874/53f89421bbdaf741eb2d1ecc4ddb4c33/" TargetMode="External"/><Relationship Id="rId6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7" Type="http://schemas.openxmlformats.org/officeDocument/2006/relationships/fontTable" Target="fontTable.xml"/><Relationship Id="rId8" Type="http://schemas.openxmlformats.org/officeDocument/2006/relationships/hyperlink" Target="garantF1://12038258.500" TargetMode="External"/><Relationship Id="rId51" Type="http://schemas.openxmlformats.org/officeDocument/2006/relationships/hyperlink" Target="http://docs.cntd.ru/document/1200110514" TargetMode="External"/><Relationship Id="rId72" Type="http://schemas.openxmlformats.org/officeDocument/2006/relationships/hyperlink" Target="https://base.garant.ru/12121252/947e56d01de81cdca234a7114196436f/" TargetMode="External"/><Relationship Id="rId3" Type="http://schemas.openxmlformats.org/officeDocument/2006/relationships/styles" Target="styles.xml"/><Relationship Id="rId12" Type="http://schemas.openxmlformats.org/officeDocument/2006/relationships/hyperlink" Target="consultantplus://offline/ref=F3DFF1F2A3241D66E81B5BAB9AE1919D06800D13A45A1AEE4B872719F5E33ECCD1E34D12B91C035E9AADFC557E7546DAFFk9rAE" TargetMode="External"/><Relationship Id="rId17" Type="http://schemas.openxmlformats.org/officeDocument/2006/relationships/hyperlink" Target="http://www.consultant.ru/document/cons_doc_LAW_351269/2a679030b1fbedead6215f4726b6f38c0f46b807/" TargetMode="External"/><Relationship Id="rId25" Type="http://schemas.openxmlformats.org/officeDocument/2006/relationships/hyperlink" Target="http://www.consultant.ru/document/cons_doc_LAW_217524/" TargetMode="External"/><Relationship Id="rId33" Type="http://schemas.openxmlformats.org/officeDocument/2006/relationships/hyperlink" Target="http://www.consultant.ru/document/cons_doc_LAW_304549/fc77c7117187684ab0cb02c7ee53952df0de55be/" TargetMode="External"/><Relationship Id="rId38" Type="http://schemas.openxmlformats.org/officeDocument/2006/relationships/hyperlink" Target="http://www.consultant.ru/document/cons_doc_LAW_351269/fb76ce1fdb5356574b298a9dcdafcfc8fc6c937b/" TargetMode="External"/><Relationship Id="rId46" Type="http://schemas.openxmlformats.org/officeDocument/2006/relationships/hyperlink" Target="http://www.consultant.ru/document/cons_doc_LAW_357291/d43ae8ece00bbaa3bc825d04067c64adebeae28c/" TargetMode="External"/><Relationship Id="rId59" Type="http://schemas.openxmlformats.org/officeDocument/2006/relationships/hyperlink" Target="http://docs.cntd.ru/document/556686921" TargetMode="External"/><Relationship Id="rId6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0" Type="http://schemas.openxmlformats.org/officeDocument/2006/relationships/hyperlink" Target="http://www.consultant.ru/document/cons_doc_LAW_351269/2a679030b1fbedead6215f4726b6f38c0f46b807/" TargetMode="External"/><Relationship Id="rId41" Type="http://schemas.openxmlformats.org/officeDocument/2006/relationships/hyperlink" Target="http://www.consultant.ru/document/cons_doc_LAW_351269/fb76ce1fdb5356574b298a9dcdafcfc8fc6c937b/" TargetMode="External"/><Relationship Id="rId54" Type="http://schemas.openxmlformats.org/officeDocument/2006/relationships/hyperlink" Target="http://docs.cntd.ru/document/1200110514" TargetMode="External"/><Relationship Id="rId62" Type="http://schemas.openxmlformats.org/officeDocument/2006/relationships/hyperlink" Target="https://docs.cntd.ru/document/1200167790" TargetMode="External"/><Relationship Id="rId70" Type="http://schemas.openxmlformats.org/officeDocument/2006/relationships/hyperlink" Target="http://docs.cntd.ru/document/1200084712" TargetMode="External"/><Relationship Id="rId75" Type="http://schemas.openxmlformats.org/officeDocument/2006/relationships/hyperlink" Target="http://base.consultant.ru/cons/cgi/online.cgi?req=doc;base=LAW;n=151211;fld=134;dst=1000000001,0;rnd=0.12253878917545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57291/fc77c7117187684ab0cb02c7ee53952df0de55be/" TargetMode="External"/><Relationship Id="rId23" Type="http://schemas.openxmlformats.org/officeDocument/2006/relationships/hyperlink" Target="http://www.consultant.ru/document/cons_doc_LAW_351269/dbb758e5e96870aa276968887828c5d903eeba8a/" TargetMode="External"/><Relationship Id="rId28" Type="http://schemas.openxmlformats.org/officeDocument/2006/relationships/hyperlink" Target="http://www.consultant.ru/document/cons_doc_LAW_357291/d43ae8ece00bbaa3bc825d04067c64adebeae28c/" TargetMode="External"/><Relationship Id="rId36" Type="http://schemas.openxmlformats.org/officeDocument/2006/relationships/hyperlink" Target="http://www.consultant.ru/document/cons_doc_LAW_304549/7cb66e0f239f00b0e1d59f167cd46beb2182ece1/" TargetMode="External"/><Relationship Id="rId49" Type="http://schemas.openxmlformats.org/officeDocument/2006/relationships/hyperlink" Target="http://docs.cntd.ru/document/1200110514" TargetMode="External"/><Relationship Id="rId57" Type="http://schemas.openxmlformats.org/officeDocument/2006/relationships/hyperlink" Target="http://docs.cntd.ru/document/1200110514" TargetMode="External"/><Relationship Id="rId10" Type="http://schemas.openxmlformats.org/officeDocument/2006/relationships/hyperlink" Target="http://www.consultant.ru/document/cons_doc_LAW_357290/531fadfdb92215e25a0a445a301f6d4312924e25/" TargetMode="External"/><Relationship Id="rId31" Type="http://schemas.openxmlformats.org/officeDocument/2006/relationships/hyperlink" Target="http://www.consultant.ru/document/cons_doc_LAW_351269/7cb66e0f239f00b0e1d59f167cd46beb2182ece1/" TargetMode="External"/><Relationship Id="rId44" Type="http://schemas.openxmlformats.org/officeDocument/2006/relationships/hyperlink" Target="http://www.consultant.ru/document/cons_doc_LAW_350858/" TargetMode="External"/><Relationship Id="rId52" Type="http://schemas.openxmlformats.org/officeDocument/2006/relationships/hyperlink" Target="http://docs.cntd.ru/document/456040113" TargetMode="External"/><Relationship Id="rId60" Type="http://schemas.openxmlformats.org/officeDocument/2006/relationships/hyperlink" Target="https://docs.cntd.ru/document/1200167790" TargetMode="External"/><Relationship Id="rId6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3" Type="http://schemas.openxmlformats.org/officeDocument/2006/relationships/hyperlink" Target="https://base.garant.ru/12121252/947e56d01de81cdca234a7114196436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510" TargetMode="External"/><Relationship Id="rId13" Type="http://schemas.openxmlformats.org/officeDocument/2006/relationships/hyperlink" Target="http://www.consultant.ru/document/cons_doc_LAW_304549/d43ae8ece00bbaa3bc825d04067c64adebeae28c/" TargetMode="External"/><Relationship Id="rId18" Type="http://schemas.openxmlformats.org/officeDocument/2006/relationships/hyperlink" Target="http://www.consultant.ru/document/cons_doc_LAW_213885/" TargetMode="External"/><Relationship Id="rId39" Type="http://schemas.openxmlformats.org/officeDocument/2006/relationships/hyperlink" Target="http://www.consultant.ru/document/cons_doc_LAW_351269/94050c1b72b36222ea765a98f890b52187a0838c/" TargetMode="External"/><Relationship Id="rId34" Type="http://schemas.openxmlformats.org/officeDocument/2006/relationships/hyperlink" Target="http://www.consultant.ru/document/cons_doc_LAW_304549/d43ae8ece00bbaa3bc825d04067c64adebeae28c/" TargetMode="External"/><Relationship Id="rId50" Type="http://schemas.openxmlformats.org/officeDocument/2006/relationships/hyperlink" Target="http://docs.cntd.ru/document/1200110514" TargetMode="External"/><Relationship Id="rId55" Type="http://schemas.openxmlformats.org/officeDocument/2006/relationships/hyperlink" Target="http://docs.cntd.ru/document/456040113"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base.garant.ru/12121252/947e56d01de81cdca234a7114196436f/" TargetMode="External"/><Relationship Id="rId2" Type="http://schemas.openxmlformats.org/officeDocument/2006/relationships/numbering" Target="numbering.xml"/><Relationship Id="rId29" Type="http://schemas.openxmlformats.org/officeDocument/2006/relationships/hyperlink" Target="http://www.consultant.ru/document/cons_doc_LAW_351269/36fb3e57a8031adb90c7b7d13d835d1f31efff6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FF38-68B8-445E-B596-0482CBAA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220</Pages>
  <Words>55288</Words>
  <Characters>315147</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369696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Иван Черепухин</cp:lastModifiedBy>
  <cp:revision>4</cp:revision>
  <cp:lastPrinted>2021-08-19T08:02:00Z</cp:lastPrinted>
  <dcterms:created xsi:type="dcterms:W3CDTF">2021-08-19T07:26:00Z</dcterms:created>
  <dcterms:modified xsi:type="dcterms:W3CDTF">2021-08-24T13:05:00Z</dcterms:modified>
</cp:coreProperties>
</file>