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11F" w:rsidRPr="00F33C5E" w:rsidRDefault="002F211F" w:rsidP="002F2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E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2F211F" w:rsidRPr="00F33C5E" w:rsidRDefault="002F211F" w:rsidP="002F21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C5E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BF1E16" w:rsidRPr="00BF1E16">
        <w:rPr>
          <w:rFonts w:ascii="Times New Roman" w:hAnsi="Times New Roman" w:cs="Times New Roman"/>
          <w:b/>
          <w:sz w:val="28"/>
          <w:szCs w:val="28"/>
        </w:rPr>
        <w:t>по проекту генерального плана Новоалександровского городского округа Ставропольского края</w:t>
      </w:r>
      <w:r w:rsidR="00030A3E" w:rsidRPr="00030A3E">
        <w:rPr>
          <w:rFonts w:ascii="Times New Roman" w:hAnsi="Times New Roman" w:cs="Times New Roman"/>
          <w:b/>
          <w:sz w:val="28"/>
          <w:szCs w:val="28"/>
        </w:rPr>
        <w:t>.</w:t>
      </w:r>
    </w:p>
    <w:p w:rsidR="002F211F" w:rsidRDefault="002F211F" w:rsidP="002F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Новоалександровск                               </w:t>
      </w:r>
      <w:r w:rsidR="00F030CE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BF1E16">
        <w:rPr>
          <w:rFonts w:ascii="Times New Roman" w:hAnsi="Times New Roman" w:cs="Times New Roman"/>
          <w:sz w:val="28"/>
          <w:szCs w:val="28"/>
        </w:rPr>
        <w:t>11 ноября</w:t>
      </w:r>
      <w:r w:rsidR="00030A3E">
        <w:rPr>
          <w:rFonts w:ascii="Times New Roman" w:hAnsi="Times New Roman" w:cs="Times New Roman"/>
          <w:sz w:val="28"/>
          <w:szCs w:val="28"/>
        </w:rPr>
        <w:t xml:space="preserve"> 2020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34D61" w:rsidRDefault="00434D61" w:rsidP="002F21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 город Новоалександровск, улица Гагарина, 313 зал заседаний (2 этаж) администрации Новоалександровского городского округа Ставропольского края.</w:t>
      </w:r>
    </w:p>
    <w:p w:rsidR="002F211F" w:rsidRDefault="002F211F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211F" w:rsidRDefault="00BF1E16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1E16">
        <w:rPr>
          <w:rFonts w:ascii="Times New Roman" w:hAnsi="Times New Roman" w:cs="Times New Roman"/>
          <w:sz w:val="28"/>
          <w:szCs w:val="28"/>
        </w:rPr>
        <w:t>о проекту генерального плана Новоалександровского городского округа Ставропольского края</w:t>
      </w:r>
      <w:r w:rsidR="00030A3E" w:rsidRPr="00030A3E">
        <w:rPr>
          <w:rFonts w:ascii="Times New Roman" w:hAnsi="Times New Roman" w:cs="Times New Roman"/>
          <w:sz w:val="28"/>
          <w:szCs w:val="28"/>
        </w:rPr>
        <w:t>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 xml:space="preserve">Публичные слушания, назначенные постановлением Главы Новоалександровского городского округа Ставропольского края № </w:t>
      </w:r>
      <w:r w:rsidR="00BF1E16">
        <w:rPr>
          <w:rFonts w:ascii="Times New Roman" w:hAnsi="Times New Roman" w:cs="Times New Roman"/>
          <w:sz w:val="28"/>
          <w:szCs w:val="28"/>
        </w:rPr>
        <w:t>12</w:t>
      </w:r>
      <w:r w:rsidRPr="00030A3E">
        <w:rPr>
          <w:rFonts w:ascii="Times New Roman" w:hAnsi="Times New Roman" w:cs="Times New Roman"/>
          <w:sz w:val="28"/>
          <w:szCs w:val="28"/>
        </w:rPr>
        <w:t xml:space="preserve"> от </w:t>
      </w:r>
      <w:r w:rsidR="00BF1E16">
        <w:rPr>
          <w:rFonts w:ascii="Times New Roman" w:hAnsi="Times New Roman" w:cs="Times New Roman"/>
          <w:sz w:val="28"/>
          <w:szCs w:val="28"/>
        </w:rPr>
        <w:t>05 октября</w:t>
      </w:r>
      <w:r w:rsidRPr="00030A3E">
        <w:rPr>
          <w:rFonts w:ascii="Times New Roman" w:hAnsi="Times New Roman" w:cs="Times New Roman"/>
          <w:sz w:val="28"/>
          <w:szCs w:val="28"/>
        </w:rPr>
        <w:t xml:space="preserve"> 2020 года.</w:t>
      </w:r>
    </w:p>
    <w:p w:rsidR="00030A3E" w:rsidRDefault="00030A3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11:00 часов.</w:t>
      </w: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Заместитель председателя комиссии: Колтунов Эдуард Александрович – начальник отдела архитектуры и градостроительства – главный архитектор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BF1E16" w:rsidRPr="00BF1E16" w:rsidRDefault="00BF1E16" w:rsidP="00BF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E16">
        <w:rPr>
          <w:rFonts w:ascii="Times New Roman" w:hAnsi="Times New Roman" w:cs="Times New Roman"/>
          <w:sz w:val="28"/>
          <w:szCs w:val="28"/>
        </w:rPr>
        <w:t>Беломестнов</w:t>
      </w:r>
      <w:proofErr w:type="spellEnd"/>
      <w:r w:rsidRPr="00BF1E16">
        <w:rPr>
          <w:rFonts w:ascii="Times New Roman" w:hAnsi="Times New Roman" w:cs="Times New Roman"/>
          <w:sz w:val="28"/>
          <w:szCs w:val="28"/>
        </w:rPr>
        <w:t xml:space="preserve"> Сергей Алексеевич - член постоянной комиссии по вопросам жилищно-коммунального хозяйства и строительства Совета депутатов Новоалександровского городского округа Ставропольского края;</w:t>
      </w:r>
    </w:p>
    <w:p w:rsidR="00BF1E16" w:rsidRPr="00BF1E16" w:rsidRDefault="00BF1E16" w:rsidP="00BF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E16">
        <w:rPr>
          <w:rFonts w:ascii="Times New Roman" w:hAnsi="Times New Roman" w:cs="Times New Roman"/>
          <w:sz w:val="28"/>
          <w:szCs w:val="28"/>
        </w:rPr>
        <w:t>Волочек Сергей Алексеевич - заместитель главы администрации Новоалександровского городского округа Ставропольского края;</w:t>
      </w:r>
    </w:p>
    <w:p w:rsidR="00BF1E16" w:rsidRPr="00BF1E16" w:rsidRDefault="00BF1E16" w:rsidP="00BF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E16">
        <w:rPr>
          <w:rFonts w:ascii="Times New Roman" w:hAnsi="Times New Roman" w:cs="Times New Roman"/>
          <w:sz w:val="28"/>
          <w:szCs w:val="28"/>
        </w:rPr>
        <w:t>Голубцова</w:t>
      </w:r>
      <w:proofErr w:type="spellEnd"/>
      <w:r w:rsidRPr="00BF1E16">
        <w:rPr>
          <w:rFonts w:ascii="Times New Roman" w:hAnsi="Times New Roman" w:cs="Times New Roman"/>
          <w:sz w:val="28"/>
          <w:szCs w:val="28"/>
        </w:rPr>
        <w:t xml:space="preserve"> Наталья Михайловна - начальник управления имущественных отношений администрации Новоалександровского городского округа Ставропольского края;</w:t>
      </w:r>
    </w:p>
    <w:p w:rsidR="00BF1E16" w:rsidRPr="00BF1E16" w:rsidRDefault="00BF1E16" w:rsidP="00BF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F1E16">
        <w:rPr>
          <w:rFonts w:ascii="Times New Roman" w:hAnsi="Times New Roman" w:cs="Times New Roman"/>
          <w:sz w:val="28"/>
          <w:szCs w:val="28"/>
        </w:rPr>
        <w:t>Гмирин</w:t>
      </w:r>
      <w:proofErr w:type="spellEnd"/>
      <w:r w:rsidRPr="00BF1E16">
        <w:rPr>
          <w:rFonts w:ascii="Times New Roman" w:hAnsi="Times New Roman" w:cs="Times New Roman"/>
          <w:sz w:val="28"/>
          <w:szCs w:val="28"/>
        </w:rPr>
        <w:t xml:space="preserve"> Владимир Евгеньевич - начальник правового отдела администрации Новоалександровского городского округа Ставропольского края;</w:t>
      </w:r>
    </w:p>
    <w:p w:rsidR="00BF1E16" w:rsidRPr="00BF1E16" w:rsidRDefault="00BF1E16" w:rsidP="00BF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E16">
        <w:rPr>
          <w:rFonts w:ascii="Times New Roman" w:hAnsi="Times New Roman" w:cs="Times New Roman"/>
          <w:sz w:val="28"/>
          <w:szCs w:val="28"/>
        </w:rPr>
        <w:t>Дубинин Николай Георгиевич - заместитель главы администрации Новоалександровского городского округа Ставропольского края;</w:t>
      </w:r>
    </w:p>
    <w:p w:rsidR="00BF1E16" w:rsidRPr="00BF1E16" w:rsidRDefault="00BF1E16" w:rsidP="00BF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E16">
        <w:rPr>
          <w:rFonts w:ascii="Times New Roman" w:hAnsi="Times New Roman" w:cs="Times New Roman"/>
          <w:sz w:val="28"/>
          <w:szCs w:val="28"/>
        </w:rPr>
        <w:lastRenderedPageBreak/>
        <w:t>Журавлев Юрий Анатольевич - председатель постоянной комиссии по вопросам жилищно –коммунального хозяйства и строительства Совета депутатов Новоалександровского городского округа Ставропольского края;</w:t>
      </w:r>
    </w:p>
    <w:p w:rsidR="00BF1E16" w:rsidRPr="00BF1E16" w:rsidRDefault="00BF1E16" w:rsidP="00BF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E16">
        <w:rPr>
          <w:rFonts w:ascii="Times New Roman" w:hAnsi="Times New Roman" w:cs="Times New Roman"/>
          <w:sz w:val="28"/>
          <w:szCs w:val="28"/>
        </w:rPr>
        <w:t>Страхов Денис Витальевич - председатель Совета Новоалександровского городского округа;</w:t>
      </w:r>
    </w:p>
    <w:p w:rsidR="00030A3E" w:rsidRPr="00030A3E" w:rsidRDefault="00BF1E16" w:rsidP="00BF1E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1E16">
        <w:rPr>
          <w:rFonts w:ascii="Times New Roman" w:hAnsi="Times New Roman" w:cs="Times New Roman"/>
          <w:sz w:val="28"/>
          <w:szCs w:val="28"/>
        </w:rPr>
        <w:t xml:space="preserve">Целовальников Александр </w:t>
      </w:r>
      <w:proofErr w:type="spellStart"/>
      <w:r w:rsidRPr="00BF1E16">
        <w:rPr>
          <w:rFonts w:ascii="Times New Roman" w:hAnsi="Times New Roman" w:cs="Times New Roman"/>
          <w:sz w:val="28"/>
          <w:szCs w:val="28"/>
        </w:rPr>
        <w:t>Киреевич</w:t>
      </w:r>
      <w:proofErr w:type="spellEnd"/>
      <w:r w:rsidRPr="00BF1E16">
        <w:rPr>
          <w:rFonts w:ascii="Times New Roman" w:hAnsi="Times New Roman" w:cs="Times New Roman"/>
          <w:sz w:val="28"/>
          <w:szCs w:val="28"/>
        </w:rPr>
        <w:t xml:space="preserve"> - заместитель главы администрации – начальник отдела сельского хозяйства и охраны окружающей среды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>Секретарь комиссии: Воробцова Елена Александровна - ведущий специалист отдела архитектуры и градостроительства администрации Новоалександровского городского округа Ставропольского края.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A3E">
        <w:rPr>
          <w:rFonts w:ascii="Times New Roman" w:hAnsi="Times New Roman" w:cs="Times New Roman"/>
          <w:sz w:val="28"/>
          <w:szCs w:val="28"/>
        </w:rPr>
        <w:t xml:space="preserve">Таким образом, присутствуют все члены комиссии в количестве </w:t>
      </w:r>
      <w:r w:rsidR="00BF1E16">
        <w:rPr>
          <w:rFonts w:ascii="Times New Roman" w:hAnsi="Times New Roman" w:cs="Times New Roman"/>
          <w:sz w:val="28"/>
          <w:szCs w:val="28"/>
        </w:rPr>
        <w:t>10</w:t>
      </w:r>
      <w:r w:rsidRPr="00030A3E">
        <w:rPr>
          <w:rFonts w:ascii="Times New Roman" w:hAnsi="Times New Roman" w:cs="Times New Roman"/>
          <w:sz w:val="28"/>
          <w:szCs w:val="28"/>
        </w:rPr>
        <w:t xml:space="preserve"> человек. Комиссия правомочна принимать решения.</w:t>
      </w:r>
    </w:p>
    <w:p w:rsidR="00030A3E" w:rsidRPr="00030A3E" w:rsidRDefault="00030A3E" w:rsidP="00030A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B2AFE" w:rsidRDefault="00FB2AFE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Рассмотрение </w:t>
      </w:r>
      <w:r w:rsidR="00BF1E16" w:rsidRPr="00BF1E16">
        <w:rPr>
          <w:rFonts w:ascii="Times New Roman" w:hAnsi="Times New Roman" w:cs="Times New Roman"/>
          <w:sz w:val="28"/>
          <w:szCs w:val="28"/>
        </w:rPr>
        <w:t>проект</w:t>
      </w:r>
      <w:r w:rsidR="00BF1E16">
        <w:rPr>
          <w:rFonts w:ascii="Times New Roman" w:hAnsi="Times New Roman" w:cs="Times New Roman"/>
          <w:sz w:val="28"/>
          <w:szCs w:val="28"/>
        </w:rPr>
        <w:t>а</w:t>
      </w:r>
      <w:r w:rsidR="00BF1E16" w:rsidRPr="00BF1E16">
        <w:rPr>
          <w:rFonts w:ascii="Times New Roman" w:hAnsi="Times New Roman" w:cs="Times New Roman"/>
          <w:sz w:val="28"/>
          <w:szCs w:val="28"/>
        </w:rPr>
        <w:t xml:space="preserve"> генерального плана Новоалександровского городского округа Ставропольского края</w:t>
      </w:r>
      <w:r w:rsidR="00BF1E16">
        <w:rPr>
          <w:rFonts w:ascii="Times New Roman" w:hAnsi="Times New Roman" w:cs="Times New Roman"/>
          <w:sz w:val="28"/>
          <w:szCs w:val="28"/>
        </w:rPr>
        <w:t>.</w:t>
      </w:r>
    </w:p>
    <w:p w:rsidR="00726F94" w:rsidRDefault="00726F94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Слушали:</w:t>
      </w:r>
    </w:p>
    <w:p w:rsidR="00BF1E16" w:rsidRDefault="00726F94" w:rsidP="00BF1E1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="00BF1E16" w:rsidRPr="00BF1E16">
        <w:rPr>
          <w:rFonts w:ascii="Times New Roman" w:hAnsi="Times New Roman" w:cs="Times New Roman"/>
          <w:sz w:val="28"/>
          <w:szCs w:val="28"/>
        </w:rPr>
        <w:t>Колтунов</w:t>
      </w:r>
      <w:r w:rsidR="00BF1E16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F1E16" w:rsidRPr="00BF1E16">
        <w:rPr>
          <w:rFonts w:ascii="Times New Roman" w:hAnsi="Times New Roman" w:cs="Times New Roman"/>
          <w:sz w:val="28"/>
          <w:szCs w:val="28"/>
        </w:rPr>
        <w:t xml:space="preserve"> Эдуард</w:t>
      </w:r>
      <w:r w:rsidR="00BF1E16">
        <w:rPr>
          <w:rFonts w:ascii="Times New Roman" w:hAnsi="Times New Roman" w:cs="Times New Roman"/>
          <w:sz w:val="28"/>
          <w:szCs w:val="28"/>
        </w:rPr>
        <w:t>а</w:t>
      </w:r>
      <w:r w:rsidR="00BF1E16" w:rsidRPr="00BF1E16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BF1E16">
        <w:rPr>
          <w:rFonts w:ascii="Times New Roman" w:hAnsi="Times New Roman" w:cs="Times New Roman"/>
          <w:sz w:val="28"/>
          <w:szCs w:val="28"/>
        </w:rPr>
        <w:t>а</w:t>
      </w:r>
      <w:r w:rsidR="00BF1E16" w:rsidRPr="00BF1E16">
        <w:rPr>
          <w:rFonts w:ascii="Times New Roman" w:hAnsi="Times New Roman" w:cs="Times New Roman"/>
          <w:sz w:val="28"/>
          <w:szCs w:val="28"/>
        </w:rPr>
        <w:t xml:space="preserve"> </w:t>
      </w:r>
      <w:r w:rsidR="00BF1E16">
        <w:rPr>
          <w:rFonts w:ascii="Times New Roman" w:hAnsi="Times New Roman" w:cs="Times New Roman"/>
          <w:sz w:val="28"/>
          <w:szCs w:val="28"/>
        </w:rPr>
        <w:t xml:space="preserve">- </w:t>
      </w:r>
      <w:r w:rsidR="00BF1E16" w:rsidRPr="00BF1E16">
        <w:rPr>
          <w:rFonts w:ascii="Times New Roman" w:hAnsi="Times New Roman" w:cs="Times New Roman"/>
          <w:sz w:val="28"/>
          <w:szCs w:val="28"/>
        </w:rPr>
        <w:t>начальник</w:t>
      </w:r>
      <w:r w:rsidR="00BF1E16">
        <w:rPr>
          <w:rFonts w:ascii="Times New Roman" w:hAnsi="Times New Roman" w:cs="Times New Roman"/>
          <w:sz w:val="28"/>
          <w:szCs w:val="28"/>
        </w:rPr>
        <w:t>а</w:t>
      </w:r>
      <w:r w:rsidR="00BF1E16" w:rsidRPr="00BF1E16">
        <w:rPr>
          <w:rFonts w:ascii="Times New Roman" w:hAnsi="Times New Roman" w:cs="Times New Roman"/>
          <w:sz w:val="28"/>
          <w:szCs w:val="28"/>
        </w:rPr>
        <w:t xml:space="preserve"> отдела архитектуры и градостроительства – главн</w:t>
      </w:r>
      <w:r w:rsidR="00BF1E16">
        <w:rPr>
          <w:rFonts w:ascii="Times New Roman" w:hAnsi="Times New Roman" w:cs="Times New Roman"/>
          <w:sz w:val="28"/>
          <w:szCs w:val="28"/>
        </w:rPr>
        <w:t>ого</w:t>
      </w:r>
      <w:r w:rsidR="00BF1E16" w:rsidRPr="00BF1E16">
        <w:rPr>
          <w:rFonts w:ascii="Times New Roman" w:hAnsi="Times New Roman" w:cs="Times New Roman"/>
          <w:sz w:val="28"/>
          <w:szCs w:val="28"/>
        </w:rPr>
        <w:t xml:space="preserve"> архитектор</w:t>
      </w:r>
      <w:r w:rsidR="00BF1E16">
        <w:rPr>
          <w:rFonts w:ascii="Times New Roman" w:hAnsi="Times New Roman" w:cs="Times New Roman"/>
          <w:sz w:val="28"/>
          <w:szCs w:val="28"/>
        </w:rPr>
        <w:t xml:space="preserve">а </w:t>
      </w:r>
      <w:r w:rsidR="00BF1E16" w:rsidRPr="00BF1E16">
        <w:rPr>
          <w:rFonts w:ascii="Times New Roman" w:hAnsi="Times New Roman" w:cs="Times New Roman"/>
          <w:sz w:val="28"/>
          <w:szCs w:val="28"/>
        </w:rPr>
        <w:t>администрации Новоалександровского городского округа Ставропольского края</w:t>
      </w:r>
      <w:r w:rsidR="00BF1E16">
        <w:rPr>
          <w:rFonts w:ascii="Times New Roman" w:hAnsi="Times New Roman" w:cs="Times New Roman"/>
          <w:sz w:val="28"/>
          <w:szCs w:val="28"/>
        </w:rPr>
        <w:t>, з</w:t>
      </w:r>
      <w:r w:rsidR="00BF1E16" w:rsidRPr="00BF1E16">
        <w:rPr>
          <w:rFonts w:ascii="Times New Roman" w:hAnsi="Times New Roman" w:cs="Times New Roman"/>
          <w:sz w:val="28"/>
          <w:szCs w:val="28"/>
        </w:rPr>
        <w:t>аместител</w:t>
      </w:r>
      <w:r w:rsidR="00BF1E16">
        <w:rPr>
          <w:rFonts w:ascii="Times New Roman" w:hAnsi="Times New Roman" w:cs="Times New Roman"/>
          <w:sz w:val="28"/>
          <w:szCs w:val="28"/>
        </w:rPr>
        <w:t>я</w:t>
      </w:r>
      <w:r w:rsidR="00BF1E16" w:rsidRPr="00BF1E16">
        <w:rPr>
          <w:rFonts w:ascii="Times New Roman" w:hAnsi="Times New Roman" w:cs="Times New Roman"/>
          <w:sz w:val="28"/>
          <w:szCs w:val="28"/>
        </w:rPr>
        <w:t xml:space="preserve"> председателя комиссии</w:t>
      </w:r>
      <w:r w:rsidR="00BF1E16">
        <w:rPr>
          <w:rFonts w:ascii="Times New Roman" w:hAnsi="Times New Roman" w:cs="Times New Roman"/>
          <w:sz w:val="28"/>
          <w:szCs w:val="28"/>
        </w:rPr>
        <w:t>.</w:t>
      </w:r>
    </w:p>
    <w:p w:rsidR="00397F59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7F59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Выступили:</w:t>
      </w:r>
    </w:p>
    <w:p w:rsidR="00884D03" w:rsidRDefault="00397F59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F1E16">
        <w:rPr>
          <w:rFonts w:ascii="Times New Roman" w:hAnsi="Times New Roman" w:cs="Times New Roman"/>
          <w:sz w:val="28"/>
          <w:szCs w:val="28"/>
        </w:rPr>
        <w:t xml:space="preserve">Колтунов Эдуард Александрович, </w:t>
      </w:r>
      <w:r w:rsidR="00BF1E16" w:rsidRPr="00BF1E16">
        <w:rPr>
          <w:rFonts w:ascii="Times New Roman" w:hAnsi="Times New Roman" w:cs="Times New Roman"/>
          <w:sz w:val="28"/>
          <w:szCs w:val="28"/>
        </w:rPr>
        <w:t xml:space="preserve">начальник отдела архитектуры и градостроительства – главный архитектор администрации Новоалександровского городского округа Ставропольского края </w:t>
      </w:r>
      <w:r w:rsidR="00A326B3">
        <w:rPr>
          <w:rFonts w:ascii="Times New Roman" w:hAnsi="Times New Roman" w:cs="Times New Roman"/>
          <w:sz w:val="28"/>
          <w:szCs w:val="28"/>
        </w:rPr>
        <w:t>выступил с докладом.</w:t>
      </w:r>
    </w:p>
    <w:p w:rsidR="00BF1E16" w:rsidRPr="00BF1E16" w:rsidRDefault="00BF1E16" w:rsidP="00F030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Разработка </w:t>
      </w:r>
      <w:bookmarkStart w:id="0" w:name="OLE_LINK28"/>
      <w:bookmarkStart w:id="1" w:name="OLE_LINK29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генерального плана </w:t>
      </w:r>
      <w:bookmarkEnd w:id="0"/>
      <w:bookmarkEnd w:id="1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 городского округа Ставропольского края выполнена в соответствии с техническим заданием на проектирование и градостроительным кодексом РФ.</w:t>
      </w:r>
    </w:p>
    <w:p w:rsidR="00BF1E16" w:rsidRPr="00BF1E16" w:rsidRDefault="00BF1E16" w:rsidP="00F030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 проектом работает коллектив ученых, экспертов проектно-исследовательской компании КАРТФОНД, МГУ им. Ломоносова и Северо-Кавказского федерального университета.</w:t>
      </w:r>
    </w:p>
    <w:p w:rsidR="00BF1E16" w:rsidRPr="00BF1E16" w:rsidRDefault="00BF1E16" w:rsidP="00F030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генерального плана состоит из 2 частей: материалов по обоснованию и положения о территориальном планировании.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ПАРАМЕТРЫ ГЕНЕРАЛЬНОГО ПЛАНА</w:t>
      </w:r>
    </w:p>
    <w:p w:rsidR="00BF1E16" w:rsidRPr="00BF1E16" w:rsidRDefault="00BF1E16" w:rsidP="00F030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Проектные решения предусмотрены на расчетный срок </w:t>
      </w: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2040 г.</w:t>
      </w: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выделением первоочередных мероприятий на срок 10 лет</w:t>
      </w: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(2030 г.).</w:t>
      </w:r>
    </w:p>
    <w:p w:rsidR="00BF1E16" w:rsidRPr="00BF1E16" w:rsidRDefault="00BF1E16" w:rsidP="00F030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Проектом предлагается совершенствование функционального зонирования территории населенных пунктов муниципального образования. </w:t>
      </w:r>
    </w:p>
    <w:p w:rsidR="00BF1E16" w:rsidRPr="00BF1E16" w:rsidRDefault="00BF1E16" w:rsidP="00F030C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Общая площадь муниципального образования 201717,00 га. Подавляющая часть ее приходится на земли сельскохозяйст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венного назначения (более 85%).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E16">
        <w:rPr>
          <w:rFonts w:ascii="Times New Roman" w:eastAsia="Calibri" w:hAnsi="Times New Roman" w:cs="Times New Roman"/>
          <w:sz w:val="28"/>
          <w:szCs w:val="28"/>
        </w:rPr>
        <w:t>Изменение демографических показателей Новоалександровского городского округа в значительной степени зависит от успешного решения задач социально-экономического развития, включая обеспечение стабильного экономического роста и роста благосостояния населения, создание эффективной социальной инфраструктуры (здравоохранение, образование, культура и физическая культуры и спорт), рынка доступного жилья и гибкого рынка труда.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1E16">
        <w:rPr>
          <w:rFonts w:ascii="Times New Roman" w:eastAsia="Calibri" w:hAnsi="Times New Roman" w:cs="Times New Roman"/>
          <w:sz w:val="28"/>
          <w:szCs w:val="28"/>
        </w:rPr>
        <w:t>Перспективную численность населения определяют два фактора – естественное и миграционное движение населения.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</w:t>
      </w:r>
      <w:r w:rsidRPr="00BF1E16">
        <w:rPr>
          <w:rFonts w:ascii="Times New Roman" w:eastAsia="Calibri" w:hAnsi="Times New Roman" w:cs="Times New Roman"/>
          <w:sz w:val="28"/>
          <w:szCs w:val="28"/>
        </w:rPr>
        <w:t>омпани</w:t>
      </w:r>
      <w:r>
        <w:rPr>
          <w:rFonts w:ascii="Times New Roman" w:eastAsia="Calibri" w:hAnsi="Times New Roman" w:cs="Times New Roman"/>
          <w:sz w:val="28"/>
          <w:szCs w:val="28"/>
        </w:rPr>
        <w:t>ей</w:t>
      </w:r>
      <w:r w:rsidRPr="00BF1E16">
        <w:rPr>
          <w:rFonts w:ascii="Times New Roman" w:eastAsia="Calibri" w:hAnsi="Times New Roman" w:cs="Times New Roman"/>
          <w:sz w:val="28"/>
          <w:szCs w:val="28"/>
        </w:rPr>
        <w:t xml:space="preserve"> КАРТФОНД был предложен средний вариант прогноза, как наиболее реалистичного сценария развития Новоалександровского городского округа.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48462365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базовому среднему варианту на первую очередь прогнозирования численность к 2030 г. сократится на 2,5 тыс. чел. Это проявится при сохранении современной демографической ситуации, которая зависит от определяющих ее уровня рождаемости, смертности, естественной и миграционной убыли населения.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население территорий, входящих в состав округа на протяжении прогнозируемого периода (2020-2040 гг.) будет вести себя разнонаправлено. Так к расчетному сроку более чем на 10% сократится население Горьковского, Григорополисского, Присадового, Радужского, Светлинского и Темижбекского территориальных отделов. </w:t>
      </w:r>
      <w:bookmarkStart w:id="3" w:name="_Hlk48558357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Положительная динамика предполагается в </w:t>
      </w:r>
      <w:proofErr w:type="spellStart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Кармалиновском</w:t>
      </w:r>
      <w:proofErr w:type="spellEnd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Краснозоринском</w:t>
      </w:r>
      <w:proofErr w:type="spellEnd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Раздольненском</w:t>
      </w:r>
      <w:proofErr w:type="spellEnd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Расшеватском</w:t>
      </w:r>
      <w:proofErr w:type="spellEnd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ТО, для которых характерны более благоприятные демографические показатели. Негативной следует считать тенденцию сокращения численности населения на 5,9% в Новоалександровском отделе, на территории которого расположен центр округа.</w:t>
      </w:r>
    </w:p>
    <w:bookmarkEnd w:id="2"/>
    <w:bookmarkEnd w:id="3"/>
    <w:p w:rsidR="00BF1E16" w:rsidRPr="00BF1E16" w:rsidRDefault="00BF1E16" w:rsidP="00F03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ПЛОЩАДКИ НОВОГО ЖИЛИЩНОГО СТРОИТЕЛЬСТВА</w:t>
      </w:r>
    </w:p>
    <w:p w:rsidR="00BF1E16" w:rsidRPr="00BF1E16" w:rsidRDefault="00BF1E16" w:rsidP="00F03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ar-SA"/>
        </w:rPr>
        <w:t>Проектом генерального плана Новоалександровского городского округа предполагается выделение на первую очередь и расчетный срок генерального плана земельных участков под жилую застройку общей площадью 104,2 га.</w:t>
      </w:r>
    </w:p>
    <w:p w:rsidR="00BF1E16" w:rsidRPr="00BF1E16" w:rsidRDefault="00BF1E16" w:rsidP="00F03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Учитывая сложившиеся в округе тенденции, будет преобладать индивидуальная и малоэтажная жилая застройка. Более половины всех резервируемых земель для жилищного строительства находится в границах города Новоалександровска. </w:t>
      </w:r>
    </w:p>
    <w:p w:rsidR="00BF1E16" w:rsidRPr="00BF1E16" w:rsidRDefault="00BF1E16" w:rsidP="00F03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Жилищное строительство также получит свое развитие и в других населенных пунктах городского округа. Наибольшие площади зарезервированы </w:t>
      </w:r>
      <w:r w:rsidRPr="00BF1E16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в станице Расшеватской – 14,3 га под индивидуальное жилищное строительство (ИЖС), село Раздольное – 8 га (ИЖС), п. Горьковский – 8,8 га (ИЖС). В остальных населенных пунктах более скромные по</w:t>
      </w:r>
      <w:r w:rsidR="006345DD">
        <w:rPr>
          <w:rFonts w:ascii="Times New Roman" w:eastAsia="Times New Roman" w:hAnsi="Times New Roman" w:cs="Times New Roman"/>
          <w:sz w:val="28"/>
          <w:szCs w:val="28"/>
          <w:lang w:eastAsia="ar-SA"/>
        </w:rPr>
        <w:t>казатели резервирования земель.</w:t>
      </w:r>
    </w:p>
    <w:p w:rsidR="00BF1E16" w:rsidRPr="00BF1E16" w:rsidRDefault="00BF1E16" w:rsidP="00F03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ar-SA"/>
        </w:rPr>
        <w:t>Весь новый жилищный фонд муниципального образования формируется за счет малоэтажной усадебной (коттеджной) застройки.</w:t>
      </w:r>
    </w:p>
    <w:p w:rsidR="00BF1E16" w:rsidRPr="00BF1E16" w:rsidRDefault="00BF1E16" w:rsidP="00F03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Территория городского округа сегодня является одной из наиболее востребованных у инвесторов в сфере сельского хозяйства и агропромышленного производства. На территории Новоалександровского городского округа предусмотрено 7 инвестиционных проектов, и 9 инвестиционных площадок. </w:t>
      </w:r>
    </w:p>
    <w:p w:rsidR="00BF1E16" w:rsidRPr="00BF1E16" w:rsidRDefault="00BF1E16" w:rsidP="00F03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 ПО РАЗВИТИЮ ОБЪЕКТОВ СОЦИАЛЬНОЙ ИНФРАСТРУКТУРЫ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Проектом генерального плана предусмотрено 37 объектов социальной инфраструктуры местного значения различного направления. Наибольшее число объектов направлено на создание новых объектов спорта. Наиболее значимые объекты социальной инфраструктуры: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образования</w:t>
      </w:r>
    </w:p>
    <w:p w:rsidR="00BF1E16" w:rsidRPr="00BF1E16" w:rsidRDefault="00BF1E16" w:rsidP="00F030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ДОУ на 105 мест в г. Новоалександровске, ул. Присадовая;</w:t>
      </w:r>
    </w:p>
    <w:p w:rsidR="00BF1E16" w:rsidRPr="00BF1E16" w:rsidRDefault="00BF1E16" w:rsidP="00F030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корпуса в детском саду № 17 «Светлячок», 80 мест </w:t>
      </w:r>
      <w:proofErr w:type="spellStart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ст-ца</w:t>
      </w:r>
      <w:proofErr w:type="spellEnd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Григорополисская, ул. Светлая, 1.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культуры</w:t>
      </w:r>
    </w:p>
    <w:p w:rsidR="00BF1E16" w:rsidRPr="00BF1E16" w:rsidRDefault="00BF1E16" w:rsidP="00F030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дополнительного корпуса «Детской музыкальной школы, площадью 0,2 га;</w:t>
      </w:r>
    </w:p>
    <w:p w:rsidR="00BF1E16" w:rsidRPr="00BF1E16" w:rsidRDefault="00BF1E16" w:rsidP="00F030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школы искусств, 250 мест в г. Новоалександровск, пер. Новый.</w:t>
      </w:r>
    </w:p>
    <w:p w:rsidR="00BF1E16" w:rsidRPr="00BF1E16" w:rsidRDefault="00BF1E16" w:rsidP="00F030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3 новых СДК, а также реконструкция одного в </w:t>
      </w:r>
      <w:proofErr w:type="spellStart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ст-це</w:t>
      </w:r>
      <w:proofErr w:type="spellEnd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Расшеватской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Объекты спорта</w:t>
      </w:r>
    </w:p>
    <w:p w:rsidR="00BF1E16" w:rsidRPr="00BF1E16" w:rsidRDefault="00BF1E16" w:rsidP="00F030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ипподрома на 5000 мест в г. Новоалександровске; </w:t>
      </w:r>
    </w:p>
    <w:p w:rsidR="00BF1E16" w:rsidRPr="00BF1E16" w:rsidRDefault="00BF1E16" w:rsidP="00F030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площадки для картинга в г. Новоалександровске; </w:t>
      </w:r>
    </w:p>
    <w:p w:rsidR="00BF1E16" w:rsidRPr="00BF1E16" w:rsidRDefault="00BF1E16" w:rsidP="00F030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Строительство бассейна в </w:t>
      </w:r>
      <w:proofErr w:type="spellStart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ст-ц</w:t>
      </w:r>
      <w:r w:rsidR="006345D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proofErr w:type="spellEnd"/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Григорополисской.</w:t>
      </w:r>
    </w:p>
    <w:p w:rsidR="00BF1E16" w:rsidRPr="00BF1E16" w:rsidRDefault="00BF1E16" w:rsidP="00F030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многофункциональных площадок (в всех центрах бывших муниципалитетов).</w:t>
      </w:r>
    </w:p>
    <w:p w:rsidR="00BF1E16" w:rsidRPr="00BF1E16" w:rsidRDefault="00BF1E16" w:rsidP="00F03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</w:t>
      </w:r>
      <w:r w:rsidR="006345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ПРИЯТИЯ ПО РАЗВИТИЮ ТРАНСПРТНОЙ </w:t>
      </w: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ИНФРАСТРУКТУРЫ</w:t>
      </w:r>
    </w:p>
    <w:p w:rsidR="00BF1E16" w:rsidRPr="00BF1E16" w:rsidRDefault="00BF1E16" w:rsidP="00F030C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всего объектов местного значения направлены на улучшение транспортной ситуации округа, а также усилению внутренних взаимосвязей между поселениями и соседними округами.</w:t>
      </w:r>
    </w:p>
    <w:p w:rsidR="00BF1E16" w:rsidRPr="00BF1E16" w:rsidRDefault="00BF1E16" w:rsidP="00F030CE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предусмотрено 296 объектов местного значения. Весь перечень представлен в Томе 1. Положение о территориальном планировании, пункт 1.3. Объекты транспортной инфраструктуры.</w:t>
      </w:r>
    </w:p>
    <w:p w:rsidR="00BF1E16" w:rsidRPr="00BF1E16" w:rsidRDefault="00BF1E16" w:rsidP="00F030CE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МЕРОПРИЯТИЯ ПО РАЗВИТИЮ ИНЖЕНЕРНОЙ ИНФРАСТРУКТУРЫ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Водоснабжение и водоотведение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развития системы водоснабжения документами территориального планирования Ставропольского края предусмотрены к реализации следующие объекты: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строительство межпоселкового водопровода «Восточный», протяженностью 38 км;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реконструкция системы орошения, площадью 580 га.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Объекты местного значения, направленные на рост обеспеченности населения водой, снижения потерь при транспортировке от водозабора к получателям, генеральным планом предусмотрено более 60 объектов, перечень которых указан в п. 1.4.2 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Теплоснабжение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первую очередь генеральным планом предусмотрена реализация 4 проектов, направленных на модернизацию существующих систем с возможностью роста мощностей, среди которых:</w:t>
      </w:r>
    </w:p>
    <w:p w:rsidR="00BF1E16" w:rsidRPr="00BF1E16" w:rsidRDefault="006345DD" w:rsidP="00F030C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Реконструкция тепловых сетей, протяженностью 450 м в </w:t>
      </w:r>
      <w:proofErr w:type="spellStart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ст-це</w:t>
      </w:r>
      <w:proofErr w:type="spellEnd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Григорополисской.</w:t>
      </w:r>
    </w:p>
    <w:p w:rsidR="00BF1E16" w:rsidRPr="00BF1E16" w:rsidRDefault="006345DD" w:rsidP="00F030C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Реконструкция котельной №29-19, в </w:t>
      </w:r>
      <w:proofErr w:type="spellStart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ст-це</w:t>
      </w:r>
      <w:proofErr w:type="spellEnd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Григорополисской, по ул. Шмидта, 28.</w:t>
      </w:r>
    </w:p>
    <w:p w:rsidR="00BF1E16" w:rsidRPr="00BF1E16" w:rsidRDefault="006345DD" w:rsidP="00F030C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Реконструкция котельной №29-22, в </w:t>
      </w:r>
      <w:proofErr w:type="spellStart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ст-це</w:t>
      </w:r>
      <w:proofErr w:type="spellEnd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Григорополисской, по ул. Мартыненко.</w:t>
      </w:r>
    </w:p>
    <w:p w:rsidR="00BF1E16" w:rsidRPr="00BF1E16" w:rsidRDefault="006345DD" w:rsidP="00F030C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Реконструкция котельной №29-26, в </w:t>
      </w:r>
      <w:proofErr w:type="spellStart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ст-це</w:t>
      </w:r>
      <w:proofErr w:type="spellEnd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Григорополисской, по ул. Ленина, 20.</w:t>
      </w:r>
    </w:p>
    <w:p w:rsidR="00BF1E16" w:rsidRPr="00BF1E16" w:rsidRDefault="00BF1E16" w:rsidP="00F03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Электроснабжение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схеме территориального планирования Российской Федерации, в области энергетики (с изменениями на 11 июня 2020 года), на территории Новоалександровского городского округа предусмотрены следующие объекты:</w:t>
      </w:r>
    </w:p>
    <w:p w:rsidR="00BF1E16" w:rsidRPr="00BF1E16" w:rsidRDefault="00BF1E16" w:rsidP="00F030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Строительство ВЭС 610 МВт и завода ВЭУ </w:t>
      </w:r>
      <w:proofErr w:type="spellStart"/>
      <w:r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Солнечнодольская</w:t>
      </w:r>
      <w:proofErr w:type="spellEnd"/>
      <w:r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ВЭС, мощностью 100 МВт. Местоположение: Новоалександровский и Изобильненский городские округа, Ставропольский край. Срок реализации – 2030 г.</w:t>
      </w:r>
    </w:p>
    <w:p w:rsidR="00BF1E16" w:rsidRPr="00BF1E16" w:rsidRDefault="00BF1E16" w:rsidP="00F030CE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ВЛ 500 </w:t>
      </w:r>
      <w:proofErr w:type="spellStart"/>
      <w:r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</w:t>
      </w:r>
      <w:proofErr w:type="spellEnd"/>
      <w:r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Ставропольская ГРЭС – Невинномысск. Местоположение: Новоалександровский городской округ, Изобильненский городской округ, Шпаковский муниципальный район, </w:t>
      </w:r>
      <w:proofErr w:type="spellStart"/>
      <w:r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Кочубеевский</w:t>
      </w:r>
      <w:proofErr w:type="spellEnd"/>
      <w:r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муниципальный район, Ставропольский край. Срок реализации – 2030 г.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утвержденной схеме территориального планирования Ставропольского края в Новоалександровском городском округе будут реализованы следующие проекты:</w:t>
      </w:r>
    </w:p>
    <w:p w:rsidR="00BF1E16" w:rsidRPr="00BF1E16" w:rsidRDefault="006345DD" w:rsidP="00F030C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Строительство ВЛ 110 </w:t>
      </w:r>
      <w:proofErr w:type="spellStart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</w:t>
      </w:r>
      <w:proofErr w:type="spellEnd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Григорополисская – Темижбекская –Новоалександровская 2, протяженностью 42 км;</w:t>
      </w:r>
    </w:p>
    <w:p w:rsidR="00BF1E16" w:rsidRPr="00BF1E16" w:rsidRDefault="006345DD" w:rsidP="00F030C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lastRenderedPageBreak/>
        <w:tab/>
      </w:r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Кармалиновская ВЭС. Ветровая электростанция мощностью до 60 МВт;</w:t>
      </w:r>
    </w:p>
    <w:p w:rsidR="00BF1E16" w:rsidRPr="00BF1E16" w:rsidRDefault="006345DD" w:rsidP="00F030C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ПС 110 </w:t>
      </w:r>
      <w:proofErr w:type="spellStart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</w:t>
      </w:r>
      <w:proofErr w:type="spellEnd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Виноградная. Электрическая подстанция 110 </w:t>
      </w:r>
      <w:proofErr w:type="spellStart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</w:t>
      </w:r>
      <w:proofErr w:type="spellEnd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, с силовыми трансформаторами мощностью 1 Т - 63 МВА;</w:t>
      </w:r>
    </w:p>
    <w:p w:rsidR="00BF1E16" w:rsidRPr="00BF1E16" w:rsidRDefault="006345DD" w:rsidP="00F030CE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ab/>
      </w:r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ВЛ 110 </w:t>
      </w:r>
      <w:proofErr w:type="spellStart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</w:t>
      </w:r>
      <w:proofErr w:type="spellEnd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Новоалександровская - Красная заря с отпайкой на ПС 110 </w:t>
      </w:r>
      <w:proofErr w:type="spellStart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</w:t>
      </w:r>
      <w:proofErr w:type="spellEnd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Виноградная. Воздушная линия электропередачи 110 </w:t>
      </w:r>
      <w:proofErr w:type="spellStart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>кВ</w:t>
      </w:r>
      <w:proofErr w:type="spellEnd"/>
      <w:r w:rsidR="00BF1E16" w:rsidRPr="00BF1E16">
        <w:rPr>
          <w:rFonts w:ascii="Times New Roman" w:eastAsia="Times New Roman" w:hAnsi="Times New Roman" w:cs="Times New Roman"/>
          <w:color w:val="00000A"/>
          <w:sz w:val="28"/>
          <w:szCs w:val="28"/>
          <w:lang w:eastAsia="ru-RU"/>
        </w:rPr>
        <w:t xml:space="preserve"> с сечением провода 120 мм, протяженностью 3 км.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объектов местного значения указан в п. 1.4.2 тома 1 настоящего проекта.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Газоснабжение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территориального планирования Ставропольского края предусмотрены для реализации следующие проекты: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подводящего газопровода к п. Южному. Общая протяженность – 8402 м;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межпоселкового газопровода высокого давления к г. Новоалександровску. Общая протяженность – 1967 м;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Реконструкция межпоселкового газопровода высокого давления в г. Новоалександровске. Общая протяженность – 7,5 км.</w:t>
      </w:r>
    </w:p>
    <w:p w:rsidR="00BF1E16" w:rsidRPr="00BF1E16" w:rsidRDefault="00BF1E16" w:rsidP="00F030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Инженерная подготовка территории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Генпланом предусматриваются следующие мероприятия по инженерной подготовке территории: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регулирование русел с проведением работ по дренированию прилегающих территорий для понижения уровня грунтовых вод;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берегоукрепительные сооружения;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вертикальная планировка территории с организацией отвода поверхностных вод.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Благоустройство территории.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формирование комфортной среды городов – одна из наиболее острых проблем, которая затрагивает практически все населённые пункты Российской Федерации. </w:t>
      </w:r>
    </w:p>
    <w:p w:rsidR="00BF1E16" w:rsidRPr="00BF1E16" w:rsidRDefault="00BF1E16" w:rsidP="00F030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1E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Проектом генерального плана предусматривается 23 объекта местного значения. В основном это размещение скверов, создание новых парков. </w:t>
      </w:r>
    </w:p>
    <w:p w:rsidR="006345DD" w:rsidRDefault="006345DD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73E6" w:rsidRDefault="001473E6" w:rsidP="006C2A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Голубцова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Наталья Михайловна</w:t>
      </w:r>
      <w:r w:rsidRPr="001473E6">
        <w:t xml:space="preserve"> </w:t>
      </w:r>
      <w:r>
        <w:t xml:space="preserve">- </w:t>
      </w:r>
      <w:r w:rsidRPr="001473E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начальник управления имущественных отношений администрации Новоалександровского городского округа Ставропольского края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6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попросила слово и пояснила, что ряд земельных участков, категория земель: земли сельскохозяйственного назначения включены в границы населенных пунктов, а именно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земельный участок</w:t>
      </w: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кадастровый номер 26:04:150101:148, категория земель: земли сельскохозяйственного назначения, адрес: Российская Федерация, Ставропольский край, Новоалександровский район, 160 метров северо – восточнее поселка Краснозоринский, площадью: 7000кв.метра, разрешенное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использование: хранение и переработка с</w:t>
      </w:r>
      <w:r w:rsidRPr="001473E6"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сельскохозяйственной продукции включен в границы населенного </w:t>
      </w:r>
      <w:r w:rsidR="006C2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пункта поселка Краснозоринского, что не соответствует ст. 8 Земельного кодекса Российской Федерации </w:t>
      </w:r>
    </w:p>
    <w:p w:rsidR="001473E6" w:rsidRDefault="001473E6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38D6" w:rsidRDefault="006345DD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опросы, замечания от участников публичных слушаний не </w:t>
      </w:r>
      <w:r w:rsidR="008D38D6" w:rsidRPr="008D38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поступили.</w:t>
      </w:r>
    </w:p>
    <w:p w:rsidR="008D38D6" w:rsidRDefault="008D38D6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3C5E" w:rsidRPr="008D38D6" w:rsidRDefault="006345DD" w:rsidP="008D38D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Заместитель п</w:t>
      </w:r>
      <w:r w:rsidR="00F33C5E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F33C5E">
        <w:rPr>
          <w:rFonts w:ascii="Times New Roman" w:hAnsi="Times New Roman" w:cs="Times New Roman"/>
          <w:sz w:val="28"/>
          <w:szCs w:val="28"/>
        </w:rPr>
        <w:t xml:space="preserve"> комиссии </w:t>
      </w:r>
      <w:r>
        <w:rPr>
          <w:rFonts w:ascii="Times New Roman" w:hAnsi="Times New Roman" w:cs="Times New Roman"/>
          <w:sz w:val="28"/>
          <w:szCs w:val="28"/>
        </w:rPr>
        <w:t>Колтунов Э.А.</w:t>
      </w:r>
      <w:r w:rsidR="00F33C5E">
        <w:rPr>
          <w:rFonts w:ascii="Times New Roman" w:hAnsi="Times New Roman" w:cs="Times New Roman"/>
          <w:sz w:val="28"/>
          <w:szCs w:val="28"/>
        </w:rPr>
        <w:t xml:space="preserve"> предложил голосовать по данному вопросу.</w:t>
      </w:r>
    </w:p>
    <w:p w:rsidR="008D38D6" w:rsidRDefault="00F33C5E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Итоги голосования: «за» - единогласно; «против» - нет; «воздержались» - нет. </w:t>
      </w:r>
    </w:p>
    <w:p w:rsidR="008D38D6" w:rsidRDefault="008D38D6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3C5E" w:rsidRDefault="00F33C5E" w:rsidP="00F3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принято единогласно.</w:t>
      </w:r>
    </w:p>
    <w:p w:rsidR="000F735A" w:rsidRDefault="000F735A" w:rsidP="002F21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75F7" w:rsidRPr="00F675F7" w:rsidRDefault="00F675F7" w:rsidP="00F675F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Ознакомившись с документами и материалами публичных слушаний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необходимо сделать вывод, что процедура проведения публичных слушаний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соблюдена и соответствует требованиям действующего законодательства, в</w:t>
      </w:r>
      <w:r w:rsidR="00F3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75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 с чем члены комиссии решили:</w:t>
      </w:r>
    </w:p>
    <w:p w:rsidR="00370CCA" w:rsidRPr="00370CCA" w:rsidRDefault="00370CCA" w:rsidP="00370C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CCA">
        <w:rPr>
          <w:rFonts w:ascii="Times New Roman" w:eastAsia="Calibri" w:hAnsi="Times New Roman" w:cs="Times New Roman"/>
          <w:sz w:val="28"/>
          <w:szCs w:val="28"/>
        </w:rPr>
        <w:t>1. Публичные слушания по проекту генерального плана Новоалександровского городского округа Ставропольского края считать несостоявшимися.</w:t>
      </w:r>
    </w:p>
    <w:p w:rsidR="00370CCA" w:rsidRPr="00370CCA" w:rsidRDefault="00370CCA" w:rsidP="00370C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CCA">
        <w:rPr>
          <w:rFonts w:ascii="Times New Roman" w:eastAsia="Calibri" w:hAnsi="Times New Roman" w:cs="Times New Roman"/>
          <w:sz w:val="28"/>
          <w:szCs w:val="28"/>
        </w:rPr>
        <w:t>2. Проект генерального плана Новоалександровского городского округа Ставропольского края доработать с учетом всех замечаний.</w:t>
      </w:r>
    </w:p>
    <w:p w:rsidR="00370CCA" w:rsidRPr="00370CCA" w:rsidRDefault="00370CCA" w:rsidP="00370CC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0CCA">
        <w:rPr>
          <w:rFonts w:ascii="Times New Roman" w:eastAsia="Calibri" w:hAnsi="Times New Roman" w:cs="Times New Roman"/>
          <w:sz w:val="28"/>
          <w:szCs w:val="28"/>
        </w:rPr>
        <w:t>3. Рекомендовать Главе Новоалександровского городского округа Ставропольского края назначить дату повторных публичных слушаний по проекту генерального плана Новоалександровского городского округа Ставропольского края.</w:t>
      </w:r>
    </w:p>
    <w:p w:rsidR="00F675F7" w:rsidRDefault="00F675F7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57DF" w:rsidRDefault="005057DF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1951"/>
        <w:gridCol w:w="2716"/>
      </w:tblGrid>
      <w:tr w:rsidR="00F33C5E" w:rsidTr="00F030C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3C5E" w:rsidTr="00F030CE">
        <w:trPr>
          <w:trHeight w:val="80"/>
        </w:trPr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1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6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030C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1951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Э.А. Колтунов</w:t>
            </w:r>
          </w:p>
        </w:tc>
      </w:tr>
      <w:tr w:rsidR="00F33C5E" w:rsidTr="00F030CE"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1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6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030C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  <w:tc>
          <w:tcPr>
            <w:tcW w:w="1951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F33C5E" w:rsidRDefault="00F030C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proofErr w:type="spellStart"/>
            <w:r w:rsidRPr="00F030CE">
              <w:rPr>
                <w:rFonts w:ascii="Times New Roman" w:hAnsi="Times New Roman" w:cs="Times New Roman"/>
                <w:sz w:val="28"/>
                <w:szCs w:val="28"/>
              </w:rPr>
              <w:t>Беломестнов</w:t>
            </w:r>
            <w:proofErr w:type="spellEnd"/>
          </w:p>
        </w:tc>
      </w:tr>
      <w:tr w:rsidR="00F33C5E" w:rsidTr="00F030C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1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F33C5E" w:rsidRDefault="00F030C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С.А. </w:t>
            </w:r>
            <w:r w:rsidRPr="00F030CE">
              <w:rPr>
                <w:rFonts w:ascii="Times New Roman" w:hAnsi="Times New Roman" w:cs="Times New Roman"/>
                <w:sz w:val="28"/>
                <w:szCs w:val="28"/>
              </w:rPr>
              <w:t>Волочек</w:t>
            </w:r>
          </w:p>
          <w:p w:rsidR="00F030CE" w:rsidRDefault="00F030C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Н.М. </w:t>
            </w:r>
            <w:proofErr w:type="spellStart"/>
            <w:r w:rsidRPr="00F030CE">
              <w:rPr>
                <w:rFonts w:ascii="Times New Roman" w:hAnsi="Times New Roman" w:cs="Times New Roman"/>
                <w:sz w:val="28"/>
                <w:szCs w:val="28"/>
              </w:rPr>
              <w:t>Голубцова</w:t>
            </w:r>
            <w:proofErr w:type="spellEnd"/>
          </w:p>
          <w:p w:rsidR="00F030CE" w:rsidRDefault="00F030C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В.Е.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Гмирин</w:t>
            </w:r>
            <w:proofErr w:type="spellEnd"/>
          </w:p>
          <w:p w:rsidR="00F030CE" w:rsidRDefault="00F030C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Н.Г. Дубинин</w:t>
            </w:r>
          </w:p>
          <w:p w:rsidR="00F030CE" w:rsidRDefault="00F030C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Ю.А. Журавлев</w:t>
            </w:r>
          </w:p>
          <w:p w:rsidR="00F030CE" w:rsidRDefault="00F030C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Страхов</w:t>
            </w:r>
          </w:p>
          <w:p w:rsidR="00F030CE" w:rsidRDefault="00F030C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А.К. Целовальников</w:t>
            </w:r>
          </w:p>
        </w:tc>
      </w:tr>
      <w:tr w:rsidR="00F33C5E" w:rsidTr="00F030CE">
        <w:tc>
          <w:tcPr>
            <w:tcW w:w="4678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51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716" w:type="dxa"/>
          </w:tcPr>
          <w:p w:rsidR="00F33C5E" w:rsidRPr="00F33C5E" w:rsidRDefault="00F33C5E" w:rsidP="000F735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33C5E" w:rsidTr="00F030CE">
        <w:tc>
          <w:tcPr>
            <w:tcW w:w="4678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комиссии:</w:t>
            </w:r>
          </w:p>
        </w:tc>
        <w:tc>
          <w:tcPr>
            <w:tcW w:w="1951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16" w:type="dxa"/>
          </w:tcPr>
          <w:p w:rsidR="00F33C5E" w:rsidRDefault="00F33C5E" w:rsidP="000F735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Воробцова</w:t>
            </w:r>
          </w:p>
        </w:tc>
      </w:tr>
    </w:tbl>
    <w:p w:rsidR="000F735A" w:rsidRPr="00FB2AFE" w:rsidRDefault="000F735A" w:rsidP="000F73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735A" w:rsidRPr="00FB2AFE" w:rsidSect="00370CCA">
      <w:pgSz w:w="11906" w:h="16838"/>
      <w:pgMar w:top="1418" w:right="567" w:bottom="170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D3310"/>
    <w:multiLevelType w:val="hybridMultilevel"/>
    <w:tmpl w:val="4ED23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CD02EC7"/>
    <w:multiLevelType w:val="hybridMultilevel"/>
    <w:tmpl w:val="7C5A3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FF"/>
    <w:rsid w:val="00030A3E"/>
    <w:rsid w:val="000F735A"/>
    <w:rsid w:val="001473E6"/>
    <w:rsid w:val="001978ED"/>
    <w:rsid w:val="002F211F"/>
    <w:rsid w:val="00370CCA"/>
    <w:rsid w:val="00397F59"/>
    <w:rsid w:val="003A2DFF"/>
    <w:rsid w:val="003D22CB"/>
    <w:rsid w:val="00434D61"/>
    <w:rsid w:val="004C1597"/>
    <w:rsid w:val="005057DF"/>
    <w:rsid w:val="005F37BC"/>
    <w:rsid w:val="006345DD"/>
    <w:rsid w:val="006C2AB6"/>
    <w:rsid w:val="00726F94"/>
    <w:rsid w:val="007C166F"/>
    <w:rsid w:val="007D66F1"/>
    <w:rsid w:val="00884D03"/>
    <w:rsid w:val="008D38D6"/>
    <w:rsid w:val="00902CE3"/>
    <w:rsid w:val="00953AFE"/>
    <w:rsid w:val="009E1133"/>
    <w:rsid w:val="00A326B3"/>
    <w:rsid w:val="00AE7F9C"/>
    <w:rsid w:val="00B24AD6"/>
    <w:rsid w:val="00BF1E16"/>
    <w:rsid w:val="00DE7D2B"/>
    <w:rsid w:val="00ED10AF"/>
    <w:rsid w:val="00F030CE"/>
    <w:rsid w:val="00F33C5E"/>
    <w:rsid w:val="00F675F7"/>
    <w:rsid w:val="00FB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2A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05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5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0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2045</Words>
  <Characters>11663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Воробцова</cp:lastModifiedBy>
  <cp:revision>16</cp:revision>
  <cp:lastPrinted>2020-11-27T12:22:00Z</cp:lastPrinted>
  <dcterms:created xsi:type="dcterms:W3CDTF">2019-08-15T05:53:00Z</dcterms:created>
  <dcterms:modified xsi:type="dcterms:W3CDTF">2020-11-30T09:44:00Z</dcterms:modified>
</cp:coreProperties>
</file>