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</w:t>
      </w:r>
      <w:r w:rsidR="002E015B">
        <w:rPr>
          <w:rFonts w:ascii="Times New Roman" w:hAnsi="Times New Roman" w:cs="Times New Roman"/>
          <w:sz w:val="28"/>
          <w:szCs w:val="28"/>
        </w:rPr>
        <w:t>я</w:t>
      </w:r>
      <w:r w:rsidR="00264496">
        <w:rPr>
          <w:rFonts w:ascii="Times New Roman" w:hAnsi="Times New Roman" w:cs="Times New Roman"/>
          <w:sz w:val="28"/>
          <w:szCs w:val="28"/>
        </w:rPr>
        <w:t>тся вопрос</w:t>
      </w:r>
      <w:r w:rsidR="002E015B">
        <w:rPr>
          <w:rFonts w:ascii="Times New Roman" w:hAnsi="Times New Roman" w:cs="Times New Roman"/>
          <w:sz w:val="28"/>
          <w:szCs w:val="28"/>
        </w:rPr>
        <w:t>ы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A02D1" w:rsidRPr="00E86C36" w:rsidRDefault="00BA02D1" w:rsidP="00BA0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86C36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Колтунову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Эдуарду Александровичу,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Колтуновой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Ирине Сергеевне,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Колтуновой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Сабине Эдуардовне,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Колтуновой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Дарине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Эдуардовне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26:04:171033:25, площадью 770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переулок Новый, 42:</w:t>
      </w:r>
    </w:p>
    <w:p w:rsidR="00BA02D1" w:rsidRPr="00E86C36" w:rsidRDefault="00BA02D1" w:rsidP="00BA0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36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26:04:171033:227 до стен проектируемого объекта капитального строительства с 3 метров до 0,97 метров;</w:t>
      </w:r>
    </w:p>
    <w:p w:rsidR="00BA02D1" w:rsidRPr="00E86C36" w:rsidRDefault="00BA02D1" w:rsidP="00BA0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36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26:04:171033:95 до стен проектируемого объекта капитального строительства с 3 метров до 0,31 метров.</w:t>
      </w:r>
    </w:p>
    <w:p w:rsidR="00BA02D1" w:rsidRPr="00E86C36" w:rsidRDefault="00BA02D1" w:rsidP="00BA0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36">
        <w:rPr>
          <w:rFonts w:ascii="Times New Roman" w:hAnsi="Times New Roman" w:cs="Times New Roman"/>
          <w:sz w:val="28"/>
          <w:szCs w:val="28"/>
        </w:rPr>
        <w:t xml:space="preserve">2. о предоставлении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Маринцу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Николаю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Филлиповичу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«жилой дом» на земельном участке с кадастровым номером 26:04:030103:24, площадью 1900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поселок Дружба, улица Заречная, дом 21, в части минимального отступа от границы земельного участка с кадастровым номером 26:04:030103:23 до стен проектируемого объекта капитального строительства с 3 метров до 1,78 метров.</w:t>
      </w:r>
    </w:p>
    <w:p w:rsidR="00BA02D1" w:rsidRPr="00E86C36" w:rsidRDefault="00BA02D1" w:rsidP="00BA0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6C36">
        <w:rPr>
          <w:rFonts w:ascii="Times New Roman" w:hAnsi="Times New Roman" w:cs="Times New Roman"/>
          <w:sz w:val="28"/>
          <w:szCs w:val="28"/>
        </w:rPr>
        <w:t xml:space="preserve">3. о предоставлении Марченко Сергею Алексеевичу, действующего в интересах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Радионовского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Дениса Геннадьевича,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Радионовской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Любови Вячеславовны,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Радионовского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Никиты Денисовича,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Радионовской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Алины Денисовны по доверенности от 15.11.2021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26/10-н/26-2021-1-2941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</w:t>
      </w:r>
      <w:proofErr w:type="gramEnd"/>
      <w:r w:rsidRPr="00E86C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6C36">
        <w:rPr>
          <w:rFonts w:ascii="Times New Roman" w:hAnsi="Times New Roman" w:cs="Times New Roman"/>
          <w:sz w:val="28"/>
          <w:szCs w:val="28"/>
        </w:rPr>
        <w:t>участке</w:t>
      </w:r>
      <w:proofErr w:type="gramEnd"/>
      <w:r w:rsidRPr="00E86C36">
        <w:rPr>
          <w:rFonts w:ascii="Times New Roman" w:hAnsi="Times New Roman" w:cs="Times New Roman"/>
          <w:sz w:val="28"/>
          <w:szCs w:val="28"/>
        </w:rPr>
        <w:t xml:space="preserve"> с кадастровым номером 26:04:170901:29, площадью 1018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Гражданская, дом 65, в части минимального отступа от границы земельного участка с кадастровым номером 26:04:170901:30 до стен проектируемого объекта капитального строительства с 3 метров до 0,43 метров.</w:t>
      </w:r>
    </w:p>
    <w:p w:rsidR="00BA02D1" w:rsidRPr="00E86C36" w:rsidRDefault="00BA02D1" w:rsidP="00BA0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36">
        <w:rPr>
          <w:rFonts w:ascii="Times New Roman" w:hAnsi="Times New Roman" w:cs="Times New Roman"/>
          <w:sz w:val="28"/>
          <w:szCs w:val="28"/>
        </w:rPr>
        <w:t xml:space="preserve">4. о предоставлении Медведевой Елене Викторовне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26:04:170311:38, </w:t>
      </w:r>
      <w:r w:rsidRPr="00E86C36">
        <w:rPr>
          <w:rFonts w:ascii="Times New Roman" w:hAnsi="Times New Roman" w:cs="Times New Roman"/>
          <w:sz w:val="28"/>
          <w:szCs w:val="28"/>
        </w:rPr>
        <w:lastRenderedPageBreak/>
        <w:t xml:space="preserve">площадью 1740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Буденного, дом 245, в части минимального отступа от границы земельного участка с кадастровым номером 26:04:170311:37 до стен проектируемого объекта капитального строительства с 3 метров до 0,40 метров.</w:t>
      </w:r>
    </w:p>
    <w:p w:rsidR="00BA02D1" w:rsidRPr="00E86C36" w:rsidRDefault="00BA02D1" w:rsidP="00BA0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36">
        <w:rPr>
          <w:rFonts w:ascii="Times New Roman" w:hAnsi="Times New Roman" w:cs="Times New Roman"/>
          <w:sz w:val="28"/>
          <w:szCs w:val="28"/>
        </w:rPr>
        <w:t xml:space="preserve">5. о предоставлении Новичихину Валерию Васильевичу разрешения на отклонение от предельных параметров разрешенного строительства, реконструкции объектов капитального строительства «склад готовой сельскохозяйственной продукции» на земельном участке с кадастровым номером 26:04:020301:271, площадью 3579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станица Расшеватская, улица Куйбышева, земельный участок 122/1, в части минимального отступа от границы земельного участка с кадастровым номером 26:04:020301:269 до стен проектируемого объекта капитального строительства с 3 метров до 0,19 метров.</w:t>
      </w:r>
    </w:p>
    <w:p w:rsidR="00BA02D1" w:rsidRPr="00E86C36" w:rsidRDefault="00BA02D1" w:rsidP="00BA0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36">
        <w:rPr>
          <w:rFonts w:ascii="Times New Roman" w:hAnsi="Times New Roman" w:cs="Times New Roman"/>
          <w:sz w:val="28"/>
          <w:szCs w:val="28"/>
        </w:rPr>
        <w:t xml:space="preserve">6. о предоставлении Осипян Маргарите Борисовне, Осипяну Роману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Аршаковичу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, Осипяну Радию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Аршаковичу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26:04:171132:112, площадью 1500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Советская, дом 9, в части минимального отступа от границы земельного участка с кадастровым номером 26:04:171132:51 до стен проектируемого объекта капитального строительства с 3 метров до 1,52 метров.</w:t>
      </w:r>
    </w:p>
    <w:p w:rsidR="00BA02D1" w:rsidRPr="00E86C36" w:rsidRDefault="00BA02D1" w:rsidP="00BA0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36">
        <w:rPr>
          <w:rFonts w:ascii="Times New Roman" w:hAnsi="Times New Roman" w:cs="Times New Roman"/>
          <w:sz w:val="28"/>
          <w:szCs w:val="28"/>
        </w:rPr>
        <w:t xml:space="preserve">7. о предоставлении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Хамидовой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Фатиме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Алиевне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Хамидову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Мустафе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Султановичу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Хамидовой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Зарине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Мустафаевне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Хамидовой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Назе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Мустафаевне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Хамидову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Сулейману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Мустафаевичу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26:04:160401:159, площадью 2994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хутор Родионов, улица Новая, дом 31, в части минимального отступа от границы земельного участка с кадастровым номером 26:04:160401:207 до стен проектируемого объекта капитального строительства с 3 метров до 2,4 метров.</w:t>
      </w:r>
    </w:p>
    <w:p w:rsidR="00BA02D1" w:rsidRPr="00E86C36" w:rsidRDefault="00BA02D1" w:rsidP="00BA0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36">
        <w:rPr>
          <w:rFonts w:ascii="Times New Roman" w:hAnsi="Times New Roman" w:cs="Times New Roman"/>
          <w:sz w:val="28"/>
          <w:szCs w:val="28"/>
        </w:rPr>
        <w:t xml:space="preserve">8. о предоставлении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Черепухину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Владимиру Александровичу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26:04:020401:14, площадью 3000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район, станица Расшеватская, улица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E86C3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86C36">
        <w:rPr>
          <w:rFonts w:ascii="Times New Roman" w:hAnsi="Times New Roman" w:cs="Times New Roman"/>
          <w:sz w:val="28"/>
          <w:szCs w:val="28"/>
        </w:rPr>
        <w:t>азина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>, дом 34, в части минимального отступа от южной границы земельного участка до стен проектируемого объекта капитального строительства с 3 метров до 1,59 метров.</w:t>
      </w:r>
    </w:p>
    <w:p w:rsidR="00BA02D1" w:rsidRPr="00E86C36" w:rsidRDefault="00BA02D1" w:rsidP="00BA0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C36">
        <w:rPr>
          <w:rFonts w:ascii="Times New Roman" w:hAnsi="Times New Roman" w:cs="Times New Roman"/>
          <w:sz w:val="28"/>
          <w:szCs w:val="28"/>
        </w:rPr>
        <w:t xml:space="preserve">9. о предоставлении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Шитикову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 xml:space="preserve"> Денису Геннадьевичу разрешения на отклонение от предельных параметров разрешенного строительства, </w:t>
      </w:r>
      <w:r w:rsidRPr="00E86C36">
        <w:rPr>
          <w:rFonts w:ascii="Times New Roman" w:hAnsi="Times New Roman" w:cs="Times New Roman"/>
          <w:sz w:val="28"/>
          <w:szCs w:val="28"/>
        </w:rPr>
        <w:lastRenderedPageBreak/>
        <w:t xml:space="preserve">реконструкции объектов капитального строительства «индивидуальный жилой дом» на земельном участке с кадастровым номером 26:04:171019:185, площадью 218 </w:t>
      </w:r>
      <w:proofErr w:type="spellStart"/>
      <w:r w:rsidRPr="00E86C3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86C3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переулок Гайдара, 62А:</w:t>
      </w:r>
    </w:p>
    <w:p w:rsidR="00BA02D1" w:rsidRPr="00E86C36" w:rsidRDefault="00BA02D1" w:rsidP="00BA0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C36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26:04:171019:64 до стен проектируемого объекта капитального строительства с 3 метров до 1,29 метров;</w:t>
      </w:r>
    </w:p>
    <w:p w:rsidR="00BA02D1" w:rsidRDefault="00BA02D1" w:rsidP="00BA02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C36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26:04:171019:65 до стен проектируемого объекта капитального строительства с 3 метров до 2,18 метров.</w:t>
      </w:r>
    </w:p>
    <w:p w:rsidR="009E2CDB" w:rsidRDefault="009E2CDB" w:rsidP="00BA02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E86BAD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BA02D1">
        <w:rPr>
          <w:rFonts w:ascii="Times New Roman" w:hAnsi="Times New Roman" w:cs="Times New Roman"/>
          <w:sz w:val="28"/>
          <w:szCs w:val="28"/>
        </w:rPr>
        <w:t>05 марта</w:t>
      </w:r>
      <w:r w:rsidR="00E86BAD">
        <w:rPr>
          <w:rFonts w:ascii="Times New Roman" w:hAnsi="Times New Roman" w:cs="Times New Roman"/>
          <w:sz w:val="28"/>
          <w:szCs w:val="28"/>
        </w:rPr>
        <w:t xml:space="preserve"> 2022 г.</w:t>
      </w:r>
      <w:r w:rsidR="00E86BAD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BA02D1">
        <w:rPr>
          <w:rFonts w:ascii="Times New Roman" w:hAnsi="Times New Roman" w:cs="Times New Roman"/>
          <w:sz w:val="28"/>
          <w:szCs w:val="28"/>
        </w:rPr>
        <w:t>21 марта</w:t>
      </w:r>
      <w:r w:rsidR="00E86BAD">
        <w:rPr>
          <w:rFonts w:ascii="Times New Roman" w:hAnsi="Times New Roman" w:cs="Times New Roman"/>
          <w:sz w:val="28"/>
          <w:szCs w:val="28"/>
        </w:rPr>
        <w:t xml:space="preserve"> 2022 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BA02D1">
        <w:rPr>
          <w:rFonts w:ascii="Times New Roman" w:hAnsi="Times New Roman" w:cs="Times New Roman"/>
          <w:sz w:val="28"/>
          <w:szCs w:val="28"/>
        </w:rPr>
        <w:t>23 марта</w:t>
      </w:r>
      <w:bookmarkStart w:id="0" w:name="_GoBack"/>
      <w:bookmarkEnd w:id="0"/>
      <w:r w:rsidR="00E86BAD">
        <w:rPr>
          <w:rFonts w:ascii="Times New Roman" w:hAnsi="Times New Roman" w:cs="Times New Roman"/>
          <w:sz w:val="28"/>
          <w:szCs w:val="28"/>
        </w:rPr>
        <w:t xml:space="preserve"> 2022 г. 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в 14 часов </w:t>
      </w:r>
      <w:r w:rsidR="00642D88">
        <w:rPr>
          <w:rFonts w:ascii="Times New Roman" w:hAnsi="Times New Roman" w:cs="Times New Roman"/>
          <w:sz w:val="28"/>
          <w:szCs w:val="28"/>
        </w:rPr>
        <w:t>3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4F5A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4F5A4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2E015B"/>
    <w:rsid w:val="0035031A"/>
    <w:rsid w:val="00385B81"/>
    <w:rsid w:val="003D0186"/>
    <w:rsid w:val="003D4B83"/>
    <w:rsid w:val="003E774A"/>
    <w:rsid w:val="004D54A7"/>
    <w:rsid w:val="004F5A40"/>
    <w:rsid w:val="004F5DC4"/>
    <w:rsid w:val="005273C4"/>
    <w:rsid w:val="00552C0F"/>
    <w:rsid w:val="005620CD"/>
    <w:rsid w:val="00583AB7"/>
    <w:rsid w:val="005941FF"/>
    <w:rsid w:val="005D487A"/>
    <w:rsid w:val="00642D88"/>
    <w:rsid w:val="00652F0F"/>
    <w:rsid w:val="0066052F"/>
    <w:rsid w:val="006847AA"/>
    <w:rsid w:val="006B2149"/>
    <w:rsid w:val="006F756D"/>
    <w:rsid w:val="00783B92"/>
    <w:rsid w:val="00795F3F"/>
    <w:rsid w:val="007967C9"/>
    <w:rsid w:val="007A31F2"/>
    <w:rsid w:val="007A3435"/>
    <w:rsid w:val="007A4DAB"/>
    <w:rsid w:val="0081513C"/>
    <w:rsid w:val="00841CC5"/>
    <w:rsid w:val="00852B21"/>
    <w:rsid w:val="0090508C"/>
    <w:rsid w:val="0091413F"/>
    <w:rsid w:val="00917C36"/>
    <w:rsid w:val="00931D0E"/>
    <w:rsid w:val="009D4640"/>
    <w:rsid w:val="009E2CDB"/>
    <w:rsid w:val="009F3C80"/>
    <w:rsid w:val="00A072FE"/>
    <w:rsid w:val="00A22CEC"/>
    <w:rsid w:val="00A5235F"/>
    <w:rsid w:val="00A86F09"/>
    <w:rsid w:val="00B178C5"/>
    <w:rsid w:val="00B81F22"/>
    <w:rsid w:val="00BA02D1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62CEC"/>
    <w:rsid w:val="00E86BAD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D6FB0-285E-4D4F-AF7B-248CAB48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19</cp:revision>
  <cp:lastPrinted>2020-07-29T13:03:00Z</cp:lastPrinted>
  <dcterms:created xsi:type="dcterms:W3CDTF">2020-10-19T07:07:00Z</dcterms:created>
  <dcterms:modified xsi:type="dcterms:W3CDTF">2022-03-03T12:25:00Z</dcterms:modified>
</cp:coreProperties>
</file>