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Look w:val="01E0" w:firstRow="1" w:lastRow="1" w:firstColumn="1" w:lastColumn="1" w:noHBand="0" w:noVBand="0"/>
      </w:tblPr>
      <w:tblGrid>
        <w:gridCol w:w="108"/>
        <w:gridCol w:w="2410"/>
        <w:gridCol w:w="4150"/>
        <w:gridCol w:w="2688"/>
        <w:gridCol w:w="328"/>
      </w:tblGrid>
      <w:tr w:rsidR="00633CA1" w:rsidRPr="004657FD" w:rsidTr="00633CA1">
        <w:tc>
          <w:tcPr>
            <w:tcW w:w="9684" w:type="dxa"/>
            <w:gridSpan w:val="5"/>
          </w:tcPr>
          <w:p w:rsidR="00633CA1" w:rsidRPr="004657FD" w:rsidRDefault="00633CA1">
            <w:pPr>
              <w:spacing w:line="276" w:lineRule="auto"/>
              <w:ind w:left="720"/>
              <w:jc w:val="right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633CA1" w:rsidRPr="004657FD" w:rsidTr="00633CA1">
        <w:tc>
          <w:tcPr>
            <w:tcW w:w="9684" w:type="dxa"/>
            <w:gridSpan w:val="5"/>
            <w:hideMark/>
          </w:tcPr>
          <w:tbl>
            <w:tblPr>
              <w:tblW w:w="9468" w:type="dxa"/>
              <w:tblLook w:val="01E0" w:firstRow="1" w:lastRow="1" w:firstColumn="1" w:lastColumn="1" w:noHBand="0" w:noVBand="0"/>
            </w:tblPr>
            <w:tblGrid>
              <w:gridCol w:w="9468"/>
            </w:tblGrid>
            <w:tr w:rsidR="00633CA1" w:rsidRPr="004657FD">
              <w:tc>
                <w:tcPr>
                  <w:tcW w:w="9468" w:type="dxa"/>
                  <w:hideMark/>
                </w:tcPr>
                <w:p w:rsidR="00633CA1" w:rsidRPr="004657FD" w:rsidRDefault="00633CA1">
                  <w:pPr>
                    <w:keepNext/>
                    <w:spacing w:line="276" w:lineRule="auto"/>
                    <w:jc w:val="center"/>
                    <w:outlineLvl w:val="1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4657FD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4657F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3555" cy="667385"/>
                        <wp:effectExtent l="0" t="0" r="0" b="0"/>
                        <wp:docPr id="2" name="Рисунок 2" descr="Герб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55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3CA1" w:rsidRPr="004657FD">
              <w:tc>
                <w:tcPr>
                  <w:tcW w:w="9468" w:type="dxa"/>
                </w:tcPr>
                <w:p w:rsidR="00633CA1" w:rsidRPr="004657FD" w:rsidRDefault="00633CA1">
                  <w:pPr>
                    <w:keepNext/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633CA1" w:rsidRPr="004657FD" w:rsidRDefault="00633CA1">
                  <w:pPr>
                    <w:keepNext/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657F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АДМИНИСТРАЦИЯ НОВОАЛЕКСАНДРОВСКОГО </w:t>
                  </w:r>
                </w:p>
                <w:p w:rsidR="00633CA1" w:rsidRPr="004657FD" w:rsidRDefault="00633CA1">
                  <w:pPr>
                    <w:keepNext/>
                    <w:spacing w:line="276" w:lineRule="auto"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657F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МУНИЦИПАЛЬНОГО ОКРУГА СТАВРОПОЛЬСКОГО КРАЯ</w:t>
                  </w:r>
                </w:p>
                <w:p w:rsidR="00633CA1" w:rsidRPr="004657FD" w:rsidRDefault="00633CA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633CA1" w:rsidRPr="004657FD" w:rsidRDefault="00633CA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633CA1" w:rsidRPr="004657FD" w:rsidRDefault="00633CA1">
                  <w:pPr>
                    <w:widowControl/>
                    <w:suppressAutoHyphens/>
                    <w:autoSpaceDE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4657FD">
                    <w:rPr>
                      <w:b/>
                      <w:sz w:val="28"/>
                      <w:szCs w:val="28"/>
                      <w:lang w:eastAsia="ar-SA"/>
                    </w:rPr>
                    <w:t>РАСПОРЯЖЕНИЕ</w:t>
                  </w:r>
                </w:p>
                <w:p w:rsidR="00633CA1" w:rsidRPr="004657FD" w:rsidRDefault="00633CA1">
                  <w:pPr>
                    <w:widowControl/>
                    <w:suppressAutoHyphens/>
                    <w:autoSpaceDE/>
                    <w:adjustRightInd/>
                    <w:spacing w:line="276" w:lineRule="auto"/>
                    <w:rPr>
                      <w:sz w:val="28"/>
                      <w:szCs w:val="28"/>
                      <w:lang w:eastAsia="ar-SA"/>
                    </w:rPr>
                  </w:pPr>
                </w:p>
                <w:p w:rsidR="00633CA1" w:rsidRPr="004657FD" w:rsidRDefault="00633CA1">
                  <w:pPr>
                    <w:widowControl/>
                    <w:suppressAutoHyphens/>
                    <w:autoSpaceDE/>
                    <w:adjustRightInd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657FD">
                    <w:rPr>
                      <w:sz w:val="28"/>
                      <w:szCs w:val="28"/>
                      <w:lang w:eastAsia="ar-SA"/>
                    </w:rPr>
                    <w:t xml:space="preserve">        22 января 2024 г.           г. Новоалександровск     </w:t>
                  </w:r>
                  <w:r w:rsidR="009E5723" w:rsidRPr="004657FD">
                    <w:rPr>
                      <w:sz w:val="28"/>
                      <w:szCs w:val="28"/>
                      <w:lang w:eastAsia="ar-SA"/>
                    </w:rPr>
                    <w:t xml:space="preserve">   </w:t>
                  </w:r>
                  <w:r w:rsidR="004657FD">
                    <w:rPr>
                      <w:sz w:val="28"/>
                      <w:szCs w:val="28"/>
                      <w:lang w:eastAsia="ar-SA"/>
                    </w:rPr>
                    <w:t xml:space="preserve">                        </w:t>
                  </w:r>
                  <w:r w:rsidRPr="004657FD">
                    <w:rPr>
                      <w:sz w:val="28"/>
                      <w:szCs w:val="28"/>
                      <w:lang w:eastAsia="ar-SA"/>
                    </w:rPr>
                    <w:t xml:space="preserve">№ 21-р                         </w:t>
                  </w:r>
                </w:p>
              </w:tc>
            </w:tr>
            <w:tr w:rsidR="00633CA1" w:rsidRPr="004657FD">
              <w:tc>
                <w:tcPr>
                  <w:tcW w:w="9468" w:type="dxa"/>
                </w:tcPr>
                <w:p w:rsidR="00633CA1" w:rsidRPr="004657FD" w:rsidRDefault="00633C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633CA1" w:rsidRPr="004657FD" w:rsidRDefault="00633CA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4657FD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33CA1" w:rsidRPr="004657FD" w:rsidRDefault="00633CA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33CA1" w:rsidRPr="004657FD" w:rsidTr="00633CA1">
        <w:trPr>
          <w:gridBefore w:val="1"/>
          <w:gridAfter w:val="1"/>
          <w:wBefore w:w="108" w:type="dxa"/>
          <w:wAfter w:w="328" w:type="dxa"/>
          <w:trHeight w:val="316"/>
        </w:trPr>
        <w:tc>
          <w:tcPr>
            <w:tcW w:w="2410" w:type="dxa"/>
            <w:hideMark/>
          </w:tcPr>
          <w:p w:rsidR="00633CA1" w:rsidRPr="004657FD" w:rsidRDefault="00633CA1">
            <w:pPr>
              <w:keepNext/>
              <w:widowControl/>
              <w:suppressAutoHyphens/>
              <w:autoSpaceDE/>
              <w:adjustRightInd/>
              <w:spacing w:line="276" w:lineRule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4657FD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50" w:type="dxa"/>
            <w:hideMark/>
          </w:tcPr>
          <w:p w:rsidR="00633CA1" w:rsidRPr="004657FD" w:rsidRDefault="00633CA1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4657F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                   </w:t>
            </w:r>
          </w:p>
          <w:p w:rsidR="00633CA1" w:rsidRPr="004657FD" w:rsidRDefault="00633CA1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4657FD">
              <w:rPr>
                <w:sz w:val="28"/>
                <w:szCs w:val="28"/>
                <w:lang w:eastAsia="ar-SA"/>
              </w:rPr>
              <w:t xml:space="preserve">                                                                  </w:t>
            </w:r>
          </w:p>
        </w:tc>
        <w:tc>
          <w:tcPr>
            <w:tcW w:w="2688" w:type="dxa"/>
            <w:hideMark/>
          </w:tcPr>
          <w:p w:rsidR="00633CA1" w:rsidRPr="004657FD" w:rsidRDefault="00633CA1">
            <w:pPr>
              <w:rPr>
                <w:sz w:val="28"/>
                <w:szCs w:val="28"/>
                <w:lang w:eastAsia="ar-SA"/>
              </w:rPr>
            </w:pPr>
          </w:p>
        </w:tc>
      </w:tr>
      <w:tr w:rsidR="00633CA1" w:rsidRPr="004657FD" w:rsidTr="00633CA1">
        <w:trPr>
          <w:gridBefore w:val="1"/>
          <w:gridAfter w:val="1"/>
          <w:wBefore w:w="108" w:type="dxa"/>
          <w:wAfter w:w="328" w:type="dxa"/>
          <w:trHeight w:val="316"/>
        </w:trPr>
        <w:tc>
          <w:tcPr>
            <w:tcW w:w="2410" w:type="dxa"/>
          </w:tcPr>
          <w:p w:rsidR="00633CA1" w:rsidRPr="004657FD" w:rsidRDefault="00633CA1">
            <w:pPr>
              <w:keepNext/>
              <w:widowControl/>
              <w:suppressAutoHyphens/>
              <w:autoSpaceDE/>
              <w:adjustRightInd/>
              <w:spacing w:line="276" w:lineRule="auto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150" w:type="dxa"/>
          </w:tcPr>
          <w:p w:rsidR="00633CA1" w:rsidRPr="004657FD" w:rsidRDefault="00633CA1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88" w:type="dxa"/>
          </w:tcPr>
          <w:p w:rsidR="00633CA1" w:rsidRPr="004657FD" w:rsidRDefault="00633CA1">
            <w:pPr>
              <w:widowControl/>
              <w:suppressAutoHyphens/>
              <w:autoSpaceDE/>
              <w:adjustRightInd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633CA1" w:rsidRPr="004657FD" w:rsidRDefault="00633CA1" w:rsidP="00633CA1">
      <w:pPr>
        <w:ind w:firstLine="720"/>
        <w:jc w:val="both"/>
        <w:rPr>
          <w:sz w:val="28"/>
          <w:szCs w:val="28"/>
        </w:rPr>
      </w:pPr>
      <w:r w:rsidRPr="004657FD">
        <w:rPr>
          <w:sz w:val="28"/>
          <w:szCs w:val="28"/>
        </w:rPr>
        <w:t xml:space="preserve">Об утверждении перечня должностных лиц администрации Новоалександровского муниципального округа Ставропольского края, уполномоченных составлять протоколы об административных правонарушениях </w:t>
      </w:r>
    </w:p>
    <w:p w:rsidR="00633CA1" w:rsidRPr="004657FD" w:rsidRDefault="00633CA1" w:rsidP="00633CA1">
      <w:pPr>
        <w:ind w:firstLine="567"/>
        <w:rPr>
          <w:sz w:val="28"/>
          <w:szCs w:val="28"/>
        </w:rPr>
      </w:pPr>
    </w:p>
    <w:p w:rsidR="00633CA1" w:rsidRPr="004657FD" w:rsidRDefault="00633CA1" w:rsidP="00633CA1">
      <w:pPr>
        <w:ind w:firstLine="567"/>
        <w:rPr>
          <w:sz w:val="28"/>
          <w:szCs w:val="28"/>
        </w:rPr>
      </w:pPr>
    </w:p>
    <w:p w:rsidR="00633CA1" w:rsidRPr="004657FD" w:rsidRDefault="00633CA1" w:rsidP="00633CA1">
      <w:pPr>
        <w:ind w:firstLine="720"/>
        <w:jc w:val="both"/>
        <w:rPr>
          <w:sz w:val="28"/>
          <w:szCs w:val="28"/>
        </w:rPr>
      </w:pPr>
      <w:bookmarkStart w:id="1" w:name="sub_144"/>
      <w:r w:rsidRPr="004657FD">
        <w:rPr>
          <w:sz w:val="28"/>
          <w:szCs w:val="28"/>
        </w:rPr>
        <w:t>В соответствии с Кодексом Российской Федерации об административных правонарушениях, Законом Ставропольского края от 10.04.2008 N 20-кз "Об административных правонарушениях в Ставропольском крае", Уставом Новоалександровского муниципального округа Ставропольского края:</w:t>
      </w:r>
    </w:p>
    <w:p w:rsidR="00633CA1" w:rsidRPr="004657FD" w:rsidRDefault="00633CA1" w:rsidP="00633CA1">
      <w:pPr>
        <w:ind w:firstLine="720"/>
        <w:jc w:val="both"/>
        <w:rPr>
          <w:sz w:val="28"/>
          <w:szCs w:val="28"/>
        </w:rPr>
      </w:pPr>
    </w:p>
    <w:bookmarkEnd w:id="1"/>
    <w:p w:rsidR="00633CA1" w:rsidRPr="004657FD" w:rsidRDefault="00633CA1" w:rsidP="00633CA1">
      <w:pPr>
        <w:ind w:firstLine="720"/>
        <w:jc w:val="both"/>
        <w:rPr>
          <w:sz w:val="28"/>
          <w:szCs w:val="28"/>
        </w:rPr>
      </w:pPr>
      <w:r w:rsidRPr="004657FD">
        <w:rPr>
          <w:sz w:val="28"/>
          <w:szCs w:val="28"/>
        </w:rPr>
        <w:t>1. Утвердить перечень должностных лиц администрации Новоалександровского муниципального округа Ставропольского края, уполномоченных составлять протоколы об административных правонарушения, предусмотренных Кодексом Российской Федерации об административных правонарушениях, Законом Ставропольского края от 10.04.2008 N 20-кз "Об административных правонарушениях в Ставропольском крае», согласно приложению к настоящему распоряжению.</w:t>
      </w:r>
    </w:p>
    <w:p w:rsidR="00633CA1" w:rsidRPr="004657FD" w:rsidRDefault="00633CA1" w:rsidP="00633CA1">
      <w:pPr>
        <w:jc w:val="both"/>
        <w:rPr>
          <w:sz w:val="28"/>
          <w:szCs w:val="28"/>
        </w:rPr>
      </w:pPr>
    </w:p>
    <w:p w:rsidR="00633CA1" w:rsidRPr="004657FD" w:rsidRDefault="00633CA1" w:rsidP="00633CA1">
      <w:pPr>
        <w:ind w:firstLine="708"/>
        <w:jc w:val="both"/>
        <w:rPr>
          <w:sz w:val="28"/>
          <w:szCs w:val="28"/>
        </w:rPr>
      </w:pPr>
      <w:r w:rsidRPr="004657FD">
        <w:rPr>
          <w:sz w:val="28"/>
          <w:szCs w:val="28"/>
        </w:rPr>
        <w:t xml:space="preserve">2. Признать утратившим силу распоряжение администрации Новоалександровского городского округа Ставропольского края от 14.03.2023 № 86-р «Об утверждении перечня должностных лиц администрации Новоалександровского городского округа Ставропольского края, уполномоченных составлять протоколы об административных </w:t>
      </w:r>
      <w:r w:rsidRPr="004657FD">
        <w:rPr>
          <w:sz w:val="28"/>
          <w:szCs w:val="28"/>
        </w:rPr>
        <w:lastRenderedPageBreak/>
        <w:t>правонарушениях».</w:t>
      </w:r>
    </w:p>
    <w:p w:rsidR="00633CA1" w:rsidRPr="004657FD" w:rsidRDefault="00633CA1" w:rsidP="00633CA1">
      <w:pPr>
        <w:jc w:val="both"/>
        <w:rPr>
          <w:sz w:val="28"/>
          <w:szCs w:val="28"/>
        </w:rPr>
      </w:pPr>
      <w:r w:rsidRPr="004657FD">
        <w:rPr>
          <w:sz w:val="28"/>
          <w:szCs w:val="28"/>
        </w:rPr>
        <w:t xml:space="preserve"> </w:t>
      </w:r>
    </w:p>
    <w:p w:rsidR="00633CA1" w:rsidRPr="004657FD" w:rsidRDefault="00633CA1" w:rsidP="00633CA1">
      <w:pPr>
        <w:ind w:firstLine="708"/>
        <w:jc w:val="both"/>
        <w:rPr>
          <w:sz w:val="28"/>
          <w:szCs w:val="28"/>
        </w:rPr>
      </w:pPr>
      <w:r w:rsidRPr="004657FD"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633CA1" w:rsidRPr="004657FD" w:rsidRDefault="00633CA1" w:rsidP="00633CA1">
      <w:pPr>
        <w:jc w:val="both"/>
        <w:rPr>
          <w:sz w:val="28"/>
          <w:szCs w:val="28"/>
        </w:rPr>
      </w:pPr>
    </w:p>
    <w:p w:rsidR="00633CA1" w:rsidRPr="004657FD" w:rsidRDefault="00633CA1" w:rsidP="00633CA1">
      <w:pPr>
        <w:ind w:firstLine="708"/>
        <w:jc w:val="both"/>
        <w:rPr>
          <w:sz w:val="28"/>
          <w:szCs w:val="28"/>
        </w:rPr>
      </w:pPr>
      <w:r w:rsidRPr="004657FD">
        <w:rPr>
          <w:sz w:val="28"/>
          <w:szCs w:val="28"/>
        </w:rPr>
        <w:t>4. Разместить на официальном сайте Новоалександровского муниципального округа Ставропольского края (https://newalexandrovsk.gosuslugi.ru/).</w:t>
      </w:r>
    </w:p>
    <w:p w:rsidR="00633CA1" w:rsidRPr="004657FD" w:rsidRDefault="00633CA1" w:rsidP="00633CA1">
      <w:pPr>
        <w:jc w:val="both"/>
        <w:rPr>
          <w:sz w:val="28"/>
          <w:szCs w:val="28"/>
        </w:rPr>
      </w:pPr>
    </w:p>
    <w:p w:rsidR="00633CA1" w:rsidRPr="004657FD" w:rsidRDefault="00633CA1" w:rsidP="00633CA1">
      <w:pPr>
        <w:ind w:firstLine="708"/>
        <w:jc w:val="both"/>
        <w:rPr>
          <w:sz w:val="28"/>
          <w:szCs w:val="28"/>
        </w:rPr>
      </w:pPr>
      <w:r w:rsidRPr="004657FD">
        <w:rPr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633CA1" w:rsidRPr="004657FD" w:rsidRDefault="00633CA1" w:rsidP="00633CA1">
      <w:pPr>
        <w:jc w:val="both"/>
        <w:rPr>
          <w:sz w:val="28"/>
          <w:szCs w:val="28"/>
        </w:rPr>
      </w:pPr>
    </w:p>
    <w:p w:rsidR="00633CA1" w:rsidRPr="004657FD" w:rsidRDefault="00633CA1" w:rsidP="00633CA1">
      <w:pPr>
        <w:jc w:val="both"/>
        <w:rPr>
          <w:sz w:val="28"/>
          <w:szCs w:val="28"/>
        </w:rPr>
      </w:pPr>
    </w:p>
    <w:p w:rsidR="00633CA1" w:rsidRPr="004657FD" w:rsidRDefault="00633CA1" w:rsidP="00633CA1">
      <w:pPr>
        <w:ind w:firstLine="567"/>
        <w:rPr>
          <w:sz w:val="28"/>
          <w:szCs w:val="28"/>
        </w:rPr>
      </w:pPr>
    </w:p>
    <w:p w:rsidR="00633CA1" w:rsidRPr="004657FD" w:rsidRDefault="00633CA1" w:rsidP="00633CA1">
      <w:pPr>
        <w:rPr>
          <w:b/>
          <w:sz w:val="28"/>
          <w:szCs w:val="28"/>
        </w:rPr>
      </w:pPr>
      <w:r w:rsidRPr="004657FD">
        <w:rPr>
          <w:b/>
          <w:sz w:val="28"/>
          <w:szCs w:val="28"/>
        </w:rPr>
        <w:t xml:space="preserve">Глава </w:t>
      </w:r>
    </w:p>
    <w:p w:rsidR="00633CA1" w:rsidRPr="004657FD" w:rsidRDefault="00633CA1" w:rsidP="00633CA1">
      <w:pPr>
        <w:rPr>
          <w:b/>
          <w:sz w:val="28"/>
          <w:szCs w:val="28"/>
        </w:rPr>
      </w:pPr>
      <w:r w:rsidRPr="004657FD">
        <w:rPr>
          <w:b/>
          <w:sz w:val="28"/>
          <w:szCs w:val="28"/>
        </w:rPr>
        <w:t xml:space="preserve">Новоалександровского </w:t>
      </w:r>
    </w:p>
    <w:p w:rsidR="00633CA1" w:rsidRPr="004657FD" w:rsidRDefault="00633CA1" w:rsidP="00633CA1">
      <w:pPr>
        <w:rPr>
          <w:b/>
          <w:sz w:val="28"/>
          <w:szCs w:val="28"/>
        </w:rPr>
      </w:pPr>
      <w:r w:rsidRPr="004657FD">
        <w:rPr>
          <w:b/>
          <w:sz w:val="28"/>
          <w:szCs w:val="28"/>
        </w:rPr>
        <w:t xml:space="preserve">муниципального округа </w:t>
      </w:r>
    </w:p>
    <w:p w:rsidR="00633CA1" w:rsidRPr="004657FD" w:rsidRDefault="00633CA1" w:rsidP="00633CA1">
      <w:pPr>
        <w:rPr>
          <w:b/>
          <w:sz w:val="28"/>
          <w:szCs w:val="28"/>
        </w:rPr>
      </w:pPr>
      <w:r w:rsidRPr="004657FD">
        <w:rPr>
          <w:b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4657FD">
        <w:rPr>
          <w:b/>
          <w:sz w:val="28"/>
          <w:szCs w:val="28"/>
        </w:rPr>
        <w:t>Э.А.Колтунов</w:t>
      </w:r>
      <w:proofErr w:type="spellEnd"/>
    </w:p>
    <w:p w:rsidR="00633CA1" w:rsidRPr="004657FD" w:rsidRDefault="00633CA1" w:rsidP="00633CA1">
      <w:pPr>
        <w:ind w:firstLine="567"/>
        <w:rPr>
          <w:b/>
          <w:sz w:val="28"/>
          <w:szCs w:val="28"/>
        </w:rPr>
      </w:pPr>
    </w:p>
    <w:p w:rsidR="00633CA1" w:rsidRPr="004657FD" w:rsidRDefault="00633CA1" w:rsidP="00633CA1">
      <w:pPr>
        <w:ind w:firstLine="567"/>
        <w:rPr>
          <w:sz w:val="28"/>
          <w:szCs w:val="28"/>
        </w:rPr>
      </w:pPr>
    </w:p>
    <w:p w:rsidR="00633CA1" w:rsidRPr="004657FD" w:rsidRDefault="00633CA1" w:rsidP="00633CA1">
      <w:pPr>
        <w:ind w:firstLine="567"/>
        <w:rPr>
          <w:sz w:val="28"/>
          <w:szCs w:val="28"/>
        </w:rPr>
      </w:pPr>
    </w:p>
    <w:p w:rsidR="00633CA1" w:rsidRPr="004657FD" w:rsidRDefault="00633CA1" w:rsidP="00633CA1">
      <w:pPr>
        <w:widowControl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33CA1" w:rsidRPr="004657FD" w:rsidTr="00633CA1">
        <w:tc>
          <w:tcPr>
            <w:tcW w:w="9468" w:type="dxa"/>
            <w:hideMark/>
          </w:tcPr>
          <w:p w:rsidR="00633CA1" w:rsidRPr="004657FD" w:rsidRDefault="00633CA1">
            <w:pPr>
              <w:rPr>
                <w:sz w:val="28"/>
                <w:szCs w:val="28"/>
              </w:rPr>
            </w:pPr>
          </w:p>
        </w:tc>
      </w:tr>
    </w:tbl>
    <w:p w:rsidR="00633CA1" w:rsidRPr="004657FD" w:rsidRDefault="00633CA1" w:rsidP="00633CA1">
      <w:pPr>
        <w:rPr>
          <w:sz w:val="28"/>
          <w:szCs w:val="28"/>
        </w:rPr>
      </w:pPr>
      <w:r w:rsidRPr="004657FD">
        <w:rPr>
          <w:color w:val="000000"/>
          <w:sz w:val="28"/>
          <w:szCs w:val="28"/>
          <w:lang w:eastAsia="en-US"/>
        </w:rPr>
        <w:t xml:space="preserve"> </w:t>
      </w:r>
    </w:p>
    <w:p w:rsidR="00633CA1" w:rsidRPr="004657FD" w:rsidRDefault="00633CA1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CA1" w:rsidRPr="004657FD" w:rsidRDefault="00633CA1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3450" w:rsidRPr="004657FD" w:rsidRDefault="00F93450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3CA1" w:rsidRPr="005E368D" w:rsidRDefault="00633CA1" w:rsidP="00633C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Приложение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 xml:space="preserve">Новоалександровского 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33CA1" w:rsidRPr="005E368D" w:rsidRDefault="00633CA1" w:rsidP="00633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 xml:space="preserve">от 22 января 2024г. № 21-р </w:t>
      </w:r>
    </w:p>
    <w:p w:rsidR="00633CA1" w:rsidRPr="004657FD" w:rsidRDefault="00633CA1" w:rsidP="00633C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ПЕРЕЧЕНЬ</w:t>
      </w: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ДОЛЖНОСТНЫХ ЛИЦ АДМИНИСТРАЦИИ НОВОАЛЕКСАНДРОВСКОГО МУНИЦИПАЛЬНОГО ОКРУГА СТАВРОПОЛЬСКОГО КРАЯ, УПОЛНОМОЧЕННЫХ СОСТАВЛЯТЬ ПРОТОКОЛЫ</w:t>
      </w: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ОБ АДМИНИСТРАТИВНЫХ ПРАВОНАРУШЕНИЯХ, ПРЕДУСМОТРЕННЫХ</w:t>
      </w: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</w:t>
      </w: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>ПРАВОНАРУШЕНИЯХ, ЗАКОНОМ СТАВРОПОЛЬСКОГО КРАЯ ОТ 10.04.2008 № 20-КЗ «ОБ АДМИНИСТРАТИВНЫХ ПРАВОНАРУШЕНИЯХ</w:t>
      </w:r>
    </w:p>
    <w:p w:rsidR="00633CA1" w:rsidRPr="005E368D" w:rsidRDefault="00633CA1" w:rsidP="00633C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8D">
        <w:rPr>
          <w:rFonts w:ascii="Times New Roman" w:hAnsi="Times New Roman" w:cs="Times New Roman"/>
          <w:sz w:val="24"/>
          <w:szCs w:val="24"/>
        </w:rPr>
        <w:t xml:space="preserve">В СТАВРОПОЛЬСКОМ КРАЕ»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3120"/>
        <w:gridCol w:w="5544"/>
      </w:tblGrid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jc w:val="center"/>
              <w:rPr>
                <w:sz w:val="24"/>
                <w:szCs w:val="24"/>
                <w:lang w:eastAsia="en-US"/>
              </w:rPr>
            </w:pPr>
            <w:r w:rsidRPr="005E368D">
              <w:rPr>
                <w:b/>
                <w:sz w:val="24"/>
                <w:szCs w:val="24"/>
                <w:lang w:eastAsia="en-US"/>
              </w:rPr>
              <w:t xml:space="preserve">Статья Закона Ставропольского края (далее - Закон), </w:t>
            </w:r>
            <w:hyperlink r:id="rId6" w:history="1">
              <w:r w:rsidRPr="005E368D">
                <w:rPr>
                  <w:b/>
                  <w:sz w:val="24"/>
                  <w:szCs w:val="24"/>
                  <w:lang w:eastAsia="en-US"/>
                </w:rPr>
                <w:t>Кодекса</w:t>
              </w:r>
            </w:hyperlink>
            <w:r w:rsidRPr="005E368D">
              <w:rPr>
                <w:b/>
                <w:sz w:val="24"/>
                <w:szCs w:val="24"/>
                <w:lang w:eastAsia="en-US"/>
              </w:rPr>
              <w:t xml:space="preserve"> Российской Федерации об административных правонарушениях (далее - КоАП РФ)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jc w:val="center"/>
              <w:rPr>
                <w:sz w:val="24"/>
                <w:szCs w:val="24"/>
                <w:lang w:eastAsia="en-US"/>
              </w:rPr>
            </w:pPr>
            <w:r w:rsidRPr="005E368D">
              <w:rPr>
                <w:b/>
                <w:sz w:val="24"/>
                <w:szCs w:val="24"/>
                <w:lang w:eastAsia="en-US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b/>
                <w:sz w:val="24"/>
                <w:szCs w:val="24"/>
                <w:lang w:eastAsia="en-US"/>
              </w:rPr>
              <w:t>Статья 2.1. Закона -приставание к гражданам с целью гадания, попрошайничества</w:t>
            </w:r>
          </w:p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5E368D">
              <w:rPr>
                <w:sz w:val="24"/>
                <w:szCs w:val="24"/>
                <w:lang w:val="en-US" w:eastAsia="en-US"/>
              </w:rPr>
              <w:t>I</w:t>
            </w:r>
            <w:r w:rsidRPr="005E368D">
              <w:rPr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муниципального округа Ставропольского края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2.2. Закона - нарушение правил содержания сельскохозяйственных животных и птицы 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5E368D">
              <w:rPr>
                <w:sz w:val="24"/>
                <w:szCs w:val="24"/>
                <w:lang w:val="en-US" w:eastAsia="en-US"/>
              </w:rPr>
              <w:t>I</w:t>
            </w:r>
            <w:r w:rsidRPr="005E368D">
              <w:rPr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муниципального округа Ставропольского края</w:t>
            </w:r>
          </w:p>
          <w:p w:rsidR="00633CA1" w:rsidRPr="005E368D" w:rsidRDefault="00633CA1">
            <w:pPr>
              <w:ind w:left="167" w:right="155"/>
              <w:rPr>
                <w:sz w:val="24"/>
                <w:szCs w:val="24"/>
                <w:lang w:eastAsia="en-US"/>
              </w:rPr>
            </w:pP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2.5. Закона - нарушение законодательства Ставропольского края об обеспечении тишины, покоя граждан и общественного порядка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5E368D">
              <w:rPr>
                <w:sz w:val="24"/>
                <w:szCs w:val="24"/>
                <w:lang w:val="en-US" w:eastAsia="en-US"/>
              </w:rPr>
              <w:t>I</w:t>
            </w:r>
            <w:r w:rsidRPr="005E368D">
              <w:rPr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муниципального округа Ставропольского края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2.6. Закона - непринятие мер по защите прав несовершеннолетних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Заместитель главы администрации Новоалександровского муниципального округа Ставропольского края (в соответствии с </w:t>
            </w:r>
            <w:r w:rsidRPr="005E368D">
              <w:rPr>
                <w:sz w:val="24"/>
                <w:szCs w:val="24"/>
                <w:lang w:eastAsia="en-US"/>
              </w:rPr>
              <w:lastRenderedPageBreak/>
              <w:t>распределением обязанностей)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b/>
                <w:sz w:val="24"/>
                <w:szCs w:val="24"/>
                <w:lang w:eastAsia="en-US"/>
              </w:rPr>
              <w:t>Статья 2.7. Закона - нарушение правил охраны жизни людей на водных объектах в Ставропольском крае</w:t>
            </w:r>
          </w:p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a6"/>
              <w:spacing w:before="0" w:beforeAutospacing="0" w:after="0" w:afterAutospacing="0" w:line="180" w:lineRule="atLeast"/>
              <w:jc w:val="both"/>
              <w:rPr>
                <w:lang w:eastAsia="en-US"/>
              </w:rPr>
            </w:pPr>
            <w:r w:rsidRPr="005E368D">
              <w:rPr>
                <w:lang w:eastAsia="en-US"/>
              </w:rPr>
              <w:t>Отдел по делам гражданской обороны и чрезвычайным ситуациям и взаимодействию с правоохранительными органами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заместитель начальника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2.8. Закона -  нарушение правил пользования водными объектами для плавания на маломерных судах в Ставропольском крае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a6"/>
              <w:spacing w:before="0" w:beforeAutospacing="0" w:after="0" w:afterAutospacing="0" w:line="180" w:lineRule="atLeast"/>
              <w:jc w:val="both"/>
              <w:rPr>
                <w:lang w:eastAsia="en-US"/>
              </w:rPr>
            </w:pPr>
            <w:r w:rsidRPr="005E368D">
              <w:rPr>
                <w:lang w:eastAsia="en-US"/>
              </w:rPr>
              <w:t>Отдел по делам гражданской обороны и чрезвычайным ситуациям и взаимодействию с правоохранительными органами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заместитель начальника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2.9.  Закона -нарушение законодательства Ставропольского края о порядке проведения поисковой работы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Управление имущественных отношений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управления имущественных отношений – главный архитектор,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- начальник отдела земельных отношений управления имущественных отношений 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3.4. Закона - несоблюдение административных регламентов предоставления государственных или муниципальных услуг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Заместитель главы администрации Новоалександровского муниципального округа Ставропольского края (в соответствии с распределением обязанностей)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4.1. Закона -нарушения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5E368D">
              <w:rPr>
                <w:sz w:val="24"/>
                <w:szCs w:val="24"/>
                <w:lang w:val="en-US" w:eastAsia="en-US"/>
              </w:rPr>
              <w:t>I</w:t>
            </w:r>
            <w:r w:rsidRPr="005E368D">
              <w:rPr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муниципального округа Ставропольского края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4.2. Закона -нарушение порядка установки и переноски малых архитектурных форм и элементов внешнего благоустройства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633CA1" w:rsidRPr="005E368D" w:rsidTr="00633CA1">
        <w:trPr>
          <w:trHeight w:val="17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91560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633CA1" w:rsidRPr="005E368D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Статья 4.12</w:t>
              </w:r>
            </w:hyperlink>
            <w:r w:rsidR="00633CA1"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Закона - неуплата за пользование на платной основе парковками (парковочными местами) (в части парковок (парковочных мест)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rPr>
          <w:trHeight w:val="25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4.13. Закона - размещение транспортных средств на территории, занятой газонами и (или) иными зелеными насаждениями (расположенных на автомобильных дорогах общего пользования местного значения)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rPr>
          <w:trHeight w:val="3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5E368D">
              <w:rPr>
                <w:b/>
                <w:sz w:val="24"/>
                <w:szCs w:val="24"/>
                <w:lang w:eastAsia="en-US"/>
              </w:rPr>
              <w:t>Статья 4.14. Закона -  нарушение порядка установки мемориальных сооружений, памятных знаков и произведений монументально-декоративного искусства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 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5.3. Закона - незаконные действия по отношению к официальным символам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Заместитель главы администрации Новоалександровского муниципального округа Ставропольского края (в соответствии с распределением обязанностей)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5.4. Закона - нарушение установленных уставом муниципального образования гарантий осуществления полномочий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Заместитель главы администрации Новоалександровского муниципального округа Ставропольского края (в соответствии с распределением обязанностей)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6.1. Закона - безбилетный проезд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lastRenderedPageBreak/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6.2. Закона -  безбилетный провоз ручной клади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6.3.  Закона - нарушение обязательных требований, установленных в отношении регулярных перевозок по межмуниципальным маршрутам регулярных перевозок, муниципальным маршрутам регулярных перевозок,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в Ставропольском крае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7.1. Закона - незаконная рубка, повреждение либо самовольное выкапывание деревьев, кустарников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Начальники, главные специалисты, ведущие специалисты, специалисты </w:t>
            </w:r>
            <w:r w:rsidRPr="005E368D">
              <w:rPr>
                <w:sz w:val="24"/>
                <w:szCs w:val="24"/>
                <w:lang w:val="en-US" w:eastAsia="en-US"/>
              </w:rPr>
              <w:t>I</w:t>
            </w:r>
            <w:r w:rsidRPr="005E368D">
              <w:rPr>
                <w:sz w:val="24"/>
                <w:szCs w:val="24"/>
                <w:lang w:eastAsia="en-US"/>
              </w:rPr>
              <w:t xml:space="preserve"> категории территориальных отделов администрации Новоалександровского муниципального округа Ставропольского края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7.2. Закона - незаконный отказ в предоставлении доступа на земельные участки для проведения землеустроительных работ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Управление имущественных отношений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управления имущественных отношений – главный архитектор,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 xml:space="preserve">- начальник отдела земельных отношений управления имущественных отношений 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8.1. Закона - нарушение правил землепользования и застройки, утвержденных органами местного </w:t>
            </w: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lastRenderedPageBreak/>
              <w:t>Управление имущественных отношений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управления имущественных отношений – главный архитектор,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lastRenderedPageBreak/>
              <w:t>- начальник отдела земельных отношений управления имущественных отношений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9.4. Закона - самовольное осуществление деятельности в сфере торговли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Территориальный отдел города Новоалександровска,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специалист I категории отдела;</w:t>
            </w:r>
          </w:p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Отдел экономического развития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отдела,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ведущий специалист отдела</w:t>
            </w:r>
            <w:r w:rsidRPr="005E368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20.6.1. КоАП РФ - невыполнение правил поведения при чрезвычайной ситуации или угрозе ее возникновения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a6"/>
              <w:spacing w:before="0" w:beforeAutospacing="0" w:after="0" w:afterAutospacing="0" w:line="180" w:lineRule="atLeast"/>
              <w:jc w:val="both"/>
              <w:rPr>
                <w:lang w:eastAsia="en-US"/>
              </w:rPr>
            </w:pPr>
            <w:r w:rsidRPr="005E368D">
              <w:rPr>
                <w:lang w:eastAsia="en-US"/>
              </w:rPr>
              <w:t>Отдел по делам гражданской обороны и чрезвычайным ситуациям и взаимодействию с правоохранительными органами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заместитель начальника отдела,</w:t>
            </w:r>
          </w:p>
          <w:p w:rsidR="00633CA1" w:rsidRPr="005E368D" w:rsidRDefault="00633CA1">
            <w:pPr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E36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rPr>
                <w:sz w:val="24"/>
                <w:szCs w:val="24"/>
                <w:lang w:eastAsia="en-US"/>
              </w:rPr>
            </w:pPr>
            <w:r w:rsidRPr="005E368D">
              <w:rPr>
                <w:b/>
                <w:bCs/>
                <w:sz w:val="24"/>
                <w:szCs w:val="24"/>
                <w:lang w:eastAsia="en-US"/>
              </w:rPr>
              <w:t>Статья 5.21, статья 7.32.6, статья 15.1, статья 15.14, статья 15.15, статья 15.15.1, статья 15.15.2, статья 15.15.3, статья 15.15.4, статья 15.15.5, статья 15.15.5-1, статья 15.15.6, статья 15.15.7, статья 15.15.8, статья 15.15.9, статья 15.15.10, статья 15.15.11, статья 15.15.12, статья 15.15.13, статья 15.15.14, статья 15.15.15, статья 15.15.16, часть 1 статьи 19.4, статья 19.4.1, часть 1 статьи 19.5, ч</w:t>
            </w:r>
            <w:r w:rsidRPr="005E368D">
              <w:rPr>
                <w:b/>
                <w:sz w:val="24"/>
                <w:szCs w:val="24"/>
                <w:lang w:eastAsia="en-US"/>
              </w:rPr>
              <w:t>асть 20 статьи 19.5, часть 20.1 статьи 19.5, статья 19.6, статья 19.7 КоАП РФ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администрации – начальник финансового управления (в рамках полномочий по осуществлению внутреннего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финансового контроля),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начальника управления (в рамках полномочий по осуществлению внутреннего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финансового контроля),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начальник отдела бухгалтерского учета, отчетности и контроля – главный бухгалтер (в рамках полномочий по осуществлению внутреннего</w:t>
            </w:r>
          </w:p>
          <w:p w:rsidR="00633CA1" w:rsidRPr="005E368D" w:rsidRDefault="00633CA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финансового </w:t>
            </w:r>
            <w:proofErr w:type="gramStart"/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контроля)   </w:t>
            </w:r>
            <w:proofErr w:type="gramEnd"/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b/>
                <w:bCs/>
                <w:sz w:val="24"/>
                <w:szCs w:val="24"/>
                <w:lang w:eastAsia="en-US"/>
              </w:rPr>
              <w:t>Статья 7.21, статья 7.22, статья 7.23, статья 7.23.2, часть 4 статья 9.16, часть 5 статья 9.16, часть 1 статья 19.4, статья 19.4.1, часть 1 статья 19.5, статья</w:t>
            </w:r>
            <w:r w:rsidRPr="005E368D">
              <w:rPr>
                <w:b/>
                <w:sz w:val="24"/>
                <w:szCs w:val="24"/>
                <w:lang w:eastAsia="en-US"/>
              </w:rPr>
              <w:t xml:space="preserve"> 19.6, статья 19.7, статья 19.7.1 КоАП РФ </w:t>
            </w:r>
          </w:p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 (в рамках полномочий по осуществлению муниципального жилищного контроля),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 (в рамках полномочий по осуществлению муниципального жилищного контроля),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lastRenderedPageBreak/>
              <w:t>- ведущий специалист отдела (в рамках полномочий по осуществлению муниципального жилищного контроля)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b/>
                <w:bCs/>
                <w:sz w:val="24"/>
                <w:szCs w:val="24"/>
                <w:lang w:eastAsia="en-US"/>
              </w:rPr>
              <w:t xml:space="preserve">Часть 1 статьи 19.4, статья 19.4.1, часть 1 статьи 19.5, </w:t>
            </w:r>
            <w:r w:rsidRPr="005E368D">
              <w:rPr>
                <w:b/>
                <w:sz w:val="24"/>
                <w:szCs w:val="24"/>
                <w:lang w:eastAsia="en-US"/>
              </w:rPr>
              <w:t>статья 19.6, статья 19.7 КоАП РФ</w:t>
            </w:r>
          </w:p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Управление имущественных отношений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управления имущественных отношений – главный архитектор (в рамках полномочий по осуществлению муниципального земельного контроля в границах Новоалександровского муниципального округа Ставропольского края),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 земельных отношений управления имущественных отношений (в рамках полномочий по осуществлению муниципального земельного контроля в границах Новоалександровского муниципального округа Ставропольского края),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специалист-юрисконсульт отдела земельных отношений управления имущественных отношений (в рамках полномочий по осуществлению муниципального земельного контроля в границах Новоалександровского муниципального округа Ставропольского края),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 земельных отношений управления имущественных отношений (в рамках полномочий по осуществлению муниципального земельного контроля в границах Новоалександровского муниципального округа Ставропольского края)</w:t>
            </w:r>
          </w:p>
        </w:tc>
      </w:tr>
      <w:tr w:rsidR="00633CA1" w:rsidRPr="005E368D" w:rsidTr="00633C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en-US"/>
              </w:rPr>
            </w:pPr>
            <w:r w:rsidRPr="005E368D">
              <w:rPr>
                <w:b/>
                <w:bCs/>
                <w:sz w:val="24"/>
                <w:szCs w:val="24"/>
                <w:lang w:eastAsia="en-US"/>
              </w:rPr>
              <w:t xml:space="preserve">Часть 1 статьи 19.4, статья 19.4.1, часть 1 статьи 19.5, </w:t>
            </w:r>
            <w:r w:rsidRPr="005E368D">
              <w:rPr>
                <w:b/>
                <w:sz w:val="24"/>
                <w:szCs w:val="24"/>
                <w:lang w:eastAsia="en-US"/>
              </w:rPr>
              <w:t>статья 19.6, статья 19.7 КоАП РФ</w:t>
            </w:r>
          </w:p>
          <w:p w:rsidR="00633CA1" w:rsidRPr="005E368D" w:rsidRDefault="00633CA1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Отдел дорожного хозяйства и капитального строительства администрации Новоалександровского муниципального округа Ставропольского края: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начальник отдела (в рамках полномочий по осуществлению муниципального земельного контроля за сохранностью автомобильных дорог местного значения в границах Новоалександровского муниципального округа Ставропольского края),</w:t>
            </w:r>
          </w:p>
          <w:p w:rsidR="00633CA1" w:rsidRPr="005E368D" w:rsidRDefault="0063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5"/>
              <w:rPr>
                <w:sz w:val="24"/>
                <w:szCs w:val="24"/>
                <w:lang w:eastAsia="en-US"/>
              </w:rPr>
            </w:pPr>
            <w:r w:rsidRPr="005E368D">
              <w:rPr>
                <w:sz w:val="24"/>
                <w:szCs w:val="24"/>
                <w:lang w:eastAsia="en-US"/>
              </w:rPr>
              <w:t>- главный специалист отдела (в рамках полномочий по осуществлению муниципального земельного контроля за сохранностью автомобильных дорог местного значения в границах Новоалександровского муниципального округа Ставропольского края)</w:t>
            </w:r>
          </w:p>
        </w:tc>
      </w:tr>
    </w:tbl>
    <w:p w:rsidR="00633CA1" w:rsidRPr="005E368D" w:rsidRDefault="00633CA1" w:rsidP="00633CA1">
      <w:pPr>
        <w:ind w:right="155"/>
        <w:rPr>
          <w:sz w:val="24"/>
          <w:szCs w:val="24"/>
        </w:rPr>
      </w:pPr>
    </w:p>
    <w:sectPr w:rsidR="00633CA1" w:rsidRPr="005E368D" w:rsidSect="00FC211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BA"/>
    <w:rsid w:val="00000A14"/>
    <w:rsid w:val="00004C4F"/>
    <w:rsid w:val="00025E2D"/>
    <w:rsid w:val="00036897"/>
    <w:rsid w:val="00041421"/>
    <w:rsid w:val="000525E1"/>
    <w:rsid w:val="000A3531"/>
    <w:rsid w:val="000A5EC0"/>
    <w:rsid w:val="000B07E2"/>
    <w:rsid w:val="000D036B"/>
    <w:rsid w:val="000F4887"/>
    <w:rsid w:val="000F5DC3"/>
    <w:rsid w:val="0010094B"/>
    <w:rsid w:val="0011138E"/>
    <w:rsid w:val="0011411F"/>
    <w:rsid w:val="00132F20"/>
    <w:rsid w:val="00137E26"/>
    <w:rsid w:val="00143C46"/>
    <w:rsid w:val="001455D7"/>
    <w:rsid w:val="00150C3F"/>
    <w:rsid w:val="00151528"/>
    <w:rsid w:val="00166308"/>
    <w:rsid w:val="00173476"/>
    <w:rsid w:val="0018226D"/>
    <w:rsid w:val="00190C9F"/>
    <w:rsid w:val="00197BBA"/>
    <w:rsid w:val="001A2CDC"/>
    <w:rsid w:val="001A3E06"/>
    <w:rsid w:val="001A758E"/>
    <w:rsid w:val="001B2B7F"/>
    <w:rsid w:val="001D2A66"/>
    <w:rsid w:val="001F6B79"/>
    <w:rsid w:val="00212D3D"/>
    <w:rsid w:val="002319E8"/>
    <w:rsid w:val="002419F3"/>
    <w:rsid w:val="00252865"/>
    <w:rsid w:val="00256C08"/>
    <w:rsid w:val="00266457"/>
    <w:rsid w:val="00272B7D"/>
    <w:rsid w:val="002765EB"/>
    <w:rsid w:val="002779D7"/>
    <w:rsid w:val="0028534F"/>
    <w:rsid w:val="00291C4B"/>
    <w:rsid w:val="00295F6C"/>
    <w:rsid w:val="002B30D5"/>
    <w:rsid w:val="002C57FA"/>
    <w:rsid w:val="002D5195"/>
    <w:rsid w:val="002E3295"/>
    <w:rsid w:val="002F75BA"/>
    <w:rsid w:val="00307D62"/>
    <w:rsid w:val="003170D7"/>
    <w:rsid w:val="0035247E"/>
    <w:rsid w:val="0035343E"/>
    <w:rsid w:val="00362DCA"/>
    <w:rsid w:val="00363CEB"/>
    <w:rsid w:val="00371FE3"/>
    <w:rsid w:val="003809D6"/>
    <w:rsid w:val="00383302"/>
    <w:rsid w:val="00397C33"/>
    <w:rsid w:val="003B1545"/>
    <w:rsid w:val="003B2ACA"/>
    <w:rsid w:val="003C325A"/>
    <w:rsid w:val="003D2D36"/>
    <w:rsid w:val="003D3708"/>
    <w:rsid w:val="003D3C11"/>
    <w:rsid w:val="003D5388"/>
    <w:rsid w:val="003F1D2A"/>
    <w:rsid w:val="003F299B"/>
    <w:rsid w:val="0040353A"/>
    <w:rsid w:val="00406412"/>
    <w:rsid w:val="00406C96"/>
    <w:rsid w:val="00412FD3"/>
    <w:rsid w:val="00417E93"/>
    <w:rsid w:val="0042026E"/>
    <w:rsid w:val="00444A28"/>
    <w:rsid w:val="00451D72"/>
    <w:rsid w:val="00454A3D"/>
    <w:rsid w:val="00462025"/>
    <w:rsid w:val="004657FD"/>
    <w:rsid w:val="00477BA6"/>
    <w:rsid w:val="00482369"/>
    <w:rsid w:val="004841E5"/>
    <w:rsid w:val="0048735D"/>
    <w:rsid w:val="004971C8"/>
    <w:rsid w:val="004B07D7"/>
    <w:rsid w:val="004E1D95"/>
    <w:rsid w:val="004E7C0E"/>
    <w:rsid w:val="004F0B74"/>
    <w:rsid w:val="004F1038"/>
    <w:rsid w:val="005018E0"/>
    <w:rsid w:val="0050260D"/>
    <w:rsid w:val="00502ED3"/>
    <w:rsid w:val="00506997"/>
    <w:rsid w:val="0051101F"/>
    <w:rsid w:val="00511CAB"/>
    <w:rsid w:val="00514793"/>
    <w:rsid w:val="005253F3"/>
    <w:rsid w:val="00541E9F"/>
    <w:rsid w:val="00542D97"/>
    <w:rsid w:val="005434FB"/>
    <w:rsid w:val="005453DD"/>
    <w:rsid w:val="005470A0"/>
    <w:rsid w:val="005543DB"/>
    <w:rsid w:val="005705F9"/>
    <w:rsid w:val="005751A5"/>
    <w:rsid w:val="00591369"/>
    <w:rsid w:val="005A33E4"/>
    <w:rsid w:val="005B2056"/>
    <w:rsid w:val="005E368D"/>
    <w:rsid w:val="005F2DC9"/>
    <w:rsid w:val="005F6565"/>
    <w:rsid w:val="005F6AD9"/>
    <w:rsid w:val="00614FD7"/>
    <w:rsid w:val="00616F36"/>
    <w:rsid w:val="00617F57"/>
    <w:rsid w:val="006247C0"/>
    <w:rsid w:val="00632E85"/>
    <w:rsid w:val="00633CA1"/>
    <w:rsid w:val="00633EFE"/>
    <w:rsid w:val="00641B45"/>
    <w:rsid w:val="006870B5"/>
    <w:rsid w:val="006931EF"/>
    <w:rsid w:val="006950C3"/>
    <w:rsid w:val="006A154A"/>
    <w:rsid w:val="006A459D"/>
    <w:rsid w:val="006B32BF"/>
    <w:rsid w:val="006B77CD"/>
    <w:rsid w:val="006E71DE"/>
    <w:rsid w:val="006F481F"/>
    <w:rsid w:val="006F5529"/>
    <w:rsid w:val="00701698"/>
    <w:rsid w:val="00702392"/>
    <w:rsid w:val="007130FB"/>
    <w:rsid w:val="00713381"/>
    <w:rsid w:val="007161F8"/>
    <w:rsid w:val="00720B17"/>
    <w:rsid w:val="0074252A"/>
    <w:rsid w:val="00763ECA"/>
    <w:rsid w:val="007722C8"/>
    <w:rsid w:val="007739E9"/>
    <w:rsid w:val="007A51CA"/>
    <w:rsid w:val="007C6FC3"/>
    <w:rsid w:val="007C7B3F"/>
    <w:rsid w:val="007E0377"/>
    <w:rsid w:val="007E470B"/>
    <w:rsid w:val="007E749B"/>
    <w:rsid w:val="007F1D81"/>
    <w:rsid w:val="007F2B10"/>
    <w:rsid w:val="007F416A"/>
    <w:rsid w:val="00805C96"/>
    <w:rsid w:val="008067B3"/>
    <w:rsid w:val="0080690B"/>
    <w:rsid w:val="00807483"/>
    <w:rsid w:val="00807FB2"/>
    <w:rsid w:val="0081198A"/>
    <w:rsid w:val="008208A1"/>
    <w:rsid w:val="00821901"/>
    <w:rsid w:val="0083499E"/>
    <w:rsid w:val="00840D64"/>
    <w:rsid w:val="00840DCE"/>
    <w:rsid w:val="00846AF5"/>
    <w:rsid w:val="00877872"/>
    <w:rsid w:val="008A0ACC"/>
    <w:rsid w:val="008A467C"/>
    <w:rsid w:val="008B608B"/>
    <w:rsid w:val="008C1F54"/>
    <w:rsid w:val="008D61CD"/>
    <w:rsid w:val="008E188E"/>
    <w:rsid w:val="008E409E"/>
    <w:rsid w:val="0091560C"/>
    <w:rsid w:val="009301C8"/>
    <w:rsid w:val="00940DE8"/>
    <w:rsid w:val="00943943"/>
    <w:rsid w:val="00943E15"/>
    <w:rsid w:val="009465A9"/>
    <w:rsid w:val="009821FC"/>
    <w:rsid w:val="00982A0E"/>
    <w:rsid w:val="009872AA"/>
    <w:rsid w:val="0099077A"/>
    <w:rsid w:val="00991621"/>
    <w:rsid w:val="00996859"/>
    <w:rsid w:val="009D775B"/>
    <w:rsid w:val="009E0B7D"/>
    <w:rsid w:val="009E261A"/>
    <w:rsid w:val="009E5723"/>
    <w:rsid w:val="009E6F40"/>
    <w:rsid w:val="009F5A5E"/>
    <w:rsid w:val="00A0555D"/>
    <w:rsid w:val="00A10B1B"/>
    <w:rsid w:val="00A21693"/>
    <w:rsid w:val="00A31DCA"/>
    <w:rsid w:val="00A42A48"/>
    <w:rsid w:val="00A44F7D"/>
    <w:rsid w:val="00A50B46"/>
    <w:rsid w:val="00A83070"/>
    <w:rsid w:val="00A850FA"/>
    <w:rsid w:val="00A91BCA"/>
    <w:rsid w:val="00AA031D"/>
    <w:rsid w:val="00AA19DE"/>
    <w:rsid w:val="00AB41B9"/>
    <w:rsid w:val="00AB642A"/>
    <w:rsid w:val="00AD23B7"/>
    <w:rsid w:val="00AD273F"/>
    <w:rsid w:val="00AE7265"/>
    <w:rsid w:val="00AF5B49"/>
    <w:rsid w:val="00B20A33"/>
    <w:rsid w:val="00B24F52"/>
    <w:rsid w:val="00B24FD7"/>
    <w:rsid w:val="00B40C49"/>
    <w:rsid w:val="00B46297"/>
    <w:rsid w:val="00B46BCB"/>
    <w:rsid w:val="00B508E4"/>
    <w:rsid w:val="00B6558E"/>
    <w:rsid w:val="00B8346E"/>
    <w:rsid w:val="00B8428A"/>
    <w:rsid w:val="00BA5F13"/>
    <w:rsid w:val="00BB2234"/>
    <w:rsid w:val="00BC681B"/>
    <w:rsid w:val="00BC7558"/>
    <w:rsid w:val="00BD0E6A"/>
    <w:rsid w:val="00BE12B1"/>
    <w:rsid w:val="00BE3C71"/>
    <w:rsid w:val="00BE579C"/>
    <w:rsid w:val="00C05E31"/>
    <w:rsid w:val="00C06C2B"/>
    <w:rsid w:val="00C103C5"/>
    <w:rsid w:val="00C10F30"/>
    <w:rsid w:val="00C5252E"/>
    <w:rsid w:val="00C52793"/>
    <w:rsid w:val="00C52899"/>
    <w:rsid w:val="00C60F13"/>
    <w:rsid w:val="00C7556F"/>
    <w:rsid w:val="00C77CF6"/>
    <w:rsid w:val="00C802FD"/>
    <w:rsid w:val="00C90C3D"/>
    <w:rsid w:val="00CA5C7D"/>
    <w:rsid w:val="00CB46A7"/>
    <w:rsid w:val="00CB7D3A"/>
    <w:rsid w:val="00CD06A7"/>
    <w:rsid w:val="00CE2351"/>
    <w:rsid w:val="00D01E52"/>
    <w:rsid w:val="00D062AF"/>
    <w:rsid w:val="00D10A72"/>
    <w:rsid w:val="00D13B45"/>
    <w:rsid w:val="00D24610"/>
    <w:rsid w:val="00D26E40"/>
    <w:rsid w:val="00D33397"/>
    <w:rsid w:val="00D4172A"/>
    <w:rsid w:val="00D738D5"/>
    <w:rsid w:val="00D75524"/>
    <w:rsid w:val="00D76BA2"/>
    <w:rsid w:val="00D81ED3"/>
    <w:rsid w:val="00DA2B38"/>
    <w:rsid w:val="00DC38BE"/>
    <w:rsid w:val="00DD3E5C"/>
    <w:rsid w:val="00DD53C2"/>
    <w:rsid w:val="00DE1C05"/>
    <w:rsid w:val="00DE27FB"/>
    <w:rsid w:val="00DF0387"/>
    <w:rsid w:val="00DF0FBF"/>
    <w:rsid w:val="00DF61F3"/>
    <w:rsid w:val="00DF6CB9"/>
    <w:rsid w:val="00E06A9B"/>
    <w:rsid w:val="00E10086"/>
    <w:rsid w:val="00E1566D"/>
    <w:rsid w:val="00E2483F"/>
    <w:rsid w:val="00E46EC2"/>
    <w:rsid w:val="00E4709C"/>
    <w:rsid w:val="00E75F74"/>
    <w:rsid w:val="00E859DF"/>
    <w:rsid w:val="00E93B5F"/>
    <w:rsid w:val="00EA7254"/>
    <w:rsid w:val="00EB15E7"/>
    <w:rsid w:val="00EB6266"/>
    <w:rsid w:val="00EB6701"/>
    <w:rsid w:val="00ED07B8"/>
    <w:rsid w:val="00EE25A0"/>
    <w:rsid w:val="00F21D47"/>
    <w:rsid w:val="00F353B7"/>
    <w:rsid w:val="00F36C3D"/>
    <w:rsid w:val="00F377B9"/>
    <w:rsid w:val="00F47FFA"/>
    <w:rsid w:val="00F51430"/>
    <w:rsid w:val="00F55A59"/>
    <w:rsid w:val="00F57DD3"/>
    <w:rsid w:val="00F60470"/>
    <w:rsid w:val="00F651A2"/>
    <w:rsid w:val="00F677A1"/>
    <w:rsid w:val="00F67B1A"/>
    <w:rsid w:val="00F826D9"/>
    <w:rsid w:val="00F83678"/>
    <w:rsid w:val="00F93450"/>
    <w:rsid w:val="00FB36C2"/>
    <w:rsid w:val="00FC1A01"/>
    <w:rsid w:val="00FC211A"/>
    <w:rsid w:val="00FC7A6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BA84-22EA-401D-BFB5-6E7B4E0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3CA1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E6F4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0B7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E0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B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E0B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9E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633CA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633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636B5AD2DA19E5536D15C3F92C07F3F6ADF63EFB6486B335EB59126500CFB83291B95663D108999927ED1j8m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968&amp;date=28.02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B796-1F68-4BC0-87FB-0084488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Людмила Савочкина</cp:lastModifiedBy>
  <cp:revision>11</cp:revision>
  <cp:lastPrinted>2024-01-29T07:50:00Z</cp:lastPrinted>
  <dcterms:created xsi:type="dcterms:W3CDTF">2024-01-29T07:13:00Z</dcterms:created>
  <dcterms:modified xsi:type="dcterms:W3CDTF">2024-01-30T10:31:00Z</dcterms:modified>
</cp:coreProperties>
</file>