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DC" w:rsidRPr="002301F0" w:rsidRDefault="002C35DC" w:rsidP="002C35D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C35DC" w:rsidRDefault="002C35DC" w:rsidP="002C35DC">
      <w:pPr>
        <w:spacing w:line="240" w:lineRule="auto"/>
        <w:ind w:left="-284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ЗАЯВКА</w:t>
      </w:r>
    </w:p>
    <w:p w:rsidR="002C35DC" w:rsidRPr="001F3AA8" w:rsidRDefault="002C35DC" w:rsidP="002C35DC">
      <w:pPr>
        <w:spacing w:line="240" w:lineRule="auto"/>
        <w:ind w:left="-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F3AA8">
        <w:rPr>
          <w:rFonts w:ascii="Times New Roman" w:eastAsiaTheme="minorHAnsi" w:hAnsi="Times New Roman"/>
          <w:b/>
          <w:sz w:val="28"/>
          <w:szCs w:val="28"/>
        </w:rPr>
        <w:t>о включении общественной территории, подлеж</w:t>
      </w:r>
      <w:r w:rsidR="00A32BCE">
        <w:rPr>
          <w:rFonts w:ascii="Times New Roman" w:eastAsiaTheme="minorHAnsi" w:hAnsi="Times New Roman"/>
          <w:b/>
          <w:sz w:val="28"/>
          <w:szCs w:val="28"/>
        </w:rPr>
        <w:t>ащей благоустройству в 2018-2022</w:t>
      </w:r>
      <w:bookmarkStart w:id="0" w:name="_GoBack"/>
      <w:bookmarkEnd w:id="0"/>
      <w:r w:rsidRPr="001F3AA8">
        <w:rPr>
          <w:rFonts w:ascii="Times New Roman" w:eastAsiaTheme="minorHAnsi" w:hAnsi="Times New Roman"/>
          <w:b/>
          <w:sz w:val="28"/>
          <w:szCs w:val="28"/>
        </w:rPr>
        <w:t xml:space="preserve"> годы, в муниципальную программу</w:t>
      </w:r>
      <w:r w:rsidR="00E617CB" w:rsidRPr="001F3AA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F3AA8" w:rsidRPr="001F3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1F3AA8" w:rsidRPr="001F3AA8">
        <w:rPr>
          <w:rFonts w:ascii="Times New Roman" w:hAnsi="Times New Roman"/>
          <w:b/>
          <w:sz w:val="28"/>
          <w:szCs w:val="28"/>
        </w:rPr>
        <w:t xml:space="preserve">Новоалександровского </w:t>
      </w:r>
      <w:r w:rsidR="001F3AA8" w:rsidRPr="001F3AA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округа» на 2018-202</w:t>
      </w:r>
      <w:r w:rsidR="00ED592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F3AA8" w:rsidRPr="001F3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1F3AA8" w:rsidRDefault="001F3AA8" w:rsidP="002C35DC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2C35DC" w:rsidRPr="008E0EE0" w:rsidRDefault="002C35DC" w:rsidP="002C35DC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8E0EE0">
        <w:rPr>
          <w:rFonts w:ascii="Times New Roman" w:eastAsiaTheme="minorHAnsi" w:hAnsi="Times New Roman"/>
          <w:bCs/>
          <w:sz w:val="28"/>
          <w:szCs w:val="28"/>
        </w:rPr>
        <w:t>Ф.И.О.(полностью): _________________________________________________</w:t>
      </w:r>
    </w:p>
    <w:p w:rsidR="002C35DC" w:rsidRPr="008E0EE0" w:rsidRDefault="002C35DC" w:rsidP="002C35D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E0EE0">
        <w:rPr>
          <w:rFonts w:ascii="Times New Roman" w:eastAsiaTheme="minorHAnsi" w:hAnsi="Times New Roman"/>
          <w:sz w:val="28"/>
          <w:szCs w:val="28"/>
        </w:rPr>
        <w:t>контактный телефон:________________________________________________</w:t>
      </w:r>
    </w:p>
    <w:p w:rsidR="002C35DC" w:rsidRDefault="002C35DC" w:rsidP="002C35D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E0EE0">
        <w:rPr>
          <w:rFonts w:ascii="Times New Roman" w:eastAsiaTheme="minorHAnsi" w:hAnsi="Times New Roman"/>
          <w:sz w:val="28"/>
          <w:szCs w:val="28"/>
        </w:rPr>
        <w:t>почтовый адрес: ____________________________________________________</w:t>
      </w:r>
    </w:p>
    <w:p w:rsidR="002C35DC" w:rsidRDefault="002C35DC" w:rsidP="002C35D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2C35DC" w:rsidRDefault="002C35DC" w:rsidP="002C35DC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Прошу рассмотреть предложение о включении следующей общественной территории, подлежащей благоустройству в 2018-2022 годы__________________ ________________________________________</w:t>
      </w:r>
    </w:p>
    <w:p w:rsidR="002C35DC" w:rsidRDefault="002C35DC" w:rsidP="002C35D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1F3AA8" w:rsidRDefault="002C35DC" w:rsidP="002C35DC">
      <w:pPr>
        <w:spacing w:after="24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0EE0">
        <w:rPr>
          <w:rFonts w:ascii="Times New Roman" w:eastAsiaTheme="minorHAnsi" w:hAnsi="Times New Roman"/>
          <w:sz w:val="28"/>
          <w:szCs w:val="28"/>
        </w:rPr>
        <w:t xml:space="preserve">в муниципальную программу </w:t>
      </w:r>
      <w:r w:rsidR="001F3AA8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1F3AA8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1F3AA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 годы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C35DC" w:rsidRDefault="002C35DC" w:rsidP="002C35DC">
      <w:pPr>
        <w:spacing w:after="24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Дата_________________                               Подпись_____________________</w:t>
      </w:r>
    </w:p>
    <w:p w:rsidR="002C35DC" w:rsidRPr="008E0EE0" w:rsidRDefault="002C35DC" w:rsidP="002C35DC">
      <w:pPr>
        <w:spacing w:after="120" w:line="271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640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2C35DC" w:rsidRPr="008E0EE0" w:rsidTr="001F3AA8">
        <w:trPr>
          <w:trHeight w:val="375"/>
        </w:trPr>
        <w:tc>
          <w:tcPr>
            <w:tcW w:w="9640" w:type="dxa"/>
            <w:shd w:val="clear" w:color="auto" w:fill="FFFFFF" w:themeFill="background1"/>
            <w:noWrap/>
            <w:hideMark/>
          </w:tcPr>
          <w:p w:rsidR="002C35DC" w:rsidRPr="008E0EE0" w:rsidRDefault="002C35DC" w:rsidP="002024DB">
            <w:pPr>
              <w:spacing w:after="1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0EE0">
              <w:rPr>
                <w:rFonts w:ascii="Times New Roman" w:eastAsiaTheme="minorHAnsi" w:hAnsi="Times New Roman"/>
                <w:b/>
                <w:sz w:val="28"/>
                <w:szCs w:val="28"/>
              </w:rPr>
              <w:t>Заявку принял:</w:t>
            </w:r>
          </w:p>
          <w:p w:rsidR="001F3AA8" w:rsidRDefault="002C35DC" w:rsidP="001F3AA8">
            <w:pPr>
              <w:spacing w:after="0"/>
              <w:ind w:left="3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3AA8">
              <w:rPr>
                <w:rFonts w:ascii="Times New Roman" w:eastAsiaTheme="minorHAnsi" w:hAnsi="Times New Roman"/>
                <w:sz w:val="28"/>
                <w:szCs w:val="28"/>
              </w:rPr>
              <w:t xml:space="preserve">Заполняется сотрудником администрации </w:t>
            </w:r>
            <w:r w:rsidR="001F3AA8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 Ставропольского края</w:t>
            </w:r>
            <w:r w:rsidR="001F3AA8" w:rsidRPr="008E0EE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1F3AA8" w:rsidRDefault="001F3AA8" w:rsidP="002024D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C35DC" w:rsidRPr="008E0EE0" w:rsidRDefault="002C35DC" w:rsidP="002024D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0EE0">
              <w:rPr>
                <w:rFonts w:ascii="Times New Roman" w:eastAsiaTheme="minorHAnsi" w:hAnsi="Times New Roman"/>
                <w:sz w:val="28"/>
                <w:szCs w:val="28"/>
              </w:rPr>
              <w:t xml:space="preserve">Занимаемая </w:t>
            </w:r>
            <w:r w:rsidR="001F3AA8" w:rsidRPr="008E0EE0">
              <w:rPr>
                <w:rFonts w:ascii="Times New Roman" w:eastAsiaTheme="minorHAnsi" w:hAnsi="Times New Roman"/>
                <w:sz w:val="28"/>
                <w:szCs w:val="28"/>
              </w:rPr>
              <w:t>должность: _</w:t>
            </w:r>
            <w:r w:rsidRPr="008E0EE0">
              <w:rPr>
                <w:rFonts w:ascii="Times New Roman" w:eastAsiaTheme="minorHAnsi" w:hAnsi="Times New Roman"/>
                <w:sz w:val="28"/>
                <w:szCs w:val="28"/>
              </w:rPr>
              <w:t xml:space="preserve">_________________________________________________ </w:t>
            </w:r>
          </w:p>
          <w:p w:rsidR="002C35DC" w:rsidRPr="008E0EE0" w:rsidRDefault="002C35DC" w:rsidP="002024DB">
            <w:pPr>
              <w:spacing w:after="0"/>
              <w:ind w:right="-21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0EE0">
              <w:rPr>
                <w:rFonts w:ascii="Times New Roman" w:eastAsiaTheme="minorHAnsi" w:hAnsi="Times New Roman"/>
                <w:sz w:val="28"/>
                <w:szCs w:val="28"/>
              </w:rPr>
              <w:t>Ф.И.О. (полностью):  _______  _____________________________________________</w:t>
            </w:r>
          </w:p>
          <w:p w:rsidR="002C35DC" w:rsidRPr="008E0EE0" w:rsidRDefault="002C35DC" w:rsidP="002024DB">
            <w:pPr>
              <w:spacing w:after="0"/>
              <w:ind w:right="-21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0EE0">
              <w:rPr>
                <w:rFonts w:ascii="Times New Roman" w:eastAsiaTheme="minorHAnsi" w:hAnsi="Times New Roman"/>
                <w:sz w:val="28"/>
                <w:szCs w:val="28"/>
              </w:rPr>
              <w:t xml:space="preserve">Дата: « ____»________________201__г. </w:t>
            </w:r>
          </w:p>
          <w:p w:rsidR="002C35DC" w:rsidRDefault="002C35DC" w:rsidP="002024D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0EE0">
              <w:rPr>
                <w:rFonts w:ascii="Times New Roman" w:eastAsiaTheme="minorHAnsi" w:hAnsi="Times New Roman"/>
                <w:sz w:val="28"/>
                <w:szCs w:val="28"/>
              </w:rPr>
              <w:t>Подпись  _________________________</w:t>
            </w:r>
          </w:p>
          <w:p w:rsidR="002C35DC" w:rsidRDefault="002C35DC" w:rsidP="002024D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C35DC" w:rsidRPr="008E0EE0" w:rsidRDefault="002C35DC" w:rsidP="002024DB">
            <w:pPr>
              <w:spacing w:after="0"/>
              <w:rPr>
                <w:rFonts w:ascii="Times New Roman" w:eastAsiaTheme="minorHAnsi" w:hAnsi="Times New Roman"/>
              </w:rPr>
            </w:pPr>
            <w:r w:rsidRPr="00ED2F3C">
              <w:rPr>
                <w:rFonts w:ascii="Times New Roman" w:eastAsiaTheme="minorHAnsi" w:hAnsi="Times New Roman"/>
              </w:rPr>
              <w:t xml:space="preserve">Согласно п.12 ст.1"Градостроительный кодекс Российской Федерации" от 29.12.2004 N 190-ФЗ (ред. от 19.12.2016) - </w:t>
            </w:r>
            <w:r w:rsidRPr="00ED2F3C">
              <w:rPr>
                <w:rFonts w:ascii="Times New Roman" w:eastAsiaTheme="minorHAnsi" w:hAnsi="Times New Roman"/>
                <w:b/>
              </w:rPr>
              <w:t>территории общего пользования</w:t>
            </w:r>
            <w:r w:rsidRPr="00ED2F3C">
              <w:rPr>
                <w:rFonts w:ascii="Times New Roman" w:eastAsiaTheme="minorHAnsi" w:hAnsi="Times New Roman"/>
              </w:rPr>
      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      </w:r>
          </w:p>
        </w:tc>
      </w:tr>
    </w:tbl>
    <w:p w:rsidR="002C35DC" w:rsidRDefault="002C35DC" w:rsidP="001F3AA8">
      <w:pPr>
        <w:spacing w:after="0" w:line="240" w:lineRule="exac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2C35DC" w:rsidSect="00F80AC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21D221CD"/>
    <w:multiLevelType w:val="hybridMultilevel"/>
    <w:tmpl w:val="A498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E4"/>
    <w:rsid w:val="0003024F"/>
    <w:rsid w:val="00040718"/>
    <w:rsid w:val="00072623"/>
    <w:rsid w:val="000734D1"/>
    <w:rsid w:val="000912F8"/>
    <w:rsid w:val="000A079F"/>
    <w:rsid w:val="000D287E"/>
    <w:rsid w:val="00100CF3"/>
    <w:rsid w:val="00107661"/>
    <w:rsid w:val="001127E6"/>
    <w:rsid w:val="0014088F"/>
    <w:rsid w:val="00162592"/>
    <w:rsid w:val="00166ABD"/>
    <w:rsid w:val="00185924"/>
    <w:rsid w:val="001A3844"/>
    <w:rsid w:val="001A42F5"/>
    <w:rsid w:val="001A750B"/>
    <w:rsid w:val="001B3C28"/>
    <w:rsid w:val="001B4BE8"/>
    <w:rsid w:val="001F3AA8"/>
    <w:rsid w:val="001F6B6B"/>
    <w:rsid w:val="00206585"/>
    <w:rsid w:val="002301F0"/>
    <w:rsid w:val="00273C0A"/>
    <w:rsid w:val="002825D8"/>
    <w:rsid w:val="002B19BF"/>
    <w:rsid w:val="002C35DC"/>
    <w:rsid w:val="002D4389"/>
    <w:rsid w:val="00315CB2"/>
    <w:rsid w:val="00336498"/>
    <w:rsid w:val="00346125"/>
    <w:rsid w:val="00354258"/>
    <w:rsid w:val="00373CD6"/>
    <w:rsid w:val="003808AC"/>
    <w:rsid w:val="003814F9"/>
    <w:rsid w:val="00383248"/>
    <w:rsid w:val="00397496"/>
    <w:rsid w:val="003B5870"/>
    <w:rsid w:val="003F6D09"/>
    <w:rsid w:val="004B37AA"/>
    <w:rsid w:val="004C7A10"/>
    <w:rsid w:val="004D07A1"/>
    <w:rsid w:val="00510FD2"/>
    <w:rsid w:val="00547CCC"/>
    <w:rsid w:val="00557CF7"/>
    <w:rsid w:val="00560645"/>
    <w:rsid w:val="00574005"/>
    <w:rsid w:val="005809ED"/>
    <w:rsid w:val="00587806"/>
    <w:rsid w:val="005B28F8"/>
    <w:rsid w:val="005B4363"/>
    <w:rsid w:val="005F65A2"/>
    <w:rsid w:val="006346DC"/>
    <w:rsid w:val="00636E52"/>
    <w:rsid w:val="0065349F"/>
    <w:rsid w:val="00663760"/>
    <w:rsid w:val="00672198"/>
    <w:rsid w:val="006868A5"/>
    <w:rsid w:val="006C497F"/>
    <w:rsid w:val="006D6B82"/>
    <w:rsid w:val="006E0615"/>
    <w:rsid w:val="00706C07"/>
    <w:rsid w:val="00753ADB"/>
    <w:rsid w:val="007708BE"/>
    <w:rsid w:val="007C392D"/>
    <w:rsid w:val="007C6612"/>
    <w:rsid w:val="007F3784"/>
    <w:rsid w:val="00800C8A"/>
    <w:rsid w:val="008301C6"/>
    <w:rsid w:val="00840647"/>
    <w:rsid w:val="00841B46"/>
    <w:rsid w:val="00862733"/>
    <w:rsid w:val="008B25C9"/>
    <w:rsid w:val="008C14C9"/>
    <w:rsid w:val="008C4CB3"/>
    <w:rsid w:val="008D62C2"/>
    <w:rsid w:val="00920C79"/>
    <w:rsid w:val="00962EC0"/>
    <w:rsid w:val="009A7C88"/>
    <w:rsid w:val="009B3EFA"/>
    <w:rsid w:val="009B4D89"/>
    <w:rsid w:val="009F4B6E"/>
    <w:rsid w:val="00A01D6C"/>
    <w:rsid w:val="00A043EA"/>
    <w:rsid w:val="00A3022E"/>
    <w:rsid w:val="00A32BCE"/>
    <w:rsid w:val="00A435F1"/>
    <w:rsid w:val="00A44274"/>
    <w:rsid w:val="00A45BE2"/>
    <w:rsid w:val="00A801EC"/>
    <w:rsid w:val="00A95A83"/>
    <w:rsid w:val="00AB3B55"/>
    <w:rsid w:val="00AE340D"/>
    <w:rsid w:val="00AE37A5"/>
    <w:rsid w:val="00B125DE"/>
    <w:rsid w:val="00B12F71"/>
    <w:rsid w:val="00B14E3E"/>
    <w:rsid w:val="00B341B4"/>
    <w:rsid w:val="00B3485B"/>
    <w:rsid w:val="00B42BBF"/>
    <w:rsid w:val="00B64C3D"/>
    <w:rsid w:val="00B64EBB"/>
    <w:rsid w:val="00B76715"/>
    <w:rsid w:val="00B81CA0"/>
    <w:rsid w:val="00B86D00"/>
    <w:rsid w:val="00BB6EC4"/>
    <w:rsid w:val="00BB7FAF"/>
    <w:rsid w:val="00BF2B4F"/>
    <w:rsid w:val="00C754AE"/>
    <w:rsid w:val="00C80A00"/>
    <w:rsid w:val="00C977E7"/>
    <w:rsid w:val="00CE2F50"/>
    <w:rsid w:val="00CF0CCD"/>
    <w:rsid w:val="00CF1BDB"/>
    <w:rsid w:val="00CF2BFF"/>
    <w:rsid w:val="00D01D56"/>
    <w:rsid w:val="00D05368"/>
    <w:rsid w:val="00D260E9"/>
    <w:rsid w:val="00D37AE4"/>
    <w:rsid w:val="00D57295"/>
    <w:rsid w:val="00D9348B"/>
    <w:rsid w:val="00DC2BCE"/>
    <w:rsid w:val="00DC3712"/>
    <w:rsid w:val="00DD2A79"/>
    <w:rsid w:val="00DE323B"/>
    <w:rsid w:val="00DF37F7"/>
    <w:rsid w:val="00DF428F"/>
    <w:rsid w:val="00E617CB"/>
    <w:rsid w:val="00E6309B"/>
    <w:rsid w:val="00E6720C"/>
    <w:rsid w:val="00E72CAB"/>
    <w:rsid w:val="00E7475E"/>
    <w:rsid w:val="00E84425"/>
    <w:rsid w:val="00EA5A8C"/>
    <w:rsid w:val="00EB6D4F"/>
    <w:rsid w:val="00ED0A36"/>
    <w:rsid w:val="00ED5920"/>
    <w:rsid w:val="00EE568F"/>
    <w:rsid w:val="00F02766"/>
    <w:rsid w:val="00F03A7E"/>
    <w:rsid w:val="00F25678"/>
    <w:rsid w:val="00F3324A"/>
    <w:rsid w:val="00F51354"/>
    <w:rsid w:val="00F543BC"/>
    <w:rsid w:val="00F70B9E"/>
    <w:rsid w:val="00F80AC6"/>
    <w:rsid w:val="00FA0F04"/>
    <w:rsid w:val="00FA7257"/>
    <w:rsid w:val="00FE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EDC0-4872-45DC-AE67-8D6CAD90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7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1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80A00"/>
  </w:style>
  <w:style w:type="paragraph" w:customStyle="1" w:styleId="paragraph">
    <w:name w:val="paragraph"/>
    <w:basedOn w:val="a"/>
    <w:rsid w:val="00B34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14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14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5B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B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3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24E1-1338-489E-AB87-6FA76DE2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Orion</cp:lastModifiedBy>
  <cp:revision>4</cp:revision>
  <cp:lastPrinted>2017-12-11T14:34:00Z</cp:lastPrinted>
  <dcterms:created xsi:type="dcterms:W3CDTF">2017-11-07T14:08:00Z</dcterms:created>
  <dcterms:modified xsi:type="dcterms:W3CDTF">2018-01-15T13:57:00Z</dcterms:modified>
</cp:coreProperties>
</file>