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C" w:rsidRDefault="0044086B" w:rsidP="00BE2C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286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6B" w:rsidRPr="00AC096B" w:rsidRDefault="0044086B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AC096B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AC096B" w:rsidRDefault="00BE2C1E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BE2C1E" w:rsidRPr="00AC096B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AC096B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44086B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23 апреля </w:t>
      </w:r>
      <w:r w:rsidR="00BE2C1E" w:rsidRPr="00AC096B">
        <w:rPr>
          <w:rFonts w:eastAsia="Calibri"/>
          <w:sz w:val="28"/>
          <w:szCs w:val="28"/>
          <w:lang w:eastAsia="ar-SA"/>
        </w:rPr>
        <w:t>20</w:t>
      </w:r>
      <w:r w:rsidR="009E556E" w:rsidRPr="00AC096B">
        <w:rPr>
          <w:rFonts w:eastAsia="Calibri"/>
          <w:sz w:val="28"/>
          <w:szCs w:val="28"/>
          <w:lang w:eastAsia="ar-SA"/>
        </w:rPr>
        <w:t>2</w:t>
      </w:r>
      <w:r w:rsidR="0097114C" w:rsidRPr="00AC096B">
        <w:rPr>
          <w:rFonts w:eastAsia="Calibri"/>
          <w:sz w:val="28"/>
          <w:szCs w:val="28"/>
          <w:lang w:eastAsia="ar-SA"/>
        </w:rPr>
        <w:t>1</w:t>
      </w:r>
      <w:r w:rsidR="00BE2C1E" w:rsidRPr="00AC096B">
        <w:rPr>
          <w:rFonts w:eastAsia="Calibri"/>
          <w:sz w:val="28"/>
          <w:szCs w:val="28"/>
          <w:lang w:eastAsia="ar-SA"/>
        </w:rPr>
        <w:t xml:space="preserve"> г.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 </w:t>
      </w:r>
      <w:r w:rsidR="00BE2C1E" w:rsidRPr="00AC096B">
        <w:rPr>
          <w:rFonts w:eastAsia="Calibri"/>
          <w:sz w:val="28"/>
          <w:szCs w:val="28"/>
          <w:lang w:eastAsia="ar-SA"/>
        </w:rPr>
        <w:t xml:space="preserve">   № </w:t>
      </w:r>
      <w:r>
        <w:rPr>
          <w:rFonts w:eastAsia="Calibri"/>
          <w:sz w:val="28"/>
          <w:szCs w:val="28"/>
          <w:lang w:eastAsia="ar-SA"/>
        </w:rPr>
        <w:t>47/445</w:t>
      </w:r>
    </w:p>
    <w:p w:rsidR="005D011B" w:rsidRPr="00AC096B" w:rsidRDefault="005D011B" w:rsidP="005D011B">
      <w:pPr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AC096B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D66BFD" w:rsidRPr="00AC096B" w:rsidRDefault="00D66BFD" w:rsidP="00D66BF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 w:rsidR="005D011B" w:rsidRPr="00AC096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D011B" w:rsidRPr="00AC096B">
        <w:rPr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</w:t>
      </w:r>
      <w:r>
        <w:rPr>
          <w:sz w:val="28"/>
          <w:szCs w:val="28"/>
        </w:rPr>
        <w:t xml:space="preserve">, утвержденное решением Совета депутатов </w:t>
      </w:r>
      <w:r w:rsidRPr="00AC096B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</w:t>
      </w:r>
      <w:r>
        <w:rPr>
          <w:color w:val="000000" w:themeColor="text1"/>
          <w:sz w:val="28"/>
          <w:szCs w:val="28"/>
        </w:rPr>
        <w:t xml:space="preserve"> от 26 февраля 2021 года № 45/420</w:t>
      </w:r>
    </w:p>
    <w:p w:rsidR="007057AC" w:rsidRDefault="007057AC" w:rsidP="001F4921">
      <w:pPr>
        <w:jc w:val="both"/>
        <w:rPr>
          <w:sz w:val="28"/>
          <w:szCs w:val="28"/>
        </w:rPr>
      </w:pPr>
    </w:p>
    <w:p w:rsidR="005D011B" w:rsidRPr="00AC096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AF10EF" w:rsidRPr="00AC096B" w:rsidRDefault="00AF10EF" w:rsidP="001E3ED4">
      <w:pPr>
        <w:ind w:firstLine="567"/>
        <w:jc w:val="both"/>
        <w:rPr>
          <w:color w:val="000000" w:themeColor="text1"/>
          <w:sz w:val="28"/>
          <w:szCs w:val="28"/>
        </w:rPr>
      </w:pPr>
      <w:r w:rsidRPr="00AC096B">
        <w:rPr>
          <w:color w:val="000000" w:themeColor="text1"/>
          <w:sz w:val="28"/>
          <w:szCs w:val="28"/>
        </w:rPr>
        <w:t>В соответствии со статьей 26.1 Федерального закона от 06 октября 2003 года № 131-ФЗ «Об общих принципах организации местного самоуправления в Российской Федерации», статьями 21, 35, 41 Бюджетного кодекса Российской Федерации, 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:rsidR="00867DD7" w:rsidRPr="00AC096B" w:rsidRDefault="00867DD7" w:rsidP="001E3ED4">
      <w:pPr>
        <w:ind w:firstLine="567"/>
        <w:jc w:val="right"/>
        <w:rPr>
          <w:sz w:val="28"/>
          <w:szCs w:val="28"/>
        </w:rPr>
      </w:pPr>
    </w:p>
    <w:p w:rsidR="0006336F" w:rsidRPr="00AC096B" w:rsidRDefault="0006336F" w:rsidP="001E3ED4">
      <w:pPr>
        <w:jc w:val="both"/>
        <w:rPr>
          <w:sz w:val="28"/>
          <w:szCs w:val="28"/>
        </w:rPr>
      </w:pPr>
      <w:r w:rsidRPr="00AC096B">
        <w:rPr>
          <w:sz w:val="28"/>
          <w:szCs w:val="28"/>
        </w:rPr>
        <w:t>РЕШИЛ:</w:t>
      </w:r>
    </w:p>
    <w:p w:rsidR="0006336F" w:rsidRPr="00AC096B" w:rsidRDefault="0006336F" w:rsidP="001E3ED4">
      <w:pPr>
        <w:ind w:firstLine="567"/>
        <w:jc w:val="right"/>
        <w:rPr>
          <w:sz w:val="28"/>
          <w:szCs w:val="28"/>
        </w:rPr>
      </w:pPr>
    </w:p>
    <w:p w:rsidR="007264CC" w:rsidRDefault="0097114C" w:rsidP="005A35EB">
      <w:pPr>
        <w:ind w:firstLine="709"/>
        <w:jc w:val="both"/>
        <w:rPr>
          <w:sz w:val="28"/>
          <w:szCs w:val="28"/>
        </w:rPr>
      </w:pPr>
      <w:r w:rsidRPr="007648AF">
        <w:rPr>
          <w:sz w:val="28"/>
          <w:szCs w:val="28"/>
        </w:rPr>
        <w:t xml:space="preserve">1. </w:t>
      </w:r>
      <w:r w:rsidR="00F117F6" w:rsidRPr="007648AF">
        <w:rPr>
          <w:sz w:val="28"/>
          <w:szCs w:val="28"/>
        </w:rPr>
        <w:t xml:space="preserve">Внести </w:t>
      </w:r>
      <w:r w:rsidR="00F117F6" w:rsidRPr="007648AF">
        <w:rPr>
          <w:color w:val="000000" w:themeColor="text1"/>
          <w:sz w:val="28"/>
          <w:szCs w:val="28"/>
        </w:rPr>
        <w:t xml:space="preserve">в </w:t>
      </w:r>
      <w:r w:rsidR="00F117F6" w:rsidRPr="007648AF">
        <w:rPr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края, утвержденное решением Совета депутатов </w:t>
      </w:r>
      <w:r w:rsidR="00F117F6" w:rsidRPr="007648AF">
        <w:rPr>
          <w:color w:val="000000" w:themeColor="text1"/>
          <w:sz w:val="28"/>
          <w:szCs w:val="28"/>
        </w:rPr>
        <w:t>Новоалександровского городского округа Ставропольского края от 26 февраля 2021 года № 45/420</w:t>
      </w:r>
      <w:r w:rsidR="007264CC" w:rsidRPr="007648AF">
        <w:rPr>
          <w:color w:val="000000" w:themeColor="text1"/>
          <w:sz w:val="28"/>
          <w:szCs w:val="28"/>
        </w:rPr>
        <w:t xml:space="preserve"> </w:t>
      </w:r>
      <w:r w:rsidR="007264CC" w:rsidRPr="007648AF">
        <w:rPr>
          <w:sz w:val="28"/>
          <w:szCs w:val="28"/>
        </w:rPr>
        <w:t>следующие изменения:</w:t>
      </w:r>
    </w:p>
    <w:p w:rsidR="009A1A88" w:rsidRDefault="009A1A88" w:rsidP="005A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</w:t>
      </w:r>
      <w:r w:rsidR="001A331E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 раздела 1. «Общие положения»</w:t>
      </w:r>
      <w:r w:rsidR="0094592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A1A88" w:rsidRPr="00AC096B" w:rsidRDefault="001A331E" w:rsidP="009A1A8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 w:rsidR="009A1A88" w:rsidRPr="00AC096B">
        <w:rPr>
          <w:color w:val="000000" w:themeColor="text1"/>
          <w:sz w:val="28"/>
          <w:szCs w:val="28"/>
        </w:rPr>
        <w:t xml:space="preserve">2) инициаторы проекта – </w:t>
      </w:r>
      <w:r w:rsidR="009A1A88" w:rsidRPr="00AC096B">
        <w:rPr>
          <w:rFonts w:eastAsia="Calibri"/>
          <w:color w:val="000000"/>
          <w:sz w:val="28"/>
          <w:szCs w:val="28"/>
          <w:lang w:eastAsia="en-US"/>
        </w:rPr>
        <w:t>инициативные группы численностью не менее трёх граждан, достигших шестнадцатилетнего возраста и проживающих на территории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9A1A88">
        <w:rPr>
          <w:rFonts w:eastAsia="Calibri"/>
          <w:color w:val="000000"/>
          <w:sz w:val="28"/>
          <w:szCs w:val="28"/>
          <w:lang w:eastAsia="en-US"/>
        </w:rPr>
        <w:t>.</w:t>
      </w:r>
      <w:r w:rsidR="009A1A88"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3622C" w:rsidRPr="007648AF" w:rsidRDefault="00B3622C" w:rsidP="005A35E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sz w:val="28"/>
          <w:szCs w:val="28"/>
        </w:rPr>
        <w:t>1.</w:t>
      </w:r>
      <w:r w:rsidR="009A1A88">
        <w:rPr>
          <w:sz w:val="28"/>
          <w:szCs w:val="28"/>
        </w:rPr>
        <w:t>2</w:t>
      </w:r>
      <w:r w:rsidRPr="007648AF">
        <w:rPr>
          <w:sz w:val="28"/>
          <w:szCs w:val="28"/>
        </w:rPr>
        <w:t xml:space="preserve">. в разделе </w:t>
      </w:r>
      <w:r w:rsidRPr="007648AF">
        <w:rPr>
          <w:sz w:val="28"/>
          <w:szCs w:val="28"/>
          <w:lang w:val="en-US"/>
        </w:rPr>
        <w:t>III</w:t>
      </w:r>
      <w:r w:rsidRPr="007648AF">
        <w:rPr>
          <w:sz w:val="28"/>
          <w:szCs w:val="28"/>
        </w:rPr>
        <w:t>. «</w:t>
      </w:r>
      <w:r w:rsidRPr="007648AF">
        <w:rPr>
          <w:rFonts w:eastAsia="Calibri"/>
          <w:color w:val="000000"/>
          <w:sz w:val="28"/>
          <w:szCs w:val="28"/>
          <w:lang w:eastAsia="en-US"/>
        </w:rPr>
        <w:t>Порядок выдвижения инициативных проектов»:</w:t>
      </w:r>
    </w:p>
    <w:p w:rsidR="00B3622C" w:rsidRPr="007648AF" w:rsidRDefault="00B3622C" w:rsidP="005A35E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1.</w:t>
      </w:r>
      <w:r w:rsidR="009A1A88">
        <w:rPr>
          <w:rFonts w:eastAsia="Calibri"/>
          <w:color w:val="000000"/>
          <w:sz w:val="28"/>
          <w:szCs w:val="28"/>
          <w:lang w:eastAsia="en-US"/>
        </w:rPr>
        <w:t>2</w:t>
      </w:r>
      <w:r w:rsidRPr="007648AF">
        <w:rPr>
          <w:rFonts w:eastAsia="Calibri"/>
          <w:color w:val="000000"/>
          <w:sz w:val="28"/>
          <w:szCs w:val="28"/>
          <w:lang w:eastAsia="en-US"/>
        </w:rPr>
        <w:t>.1. пункт 3 изложить в следующей редакции:</w:t>
      </w:r>
    </w:p>
    <w:p w:rsidR="00B3622C" w:rsidRPr="007648AF" w:rsidRDefault="00B3622C" w:rsidP="007648A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«3. Инициативные проекты, предлагаемые (планируемые) к реализации в очередном финансовом году, должны быть </w:t>
      </w:r>
      <w:bookmarkStart w:id="0" w:name="_Hlk47470628"/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выдвинуты инициаторами проектов в </w:t>
      </w:r>
      <w:bookmarkEnd w:id="0"/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текущем финансовом году и представлены на рассмотрение в администрацию городского округа не позднее 15 августа текущего финансового года. </w:t>
      </w:r>
    </w:p>
    <w:p w:rsidR="007648AF" w:rsidRDefault="007648AF" w:rsidP="007648A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48AF">
        <w:rPr>
          <w:color w:val="000000"/>
          <w:sz w:val="28"/>
          <w:szCs w:val="28"/>
          <w:shd w:val="clear" w:color="auto" w:fill="FFFFFF"/>
        </w:rPr>
        <w:lastRenderedPageBreak/>
        <w:t xml:space="preserve">Если </w:t>
      </w:r>
      <w:r>
        <w:rPr>
          <w:color w:val="000000"/>
          <w:sz w:val="28"/>
          <w:szCs w:val="28"/>
          <w:shd w:val="clear" w:color="auto" w:fill="FFFFFF"/>
        </w:rPr>
        <w:t>день 15 августа</w:t>
      </w:r>
      <w:r w:rsidRPr="007648AF">
        <w:rPr>
          <w:color w:val="000000"/>
          <w:sz w:val="28"/>
          <w:szCs w:val="28"/>
          <w:shd w:val="clear" w:color="auto" w:fill="FFFFFF"/>
        </w:rPr>
        <w:t xml:space="preserve"> приходится на нерабочий день, днем окончания срока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представления </w:t>
      </w:r>
      <w:r w:rsidRPr="007648AF">
        <w:rPr>
          <w:color w:val="000000"/>
          <w:sz w:val="28"/>
          <w:szCs w:val="28"/>
          <w:shd w:val="clear" w:color="auto" w:fill="FFFFFF"/>
        </w:rPr>
        <w:t>считается ближайший следующий за ним рабочий день.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7648AF" w:rsidRDefault="007648AF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A1A8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.2. пункт 4 признать утратившим силу.</w:t>
      </w:r>
    </w:p>
    <w:p w:rsidR="003C34CB" w:rsidRDefault="003C34CB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1.3. абзац второй</w:t>
      </w:r>
      <w:r w:rsidR="002F74E5">
        <w:rPr>
          <w:color w:val="000000"/>
          <w:sz w:val="28"/>
          <w:szCs w:val="28"/>
          <w:shd w:val="clear" w:color="auto" w:fill="FFFFFF"/>
        </w:rPr>
        <w:t xml:space="preserve"> пункта 1 раздела </w:t>
      </w:r>
      <w:r w:rsidR="002F74E5" w:rsidRPr="00AC096B">
        <w:rPr>
          <w:sz w:val="28"/>
          <w:szCs w:val="28"/>
          <w:lang w:val="en-US"/>
        </w:rPr>
        <w:t>IV</w:t>
      </w:r>
      <w:r w:rsidR="002F74E5" w:rsidRPr="00AC096B">
        <w:rPr>
          <w:sz w:val="28"/>
          <w:szCs w:val="28"/>
        </w:rPr>
        <w:t>.</w:t>
      </w:r>
      <w:r w:rsidR="002F74E5"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F74E5">
        <w:rPr>
          <w:rFonts w:eastAsia="Calibri"/>
          <w:color w:val="000000"/>
          <w:sz w:val="28"/>
          <w:szCs w:val="28"/>
          <w:lang w:eastAsia="en-US"/>
        </w:rPr>
        <w:t>«</w:t>
      </w:r>
      <w:r w:rsidR="002F74E5" w:rsidRPr="00AC096B">
        <w:rPr>
          <w:rFonts w:eastAsia="Calibri"/>
          <w:color w:val="000000"/>
          <w:sz w:val="28"/>
          <w:szCs w:val="28"/>
          <w:lang w:eastAsia="en-US"/>
        </w:rPr>
        <w:t>Порядок обсуждения инициативных проектов</w:t>
      </w:r>
      <w:r w:rsidR="002F74E5">
        <w:rPr>
          <w:rFonts w:eastAsia="Calibri"/>
          <w:color w:val="000000"/>
          <w:sz w:val="28"/>
          <w:szCs w:val="28"/>
          <w:lang w:eastAsia="en-US"/>
        </w:rPr>
        <w:t>» изложить в следующей редакции:</w:t>
      </w:r>
    </w:p>
    <w:p w:rsidR="002F74E5" w:rsidRPr="00AC096B" w:rsidRDefault="002F74E5" w:rsidP="002F74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eastAsia="Calibri"/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проводится путём опроса граждан, сбора их подписей.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  <w:r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F74E5" w:rsidRPr="007648AF" w:rsidRDefault="002F74E5" w:rsidP="002F74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1.4. в абзаце первом пункта 1 раздела </w:t>
      </w:r>
      <w:r w:rsidRPr="00AC096B">
        <w:rPr>
          <w:sz w:val="28"/>
          <w:szCs w:val="28"/>
          <w:lang w:val="en-US"/>
        </w:rPr>
        <w:t>V</w:t>
      </w:r>
      <w:r w:rsidRPr="00AC096B">
        <w:rPr>
          <w:sz w:val="28"/>
          <w:szCs w:val="28"/>
        </w:rPr>
        <w:t>.</w:t>
      </w:r>
      <w:r w:rsidRPr="00AC09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eastAsia="Calibri"/>
          <w:color w:val="000000"/>
          <w:sz w:val="28"/>
          <w:szCs w:val="28"/>
          <w:lang w:eastAsia="en-US"/>
        </w:rPr>
        <w:t>Порядок внесения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» слово «подписанные» заменить словом «опросные».</w:t>
      </w:r>
    </w:p>
    <w:p w:rsidR="007526B9" w:rsidRPr="007648AF" w:rsidRDefault="007264CC" w:rsidP="007648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sz w:val="28"/>
          <w:szCs w:val="28"/>
        </w:rPr>
        <w:t>1.</w:t>
      </w:r>
      <w:r w:rsidR="001A331E">
        <w:rPr>
          <w:sz w:val="28"/>
          <w:szCs w:val="28"/>
        </w:rPr>
        <w:t>5</w:t>
      </w:r>
      <w:r w:rsidRPr="007648AF">
        <w:rPr>
          <w:sz w:val="28"/>
          <w:szCs w:val="28"/>
        </w:rPr>
        <w:t xml:space="preserve">. </w:t>
      </w:r>
      <w:r w:rsidR="007526B9" w:rsidRPr="007648AF">
        <w:rPr>
          <w:sz w:val="28"/>
          <w:szCs w:val="28"/>
        </w:rPr>
        <w:t xml:space="preserve">пункт 4 раздела </w:t>
      </w:r>
      <w:r w:rsidR="007526B9" w:rsidRPr="007648AF">
        <w:rPr>
          <w:sz w:val="28"/>
          <w:szCs w:val="28"/>
          <w:lang w:val="en-US"/>
        </w:rPr>
        <w:t>VI</w:t>
      </w:r>
      <w:r w:rsidR="007526B9" w:rsidRPr="007648AF">
        <w:rPr>
          <w:sz w:val="28"/>
          <w:szCs w:val="28"/>
        </w:rPr>
        <w:t>. «</w:t>
      </w:r>
      <w:r w:rsidR="007526B9" w:rsidRPr="007648AF">
        <w:rPr>
          <w:rFonts w:eastAsia="Calibri"/>
          <w:color w:val="000000"/>
          <w:sz w:val="28"/>
          <w:szCs w:val="28"/>
          <w:lang w:eastAsia="en-US"/>
        </w:rPr>
        <w:t xml:space="preserve">Порядок рассмотрения инициативных проектов» </w:t>
      </w:r>
      <w:r w:rsidR="001C2041" w:rsidRPr="007648AF">
        <w:rPr>
          <w:rFonts w:eastAsia="Calibri"/>
          <w:color w:val="000000"/>
          <w:sz w:val="28"/>
          <w:szCs w:val="28"/>
          <w:lang w:eastAsia="en-US"/>
        </w:rPr>
        <w:t>изложить в следующей редакции:</w:t>
      </w:r>
    </w:p>
    <w:p w:rsidR="001C2041" w:rsidRPr="007648AF" w:rsidRDefault="001C2041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«4. В случае, если в уполномоченный отдел администрации городского округа внесено несколько инициативных проектов уполномоченный отдел организует проведение конкурсного отбора и информирует об этом инициатора(</w:t>
      </w:r>
      <w:proofErr w:type="spellStart"/>
      <w:r w:rsidRPr="007648AF">
        <w:rPr>
          <w:rFonts w:eastAsia="Calibri"/>
          <w:color w:val="000000"/>
          <w:sz w:val="28"/>
          <w:szCs w:val="28"/>
          <w:lang w:eastAsia="en-US"/>
        </w:rPr>
        <w:t>ов</w:t>
      </w:r>
      <w:proofErr w:type="spellEnd"/>
      <w:r w:rsidRPr="007648AF">
        <w:rPr>
          <w:rFonts w:eastAsia="Calibri"/>
          <w:color w:val="000000"/>
          <w:sz w:val="28"/>
          <w:szCs w:val="28"/>
          <w:lang w:eastAsia="en-US"/>
        </w:rPr>
        <w:t>) проекта.»;</w:t>
      </w:r>
    </w:p>
    <w:p w:rsidR="001C2041" w:rsidRPr="007648AF" w:rsidRDefault="001C2041" w:rsidP="00764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1.</w:t>
      </w:r>
      <w:r w:rsidR="001A331E">
        <w:rPr>
          <w:rFonts w:eastAsia="Calibri"/>
          <w:color w:val="000000"/>
          <w:sz w:val="28"/>
          <w:szCs w:val="28"/>
          <w:lang w:eastAsia="en-US"/>
        </w:rPr>
        <w:t>6</w:t>
      </w:r>
      <w:r w:rsidRPr="007648AF">
        <w:rPr>
          <w:rFonts w:eastAsia="Calibri"/>
          <w:color w:val="000000"/>
          <w:sz w:val="28"/>
          <w:szCs w:val="28"/>
          <w:lang w:eastAsia="en-US"/>
        </w:rPr>
        <w:t xml:space="preserve">. пункт 2 </w:t>
      </w:r>
      <w:r w:rsidR="00C344AD" w:rsidRPr="007648AF">
        <w:rPr>
          <w:rFonts w:eastAsia="Calibri"/>
          <w:color w:val="000000"/>
          <w:sz w:val="28"/>
          <w:szCs w:val="28"/>
          <w:lang w:eastAsia="en-US"/>
        </w:rPr>
        <w:t xml:space="preserve">раздела </w:t>
      </w:r>
      <w:r w:rsidRPr="007648AF">
        <w:rPr>
          <w:sz w:val="28"/>
          <w:szCs w:val="28"/>
          <w:lang w:val="en-US"/>
        </w:rPr>
        <w:t>I</w:t>
      </w:r>
      <w:r w:rsidRPr="007648AF">
        <w:rPr>
          <w:sz w:val="28"/>
          <w:szCs w:val="28"/>
        </w:rPr>
        <w:t>Х</w:t>
      </w:r>
      <w:r w:rsidRPr="007648AF">
        <w:rPr>
          <w:rFonts w:eastAsia="Calibri"/>
          <w:color w:val="000000"/>
          <w:sz w:val="28"/>
          <w:szCs w:val="28"/>
          <w:lang w:eastAsia="en-US"/>
        </w:rPr>
        <w:t>. «Порядок формирования и деятельности Конкурсной комиссии» изложить в следующей редакции:</w:t>
      </w:r>
    </w:p>
    <w:p w:rsidR="001C2041" w:rsidRPr="007648AF" w:rsidRDefault="001C2041" w:rsidP="007648A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Численный состав </w:t>
      </w: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конкурсной комиссии администрации городского округа не должен превышать двенадцати человек.»;</w:t>
      </w:r>
    </w:p>
    <w:p w:rsidR="00D85495" w:rsidRPr="007648AF" w:rsidRDefault="00C344AD" w:rsidP="00D8549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1A33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D85495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D85495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Х. «Порядок реализации инициативных проекто</w:t>
      </w:r>
      <w:r w:rsidR="00D854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в»:</w:t>
      </w:r>
    </w:p>
    <w:p w:rsidR="00C344AD" w:rsidRPr="007648AF" w:rsidRDefault="00D85495" w:rsidP="007648A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1A33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 п</w:t>
      </w:r>
      <w:r w:rsidR="00C344AD" w:rsidRPr="00764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ункт 2 изложить в следующей редакции:</w:t>
      </w:r>
    </w:p>
    <w:p w:rsidR="00C344AD" w:rsidRDefault="00C344AD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48AF">
        <w:rPr>
          <w:rFonts w:eastAsia="Calibri"/>
          <w:color w:val="000000"/>
          <w:sz w:val="28"/>
          <w:szCs w:val="28"/>
          <w:lang w:eastAsia="en-US"/>
        </w:rPr>
        <w:t>«2. Инициатор проекта обеспечивает внесение инициативных платежей в доход бюджета городского округа в срок до 15 ноября года предшествующего году реализации инициативного проекта.»</w:t>
      </w:r>
      <w:r w:rsidR="00D8549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85495" w:rsidRDefault="00D85495" w:rsidP="007648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1A331E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.2. пункт 8 изложить в следующей редакции:</w:t>
      </w:r>
    </w:p>
    <w:p w:rsidR="00D85495" w:rsidRPr="007648AF" w:rsidRDefault="00D85495" w:rsidP="00D85495">
      <w:pPr>
        <w:pStyle w:val="ConsPlusNormal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C096B">
        <w:rPr>
          <w:rFonts w:ascii="Times New Roman" w:hAnsi="Times New Roman" w:cs="Times New Roman"/>
          <w:sz w:val="28"/>
          <w:szCs w:val="28"/>
        </w:rPr>
        <w:t>8. Инициативный проект должен быть реализован не позднее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3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C096B">
        <w:rPr>
          <w:rFonts w:ascii="Times New Roman" w:hAnsi="Times New Roman" w:cs="Times New Roman"/>
          <w:sz w:val="28"/>
          <w:szCs w:val="28"/>
        </w:rPr>
        <w:t xml:space="preserve"> финансового года, в бюджете которого заложено финансирование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44AD" w:rsidRDefault="001A331E" w:rsidP="00C344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44086B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="00C344A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344AD" w:rsidRPr="00AC096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3 </w:t>
      </w:r>
      <w:r w:rsidR="00C344AD">
        <w:rPr>
          <w:color w:val="000000"/>
          <w:sz w:val="28"/>
          <w:szCs w:val="28"/>
        </w:rPr>
        <w:t>изложить в следующей редакции:</w:t>
      </w:r>
    </w:p>
    <w:p w:rsidR="00AC096B" w:rsidRDefault="00AC096B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F5FCE" w:rsidRPr="00AC096B" w:rsidRDefault="001A331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5FCE" w:rsidRPr="00AC096B">
        <w:rPr>
          <w:color w:val="000000"/>
          <w:sz w:val="28"/>
          <w:szCs w:val="28"/>
        </w:rPr>
        <w:t>Приложение 3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к Положению о порядке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выдвижения, внесения, обсуждения,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рассмотрения инициативных проектов,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а также проведения их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конкурсного отбора на территории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Новоалександровского</w:t>
      </w:r>
    </w:p>
    <w:p w:rsidR="009F5FCE" w:rsidRPr="00AC096B" w:rsidRDefault="009F5FCE" w:rsidP="009F5FCE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городского округа</w:t>
      </w:r>
    </w:p>
    <w:p w:rsidR="009F5FCE" w:rsidRPr="00AC096B" w:rsidRDefault="009F5FCE" w:rsidP="009F5FCE">
      <w:pPr>
        <w:jc w:val="right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Ставропольского края</w:t>
      </w:r>
    </w:p>
    <w:p w:rsidR="009F5FCE" w:rsidRDefault="009F5FC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1A331E" w:rsidRPr="00AC096B" w:rsidRDefault="001A331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9F5FCE" w:rsidRPr="00AC096B" w:rsidRDefault="009F5FCE" w:rsidP="009F5FCE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bookmarkStart w:id="1" w:name="_GoBack"/>
      <w:bookmarkEnd w:id="1"/>
      <w:r w:rsidRPr="00AC096B">
        <w:rPr>
          <w:rFonts w:eastAsia="Calibri"/>
          <w:bCs/>
          <w:iCs/>
          <w:color w:val="000000"/>
          <w:sz w:val="28"/>
          <w:szCs w:val="28"/>
          <w:lang w:eastAsia="en-US"/>
        </w:rPr>
        <w:t>КРИТЕРИИ ОЦЕНКИ ИНИЦИАТИВНОГО ПРОЕКТА</w:t>
      </w:r>
    </w:p>
    <w:p w:rsidR="009F5FCE" w:rsidRPr="00AC096B" w:rsidRDefault="009F5FCE" w:rsidP="009F5FCE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C096B">
        <w:rPr>
          <w:rFonts w:eastAsia="Calibri"/>
          <w:bCs/>
          <w:iCs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</w:t>
      </w:r>
    </w:p>
    <w:p w:rsidR="009F5FCE" w:rsidRPr="00AC096B" w:rsidRDefault="009F5FCE" w:rsidP="009F5FCE">
      <w:pPr>
        <w:jc w:val="right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1217"/>
        <w:gridCol w:w="2534"/>
        <w:gridCol w:w="4084"/>
        <w:gridCol w:w="1888"/>
      </w:tblGrid>
      <w:tr w:rsidR="009F5FCE" w:rsidRPr="00AC096B" w:rsidTr="005B0E5A">
        <w:trPr>
          <w:trHeight w:val="39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критерия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Рейтинговые критерии, (Р</w:t>
            </w:r>
            <w:r w:rsidR="001A331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к)</w:t>
            </w:r>
          </w:p>
        </w:tc>
      </w:tr>
      <w:tr w:rsidR="009F5FCE" w:rsidRPr="00AC096B" w:rsidTr="00804C34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E63396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Социальная э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ффективность реализации инициативного проекта: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FCE" w:rsidRPr="00687EEB" w:rsidRDefault="00114156" w:rsidP="00C57C15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="00C57C1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9F5FC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max</w:t>
            </w:r>
          </w:p>
        </w:tc>
      </w:tr>
      <w:tr w:rsidR="009F5FCE" w:rsidRPr="00AC096B" w:rsidTr="005B0E5A">
        <w:trPr>
          <w:trHeight w:val="31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Общественная полезность реализации инициативного проекта</w:t>
            </w:r>
          </w:p>
        </w:tc>
      </w:tr>
      <w:tr w:rsidR="009F5FCE" w:rsidRPr="00AC096B" w:rsidTr="005B0E5A">
        <w:trPr>
          <w:trHeight w:val="126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 городского округа: 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создание, развитие и ремонт муниципальных объектов социальной сферы;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14156" w:rsidRPr="00AC096B" w:rsidTr="002A64E8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поддержки инициативного проекта населением</w:t>
            </w:r>
          </w:p>
        </w:tc>
      </w:tr>
      <w:tr w:rsidR="00114156" w:rsidRPr="00AC096B" w:rsidTr="002A64E8">
        <w:trPr>
          <w:trHeight w:val="69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9161D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свыше </w:t>
            </w:r>
            <w:r w:rsidR="00114156"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="00114156"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14156" w:rsidRPr="00AC096B" w:rsidTr="002A64E8">
        <w:trPr>
          <w:trHeight w:val="446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10 % до 15 %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114156" w:rsidRPr="00AC096B" w:rsidTr="002A64E8">
        <w:trPr>
          <w:trHeight w:val="45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5 % до 10 %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14156" w:rsidRPr="00AC096B" w:rsidTr="002A64E8">
        <w:trPr>
          <w:trHeight w:val="403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1 % до 5 %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E6339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14156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E63396" w:rsidRDefault="00114156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 1% от численности населения </w:t>
            </w:r>
            <w:r w:rsidR="00E63396" w:rsidRPr="00E63396">
              <w:rPr>
                <w:sz w:val="28"/>
                <w:szCs w:val="28"/>
              </w:rPr>
              <w:t>населенного пункта (или его части)</w:t>
            </w:r>
            <w:r w:rsidRP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 территории которого реализуется инициативный проект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E63396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57C15" w:rsidRPr="00AC096B" w:rsidTr="00C57C15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C57C15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57C15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 населения принимающего участие в реализации проекта в форме безвозмездного труда -</w:t>
            </w:r>
          </w:p>
        </w:tc>
      </w:tr>
      <w:tr w:rsidR="00C57C15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E63396" w:rsidRDefault="00C57C15" w:rsidP="002A64E8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 30 человек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57C15" w:rsidRPr="00AC096B" w:rsidTr="002A64E8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AC096B" w:rsidRDefault="00C57C15" w:rsidP="002A64E8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Pr="00E63396" w:rsidRDefault="00C57C15" w:rsidP="00C57C15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до 30 человек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15" w:rsidRDefault="00C57C15" w:rsidP="002A64E8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C57C15" w:rsidRPr="00AC096B" w:rsidTr="00C57C15">
        <w:trPr>
          <w:trHeight w:val="37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15" w:rsidRPr="00AC096B" w:rsidRDefault="00C57C15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15" w:rsidRPr="00AC096B" w:rsidRDefault="00C57C15" w:rsidP="00C57C15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Количество прямых </w:t>
            </w:r>
            <w:proofErr w:type="spellStart"/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от реализации инициативного проекта: 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более </w:t>
            </w:r>
            <w:r w:rsidR="00EF6CEC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EF6CEC">
              <w:rPr>
                <w:rFonts w:eastAsia="Calibri"/>
                <w:color w:val="000000"/>
                <w:sz w:val="28"/>
                <w:szCs w:val="28"/>
                <w:lang w:eastAsia="en-US"/>
              </w:rPr>
              <w:t>70 до 1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EF6CEC" w:rsidP="00EF6CEC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50 до 7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5B0E5A">
        <w:trPr>
          <w:trHeight w:val="63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C726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5C726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5B0E5A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«Срок жизни» результатов инициативного проекта</w:t>
            </w:r>
          </w:p>
        </w:tc>
      </w:tr>
      <w:tr w:rsidR="009F5FCE" w:rsidRPr="00AC096B" w:rsidTr="005B0E5A">
        <w:trPr>
          <w:trHeight w:val="131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до 5 лет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3 лет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года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220BA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3F6631">
        <w:trPr>
          <w:trHeight w:val="37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5FCE" w:rsidRPr="00AC096B" w:rsidRDefault="00037E3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37E3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FCE" w:rsidRPr="00687EEB" w:rsidRDefault="00114156" w:rsidP="00AB2694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  <w:r w:rsidR="009F5FC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max</w:t>
            </w:r>
          </w:p>
        </w:tc>
      </w:tr>
      <w:tr w:rsidR="009F5FCE" w:rsidRPr="00AC096B" w:rsidTr="005B0E5A">
        <w:trPr>
          <w:trHeight w:val="375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софинансирования инициативного проекта гражданами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161D6" w:rsidP="009161D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свыше 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9F5FCE" w:rsidRPr="00AC096B" w:rsidTr="005B0E5A">
        <w:trPr>
          <w:trHeight w:val="37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48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Уровень софинансирования </w:t>
            </w: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инициативного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проекта юридическими лицами и </w:t>
            </w:r>
            <w:r w:rsidR="00E6339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(или) 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индивидуальными предпринимателями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9161D6" w:rsidP="00E6339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9220BA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161D6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9F5FCE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F5FCE" w:rsidRPr="00AC096B" w:rsidTr="005B0E5A">
        <w:trPr>
          <w:trHeight w:val="7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AB2694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F5FCE" w:rsidRPr="00AC096B" w:rsidTr="005B0E5A">
        <w:trPr>
          <w:trHeight w:val="45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114156" w:rsidP="00AB2694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F5FCE"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CE" w:rsidRPr="00AC096B" w:rsidRDefault="009F5FCE" w:rsidP="00E63396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юридических лиц</w:t>
            </w:r>
            <w:r w:rsidR="00E6339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и (или) </w:t>
            </w:r>
            <w:r w:rsidR="001A331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ин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дивидуальных предпринимателей в реализации инициативного проекта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9161D6" w:rsidP="00E6339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20% стоимости </w:t>
            </w:r>
            <w:r w:rsidR="00E633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инициативного </w:t>
            </w:r>
            <w:r w:rsidR="00114156"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проекта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14156" w:rsidRPr="00AC096B" w:rsidTr="005B0E5A">
        <w:trPr>
          <w:trHeight w:val="7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56" w:rsidRPr="00AC096B" w:rsidRDefault="00114156" w:rsidP="00114156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7E3E" w:rsidRPr="00AC096B" w:rsidTr="00037E3E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AC096B" w:rsidRDefault="00C57C15" w:rsidP="00037E3E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Наличие приложений к заявке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E3E" w:rsidRPr="00687EEB" w:rsidRDefault="00C57C15" w:rsidP="00C57C15">
            <w:pPr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037E3E" w:rsidRPr="00687EEB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max</w:t>
            </w:r>
          </w:p>
        </w:tc>
      </w:tr>
      <w:tr w:rsidR="00037E3E" w:rsidRPr="00AC096B" w:rsidTr="00037E3E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C57C15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  <w:r w:rsidR="00C57C1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Наличие приложенных к заявке презентационных материалов</w:t>
            </w:r>
          </w:p>
        </w:tc>
      </w:tr>
      <w:tr w:rsidR="00037E3E" w:rsidRPr="00AC096B" w:rsidTr="005B0E5A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37E3E" w:rsidRPr="00AC096B" w:rsidTr="005B0E5A">
        <w:trPr>
          <w:trHeight w:val="538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37E3E" w:rsidRPr="00AC096B" w:rsidTr="005B0E5A">
        <w:trPr>
          <w:trHeight w:val="375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инициативного проекта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E" w:rsidRPr="00AC096B" w:rsidRDefault="00037E3E" w:rsidP="00037E3E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AC096B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 «Рейтинговые критерии</w:t>
            </w:r>
            <w:r w:rsidRPr="00AC096B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9F5FCE" w:rsidRDefault="009F5FCE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C344AD" w:rsidRDefault="001A331E" w:rsidP="00C34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7" w:history="1">
        <w:r w:rsidR="00C344AD" w:rsidRPr="00AC096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http://newalexandrovsk.ru</w:t>
        </w:r>
      </w:hyperlink>
      <w:r w:rsidR="00C344AD" w:rsidRPr="00AC096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344AD" w:rsidRPr="00AC096B" w:rsidRDefault="00C344AD" w:rsidP="00C344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4AD" w:rsidRPr="00AC096B" w:rsidRDefault="00C344AD" w:rsidP="00C34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096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344AD" w:rsidRPr="00AC096B" w:rsidRDefault="00C344AD" w:rsidP="00C344AD">
      <w:pPr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344AD" w:rsidRPr="006E2933" w:rsidTr="002A64E8"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535" w:type="dxa"/>
          </w:tcPr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</w:p>
          <w:p w:rsidR="00C344AD" w:rsidRPr="006E2933" w:rsidRDefault="00C344AD" w:rsidP="002A64E8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6E2933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C344AD" w:rsidRDefault="00C344AD" w:rsidP="009F5FCE">
      <w:pPr>
        <w:jc w:val="right"/>
        <w:rPr>
          <w:rFonts w:eastAsia="Calibri"/>
          <w:sz w:val="28"/>
          <w:szCs w:val="28"/>
          <w:lang w:eastAsia="en-US"/>
        </w:rPr>
      </w:pPr>
    </w:p>
    <w:p w:rsidR="00BA10A9" w:rsidRPr="00AC096B" w:rsidRDefault="00BA10A9" w:rsidP="009F5FCE">
      <w:pPr>
        <w:jc w:val="right"/>
        <w:rPr>
          <w:rFonts w:eastAsia="Calibri"/>
          <w:sz w:val="28"/>
          <w:szCs w:val="28"/>
          <w:lang w:eastAsia="en-US"/>
        </w:rPr>
      </w:pPr>
    </w:p>
    <w:sectPr w:rsidR="00BA10A9" w:rsidRPr="00AC096B" w:rsidSect="001E3ED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10E67"/>
    <w:rsid w:val="00022800"/>
    <w:rsid w:val="00022921"/>
    <w:rsid w:val="00022C61"/>
    <w:rsid w:val="000260D0"/>
    <w:rsid w:val="0002676E"/>
    <w:rsid w:val="00027035"/>
    <w:rsid w:val="00027BD1"/>
    <w:rsid w:val="000303CD"/>
    <w:rsid w:val="00032090"/>
    <w:rsid w:val="00032572"/>
    <w:rsid w:val="00035205"/>
    <w:rsid w:val="00035733"/>
    <w:rsid w:val="00037E3E"/>
    <w:rsid w:val="00040627"/>
    <w:rsid w:val="000423BD"/>
    <w:rsid w:val="00044B4C"/>
    <w:rsid w:val="00046465"/>
    <w:rsid w:val="00047B6A"/>
    <w:rsid w:val="00052D24"/>
    <w:rsid w:val="00053D79"/>
    <w:rsid w:val="00054C2B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914"/>
    <w:rsid w:val="000B1B1A"/>
    <w:rsid w:val="000B2095"/>
    <w:rsid w:val="000B2CCB"/>
    <w:rsid w:val="000B2CEC"/>
    <w:rsid w:val="000B7FB4"/>
    <w:rsid w:val="000C03B4"/>
    <w:rsid w:val="000C3FF4"/>
    <w:rsid w:val="000C642E"/>
    <w:rsid w:val="000C70D5"/>
    <w:rsid w:val="000C7186"/>
    <w:rsid w:val="000D0745"/>
    <w:rsid w:val="000D2BAD"/>
    <w:rsid w:val="000D3678"/>
    <w:rsid w:val="000D6E4C"/>
    <w:rsid w:val="000E09F4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E68"/>
    <w:rsid w:val="00114156"/>
    <w:rsid w:val="00121AAE"/>
    <w:rsid w:val="00123A35"/>
    <w:rsid w:val="001255F2"/>
    <w:rsid w:val="00125BC2"/>
    <w:rsid w:val="001262CA"/>
    <w:rsid w:val="001276BB"/>
    <w:rsid w:val="0012770B"/>
    <w:rsid w:val="00135ADE"/>
    <w:rsid w:val="0013777F"/>
    <w:rsid w:val="00137FE6"/>
    <w:rsid w:val="001421FE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3452"/>
    <w:rsid w:val="00165AC3"/>
    <w:rsid w:val="00166096"/>
    <w:rsid w:val="001728C8"/>
    <w:rsid w:val="00176159"/>
    <w:rsid w:val="00176E4C"/>
    <w:rsid w:val="001809B3"/>
    <w:rsid w:val="00180D3A"/>
    <w:rsid w:val="00184E92"/>
    <w:rsid w:val="00190566"/>
    <w:rsid w:val="00193724"/>
    <w:rsid w:val="00193DC0"/>
    <w:rsid w:val="00196CA5"/>
    <w:rsid w:val="001A3041"/>
    <w:rsid w:val="001A331E"/>
    <w:rsid w:val="001B18CF"/>
    <w:rsid w:val="001B2F7F"/>
    <w:rsid w:val="001B49D7"/>
    <w:rsid w:val="001B5226"/>
    <w:rsid w:val="001C00FF"/>
    <w:rsid w:val="001C2041"/>
    <w:rsid w:val="001C7385"/>
    <w:rsid w:val="001D0D0E"/>
    <w:rsid w:val="001D18EF"/>
    <w:rsid w:val="001D23B9"/>
    <w:rsid w:val="001D455E"/>
    <w:rsid w:val="001D6028"/>
    <w:rsid w:val="001E0150"/>
    <w:rsid w:val="001E3ED4"/>
    <w:rsid w:val="001E6D5C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747D"/>
    <w:rsid w:val="0021375D"/>
    <w:rsid w:val="00215644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922"/>
    <w:rsid w:val="00264971"/>
    <w:rsid w:val="0027162E"/>
    <w:rsid w:val="002737E9"/>
    <w:rsid w:val="0027547D"/>
    <w:rsid w:val="002756A8"/>
    <w:rsid w:val="0027588D"/>
    <w:rsid w:val="0027612F"/>
    <w:rsid w:val="00276652"/>
    <w:rsid w:val="002768C0"/>
    <w:rsid w:val="002771A3"/>
    <w:rsid w:val="002771AC"/>
    <w:rsid w:val="00287BBA"/>
    <w:rsid w:val="00291A22"/>
    <w:rsid w:val="00291BD3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3896"/>
    <w:rsid w:val="002F4FD4"/>
    <w:rsid w:val="002F71D8"/>
    <w:rsid w:val="002F74E5"/>
    <w:rsid w:val="002F7A46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4521A"/>
    <w:rsid w:val="00345CD3"/>
    <w:rsid w:val="00347F3B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4C83"/>
    <w:rsid w:val="003A55F2"/>
    <w:rsid w:val="003B0B86"/>
    <w:rsid w:val="003B2124"/>
    <w:rsid w:val="003B26BA"/>
    <w:rsid w:val="003B5D5F"/>
    <w:rsid w:val="003B6564"/>
    <w:rsid w:val="003C0956"/>
    <w:rsid w:val="003C34CB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3F6631"/>
    <w:rsid w:val="00401D05"/>
    <w:rsid w:val="004042D8"/>
    <w:rsid w:val="00413F83"/>
    <w:rsid w:val="00414352"/>
    <w:rsid w:val="00424EEE"/>
    <w:rsid w:val="0043716A"/>
    <w:rsid w:val="0044086B"/>
    <w:rsid w:val="004409C8"/>
    <w:rsid w:val="004449E5"/>
    <w:rsid w:val="0044510C"/>
    <w:rsid w:val="00450A7B"/>
    <w:rsid w:val="00450EDE"/>
    <w:rsid w:val="004518E5"/>
    <w:rsid w:val="00454D11"/>
    <w:rsid w:val="004552BF"/>
    <w:rsid w:val="0046002D"/>
    <w:rsid w:val="00462DCB"/>
    <w:rsid w:val="00463556"/>
    <w:rsid w:val="00463CAD"/>
    <w:rsid w:val="00463E5E"/>
    <w:rsid w:val="004722A5"/>
    <w:rsid w:val="0047551D"/>
    <w:rsid w:val="0048217B"/>
    <w:rsid w:val="004836E4"/>
    <w:rsid w:val="00484F87"/>
    <w:rsid w:val="004871AB"/>
    <w:rsid w:val="00490332"/>
    <w:rsid w:val="00492794"/>
    <w:rsid w:val="004951FB"/>
    <w:rsid w:val="004A0C4D"/>
    <w:rsid w:val="004A148F"/>
    <w:rsid w:val="004A7403"/>
    <w:rsid w:val="004B068C"/>
    <w:rsid w:val="004B6175"/>
    <w:rsid w:val="004B6A32"/>
    <w:rsid w:val="004C13DE"/>
    <w:rsid w:val="004C17F9"/>
    <w:rsid w:val="004C2AD3"/>
    <w:rsid w:val="004C2FEF"/>
    <w:rsid w:val="004D4882"/>
    <w:rsid w:val="004E0907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1A48"/>
    <w:rsid w:val="00523E67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8E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7E53"/>
    <w:rsid w:val="005A2252"/>
    <w:rsid w:val="005A2A12"/>
    <w:rsid w:val="005A35EB"/>
    <w:rsid w:val="005A3DCB"/>
    <w:rsid w:val="005A4B21"/>
    <w:rsid w:val="005A6B61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726E"/>
    <w:rsid w:val="005C7D7F"/>
    <w:rsid w:val="005D011B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234F"/>
    <w:rsid w:val="00646CD3"/>
    <w:rsid w:val="00650807"/>
    <w:rsid w:val="00650F97"/>
    <w:rsid w:val="006525DA"/>
    <w:rsid w:val="00652A69"/>
    <w:rsid w:val="00653622"/>
    <w:rsid w:val="00654D1A"/>
    <w:rsid w:val="00657766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87EE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5E48"/>
    <w:rsid w:val="0071644F"/>
    <w:rsid w:val="00720933"/>
    <w:rsid w:val="00722046"/>
    <w:rsid w:val="00723EA7"/>
    <w:rsid w:val="00725C50"/>
    <w:rsid w:val="007264CC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26B9"/>
    <w:rsid w:val="00754D4F"/>
    <w:rsid w:val="007648A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610A"/>
    <w:rsid w:val="007C7A17"/>
    <w:rsid w:val="007D18C7"/>
    <w:rsid w:val="007D1AB2"/>
    <w:rsid w:val="007D1D70"/>
    <w:rsid w:val="007D511E"/>
    <w:rsid w:val="007D5DFF"/>
    <w:rsid w:val="007E08D8"/>
    <w:rsid w:val="007E12E0"/>
    <w:rsid w:val="007E1EA2"/>
    <w:rsid w:val="007E2734"/>
    <w:rsid w:val="007E3110"/>
    <w:rsid w:val="007E3FA3"/>
    <w:rsid w:val="007E4D80"/>
    <w:rsid w:val="007E7945"/>
    <w:rsid w:val="007F22C2"/>
    <w:rsid w:val="007F4566"/>
    <w:rsid w:val="007F60EC"/>
    <w:rsid w:val="00801E74"/>
    <w:rsid w:val="00803009"/>
    <w:rsid w:val="00804C34"/>
    <w:rsid w:val="00804FA1"/>
    <w:rsid w:val="008063AA"/>
    <w:rsid w:val="008126A0"/>
    <w:rsid w:val="00812E0D"/>
    <w:rsid w:val="00812E2B"/>
    <w:rsid w:val="008146CB"/>
    <w:rsid w:val="00815049"/>
    <w:rsid w:val="008170A4"/>
    <w:rsid w:val="00825E6A"/>
    <w:rsid w:val="00831D53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A6E"/>
    <w:rsid w:val="008672BE"/>
    <w:rsid w:val="00867DD7"/>
    <w:rsid w:val="008709AA"/>
    <w:rsid w:val="00871800"/>
    <w:rsid w:val="00872246"/>
    <w:rsid w:val="00877047"/>
    <w:rsid w:val="008777D1"/>
    <w:rsid w:val="00877A0E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E066B"/>
    <w:rsid w:val="008E4A22"/>
    <w:rsid w:val="008E6970"/>
    <w:rsid w:val="008E7800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1D6"/>
    <w:rsid w:val="009167BA"/>
    <w:rsid w:val="00917A2F"/>
    <w:rsid w:val="00920664"/>
    <w:rsid w:val="00920C1B"/>
    <w:rsid w:val="00921457"/>
    <w:rsid w:val="009220BA"/>
    <w:rsid w:val="00923196"/>
    <w:rsid w:val="00925752"/>
    <w:rsid w:val="00925F75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5925"/>
    <w:rsid w:val="0094611B"/>
    <w:rsid w:val="009465E7"/>
    <w:rsid w:val="00947C96"/>
    <w:rsid w:val="0095029C"/>
    <w:rsid w:val="0095496E"/>
    <w:rsid w:val="00957756"/>
    <w:rsid w:val="00965F29"/>
    <w:rsid w:val="00966799"/>
    <w:rsid w:val="0097114C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14D6"/>
    <w:rsid w:val="009A1A88"/>
    <w:rsid w:val="009A54F0"/>
    <w:rsid w:val="009A709E"/>
    <w:rsid w:val="009B362E"/>
    <w:rsid w:val="009B60CD"/>
    <w:rsid w:val="009C0BD5"/>
    <w:rsid w:val="009C376A"/>
    <w:rsid w:val="009C620A"/>
    <w:rsid w:val="009D0993"/>
    <w:rsid w:val="009D0C16"/>
    <w:rsid w:val="009D1EDE"/>
    <w:rsid w:val="009D53B3"/>
    <w:rsid w:val="009D5E5F"/>
    <w:rsid w:val="009D7106"/>
    <w:rsid w:val="009E1BEB"/>
    <w:rsid w:val="009E556E"/>
    <w:rsid w:val="009E6461"/>
    <w:rsid w:val="009E72BE"/>
    <w:rsid w:val="009F1134"/>
    <w:rsid w:val="009F1590"/>
    <w:rsid w:val="009F5FCE"/>
    <w:rsid w:val="009F7B36"/>
    <w:rsid w:val="009F7EF8"/>
    <w:rsid w:val="00A008C8"/>
    <w:rsid w:val="00A01AB4"/>
    <w:rsid w:val="00A0500C"/>
    <w:rsid w:val="00A052D7"/>
    <w:rsid w:val="00A05995"/>
    <w:rsid w:val="00A05ECE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4B12"/>
    <w:rsid w:val="00A651DA"/>
    <w:rsid w:val="00A65D59"/>
    <w:rsid w:val="00A7058D"/>
    <w:rsid w:val="00A73B7E"/>
    <w:rsid w:val="00A7657E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2694"/>
    <w:rsid w:val="00AB3F49"/>
    <w:rsid w:val="00AB6808"/>
    <w:rsid w:val="00AB7AE9"/>
    <w:rsid w:val="00AC096B"/>
    <w:rsid w:val="00AC1A6B"/>
    <w:rsid w:val="00AC3085"/>
    <w:rsid w:val="00AD51FF"/>
    <w:rsid w:val="00AD58AC"/>
    <w:rsid w:val="00AD61D5"/>
    <w:rsid w:val="00AD75AB"/>
    <w:rsid w:val="00AE5533"/>
    <w:rsid w:val="00AE63E4"/>
    <w:rsid w:val="00AF10EF"/>
    <w:rsid w:val="00AF417B"/>
    <w:rsid w:val="00AF5F15"/>
    <w:rsid w:val="00B07B8C"/>
    <w:rsid w:val="00B111D0"/>
    <w:rsid w:val="00B12150"/>
    <w:rsid w:val="00B25FDF"/>
    <w:rsid w:val="00B266DE"/>
    <w:rsid w:val="00B26B7E"/>
    <w:rsid w:val="00B30213"/>
    <w:rsid w:val="00B30D25"/>
    <w:rsid w:val="00B30EB7"/>
    <w:rsid w:val="00B3622C"/>
    <w:rsid w:val="00B36948"/>
    <w:rsid w:val="00B37419"/>
    <w:rsid w:val="00B40B22"/>
    <w:rsid w:val="00B45896"/>
    <w:rsid w:val="00B45B38"/>
    <w:rsid w:val="00B46767"/>
    <w:rsid w:val="00B53E73"/>
    <w:rsid w:val="00B53EAC"/>
    <w:rsid w:val="00B54C24"/>
    <w:rsid w:val="00B5558B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93ADE"/>
    <w:rsid w:val="00B93F5A"/>
    <w:rsid w:val="00B94A2A"/>
    <w:rsid w:val="00BA10A9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1143"/>
    <w:rsid w:val="00BD2ED2"/>
    <w:rsid w:val="00BD3703"/>
    <w:rsid w:val="00BE14EF"/>
    <w:rsid w:val="00BE175B"/>
    <w:rsid w:val="00BE2C1E"/>
    <w:rsid w:val="00BE5CAD"/>
    <w:rsid w:val="00BE7109"/>
    <w:rsid w:val="00BF061C"/>
    <w:rsid w:val="00BF3799"/>
    <w:rsid w:val="00C07FF2"/>
    <w:rsid w:val="00C13CCD"/>
    <w:rsid w:val="00C15B2C"/>
    <w:rsid w:val="00C206B6"/>
    <w:rsid w:val="00C2070D"/>
    <w:rsid w:val="00C252FC"/>
    <w:rsid w:val="00C26B1F"/>
    <w:rsid w:val="00C27ADB"/>
    <w:rsid w:val="00C344A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57C15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3AB1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1EF"/>
    <w:rsid w:val="00CB296A"/>
    <w:rsid w:val="00CB2EFA"/>
    <w:rsid w:val="00CB300C"/>
    <w:rsid w:val="00CB4CD0"/>
    <w:rsid w:val="00CB6174"/>
    <w:rsid w:val="00CC1519"/>
    <w:rsid w:val="00CC2D4A"/>
    <w:rsid w:val="00CC462B"/>
    <w:rsid w:val="00CC4C49"/>
    <w:rsid w:val="00CC7F3C"/>
    <w:rsid w:val="00CD39CE"/>
    <w:rsid w:val="00CD3D85"/>
    <w:rsid w:val="00CD6DEF"/>
    <w:rsid w:val="00CE1678"/>
    <w:rsid w:val="00CE18B4"/>
    <w:rsid w:val="00CE47FC"/>
    <w:rsid w:val="00CF13D2"/>
    <w:rsid w:val="00CF19F6"/>
    <w:rsid w:val="00CF73CC"/>
    <w:rsid w:val="00CF74BB"/>
    <w:rsid w:val="00D00E14"/>
    <w:rsid w:val="00D056FE"/>
    <w:rsid w:val="00D05F0F"/>
    <w:rsid w:val="00D11E07"/>
    <w:rsid w:val="00D12896"/>
    <w:rsid w:val="00D14004"/>
    <w:rsid w:val="00D15D6B"/>
    <w:rsid w:val="00D16A85"/>
    <w:rsid w:val="00D20640"/>
    <w:rsid w:val="00D22718"/>
    <w:rsid w:val="00D25C13"/>
    <w:rsid w:val="00D268C8"/>
    <w:rsid w:val="00D27343"/>
    <w:rsid w:val="00D326B9"/>
    <w:rsid w:val="00D40AF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6BFD"/>
    <w:rsid w:val="00D67BCE"/>
    <w:rsid w:val="00D73747"/>
    <w:rsid w:val="00D73A93"/>
    <w:rsid w:val="00D73E2A"/>
    <w:rsid w:val="00D74845"/>
    <w:rsid w:val="00D75F32"/>
    <w:rsid w:val="00D81390"/>
    <w:rsid w:val="00D85495"/>
    <w:rsid w:val="00D85FBF"/>
    <w:rsid w:val="00D95D72"/>
    <w:rsid w:val="00D97763"/>
    <w:rsid w:val="00DA1479"/>
    <w:rsid w:val="00DA2A76"/>
    <w:rsid w:val="00DA3A2A"/>
    <w:rsid w:val="00DA56BE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E64CA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34EC"/>
    <w:rsid w:val="00E27877"/>
    <w:rsid w:val="00E3109D"/>
    <w:rsid w:val="00E320D8"/>
    <w:rsid w:val="00E329E1"/>
    <w:rsid w:val="00E33471"/>
    <w:rsid w:val="00E3467E"/>
    <w:rsid w:val="00E379C7"/>
    <w:rsid w:val="00E439E0"/>
    <w:rsid w:val="00E47408"/>
    <w:rsid w:val="00E50BCC"/>
    <w:rsid w:val="00E52793"/>
    <w:rsid w:val="00E52CCD"/>
    <w:rsid w:val="00E54482"/>
    <w:rsid w:val="00E5513D"/>
    <w:rsid w:val="00E55D96"/>
    <w:rsid w:val="00E56178"/>
    <w:rsid w:val="00E61B0C"/>
    <w:rsid w:val="00E63396"/>
    <w:rsid w:val="00E63935"/>
    <w:rsid w:val="00E63D74"/>
    <w:rsid w:val="00E63F42"/>
    <w:rsid w:val="00E72878"/>
    <w:rsid w:val="00E73FCF"/>
    <w:rsid w:val="00E75ED5"/>
    <w:rsid w:val="00E8035A"/>
    <w:rsid w:val="00E806E0"/>
    <w:rsid w:val="00E807FC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D25AF"/>
    <w:rsid w:val="00ED389E"/>
    <w:rsid w:val="00ED7EFC"/>
    <w:rsid w:val="00EE10C7"/>
    <w:rsid w:val="00EE2881"/>
    <w:rsid w:val="00EE7D46"/>
    <w:rsid w:val="00EF4A1D"/>
    <w:rsid w:val="00EF6A18"/>
    <w:rsid w:val="00EF6CEC"/>
    <w:rsid w:val="00F077CA"/>
    <w:rsid w:val="00F114D6"/>
    <w:rsid w:val="00F117F6"/>
    <w:rsid w:val="00F15973"/>
    <w:rsid w:val="00F15D4A"/>
    <w:rsid w:val="00F15F17"/>
    <w:rsid w:val="00F20A9B"/>
    <w:rsid w:val="00F228B4"/>
    <w:rsid w:val="00F338E4"/>
    <w:rsid w:val="00F34C44"/>
    <w:rsid w:val="00F3737B"/>
    <w:rsid w:val="00F4732C"/>
    <w:rsid w:val="00F539C9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63A3"/>
  <w15:docId w15:val="{E5D3F735-0640-4546-96CF-A83E0B9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B1A0-4D3C-4CAD-B767-3486849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25</cp:revision>
  <cp:lastPrinted>2021-04-26T14:07:00Z</cp:lastPrinted>
  <dcterms:created xsi:type="dcterms:W3CDTF">2021-02-18T12:00:00Z</dcterms:created>
  <dcterms:modified xsi:type="dcterms:W3CDTF">2021-04-26T14:15:00Z</dcterms:modified>
</cp:coreProperties>
</file>