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188E" w:rsidRDefault="0071188E" w:rsidP="00A77D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Полномочия и функции КДН и ЗП</w:t>
      </w:r>
    </w:p>
    <w:p w:rsidR="0071188E" w:rsidRDefault="0071188E" w:rsidP="00A77D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7D0A" w:rsidRDefault="00A77D0A" w:rsidP="00A77D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7D0A">
        <w:rPr>
          <w:rFonts w:ascii="Times New Roman" w:hAnsi="Times New Roman" w:cs="Times New Roman"/>
          <w:b/>
          <w:sz w:val="28"/>
          <w:szCs w:val="28"/>
        </w:rPr>
        <w:t xml:space="preserve">Выписка из Постановления Правительства РФ от 06.11.2013 </w:t>
      </w:r>
      <w:r w:rsidR="001378ED">
        <w:rPr>
          <w:rFonts w:ascii="Times New Roman" w:hAnsi="Times New Roman" w:cs="Times New Roman"/>
          <w:b/>
          <w:sz w:val="28"/>
          <w:szCs w:val="28"/>
        </w:rPr>
        <w:t>№</w:t>
      </w:r>
      <w:r w:rsidRPr="00A77D0A">
        <w:rPr>
          <w:rFonts w:ascii="Times New Roman" w:hAnsi="Times New Roman" w:cs="Times New Roman"/>
          <w:b/>
          <w:sz w:val="28"/>
          <w:szCs w:val="28"/>
        </w:rPr>
        <w:t xml:space="preserve"> 995 </w:t>
      </w:r>
    </w:p>
    <w:p w:rsidR="00A77D0A" w:rsidRPr="00A77D0A" w:rsidRDefault="00A77D0A" w:rsidP="00A77D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7D0A">
        <w:rPr>
          <w:rFonts w:ascii="Times New Roman" w:hAnsi="Times New Roman" w:cs="Times New Roman"/>
          <w:b/>
          <w:sz w:val="28"/>
          <w:szCs w:val="28"/>
        </w:rPr>
        <w:t>«Об утверждении Примерного положения о комиссиях по делам несовершеннолетних и защите их прав»</w:t>
      </w:r>
    </w:p>
    <w:p w:rsidR="00A77D0A" w:rsidRPr="00A77D0A" w:rsidRDefault="00A77D0A" w:rsidP="007118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7D0A">
        <w:rPr>
          <w:rFonts w:ascii="Times New Roman" w:hAnsi="Times New Roman" w:cs="Times New Roman"/>
          <w:b/>
          <w:sz w:val="28"/>
          <w:szCs w:val="28"/>
        </w:rPr>
        <w:t>П.12.</w:t>
      </w:r>
      <w:r w:rsidRPr="00A77D0A">
        <w:rPr>
          <w:rFonts w:ascii="Times New Roman" w:hAnsi="Times New Roman" w:cs="Times New Roman"/>
          <w:sz w:val="28"/>
          <w:szCs w:val="28"/>
        </w:rPr>
        <w:t xml:space="preserve"> Члены комиссии обладают равными правами при рассмотрении и обсуждении вопросов (дел), отнесенных к компетенции комиссии, и осуществляют следующие полномочия:</w:t>
      </w:r>
    </w:p>
    <w:p w:rsidR="00A77D0A" w:rsidRPr="00A77D0A" w:rsidRDefault="00A77D0A" w:rsidP="007118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77D0A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A77D0A">
        <w:rPr>
          <w:rFonts w:ascii="Times New Roman" w:hAnsi="Times New Roman" w:cs="Times New Roman"/>
          <w:sz w:val="28"/>
          <w:szCs w:val="28"/>
        </w:rPr>
        <w:t>) участвуют в заседании комиссии и его подготовке;</w:t>
      </w:r>
    </w:p>
    <w:p w:rsidR="00A77D0A" w:rsidRPr="00A77D0A" w:rsidRDefault="00A77D0A" w:rsidP="007118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77D0A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A77D0A">
        <w:rPr>
          <w:rFonts w:ascii="Times New Roman" w:hAnsi="Times New Roman" w:cs="Times New Roman"/>
          <w:sz w:val="28"/>
          <w:szCs w:val="28"/>
        </w:rPr>
        <w:t>) предварительно (до заседания комиссии) знакомятся с материалами по вопросам, выносимым на ее рассмотрение;</w:t>
      </w:r>
    </w:p>
    <w:p w:rsidR="00A77D0A" w:rsidRPr="00A77D0A" w:rsidRDefault="00A77D0A" w:rsidP="007118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77D0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A77D0A">
        <w:rPr>
          <w:rFonts w:ascii="Times New Roman" w:hAnsi="Times New Roman" w:cs="Times New Roman"/>
          <w:sz w:val="28"/>
          <w:szCs w:val="28"/>
        </w:rPr>
        <w:t>) вносят предложения об отложении рассмотрения вопроса (дела) и о запросе дополнительных материалов по нему;</w:t>
      </w:r>
    </w:p>
    <w:p w:rsidR="00A77D0A" w:rsidRPr="00A77D0A" w:rsidRDefault="00A77D0A" w:rsidP="007118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77D0A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A77D0A">
        <w:rPr>
          <w:rFonts w:ascii="Times New Roman" w:hAnsi="Times New Roman" w:cs="Times New Roman"/>
          <w:sz w:val="28"/>
          <w:szCs w:val="28"/>
        </w:rPr>
        <w:t>) вносят предложения по совершенствованию работы по профилактике безнадзорности и правонарушений несовершеннолетних, защите их прав и законных интересов, выявлению и устранению причин и условий, способствующих безнадзорности и правонарушениям несовершеннолетних;</w:t>
      </w:r>
    </w:p>
    <w:p w:rsidR="00A77D0A" w:rsidRPr="00A77D0A" w:rsidRDefault="00A77D0A" w:rsidP="007118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77D0A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A77D0A">
        <w:rPr>
          <w:rFonts w:ascii="Times New Roman" w:hAnsi="Times New Roman" w:cs="Times New Roman"/>
          <w:sz w:val="28"/>
          <w:szCs w:val="28"/>
        </w:rPr>
        <w:t>) участвуют в обсуждении постановлений, принимаемых комиссией по рассматриваемым вопросам (делам), и голосуют при их принятии;</w:t>
      </w:r>
    </w:p>
    <w:p w:rsidR="00A77D0A" w:rsidRPr="00A77D0A" w:rsidRDefault="00A77D0A" w:rsidP="007118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77D0A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Pr="00A77D0A">
        <w:rPr>
          <w:rFonts w:ascii="Times New Roman" w:hAnsi="Times New Roman" w:cs="Times New Roman"/>
          <w:sz w:val="28"/>
          <w:szCs w:val="28"/>
        </w:rPr>
        <w:t>) составляют протоколы об административных правонарушениях в случаях и порядке, предусмотренных Кодексом Российской Федерации об административных правонарушениях;</w:t>
      </w:r>
    </w:p>
    <w:p w:rsidR="00A77D0A" w:rsidRPr="00A77D0A" w:rsidRDefault="00A77D0A" w:rsidP="007118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7D0A">
        <w:rPr>
          <w:rFonts w:ascii="Times New Roman" w:hAnsi="Times New Roman" w:cs="Times New Roman"/>
          <w:sz w:val="28"/>
          <w:szCs w:val="28"/>
        </w:rPr>
        <w:t>ж) посещают организации, обеспечивающие реализацию несовершеннолетними их прав на образование, труд, отдых, охрану здоровья и медицинскую помощь, жилище и иных прав, в целях проверки поступивших в комиссию сообщений о нарушении прав и законных интересов несовершеннолетних, наличии угрозы в отношении их жизни и здоровья, ставших известными случаях применения насилия и других форм жестокого обращения с несовершеннолетними, а также в целях выявления причин и условий, способствовавших нарушению прав и законных интересов несовершеннолетних, их безнадзорности и совершению правонарушений;</w:t>
      </w:r>
    </w:p>
    <w:p w:rsidR="00A77D0A" w:rsidRPr="00A77D0A" w:rsidRDefault="00A77D0A" w:rsidP="007118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77D0A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A77D0A">
        <w:rPr>
          <w:rFonts w:ascii="Times New Roman" w:hAnsi="Times New Roman" w:cs="Times New Roman"/>
          <w:sz w:val="28"/>
          <w:szCs w:val="28"/>
        </w:rPr>
        <w:t>) выполняют поручения председателя комиссии.</w:t>
      </w:r>
    </w:p>
    <w:p w:rsidR="00A77D0A" w:rsidRDefault="00A77D0A" w:rsidP="007118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77D0A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A77D0A">
        <w:rPr>
          <w:rFonts w:ascii="Times New Roman" w:hAnsi="Times New Roman" w:cs="Times New Roman"/>
          <w:sz w:val="28"/>
          <w:szCs w:val="28"/>
        </w:rPr>
        <w:t>) информируют председателя комиссии о своем участии в заседании или причинах отсутствия на заседании.</w:t>
      </w:r>
    </w:p>
    <w:p w:rsidR="0071188E" w:rsidRDefault="0071188E" w:rsidP="0071188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B347F1" w:rsidRPr="0071188E" w:rsidRDefault="00B347F1" w:rsidP="0071188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71188E">
        <w:rPr>
          <w:rFonts w:ascii="Times New Roman" w:hAnsi="Times New Roman" w:cs="Times New Roman"/>
          <w:b/>
          <w:bCs/>
          <w:sz w:val="28"/>
          <w:szCs w:val="28"/>
        </w:rPr>
        <w:t xml:space="preserve">Выписка из Постановления Правительства Ставропольского края от 09.02.2015 N 49-п «О некоторых мерах по организации деятельности комиссий по делам несовершеннолетних и защите их прав в Ставропольском крае» </w:t>
      </w:r>
    </w:p>
    <w:p w:rsidR="00B347F1" w:rsidRPr="0071188E" w:rsidRDefault="00B347F1" w:rsidP="0071188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71188E">
        <w:rPr>
          <w:rFonts w:ascii="Times New Roman" w:hAnsi="Times New Roman" w:cs="Times New Roman"/>
          <w:b/>
          <w:bCs/>
          <w:sz w:val="28"/>
          <w:szCs w:val="28"/>
        </w:rPr>
        <w:t>Функции комиссий</w:t>
      </w:r>
    </w:p>
    <w:p w:rsidR="00B347F1" w:rsidRPr="0071188E" w:rsidRDefault="00B347F1" w:rsidP="007118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188E">
        <w:rPr>
          <w:rFonts w:ascii="Times New Roman" w:hAnsi="Times New Roman" w:cs="Times New Roman"/>
          <w:sz w:val="28"/>
          <w:szCs w:val="28"/>
        </w:rPr>
        <w:t>7. Для решения возложенных основных задач:</w:t>
      </w:r>
    </w:p>
    <w:p w:rsidR="00B347F1" w:rsidRPr="0071188E" w:rsidRDefault="00B347F1" w:rsidP="007118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188E">
        <w:rPr>
          <w:rFonts w:ascii="Times New Roman" w:hAnsi="Times New Roman" w:cs="Times New Roman"/>
          <w:sz w:val="28"/>
          <w:szCs w:val="28"/>
        </w:rPr>
        <w:t xml:space="preserve">7.1. Краевая комиссия и </w:t>
      </w:r>
      <w:r w:rsidRPr="0071188E">
        <w:rPr>
          <w:rFonts w:ascii="Times New Roman" w:hAnsi="Times New Roman" w:cs="Times New Roman"/>
          <w:sz w:val="28"/>
          <w:szCs w:val="28"/>
          <w:u w:val="single"/>
        </w:rPr>
        <w:t>муниципальные комиссии</w:t>
      </w:r>
      <w:r w:rsidRPr="0071188E">
        <w:rPr>
          <w:rFonts w:ascii="Times New Roman" w:hAnsi="Times New Roman" w:cs="Times New Roman"/>
          <w:sz w:val="28"/>
          <w:szCs w:val="28"/>
        </w:rPr>
        <w:t>:</w:t>
      </w:r>
    </w:p>
    <w:p w:rsidR="00B347F1" w:rsidRPr="0071188E" w:rsidRDefault="00B347F1" w:rsidP="007118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188E">
        <w:rPr>
          <w:rFonts w:ascii="Times New Roman" w:hAnsi="Times New Roman" w:cs="Times New Roman"/>
          <w:sz w:val="28"/>
          <w:szCs w:val="28"/>
        </w:rPr>
        <w:t xml:space="preserve">1) координируют деятельность органов и учреждений системы профилактики по предупреждению безнадзорности, беспризорности, правонарушений и антиобщественных действий несовершеннолетних, выявлению и устранению причин и условий, способствующих этому, обеспечению защиты прав и законных интересов несовершеннолетних, социально-педагогической реабилитации несовершеннолетних, находящихся в социально опасном положении, выявлению и пресечению случаев вовлечения несовершеннолетних в совершение преступлений, других противоправных </w:t>
      </w:r>
      <w:r w:rsidRPr="0071188E">
        <w:rPr>
          <w:rFonts w:ascii="Times New Roman" w:hAnsi="Times New Roman" w:cs="Times New Roman"/>
          <w:sz w:val="28"/>
          <w:szCs w:val="28"/>
        </w:rPr>
        <w:lastRenderedPageBreak/>
        <w:t>и (или) антиобщественных действий, а также случаев склонения их к суицидальным действиям, осуществляют мониторинг их деятельности в пределах и порядке, которые установлены законодательством Российской Федерации и законодательством Ставропольского края;</w:t>
      </w:r>
    </w:p>
    <w:p w:rsidR="00B347F1" w:rsidRPr="0071188E" w:rsidRDefault="00B347F1" w:rsidP="007118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188E">
        <w:rPr>
          <w:rFonts w:ascii="Times New Roman" w:hAnsi="Times New Roman" w:cs="Times New Roman"/>
          <w:sz w:val="28"/>
          <w:szCs w:val="28"/>
        </w:rPr>
        <w:t>2) обеспечивают осуществление мер по защите и восстановлению прав и законных интересов несовершеннолетних, защите их от всех форм дискриминации, физического или психического насилия, оскорбления, грубого обращения, сексуальной и иной эксплуатации, выявлению и устранению причин и условий, способствующих безнадзорности, беспризорности, правонарушениям и антиобщественным действиям несовершеннолетних;</w:t>
      </w:r>
    </w:p>
    <w:p w:rsidR="00B347F1" w:rsidRPr="0071188E" w:rsidRDefault="00B347F1" w:rsidP="007118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188E">
        <w:rPr>
          <w:rFonts w:ascii="Times New Roman" w:hAnsi="Times New Roman" w:cs="Times New Roman"/>
          <w:sz w:val="28"/>
          <w:szCs w:val="28"/>
        </w:rPr>
        <w:t>3) анализируют выявленные органами и учреждениями системы профилактики причины и условия безнадзорности и правонарушений несовершеннолетних, принимают меры по их устранению;</w:t>
      </w:r>
    </w:p>
    <w:p w:rsidR="00B347F1" w:rsidRPr="0071188E" w:rsidRDefault="00B347F1" w:rsidP="007118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188E">
        <w:rPr>
          <w:rFonts w:ascii="Times New Roman" w:hAnsi="Times New Roman" w:cs="Times New Roman"/>
          <w:sz w:val="28"/>
          <w:szCs w:val="28"/>
        </w:rPr>
        <w:t>4) утверждают межведомственные планы (программы, порядки взаимодействия) по наиболее актуальным направлениям в области профилактики безнадзорности и правонарушений несовершеннолетних, защиты их прав и законных интересов;</w:t>
      </w:r>
    </w:p>
    <w:p w:rsidR="00B347F1" w:rsidRPr="0071188E" w:rsidRDefault="00B347F1" w:rsidP="007118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188E">
        <w:rPr>
          <w:rFonts w:ascii="Times New Roman" w:hAnsi="Times New Roman" w:cs="Times New Roman"/>
          <w:sz w:val="28"/>
          <w:szCs w:val="28"/>
        </w:rPr>
        <w:t>5) участвуют в разработке и реализации целевых программ, направленных на защиту прав и законных интересов несовершеннолетних, профилактику их безнадзорности и правонарушений;</w:t>
      </w:r>
    </w:p>
    <w:p w:rsidR="00B347F1" w:rsidRPr="0071188E" w:rsidRDefault="00B347F1" w:rsidP="007118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188E">
        <w:rPr>
          <w:rFonts w:ascii="Times New Roman" w:hAnsi="Times New Roman" w:cs="Times New Roman"/>
          <w:sz w:val="28"/>
          <w:szCs w:val="28"/>
        </w:rPr>
        <w:t>6) принимают меры по совершенствованию деятельности органов и учреждений системы профилактики по итогам анализа и обобщения представляемых органами и учреждениями системы профилактики сведений об эффективности принимаемых ими мер по обеспечению защиты прав и законных интересов несовершеннолетних, профилактике их безнадзорности и правонарушений;</w:t>
      </w:r>
    </w:p>
    <w:p w:rsidR="00B347F1" w:rsidRPr="0071188E" w:rsidRDefault="00B347F1" w:rsidP="007118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188E">
        <w:rPr>
          <w:rFonts w:ascii="Times New Roman" w:hAnsi="Times New Roman" w:cs="Times New Roman"/>
          <w:sz w:val="28"/>
          <w:szCs w:val="28"/>
        </w:rPr>
        <w:t>7) принимают меры по совершенствованию взаимодействия органов и учреждений системы профилактики с социально ориентированными некоммерческими организациями, общественными объединениями и религиозными организациями, другими институтами гражданского общества и гражданами, по привлечению их к участию в деятельности по профилактике безнадзорности и правонарушений несовершеннолетних, защите их прав и законных интересов, их социально-педагогической реабилитации;</w:t>
      </w:r>
    </w:p>
    <w:p w:rsidR="00B347F1" w:rsidRPr="0071188E" w:rsidRDefault="00B347F1" w:rsidP="007118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188E">
        <w:rPr>
          <w:rFonts w:ascii="Times New Roman" w:hAnsi="Times New Roman" w:cs="Times New Roman"/>
          <w:sz w:val="28"/>
          <w:szCs w:val="28"/>
        </w:rPr>
        <w:t>8) утверждают составы межведомственных рабочих групп по изучению деятельности органов и учреждений системы профилактики и порядок их работы с несовершеннолетними и семьями, находящимися в социально опасном положении, а также деятельности по профилактике вовлечения несовершеннолетних в совершение правонарушений и антиобщественных действий, предупреждению случаев насилия и всех форм посягательств на жизнь, здоровье и половую неприкосновенность несовершеннолетних.</w:t>
      </w:r>
    </w:p>
    <w:p w:rsidR="001378ED" w:rsidRPr="0071188E" w:rsidRDefault="001378ED" w:rsidP="007118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347F1" w:rsidRPr="0071188E" w:rsidRDefault="00B347F1" w:rsidP="007118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188E">
        <w:rPr>
          <w:rFonts w:ascii="Times New Roman" w:hAnsi="Times New Roman" w:cs="Times New Roman"/>
          <w:sz w:val="28"/>
          <w:szCs w:val="28"/>
        </w:rPr>
        <w:t>7.3. Муниципальные комиссии:</w:t>
      </w:r>
    </w:p>
    <w:p w:rsidR="00B347F1" w:rsidRPr="0071188E" w:rsidRDefault="00B347F1" w:rsidP="007118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188E">
        <w:rPr>
          <w:rFonts w:ascii="Times New Roman" w:hAnsi="Times New Roman" w:cs="Times New Roman"/>
          <w:sz w:val="28"/>
          <w:szCs w:val="28"/>
        </w:rPr>
        <w:t>1) принимают решения о признании несовершеннолетних и семей, в которых они проживают, находящимися в социально опасном положении, либо о признании несовершеннолетних и семей, в которых они проживают, вышедшими из социально опасного положения;</w:t>
      </w:r>
    </w:p>
    <w:p w:rsidR="00B347F1" w:rsidRPr="0071188E" w:rsidRDefault="00B347F1" w:rsidP="007118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188E">
        <w:rPr>
          <w:rFonts w:ascii="Times New Roman" w:hAnsi="Times New Roman" w:cs="Times New Roman"/>
          <w:sz w:val="28"/>
          <w:szCs w:val="28"/>
        </w:rPr>
        <w:t>2) применяют меры воздействия в отношении несовершеннолетних, их родителей или иных законных представителей в случаях и порядке, предусмотренных законодательством Российской Федерации и законодательством Ставропольского края;</w:t>
      </w:r>
    </w:p>
    <w:p w:rsidR="00B347F1" w:rsidRPr="0071188E" w:rsidRDefault="00B347F1" w:rsidP="007118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188E">
        <w:rPr>
          <w:rFonts w:ascii="Times New Roman" w:hAnsi="Times New Roman" w:cs="Times New Roman"/>
          <w:sz w:val="28"/>
          <w:szCs w:val="28"/>
        </w:rPr>
        <w:lastRenderedPageBreak/>
        <w:t>3) дают согласие организациям, осуществляющим образовательную деятельность, на отчисление несовершеннолетних обучающихся, достигших возраста 15 лет и не получивших основного общего образования;</w:t>
      </w:r>
    </w:p>
    <w:p w:rsidR="00B347F1" w:rsidRPr="0071188E" w:rsidRDefault="00B347F1" w:rsidP="007118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188E">
        <w:rPr>
          <w:rFonts w:ascii="Times New Roman" w:hAnsi="Times New Roman" w:cs="Times New Roman"/>
          <w:sz w:val="28"/>
          <w:szCs w:val="28"/>
        </w:rPr>
        <w:t>4) дают при наличии согласия родителей или иных законных представителей несовершеннолетнего обучающегося и органа местного самоуправления, осуществляющего управление в сфере образования, согласие на оставление несовершеннолетним, достигшим возраста 15 лет, общеобразовательной организации до получения основного общего образования;</w:t>
      </w:r>
    </w:p>
    <w:p w:rsidR="00B347F1" w:rsidRPr="0071188E" w:rsidRDefault="00B347F1" w:rsidP="007118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188E">
        <w:rPr>
          <w:rFonts w:ascii="Times New Roman" w:hAnsi="Times New Roman" w:cs="Times New Roman"/>
          <w:sz w:val="28"/>
          <w:szCs w:val="28"/>
        </w:rPr>
        <w:t>5) принимают совместно с родителями или иными законными представителями несовершеннолетнего, достигшего возраста 15 лет и оставившего общеобразовательную организацию до получения основного общего образования, и органами местного самоуправления, осуществляющими управление в сфере образования, не позднее чем в месячный срок меры по продолжению освоения таким несовершеннолетним образовательной программы основного общего образования в иной форме обучения и с его согласия по трудоустройству;</w:t>
      </w:r>
    </w:p>
    <w:p w:rsidR="00B347F1" w:rsidRPr="0071188E" w:rsidRDefault="00B347F1" w:rsidP="007118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188E">
        <w:rPr>
          <w:rFonts w:ascii="Times New Roman" w:hAnsi="Times New Roman" w:cs="Times New Roman"/>
          <w:sz w:val="28"/>
          <w:szCs w:val="28"/>
        </w:rPr>
        <w:t>6) обращаются в суд по вопросам лишения родительских прав, ограничения родительских прав;</w:t>
      </w:r>
    </w:p>
    <w:p w:rsidR="00B347F1" w:rsidRPr="0071188E" w:rsidRDefault="00B347F1" w:rsidP="007118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188E">
        <w:rPr>
          <w:rFonts w:ascii="Times New Roman" w:hAnsi="Times New Roman" w:cs="Times New Roman"/>
          <w:sz w:val="28"/>
          <w:szCs w:val="28"/>
        </w:rPr>
        <w:t>7) принимают решения на основании заключения психолого-медико-педагогической комиссии о направлении несовершеннолетних в возрасте от 8 до 18 лет, нуждающихся в специальном педагогическом подходе, в специальные учебно-воспитательные учреждения открытого типа с согласия родителей или иных законных представителей, а также самих несовершеннолетних в случае достижения ими возраста 14 лет;</w:t>
      </w:r>
    </w:p>
    <w:p w:rsidR="00B347F1" w:rsidRPr="0071188E" w:rsidRDefault="00B347F1" w:rsidP="007118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188E">
        <w:rPr>
          <w:rFonts w:ascii="Times New Roman" w:hAnsi="Times New Roman" w:cs="Times New Roman"/>
          <w:sz w:val="28"/>
          <w:szCs w:val="28"/>
        </w:rPr>
        <w:t>8) согласовывают представления или заключения администрации специального учебно-воспитательного учреждения закрытого типа в суд по месту нахождения указанного учреждения о:</w:t>
      </w:r>
    </w:p>
    <w:p w:rsidR="00B347F1" w:rsidRPr="0071188E" w:rsidRDefault="00B347F1" w:rsidP="007118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1188E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71188E">
        <w:rPr>
          <w:rFonts w:ascii="Times New Roman" w:hAnsi="Times New Roman" w:cs="Times New Roman"/>
          <w:sz w:val="28"/>
          <w:szCs w:val="28"/>
        </w:rPr>
        <w:t>) продлении срока пребывания несовершеннолетнего в специальном учебно-воспитательном учреждении закрытого типа не позднее чем за один месяц до истечения установленного судом срока пребывания несовершеннолетнего в указанном учреждении;</w:t>
      </w:r>
    </w:p>
    <w:p w:rsidR="00B347F1" w:rsidRPr="0071188E" w:rsidRDefault="00B347F1" w:rsidP="007118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188E">
        <w:rPr>
          <w:rFonts w:ascii="Times New Roman" w:hAnsi="Times New Roman" w:cs="Times New Roman"/>
          <w:sz w:val="28"/>
          <w:szCs w:val="28"/>
        </w:rPr>
        <w:t>б) прекращении пребывания несовершеннолетнего в специальном учебно-воспитательном учреждении закрытого типа на основании заключения психолого-медико-педагогической комиссии указанного учреждения до истечения установленного судом срока, если несовершеннолетний не нуждается в дальнейшем применении этой меры воздействия (не ранее шести месяцев со дня поступления несовершеннолетнего в специальное учебно-воспитательное учреждение закрытого типа) или в случае выявления у него заболеваний, препятствующих содержанию и обучению в специальном учебно-воспитательном учреждении закрытого типа;</w:t>
      </w:r>
    </w:p>
    <w:p w:rsidR="00B347F1" w:rsidRPr="0071188E" w:rsidRDefault="00B347F1" w:rsidP="007118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1188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71188E">
        <w:rPr>
          <w:rFonts w:ascii="Times New Roman" w:hAnsi="Times New Roman" w:cs="Times New Roman"/>
          <w:sz w:val="28"/>
          <w:szCs w:val="28"/>
        </w:rPr>
        <w:t>) переводе несовершеннолетнего в другое специальное учебно-воспитательное учреждение закрытого типа в связи с возрастом, состоянием здоровья, а также в целях создания наиболее благоприятных условий для его реабилитации;</w:t>
      </w:r>
    </w:p>
    <w:p w:rsidR="00B347F1" w:rsidRPr="0071188E" w:rsidRDefault="00B347F1" w:rsidP="007118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1188E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71188E">
        <w:rPr>
          <w:rFonts w:ascii="Times New Roman" w:hAnsi="Times New Roman" w:cs="Times New Roman"/>
          <w:sz w:val="28"/>
          <w:szCs w:val="28"/>
        </w:rPr>
        <w:t>) восстановлении срока пребывания несовершеннолетнего в специальном учебно-воспитательном учреждении закрытого типа в случае его самовольного ухода из указанного учреждения, невозвращения в указанное учреждение из отпуска, а также в других случаях уклонения несовершеннолетнего от пребывания в специальном учебно-воспитательном учреждении закрытого типа;</w:t>
      </w:r>
    </w:p>
    <w:p w:rsidR="00B347F1" w:rsidRPr="0071188E" w:rsidRDefault="00B347F1" w:rsidP="007118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188E">
        <w:rPr>
          <w:rFonts w:ascii="Times New Roman" w:hAnsi="Times New Roman" w:cs="Times New Roman"/>
          <w:sz w:val="28"/>
          <w:szCs w:val="28"/>
        </w:rPr>
        <w:lastRenderedPageBreak/>
        <w:t>9) дают совместно с Государственной инспекцией труда в Ставропольском крае согласие на расторжение трудового договора с работниками в возрасте до 18 лет по инициативе работодателя (за исключением случаев ликвидации организации или прекращения деятельности индивидуального предпринимателя);</w:t>
      </w:r>
    </w:p>
    <w:p w:rsidR="00B347F1" w:rsidRPr="0071188E" w:rsidRDefault="00B347F1" w:rsidP="007118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188E">
        <w:rPr>
          <w:rFonts w:ascii="Times New Roman" w:hAnsi="Times New Roman" w:cs="Times New Roman"/>
          <w:sz w:val="28"/>
          <w:szCs w:val="28"/>
        </w:rPr>
        <w:t xml:space="preserve">10) рассматривают дела об административных правонарушениях, совершенных несовершеннолетними, их родителями (законными представителями) либо иными лицами, отнесенных </w:t>
      </w:r>
      <w:hyperlink r:id="rId4" w:history="1">
        <w:r w:rsidRPr="0071188E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71188E">
        <w:rPr>
          <w:rFonts w:ascii="Times New Roman" w:hAnsi="Times New Roman" w:cs="Times New Roman"/>
          <w:sz w:val="28"/>
          <w:szCs w:val="28"/>
        </w:rPr>
        <w:t xml:space="preserve"> Российской Федерации об административных правонарушениях и </w:t>
      </w:r>
      <w:hyperlink r:id="rId5" w:history="1">
        <w:r w:rsidRPr="0071188E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71188E">
        <w:rPr>
          <w:rFonts w:ascii="Times New Roman" w:hAnsi="Times New Roman" w:cs="Times New Roman"/>
          <w:sz w:val="28"/>
          <w:szCs w:val="28"/>
        </w:rPr>
        <w:t xml:space="preserve"> Ставропольского края "Об административных правонарушениях в Ставропольском крае" к их компетенции;</w:t>
      </w:r>
    </w:p>
    <w:p w:rsidR="00B347F1" w:rsidRPr="0071188E" w:rsidRDefault="00B347F1" w:rsidP="007118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188E">
        <w:rPr>
          <w:rFonts w:ascii="Times New Roman" w:hAnsi="Times New Roman" w:cs="Times New Roman"/>
          <w:sz w:val="28"/>
          <w:szCs w:val="28"/>
        </w:rPr>
        <w:t xml:space="preserve">11) рассматривают вопросы, связанные с отчислением несовершеннолетних обучающихся из организаций, осуществляющих образовательную деятельность, в случаях, предусмотренных Федеральным </w:t>
      </w:r>
      <w:hyperlink r:id="rId6" w:history="1">
        <w:r w:rsidRPr="0071188E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71188E">
        <w:rPr>
          <w:rFonts w:ascii="Times New Roman" w:hAnsi="Times New Roman" w:cs="Times New Roman"/>
          <w:sz w:val="28"/>
          <w:szCs w:val="28"/>
        </w:rPr>
        <w:t xml:space="preserve"> "Об образовании в Российской Федерации", и иные вопросы, связанные с их обучением;</w:t>
      </w:r>
    </w:p>
    <w:p w:rsidR="00B347F1" w:rsidRPr="0071188E" w:rsidRDefault="00B347F1" w:rsidP="007118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188E">
        <w:rPr>
          <w:rFonts w:ascii="Times New Roman" w:hAnsi="Times New Roman" w:cs="Times New Roman"/>
          <w:sz w:val="28"/>
          <w:szCs w:val="28"/>
        </w:rPr>
        <w:t>12) рассматривают ходатайства, просьбы, жалобы и другие обращения несовершеннолетних, их родителей или иных законных представителей, относящиеся к установленной сфере деятельности комиссий;</w:t>
      </w:r>
    </w:p>
    <w:p w:rsidR="00B347F1" w:rsidRPr="0071188E" w:rsidRDefault="00B347F1" w:rsidP="007118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188E">
        <w:rPr>
          <w:rFonts w:ascii="Times New Roman" w:hAnsi="Times New Roman" w:cs="Times New Roman"/>
          <w:sz w:val="28"/>
          <w:szCs w:val="28"/>
        </w:rPr>
        <w:t xml:space="preserve">13) рассматривают информацию (материалы) о фактах совершения несовершеннолетними, не подлежащими уголовной ответственности в связи с </w:t>
      </w:r>
      <w:proofErr w:type="spellStart"/>
      <w:r w:rsidRPr="0071188E">
        <w:rPr>
          <w:rFonts w:ascii="Times New Roman" w:hAnsi="Times New Roman" w:cs="Times New Roman"/>
          <w:sz w:val="28"/>
          <w:szCs w:val="28"/>
        </w:rPr>
        <w:t>недостижением</w:t>
      </w:r>
      <w:proofErr w:type="spellEnd"/>
      <w:r w:rsidRPr="0071188E">
        <w:rPr>
          <w:rFonts w:ascii="Times New Roman" w:hAnsi="Times New Roman" w:cs="Times New Roman"/>
          <w:sz w:val="28"/>
          <w:szCs w:val="28"/>
        </w:rPr>
        <w:t xml:space="preserve"> возраста наступления уголовной ответственности, общественно опасных деяний и принимают решения о применении к ним мер воспитательного воздействия или о ходатайстве перед судом о их помещении в специальные учебно-воспитательные учреждения закрытого типа;</w:t>
      </w:r>
    </w:p>
    <w:p w:rsidR="00B347F1" w:rsidRPr="0071188E" w:rsidRDefault="00B347F1" w:rsidP="007118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188E">
        <w:rPr>
          <w:rFonts w:ascii="Times New Roman" w:hAnsi="Times New Roman" w:cs="Times New Roman"/>
          <w:sz w:val="28"/>
          <w:szCs w:val="28"/>
        </w:rPr>
        <w:t>14) обеспечивают оказание помощи в бытовом устройстве несовершеннолетних, освобожденных из учреждений уголовно-исполнительной системы либо вернувшихся из специальных учебно-воспитательных учреждений, а также состоящих на учете в уголовно-исполнительных инспекциях, содействие в определении форм устройства других несовершеннолетних, нуждающихся в помощи государства, оказание помощи по трудоустройству несовершеннолетних (с их согласия);</w:t>
      </w:r>
    </w:p>
    <w:p w:rsidR="00B347F1" w:rsidRPr="0071188E" w:rsidRDefault="00B347F1" w:rsidP="007118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188E">
        <w:rPr>
          <w:rFonts w:ascii="Times New Roman" w:hAnsi="Times New Roman" w:cs="Times New Roman"/>
          <w:sz w:val="28"/>
          <w:szCs w:val="28"/>
        </w:rPr>
        <w:t>15) составляют, рассматривают и утверждают на заседаниях и направляют в краевую комиссию и соответствующие органы местного самоуправления ежеквартальные отчеты и годовые отчеты о работе по профилактике безнадзорности и правонарушений несовершеннолетних на территории соответствующего муниципального образования Ставропольского края в срок до 10-го числа месяца, следующего за отчетным, и до 01 февраля года, следующего за отчетным, соответственно;</w:t>
      </w:r>
    </w:p>
    <w:p w:rsidR="00B347F1" w:rsidRPr="0071188E" w:rsidRDefault="00B347F1" w:rsidP="007118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188E">
        <w:rPr>
          <w:rFonts w:ascii="Times New Roman" w:hAnsi="Times New Roman" w:cs="Times New Roman"/>
          <w:sz w:val="28"/>
          <w:szCs w:val="28"/>
        </w:rPr>
        <w:t>16) подготавливают совместно с соответствующими органами или учреждениями представляемые в суд материалы по вопросам, связанным с содержанием несовершеннолетних в специальных учебно-воспитательных учреждениях закрытого типа, а также по иным вопросам, предусмотренным законодательством Российской Федерации;</w:t>
      </w:r>
    </w:p>
    <w:p w:rsidR="00B347F1" w:rsidRPr="0071188E" w:rsidRDefault="00B347F1" w:rsidP="007118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188E">
        <w:rPr>
          <w:rFonts w:ascii="Times New Roman" w:hAnsi="Times New Roman" w:cs="Times New Roman"/>
          <w:sz w:val="28"/>
          <w:szCs w:val="28"/>
        </w:rPr>
        <w:t>17) принимают постановления об отчислении несовершеннолетних из специальных учебно-воспитательных учреждений открытого типа;</w:t>
      </w:r>
    </w:p>
    <w:p w:rsidR="00B347F1" w:rsidRPr="0071188E" w:rsidRDefault="00B347F1" w:rsidP="007118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188E">
        <w:rPr>
          <w:rFonts w:ascii="Times New Roman" w:hAnsi="Times New Roman" w:cs="Times New Roman"/>
          <w:sz w:val="28"/>
          <w:szCs w:val="28"/>
        </w:rPr>
        <w:t>18) обращаются в суд по вопросам возмещения вреда, причиненного здоровью несовершеннолетнего, его имуществу, и (или) морального вреда в порядке, установленном законодательством Российской Федерации;</w:t>
      </w:r>
    </w:p>
    <w:p w:rsidR="00B347F1" w:rsidRPr="0071188E" w:rsidRDefault="00B347F1" w:rsidP="007118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188E">
        <w:rPr>
          <w:rFonts w:ascii="Times New Roman" w:hAnsi="Times New Roman" w:cs="Times New Roman"/>
          <w:sz w:val="28"/>
          <w:szCs w:val="28"/>
        </w:rPr>
        <w:t>19) участвуют в разработке проектов нормативных правовых актов по вопросам защиты прав и законных интересов несовершеннолетних;</w:t>
      </w:r>
    </w:p>
    <w:p w:rsidR="00B347F1" w:rsidRPr="0071188E" w:rsidRDefault="00B347F1" w:rsidP="007118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188E">
        <w:rPr>
          <w:rFonts w:ascii="Times New Roman" w:hAnsi="Times New Roman" w:cs="Times New Roman"/>
          <w:sz w:val="28"/>
          <w:szCs w:val="28"/>
        </w:rPr>
        <w:lastRenderedPageBreak/>
        <w:t>20) направляют в орган исполнительной власти Ставропольского края, осуществляющий государственное управление в сфере образования, справочную информацию и иную информацию по его запросу;</w:t>
      </w:r>
    </w:p>
    <w:p w:rsidR="00B347F1" w:rsidRPr="0071188E" w:rsidRDefault="00B347F1" w:rsidP="007118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188E">
        <w:rPr>
          <w:rFonts w:ascii="Times New Roman" w:hAnsi="Times New Roman" w:cs="Times New Roman"/>
          <w:sz w:val="28"/>
          <w:szCs w:val="28"/>
        </w:rPr>
        <w:t xml:space="preserve">21) координируют проведение органами и учреждениями системы профилактики индивидуальной профилактической работы в отношении категорий лиц, указанных в </w:t>
      </w:r>
      <w:hyperlink r:id="rId7" w:history="1">
        <w:r w:rsidRPr="0071188E">
          <w:rPr>
            <w:rFonts w:ascii="Times New Roman" w:hAnsi="Times New Roman" w:cs="Times New Roman"/>
            <w:sz w:val="28"/>
            <w:szCs w:val="28"/>
          </w:rPr>
          <w:t>статье 5</w:t>
        </w:r>
      </w:hyperlink>
      <w:r w:rsidRPr="0071188E">
        <w:rPr>
          <w:rFonts w:ascii="Times New Roman" w:hAnsi="Times New Roman" w:cs="Times New Roman"/>
          <w:sz w:val="28"/>
          <w:szCs w:val="28"/>
        </w:rPr>
        <w:t xml:space="preserve"> Федерального закона "Об основах системы профилактики безнадзорности и правонарушений несовершеннолетних";</w:t>
      </w:r>
    </w:p>
    <w:p w:rsidR="00B347F1" w:rsidRPr="0071188E" w:rsidRDefault="00B347F1" w:rsidP="007118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188E">
        <w:rPr>
          <w:rFonts w:ascii="Times New Roman" w:hAnsi="Times New Roman" w:cs="Times New Roman"/>
          <w:sz w:val="28"/>
          <w:szCs w:val="28"/>
        </w:rPr>
        <w:t xml:space="preserve">22) утверждают межведомственные планы (программы) индивидуальной профилактической работы или принимают постановления о реализации конкретных мер по защите прав и интересов детей в случаях, если индивидуальная профилактическая работа в отношении лиц, указанных в </w:t>
      </w:r>
      <w:hyperlink r:id="rId8" w:history="1">
        <w:r w:rsidRPr="0071188E">
          <w:rPr>
            <w:rFonts w:ascii="Times New Roman" w:hAnsi="Times New Roman" w:cs="Times New Roman"/>
            <w:sz w:val="28"/>
            <w:szCs w:val="28"/>
          </w:rPr>
          <w:t>статье 5</w:t>
        </w:r>
      </w:hyperlink>
      <w:r w:rsidRPr="0071188E">
        <w:rPr>
          <w:rFonts w:ascii="Times New Roman" w:hAnsi="Times New Roman" w:cs="Times New Roman"/>
          <w:sz w:val="28"/>
          <w:szCs w:val="28"/>
        </w:rPr>
        <w:t xml:space="preserve"> Федерального закона "Об основах системы профилактики безнадзорности и правонарушений несовершеннолетних", требует использования ресурсов нескольких органов и (или) учреждений системы профилактики, и контролируют их исполнение;</w:t>
      </w:r>
    </w:p>
    <w:p w:rsidR="00B347F1" w:rsidRPr="0071188E" w:rsidRDefault="00B347F1" w:rsidP="007118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188E">
        <w:rPr>
          <w:rFonts w:ascii="Times New Roman" w:hAnsi="Times New Roman" w:cs="Times New Roman"/>
          <w:sz w:val="28"/>
          <w:szCs w:val="28"/>
        </w:rPr>
        <w:t>23) содействуют привлечению социально ориентированных некоммерческих организаций и общественных объединений к реализации межведомственных планов (программ) индивидуальной профилактической работы.</w:t>
      </w:r>
    </w:p>
    <w:p w:rsidR="00B347F1" w:rsidRPr="0071188E" w:rsidRDefault="00B347F1" w:rsidP="007118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B347F1" w:rsidRPr="0071188E" w:rsidSect="00D71401">
      <w:pgSz w:w="11905" w:h="16838"/>
      <w:pgMar w:top="720" w:right="720" w:bottom="720" w:left="720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D0A"/>
    <w:rsid w:val="001378ED"/>
    <w:rsid w:val="004E0A62"/>
    <w:rsid w:val="0071188E"/>
    <w:rsid w:val="007705AB"/>
    <w:rsid w:val="007B0408"/>
    <w:rsid w:val="00A77D0A"/>
    <w:rsid w:val="00B347F1"/>
    <w:rsid w:val="00B54AC9"/>
    <w:rsid w:val="00C53DF1"/>
    <w:rsid w:val="00D71401"/>
    <w:rsid w:val="00EA7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33347A-C28E-4116-91B1-12E657E60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04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B04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C013F1F0C3B4C54BBF25D10774CBD285AB285457CC589F88CB523FCF9D49B085661641E20A5D0D6FB74082ACAA9C8B0E71BF7769D3985FFf3RA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C013F1F0C3B4C54BBF25D10774CBD285AB285457CC589F88CB523FCF9D49B085661641E20A5D0D6FB74082ACAA9C8B0E71BF7769D3985FFf3RA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C013F1F0C3B4C54BBF25D10774CBD285ABF85437FC389F88CB523FCF9D49B0844613C1222A1CED5FF615E7B8CfFRDG" TargetMode="External"/><Relationship Id="rId5" Type="http://schemas.openxmlformats.org/officeDocument/2006/relationships/hyperlink" Target="consultantplus://offline/ref=AC013F1F0C3B4C54BBF2431D6120E3225EBCDA4A78C684A9D8E425ABA6849D5D1621624B71E185D8FB7B427B88E2C7B2E1f0R4G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AC013F1F0C3B4C54BBF25D10774CBD285ABF81477DC589F88CB523FCF9D49B0844613C1222A1CED5FF615E7B8CfFRDG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2069</Words>
  <Characters>11796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Владимировна</dc:creator>
  <cp:keywords/>
  <dc:description/>
  <cp:lastModifiedBy>Евгения Владимировна</cp:lastModifiedBy>
  <cp:revision>2</cp:revision>
  <cp:lastPrinted>2021-06-24T10:04:00Z</cp:lastPrinted>
  <dcterms:created xsi:type="dcterms:W3CDTF">2021-12-07T13:42:00Z</dcterms:created>
  <dcterms:modified xsi:type="dcterms:W3CDTF">2021-12-07T13:42:00Z</dcterms:modified>
</cp:coreProperties>
</file>