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54250" w14:textId="53B62FC7" w:rsidR="006E2E41" w:rsidRDefault="006E2E41" w:rsidP="006E2E4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Прокуратурой района предъявлены исковые заявления о взыскании средств, затраченных на лечение потерпевших от преступлений.</w:t>
      </w:r>
    </w:p>
    <w:bookmarkEnd w:id="0"/>
    <w:p w14:paraId="1E92A217" w14:textId="77777777" w:rsidR="006E2E41" w:rsidRDefault="006E2E41" w:rsidP="006E2E4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BDC7E9" w14:textId="14304723" w:rsidR="006E2E41" w:rsidRDefault="006E2E41" w:rsidP="006E2E4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в рамках соблюдения законодательства об основах обязательного социального страхования выявлены факты оказания медицинских услуг лицам, получившим вред здоровью в результате умышленных преступных действий. </w:t>
      </w:r>
    </w:p>
    <w:p w14:paraId="605E1209" w14:textId="77777777" w:rsidR="006E2E41" w:rsidRDefault="006E2E41" w:rsidP="006E2E4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события повлекли за собой лечение потерпевших за счет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  территориального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фонда обязательного медицинского страхования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1256405"/>
    </w:p>
    <w:p w14:paraId="03AB0F1D" w14:textId="175A605D" w:rsidR="006E2E41" w:rsidRDefault="006E2E41" w:rsidP="006E2E4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этого в мае 2022 года</w:t>
      </w:r>
      <w:r>
        <w:rPr>
          <w:rFonts w:ascii="Times New Roman" w:hAnsi="Times New Roman" w:cs="Times New Roman"/>
          <w:sz w:val="28"/>
          <w:szCs w:val="28"/>
        </w:rPr>
        <w:t xml:space="preserve"> прокуратурой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предъявлено </w:t>
      </w:r>
      <w:r>
        <w:rPr>
          <w:rFonts w:ascii="Times New Roman" w:hAnsi="Times New Roman" w:cs="Times New Roman"/>
          <w:sz w:val="28"/>
          <w:szCs w:val="28"/>
        </w:rPr>
        <w:t xml:space="preserve">13 исковых заявлений </w:t>
      </w:r>
      <w:bookmarkEnd w:id="1"/>
      <w:r>
        <w:rPr>
          <w:rFonts w:ascii="Times New Roman" w:hAnsi="Times New Roman" w:cs="Times New Roman"/>
          <w:sz w:val="28"/>
          <w:szCs w:val="28"/>
        </w:rPr>
        <w:t>о взыскании средств, затраченных на лечение потерпевших территориальным фондом обязательного медицинского страхования Ставропольского края на общую сумму 429 354,54 рублей.</w:t>
      </w:r>
    </w:p>
    <w:p w14:paraId="546F7A5D" w14:textId="77777777" w:rsidR="006E2E41" w:rsidRDefault="006E2E41" w:rsidP="006E2E4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Исковые заявления находятся в стадии рассмотрения.</w:t>
      </w:r>
    </w:p>
    <w:p w14:paraId="3B5CBDDF" w14:textId="77777777" w:rsidR="005637D8" w:rsidRPr="006E2E41" w:rsidRDefault="005637D8" w:rsidP="006E2E41"/>
    <w:sectPr w:rsidR="005637D8" w:rsidRPr="006E2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FA"/>
    <w:rsid w:val="005637D8"/>
    <w:rsid w:val="0069758C"/>
    <w:rsid w:val="006E2E41"/>
    <w:rsid w:val="006F2FD5"/>
    <w:rsid w:val="008E04BD"/>
    <w:rsid w:val="009259CC"/>
    <w:rsid w:val="00C75534"/>
    <w:rsid w:val="00D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E992"/>
  <w15:chartTrackingRefBased/>
  <w15:docId w15:val="{96DD223E-E362-4493-ABFF-9A430D64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2E4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0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7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2022-06-06T11:06:00Z</cp:lastPrinted>
  <dcterms:created xsi:type="dcterms:W3CDTF">2022-06-06T11:07:00Z</dcterms:created>
  <dcterms:modified xsi:type="dcterms:W3CDTF">2022-06-06T11:07:00Z</dcterms:modified>
</cp:coreProperties>
</file>