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BE" w:rsidRDefault="00255E5D" w:rsidP="00255E5D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группой по содействию 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конкуренции на территории 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EF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16252">
        <w:rPr>
          <w:rFonts w:ascii="Times New Roman" w:hAnsi="Times New Roman" w:cs="Times New Roman"/>
          <w:sz w:val="28"/>
          <w:szCs w:val="28"/>
        </w:rPr>
        <w:t>24 мая</w:t>
      </w:r>
      <w:r w:rsidR="00A52CB4">
        <w:rPr>
          <w:rFonts w:ascii="Times New Roman" w:hAnsi="Times New Roman" w:cs="Times New Roman"/>
          <w:sz w:val="28"/>
          <w:szCs w:val="28"/>
        </w:rPr>
        <w:t xml:space="preserve"> 202</w:t>
      </w:r>
      <w:r w:rsidR="00053E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3162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5E5D" w:rsidRDefault="00255E5D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5D" w:rsidRDefault="00255E5D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AA" w:rsidRDefault="00D361AA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BF6" w:rsidRDefault="00255E5D" w:rsidP="0025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E5D">
        <w:rPr>
          <w:rFonts w:ascii="Times New Roman" w:hAnsi="Times New Roman" w:cs="Times New Roman"/>
          <w:b/>
          <w:sz w:val="28"/>
          <w:szCs w:val="28"/>
        </w:rPr>
        <w:t xml:space="preserve">СВОДНЫЙ ДОКЛАД </w:t>
      </w:r>
    </w:p>
    <w:p w:rsidR="009F1D65" w:rsidRDefault="00073BF6" w:rsidP="00073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255E5D" w:rsidRPr="00255E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организации системы внутреннего обеспечения требованиям антимонопольного законодательства</w:t>
      </w:r>
      <w:r w:rsidRPr="00073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E5D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Pr="00255E5D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255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EF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255E5D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  <w:r w:rsidR="009F1D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E5D" w:rsidRDefault="008C0FD2" w:rsidP="00073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53EF4">
        <w:rPr>
          <w:rFonts w:ascii="Times New Roman" w:hAnsi="Times New Roman" w:cs="Times New Roman"/>
          <w:b/>
          <w:sz w:val="28"/>
          <w:szCs w:val="28"/>
        </w:rPr>
        <w:t>3</w:t>
      </w:r>
      <w:r w:rsidR="009F1D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2EBE" w:rsidRDefault="00402EBE" w:rsidP="0025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E5D" w:rsidRDefault="00402EBE" w:rsidP="00255E5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361AA" w:rsidRPr="009F1D65" w:rsidRDefault="00D361AA" w:rsidP="00D361A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EBE" w:rsidRDefault="00255E5D" w:rsidP="000E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26F3A" w:rsidRPr="00126F3A">
        <w:rPr>
          <w:rFonts w:ascii="Times New Roman" w:hAnsi="Times New Roman" w:cs="Times New Roman"/>
          <w:sz w:val="28"/>
          <w:szCs w:val="28"/>
        </w:rPr>
        <w:t>В соответс</w:t>
      </w:r>
      <w:r w:rsidR="002B5E7F">
        <w:rPr>
          <w:rFonts w:ascii="Times New Roman" w:hAnsi="Times New Roman" w:cs="Times New Roman"/>
          <w:sz w:val="28"/>
          <w:szCs w:val="28"/>
        </w:rPr>
        <w:t>т</w:t>
      </w:r>
      <w:r w:rsidR="00126F3A" w:rsidRPr="00126F3A">
        <w:rPr>
          <w:rFonts w:ascii="Times New Roman" w:hAnsi="Times New Roman" w:cs="Times New Roman"/>
          <w:sz w:val="28"/>
          <w:szCs w:val="28"/>
        </w:rPr>
        <w:t xml:space="preserve">вии с </w:t>
      </w:r>
      <w:r w:rsidR="002B5E7F">
        <w:rPr>
          <w:rFonts w:ascii="Times New Roman" w:hAnsi="Times New Roman" w:cs="Times New Roman"/>
          <w:sz w:val="28"/>
          <w:szCs w:val="28"/>
        </w:rPr>
        <w:t>Указом Президента РФ от 21</w:t>
      </w:r>
      <w:r w:rsidR="0066123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B5E7F">
        <w:rPr>
          <w:rFonts w:ascii="Times New Roman" w:hAnsi="Times New Roman" w:cs="Times New Roman"/>
          <w:sz w:val="28"/>
          <w:szCs w:val="28"/>
        </w:rPr>
        <w:t>2017</w:t>
      </w:r>
      <w:r w:rsidR="00661236">
        <w:rPr>
          <w:rFonts w:ascii="Times New Roman" w:hAnsi="Times New Roman" w:cs="Times New Roman"/>
          <w:sz w:val="28"/>
          <w:szCs w:val="28"/>
        </w:rPr>
        <w:t>г.</w:t>
      </w:r>
      <w:r w:rsidR="002B5E7F">
        <w:rPr>
          <w:rFonts w:ascii="Times New Roman" w:hAnsi="Times New Roman" w:cs="Times New Roman"/>
          <w:sz w:val="28"/>
          <w:szCs w:val="28"/>
        </w:rPr>
        <w:t xml:space="preserve"> № 618 «Об основных направлениях государственной политики по развитию конкуренции», методическими рекомендациями </w:t>
      </w:r>
      <w:r w:rsidR="00B7623B">
        <w:rPr>
          <w:rFonts w:ascii="Times New Roman" w:hAnsi="Times New Roman" w:cs="Times New Roman"/>
          <w:sz w:val="28"/>
          <w:szCs w:val="28"/>
        </w:rPr>
        <w:t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 распоряжением</w:t>
      </w:r>
      <w:r w:rsidR="004A54BF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661236">
        <w:rPr>
          <w:rFonts w:ascii="Times New Roman" w:hAnsi="Times New Roman" w:cs="Times New Roman"/>
          <w:sz w:val="28"/>
          <w:szCs w:val="28"/>
        </w:rPr>
        <w:t xml:space="preserve">а Российской Федерации от 18 октября </w:t>
      </w:r>
      <w:r w:rsidR="004A54BF">
        <w:rPr>
          <w:rFonts w:ascii="Times New Roman" w:hAnsi="Times New Roman" w:cs="Times New Roman"/>
          <w:sz w:val="28"/>
          <w:szCs w:val="28"/>
        </w:rPr>
        <w:t>2018</w:t>
      </w:r>
      <w:r w:rsidR="00661236">
        <w:rPr>
          <w:rFonts w:ascii="Times New Roman" w:hAnsi="Times New Roman" w:cs="Times New Roman"/>
          <w:sz w:val="28"/>
          <w:szCs w:val="28"/>
        </w:rPr>
        <w:t>г.</w:t>
      </w:r>
      <w:r w:rsidR="004A54BF">
        <w:rPr>
          <w:rFonts w:ascii="Times New Roman" w:hAnsi="Times New Roman" w:cs="Times New Roman"/>
          <w:sz w:val="28"/>
          <w:szCs w:val="28"/>
        </w:rPr>
        <w:t xml:space="preserve"> № 2258-р, </w:t>
      </w:r>
      <w:r w:rsidR="000E1121">
        <w:rPr>
          <w:rFonts w:ascii="Times New Roman" w:hAnsi="Times New Roman" w:cs="Times New Roman"/>
          <w:sz w:val="28"/>
          <w:szCs w:val="28"/>
        </w:rPr>
        <w:t>постановление</w:t>
      </w:r>
      <w:r w:rsidR="00223865">
        <w:rPr>
          <w:rFonts w:ascii="Times New Roman" w:hAnsi="Times New Roman" w:cs="Times New Roman"/>
          <w:sz w:val="28"/>
          <w:szCs w:val="28"/>
        </w:rPr>
        <w:t>м</w:t>
      </w:r>
      <w:r w:rsidR="000E1121">
        <w:rPr>
          <w:rFonts w:ascii="Times New Roman" w:hAnsi="Times New Roman" w:cs="Times New Roman"/>
          <w:sz w:val="28"/>
          <w:szCs w:val="28"/>
        </w:rPr>
        <w:t xml:space="preserve"> Губернатор</w:t>
      </w:r>
      <w:r w:rsidR="00661236">
        <w:rPr>
          <w:rFonts w:ascii="Times New Roman" w:hAnsi="Times New Roman" w:cs="Times New Roman"/>
          <w:sz w:val="28"/>
          <w:szCs w:val="28"/>
        </w:rPr>
        <w:t xml:space="preserve">а Ставропольского края от 08 июля </w:t>
      </w:r>
      <w:r w:rsidR="000E1121">
        <w:rPr>
          <w:rFonts w:ascii="Times New Roman" w:hAnsi="Times New Roman" w:cs="Times New Roman"/>
          <w:sz w:val="28"/>
          <w:szCs w:val="28"/>
        </w:rPr>
        <w:t>2019</w:t>
      </w:r>
      <w:r w:rsidR="00661236">
        <w:rPr>
          <w:rFonts w:ascii="Times New Roman" w:hAnsi="Times New Roman" w:cs="Times New Roman"/>
          <w:sz w:val="28"/>
          <w:szCs w:val="28"/>
        </w:rPr>
        <w:t>г.</w:t>
      </w:r>
      <w:r w:rsidR="000E1121">
        <w:rPr>
          <w:rFonts w:ascii="Times New Roman" w:hAnsi="Times New Roman" w:cs="Times New Roman"/>
          <w:sz w:val="28"/>
          <w:szCs w:val="28"/>
        </w:rPr>
        <w:t xml:space="preserve"> № 186 «О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края» в администрации </w:t>
      </w:r>
      <w:proofErr w:type="spellStart"/>
      <w:r w:rsidR="000E112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E1121">
        <w:rPr>
          <w:rFonts w:ascii="Times New Roman" w:hAnsi="Times New Roman" w:cs="Times New Roman"/>
          <w:sz w:val="28"/>
          <w:szCs w:val="28"/>
        </w:rPr>
        <w:t xml:space="preserve"> </w:t>
      </w:r>
      <w:r w:rsidR="00053EF4">
        <w:rPr>
          <w:rFonts w:ascii="Times New Roman" w:hAnsi="Times New Roman" w:cs="Times New Roman"/>
          <w:sz w:val="28"/>
          <w:szCs w:val="28"/>
        </w:rPr>
        <w:t>муниципального</w:t>
      </w:r>
      <w:r w:rsidR="000E112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571D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E1121">
        <w:rPr>
          <w:rFonts w:ascii="Times New Roman" w:hAnsi="Times New Roman" w:cs="Times New Roman"/>
          <w:sz w:val="28"/>
          <w:szCs w:val="28"/>
        </w:rPr>
        <w:t xml:space="preserve">создана система внутреннего соответствия требованиям антимонопольного законодательства (далее – администрация, антимонопольный </w:t>
      </w:r>
      <w:proofErr w:type="spellStart"/>
      <w:r w:rsidR="000E1121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E1121">
        <w:rPr>
          <w:rFonts w:ascii="Times New Roman" w:hAnsi="Times New Roman" w:cs="Times New Roman"/>
          <w:sz w:val="28"/>
          <w:szCs w:val="28"/>
        </w:rPr>
        <w:t>).</w:t>
      </w:r>
      <w:r w:rsidR="00402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121" w:rsidRDefault="000E1121" w:rsidP="000E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61236">
        <w:rPr>
          <w:rFonts w:ascii="Times New Roman" w:hAnsi="Times New Roman" w:cs="Times New Roman"/>
          <w:sz w:val="28"/>
          <w:szCs w:val="28"/>
        </w:rPr>
        <w:t xml:space="preserve"> Ставропольского края от 22 августа </w:t>
      </w:r>
      <w:r w:rsidR="00E571D7">
        <w:rPr>
          <w:rFonts w:ascii="Times New Roman" w:hAnsi="Times New Roman" w:cs="Times New Roman"/>
          <w:sz w:val="28"/>
          <w:szCs w:val="28"/>
        </w:rPr>
        <w:t>2019</w:t>
      </w:r>
      <w:r w:rsidR="00661236">
        <w:rPr>
          <w:rFonts w:ascii="Times New Roman" w:hAnsi="Times New Roman" w:cs="Times New Roman"/>
          <w:sz w:val="28"/>
          <w:szCs w:val="28"/>
        </w:rPr>
        <w:t>г.</w:t>
      </w:r>
      <w:r w:rsidR="00E571D7">
        <w:rPr>
          <w:rFonts w:ascii="Times New Roman" w:hAnsi="Times New Roman" w:cs="Times New Roman"/>
          <w:sz w:val="28"/>
          <w:szCs w:val="28"/>
        </w:rPr>
        <w:t xml:space="preserve"> № 7 «О системе внутреннего обеспечения соответствия требованиям антимонопольного законодательства деятельности органов местного самоуправления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223865">
        <w:rPr>
          <w:rFonts w:ascii="Times New Roman" w:hAnsi="Times New Roman" w:cs="Times New Roman"/>
          <w:sz w:val="28"/>
          <w:szCs w:val="28"/>
        </w:rPr>
        <w:t>»</w:t>
      </w:r>
      <w:r w:rsidR="00E571D7">
        <w:rPr>
          <w:rFonts w:ascii="Times New Roman" w:hAnsi="Times New Roman" w:cs="Times New Roman"/>
          <w:sz w:val="28"/>
          <w:szCs w:val="28"/>
        </w:rPr>
        <w:t xml:space="preserve"> уполномоченным органом, осуществляющим координацию деятельности по вопросам организации и функционирования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, определен правовой отдел администрации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</w:t>
      </w:r>
      <w:r w:rsidR="00053E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571D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– правовой отдел), коллегиальным органом, осуществляющим оценку эффективности организации и функционирования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– Рабочая группа по содействию развитию конкуренции на территории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 w:rsidRPr="00E571D7">
        <w:rPr>
          <w:rFonts w:ascii="Times New Roman" w:hAnsi="Times New Roman" w:cs="Times New Roman"/>
          <w:sz w:val="28"/>
          <w:szCs w:val="28"/>
        </w:rPr>
        <w:t xml:space="preserve"> </w:t>
      </w:r>
      <w:r w:rsidR="00053EF4">
        <w:rPr>
          <w:rFonts w:ascii="Times New Roman" w:hAnsi="Times New Roman" w:cs="Times New Roman"/>
          <w:sz w:val="28"/>
          <w:szCs w:val="28"/>
        </w:rPr>
        <w:t>муниципального</w:t>
      </w:r>
      <w:r w:rsidR="00E571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общий контроль  за организацией и функционированием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lastRenderedPageBreak/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осуществляется Главой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 w:rsidRPr="00E571D7">
        <w:rPr>
          <w:rFonts w:ascii="Times New Roman" w:hAnsi="Times New Roman" w:cs="Times New Roman"/>
          <w:sz w:val="28"/>
          <w:szCs w:val="28"/>
        </w:rPr>
        <w:t xml:space="preserve"> </w:t>
      </w:r>
      <w:r w:rsidR="00053EF4">
        <w:rPr>
          <w:rFonts w:ascii="Times New Roman" w:hAnsi="Times New Roman" w:cs="Times New Roman"/>
          <w:sz w:val="28"/>
          <w:szCs w:val="28"/>
        </w:rPr>
        <w:t>муниципального</w:t>
      </w:r>
      <w:r w:rsidR="00E571D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252253" w:rsidRDefault="00BD76A6" w:rsidP="0056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A6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561A6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61A6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27</w:t>
      </w:r>
      <w:r w:rsidR="0066123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561A6B">
        <w:rPr>
          <w:rFonts w:ascii="Times New Roman" w:hAnsi="Times New Roman" w:cs="Times New Roman"/>
          <w:sz w:val="28"/>
          <w:szCs w:val="28"/>
        </w:rPr>
        <w:t>2019</w:t>
      </w:r>
      <w:r w:rsidR="00661236">
        <w:rPr>
          <w:rFonts w:ascii="Times New Roman" w:hAnsi="Times New Roman" w:cs="Times New Roman"/>
          <w:sz w:val="28"/>
          <w:szCs w:val="28"/>
        </w:rPr>
        <w:t>г.</w:t>
      </w:r>
      <w:r w:rsidR="00561A6B">
        <w:rPr>
          <w:rFonts w:ascii="Times New Roman" w:hAnsi="Times New Roman" w:cs="Times New Roman"/>
          <w:sz w:val="28"/>
          <w:szCs w:val="28"/>
        </w:rPr>
        <w:t xml:space="preserve"> № 304-р утверждено Положение об организации в администрации </w:t>
      </w:r>
      <w:proofErr w:type="spellStart"/>
      <w:r w:rsidR="00561A6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61A6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системы внутреннего обеспечения соответствия требованиям антимонопольного законодательства</w:t>
      </w:r>
      <w:r w:rsidR="00252253">
        <w:rPr>
          <w:rFonts w:ascii="Times New Roman" w:hAnsi="Times New Roman" w:cs="Times New Roman"/>
          <w:sz w:val="28"/>
          <w:szCs w:val="28"/>
        </w:rPr>
        <w:t>.</w:t>
      </w:r>
    </w:p>
    <w:p w:rsidR="00053EF4" w:rsidRDefault="00053EF4" w:rsidP="0025225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37F6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администрации </w:t>
      </w:r>
      <w:proofErr w:type="spellStart"/>
      <w:r w:rsidRPr="002437F6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2437F6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от </w:t>
      </w:r>
      <w:r w:rsidRPr="002437F6">
        <w:rPr>
          <w:rFonts w:ascii="Times New Roman" w:hAnsi="Times New Roman"/>
          <w:b w:val="0"/>
          <w:sz w:val="28"/>
          <w:szCs w:val="28"/>
        </w:rPr>
        <w:t xml:space="preserve">22 июля 2022г. </w:t>
      </w:r>
      <w:r w:rsidRPr="002437F6">
        <w:rPr>
          <w:rFonts w:ascii="Times New Roman" w:hAnsi="Times New Roman" w:cs="Times New Roman"/>
          <w:b w:val="0"/>
          <w:sz w:val="28"/>
          <w:szCs w:val="28"/>
        </w:rPr>
        <w:t>№ 258-р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были утверждены: </w:t>
      </w:r>
      <w:r w:rsidRPr="002437F6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арта рисков нарушения антимонопольного законодательства, План мероприятий по снижению рисков нарушения антимонопольного законодательства, Ключевые показателей эффективности системы внутреннего обеспечения соответствия требованиям антимонопольного законодательства 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на 2022-2023 годы.</w:t>
      </w:r>
    </w:p>
    <w:p w:rsidR="00252253" w:rsidRPr="002926CA" w:rsidRDefault="00252253" w:rsidP="002926CA">
      <w:pPr>
        <w:pStyle w:val="a6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252253">
        <w:rPr>
          <w:sz w:val="28"/>
          <w:szCs w:val="28"/>
        </w:rPr>
        <w:t>В соответствии с Законом Став</w:t>
      </w:r>
      <w:r w:rsidR="00B80766">
        <w:rPr>
          <w:sz w:val="28"/>
          <w:szCs w:val="28"/>
        </w:rPr>
        <w:t xml:space="preserve">ропольского края от 30 мая </w:t>
      </w:r>
      <w:r>
        <w:rPr>
          <w:sz w:val="28"/>
          <w:szCs w:val="28"/>
        </w:rPr>
        <w:t>2023</w:t>
      </w:r>
      <w:r w:rsidR="00B80766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Pr="00252253">
        <w:rPr>
          <w:sz w:val="28"/>
          <w:szCs w:val="28"/>
        </w:rPr>
        <w:t xml:space="preserve"> 50-кз «О наделении </w:t>
      </w:r>
      <w:proofErr w:type="spellStart"/>
      <w:r w:rsidRPr="00252253">
        <w:rPr>
          <w:sz w:val="28"/>
          <w:szCs w:val="28"/>
        </w:rPr>
        <w:t>Новоалександровского</w:t>
      </w:r>
      <w:proofErr w:type="spellEnd"/>
      <w:r w:rsidRPr="00252253">
        <w:rPr>
          <w:sz w:val="28"/>
          <w:szCs w:val="28"/>
        </w:rPr>
        <w:t xml:space="preserve"> городского округа Ставропольского края статусом муниципального округа»</w:t>
      </w:r>
      <w:r>
        <w:rPr>
          <w:sz w:val="28"/>
          <w:szCs w:val="28"/>
        </w:rPr>
        <w:t>,</w:t>
      </w:r>
      <w:r>
        <w:t xml:space="preserve"> </w:t>
      </w:r>
      <w:r w:rsidRPr="00252253">
        <w:rPr>
          <w:sz w:val="28"/>
          <w:szCs w:val="28"/>
        </w:rPr>
        <w:t xml:space="preserve">в целях обеспечения надлежащего функционирования системы внутреннего обеспечения соответствия требованиям антимонопольного законодательства, </w:t>
      </w:r>
      <w:r w:rsidR="002926CA">
        <w:rPr>
          <w:sz w:val="28"/>
          <w:szCs w:val="28"/>
        </w:rPr>
        <w:t>распоряжением администрации</w:t>
      </w:r>
      <w:r w:rsidRPr="00252253">
        <w:rPr>
          <w:sz w:val="28"/>
          <w:szCs w:val="28"/>
        </w:rPr>
        <w:t xml:space="preserve"> </w:t>
      </w:r>
      <w:proofErr w:type="spellStart"/>
      <w:r w:rsidRPr="00252253">
        <w:rPr>
          <w:sz w:val="28"/>
          <w:szCs w:val="28"/>
        </w:rPr>
        <w:t>Новоалександровского</w:t>
      </w:r>
      <w:proofErr w:type="spellEnd"/>
      <w:r w:rsidRPr="00252253">
        <w:rPr>
          <w:sz w:val="28"/>
          <w:szCs w:val="28"/>
        </w:rPr>
        <w:t xml:space="preserve"> муниципального округа Ставропольского края</w:t>
      </w:r>
      <w:r w:rsidR="002926CA">
        <w:rPr>
          <w:sz w:val="28"/>
          <w:szCs w:val="28"/>
        </w:rPr>
        <w:t xml:space="preserve"> от 29 декабря 2023г. № 530-р утверждено </w:t>
      </w:r>
      <w:r w:rsidRPr="00252253">
        <w:rPr>
          <w:sz w:val="28"/>
          <w:szCs w:val="28"/>
        </w:rPr>
        <w:t>Положени</w:t>
      </w:r>
      <w:r w:rsidR="002926CA">
        <w:rPr>
          <w:sz w:val="28"/>
          <w:szCs w:val="28"/>
        </w:rPr>
        <w:t>е</w:t>
      </w:r>
      <w:r w:rsidRPr="00252253">
        <w:rPr>
          <w:sz w:val="28"/>
          <w:szCs w:val="28"/>
        </w:rPr>
        <w:t xml:space="preserve"> об организации в администрации </w:t>
      </w:r>
      <w:proofErr w:type="spellStart"/>
      <w:r w:rsidRPr="00252253">
        <w:rPr>
          <w:sz w:val="28"/>
          <w:szCs w:val="28"/>
        </w:rPr>
        <w:t>Новоалександровского</w:t>
      </w:r>
      <w:proofErr w:type="spellEnd"/>
      <w:r w:rsidRPr="00252253">
        <w:rPr>
          <w:sz w:val="28"/>
          <w:szCs w:val="28"/>
        </w:rPr>
        <w:t xml:space="preserve"> муниципального округа Ставропольского края системы внутреннего обеспечения соответствия требованиям антимонопольного законодательства</w:t>
      </w:r>
      <w:r w:rsidR="00B80766">
        <w:rPr>
          <w:sz w:val="28"/>
          <w:szCs w:val="28"/>
        </w:rPr>
        <w:t xml:space="preserve"> (далее - Положение)</w:t>
      </w:r>
      <w:r w:rsidR="002926CA">
        <w:rPr>
          <w:sz w:val="28"/>
          <w:szCs w:val="28"/>
        </w:rPr>
        <w:t xml:space="preserve">, </w:t>
      </w:r>
      <w:r w:rsidRPr="00252253">
        <w:rPr>
          <w:sz w:val="28"/>
          <w:szCs w:val="28"/>
        </w:rPr>
        <w:t xml:space="preserve"> распоряжение</w:t>
      </w:r>
      <w:r w:rsidR="002926CA">
        <w:rPr>
          <w:sz w:val="28"/>
          <w:szCs w:val="28"/>
        </w:rPr>
        <w:t>м</w:t>
      </w:r>
      <w:r w:rsidRPr="00252253">
        <w:rPr>
          <w:sz w:val="28"/>
          <w:szCs w:val="28"/>
        </w:rPr>
        <w:t xml:space="preserve"> администрации </w:t>
      </w:r>
      <w:proofErr w:type="spellStart"/>
      <w:r w:rsidRPr="00252253">
        <w:rPr>
          <w:sz w:val="28"/>
          <w:szCs w:val="28"/>
        </w:rPr>
        <w:t>Новоалександровского</w:t>
      </w:r>
      <w:proofErr w:type="spellEnd"/>
      <w:r w:rsidRPr="00252253">
        <w:rPr>
          <w:sz w:val="28"/>
          <w:szCs w:val="28"/>
        </w:rPr>
        <w:t xml:space="preserve"> муниципального округа Ставропольского края 29 декабря 2023г. № 531-р </w:t>
      </w:r>
      <w:r w:rsidR="002926CA">
        <w:rPr>
          <w:sz w:val="28"/>
          <w:szCs w:val="28"/>
        </w:rPr>
        <w:t>утверждены: Карта</w:t>
      </w:r>
      <w:r w:rsidRPr="00252253">
        <w:rPr>
          <w:sz w:val="28"/>
          <w:szCs w:val="28"/>
        </w:rPr>
        <w:t xml:space="preserve"> рисков нарушения антимонопольного законодательства, План мероприятий по снижению рисков нарушения антимонопольного законодательства, Ключевы</w:t>
      </w:r>
      <w:r w:rsidR="002926CA">
        <w:rPr>
          <w:sz w:val="28"/>
          <w:szCs w:val="28"/>
        </w:rPr>
        <w:t>е</w:t>
      </w:r>
      <w:r w:rsidR="00B80766">
        <w:rPr>
          <w:sz w:val="28"/>
          <w:szCs w:val="28"/>
        </w:rPr>
        <w:t xml:space="preserve"> показатели</w:t>
      </w:r>
      <w:r w:rsidRPr="00252253">
        <w:rPr>
          <w:sz w:val="28"/>
          <w:szCs w:val="28"/>
        </w:rPr>
        <w:t xml:space="preserve"> эффективности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252253">
        <w:rPr>
          <w:sz w:val="28"/>
          <w:szCs w:val="28"/>
        </w:rPr>
        <w:t>Новоалександровского</w:t>
      </w:r>
      <w:proofErr w:type="spellEnd"/>
      <w:r w:rsidRPr="00252253">
        <w:rPr>
          <w:sz w:val="28"/>
          <w:szCs w:val="28"/>
        </w:rPr>
        <w:t xml:space="preserve"> муниципального округа Ставроп</w:t>
      </w:r>
      <w:r w:rsidR="002926CA">
        <w:rPr>
          <w:sz w:val="28"/>
          <w:szCs w:val="28"/>
        </w:rPr>
        <w:t>ольского края на 2024-2026 годы</w:t>
      </w:r>
      <w:r w:rsidRPr="00252253">
        <w:rPr>
          <w:sz w:val="28"/>
          <w:szCs w:val="28"/>
        </w:rPr>
        <w:t>.</w:t>
      </w:r>
    </w:p>
    <w:p w:rsidR="00D361AA" w:rsidRPr="00D361AA" w:rsidRDefault="00D361AA" w:rsidP="00D361A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AA">
        <w:rPr>
          <w:rFonts w:ascii="Times New Roman" w:hAnsi="Times New Roman" w:cs="Times New Roman"/>
          <w:sz w:val="28"/>
          <w:szCs w:val="28"/>
        </w:rPr>
        <w:t xml:space="preserve">Вся информация о внедрении в администрации </w:t>
      </w:r>
      <w:proofErr w:type="spellStart"/>
      <w:r w:rsidRPr="00D361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361AA">
        <w:rPr>
          <w:rFonts w:ascii="Times New Roman" w:hAnsi="Times New Roman" w:cs="Times New Roman"/>
          <w:sz w:val="28"/>
          <w:szCs w:val="28"/>
        </w:rPr>
        <w:t xml:space="preserve"> муниципального округа антимонопольного </w:t>
      </w:r>
      <w:proofErr w:type="spellStart"/>
      <w:r w:rsidRPr="00D361A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361AA">
        <w:rPr>
          <w:rFonts w:ascii="Times New Roman" w:hAnsi="Times New Roman" w:cs="Times New Roman"/>
          <w:sz w:val="28"/>
          <w:szCs w:val="28"/>
        </w:rPr>
        <w:t xml:space="preserve">, а также ежегодные Сводные доклады об организации системы внутреннего обеспечения требованиям антимонопольного законодательства размещены на официальном сайте </w:t>
      </w:r>
      <w:proofErr w:type="spellStart"/>
      <w:r w:rsidRPr="00D361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361AA">
        <w:rPr>
          <w:rFonts w:ascii="Times New Roman" w:hAnsi="Times New Roman" w:cs="Times New Roman"/>
          <w:sz w:val="28"/>
          <w:szCs w:val="28"/>
        </w:rPr>
        <w:t xml:space="preserve"> муниципального округа (https://newalexandrovsk.gosuslugi.ru/vazhno/antimonopolnyy-komplaens/).</w:t>
      </w:r>
    </w:p>
    <w:p w:rsidR="002437F6" w:rsidRDefault="002437F6" w:rsidP="00A95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A6" w:rsidRPr="00561A6B" w:rsidRDefault="00561A6B" w:rsidP="00561A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6B">
        <w:rPr>
          <w:rFonts w:ascii="Times New Roman" w:hAnsi="Times New Roman" w:cs="Times New Roman"/>
          <w:b/>
          <w:sz w:val="28"/>
          <w:szCs w:val="28"/>
        </w:rPr>
        <w:t>Результаты проведенной оценки рисков нарушения антимонопольного законодательства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6B" w:rsidRDefault="00561A6B" w:rsidP="00D36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рисков нарушения антимонопольного законодательства осуществляется правовым отделом на регулярной основе, путем проведения следующих мероприятий: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администрации </w:t>
      </w:r>
      <w:r w:rsidR="00B74E8C">
        <w:rPr>
          <w:rFonts w:ascii="Times New Roman" w:hAnsi="Times New Roman" w:cs="Times New Roman"/>
          <w:sz w:val="28"/>
          <w:szCs w:val="28"/>
        </w:rPr>
        <w:t>на предмет соответствия антимонопольному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B74E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практики применения антимонопольного законодательства.</w:t>
      </w:r>
    </w:p>
    <w:p w:rsidR="00522CC9" w:rsidRPr="00403C4A" w:rsidRDefault="00396652" w:rsidP="00403C4A">
      <w:pPr>
        <w:pStyle w:val="consplustitle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03C4A">
        <w:rPr>
          <w:sz w:val="28"/>
          <w:szCs w:val="28"/>
        </w:rPr>
        <w:t>В 2023году п</w:t>
      </w:r>
      <w:r>
        <w:rPr>
          <w:sz w:val="28"/>
          <w:szCs w:val="28"/>
        </w:rPr>
        <w:t xml:space="preserve">равовая экспертиза проектов нормативных правовых актов администрации </w:t>
      </w:r>
      <w:r w:rsidR="00522CC9">
        <w:rPr>
          <w:sz w:val="28"/>
          <w:szCs w:val="28"/>
        </w:rPr>
        <w:t xml:space="preserve">на предмет соответствия антимонопольному законодательству </w:t>
      </w:r>
      <w:r>
        <w:rPr>
          <w:sz w:val="28"/>
          <w:szCs w:val="28"/>
        </w:rPr>
        <w:t>проводи</w:t>
      </w:r>
      <w:r w:rsidR="00403C4A">
        <w:rPr>
          <w:sz w:val="28"/>
          <w:szCs w:val="28"/>
        </w:rPr>
        <w:t>лась</w:t>
      </w:r>
      <w:r>
        <w:rPr>
          <w:sz w:val="28"/>
          <w:szCs w:val="28"/>
        </w:rPr>
        <w:t xml:space="preserve"> одновременно с проведением антикоррупционной экспертизы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края, утвержденным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от</w:t>
      </w:r>
      <w:r w:rsidR="00B703B0">
        <w:rPr>
          <w:sz w:val="28"/>
          <w:szCs w:val="28"/>
        </w:rPr>
        <w:t xml:space="preserve"> </w:t>
      </w:r>
      <w:r w:rsidR="008D73CF">
        <w:rPr>
          <w:sz w:val="28"/>
          <w:szCs w:val="28"/>
        </w:rPr>
        <w:t xml:space="preserve">12 апреля </w:t>
      </w:r>
      <w:r>
        <w:rPr>
          <w:sz w:val="28"/>
          <w:szCs w:val="28"/>
        </w:rPr>
        <w:t>2019</w:t>
      </w:r>
      <w:r w:rsidR="008D73CF">
        <w:rPr>
          <w:sz w:val="28"/>
          <w:szCs w:val="28"/>
        </w:rPr>
        <w:t>г.</w:t>
      </w:r>
      <w:r w:rsidR="00403C4A">
        <w:rPr>
          <w:sz w:val="28"/>
          <w:szCs w:val="28"/>
        </w:rPr>
        <w:t xml:space="preserve"> № 572, с 01 ноября 2023г. в соответствии </w:t>
      </w:r>
      <w:r w:rsidR="00403C4A">
        <w:rPr>
          <w:color w:val="000000"/>
          <w:sz w:val="28"/>
          <w:szCs w:val="28"/>
        </w:rPr>
        <w:t xml:space="preserve">Порядком </w:t>
      </w:r>
      <w:r w:rsidR="00403C4A" w:rsidRPr="009D0739">
        <w:rPr>
          <w:bCs/>
          <w:color w:val="000000"/>
          <w:sz w:val="28"/>
          <w:szCs w:val="28"/>
        </w:rPr>
        <w:t xml:space="preserve">проведения антикоррупционной экспертизы </w:t>
      </w:r>
      <w:r w:rsidR="00403C4A">
        <w:rPr>
          <w:bCs/>
          <w:color w:val="000000"/>
          <w:sz w:val="28"/>
          <w:szCs w:val="28"/>
        </w:rPr>
        <w:t xml:space="preserve">нормативных правовых актов и </w:t>
      </w:r>
      <w:r w:rsidR="00403C4A" w:rsidRPr="009D0739">
        <w:rPr>
          <w:bCs/>
          <w:color w:val="000000"/>
          <w:sz w:val="28"/>
          <w:szCs w:val="28"/>
        </w:rPr>
        <w:t xml:space="preserve">проектов нормативных правовых актов </w:t>
      </w:r>
      <w:r w:rsidR="00403C4A">
        <w:rPr>
          <w:bCs/>
          <w:color w:val="000000"/>
          <w:sz w:val="28"/>
          <w:szCs w:val="28"/>
        </w:rPr>
        <w:t xml:space="preserve">Главы </w:t>
      </w:r>
      <w:proofErr w:type="spellStart"/>
      <w:r w:rsidR="00403C4A" w:rsidRPr="009D0739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="00403C4A" w:rsidRPr="009D0739">
        <w:rPr>
          <w:bCs/>
          <w:color w:val="000000"/>
          <w:sz w:val="28"/>
          <w:szCs w:val="28"/>
        </w:rPr>
        <w:t xml:space="preserve"> муниципального округа Ставропольского края</w:t>
      </w:r>
      <w:r w:rsidR="00403C4A">
        <w:rPr>
          <w:bCs/>
          <w:color w:val="000000"/>
          <w:sz w:val="28"/>
          <w:szCs w:val="28"/>
        </w:rPr>
        <w:t xml:space="preserve">, администрации </w:t>
      </w:r>
      <w:proofErr w:type="spellStart"/>
      <w:r w:rsidR="00403C4A" w:rsidRPr="009D0739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="00403C4A" w:rsidRPr="009D0739">
        <w:rPr>
          <w:bCs/>
          <w:color w:val="000000"/>
          <w:sz w:val="28"/>
          <w:szCs w:val="28"/>
        </w:rPr>
        <w:t xml:space="preserve"> муниципального округа Ставропольского края</w:t>
      </w:r>
      <w:r w:rsidR="00403C4A">
        <w:rPr>
          <w:bCs/>
          <w:color w:val="000000"/>
          <w:sz w:val="28"/>
          <w:szCs w:val="28"/>
        </w:rPr>
        <w:t xml:space="preserve">, утвержденным постановлением администрации </w:t>
      </w:r>
      <w:proofErr w:type="spellStart"/>
      <w:r w:rsidR="00403C4A">
        <w:rPr>
          <w:bCs/>
          <w:color w:val="000000"/>
          <w:sz w:val="28"/>
          <w:szCs w:val="28"/>
        </w:rPr>
        <w:t>Новоалесандровского</w:t>
      </w:r>
      <w:proofErr w:type="spellEnd"/>
      <w:r w:rsidR="00403C4A">
        <w:rPr>
          <w:bCs/>
          <w:color w:val="000000"/>
          <w:sz w:val="28"/>
          <w:szCs w:val="28"/>
        </w:rPr>
        <w:t xml:space="preserve"> муниципального округа Ставропольского края от 31 октября 2024г. № 1402. </w:t>
      </w:r>
      <w:r w:rsidR="00B703B0">
        <w:rPr>
          <w:sz w:val="28"/>
          <w:szCs w:val="28"/>
        </w:rPr>
        <w:t xml:space="preserve">Все замечания </w:t>
      </w:r>
      <w:r w:rsidR="00403C4A">
        <w:rPr>
          <w:sz w:val="28"/>
          <w:szCs w:val="28"/>
        </w:rPr>
        <w:t xml:space="preserve">устранялись </w:t>
      </w:r>
      <w:r w:rsidR="00B703B0">
        <w:rPr>
          <w:sz w:val="28"/>
          <w:szCs w:val="28"/>
        </w:rPr>
        <w:t>разработчи</w:t>
      </w:r>
      <w:r w:rsidR="00403C4A">
        <w:rPr>
          <w:sz w:val="28"/>
          <w:szCs w:val="28"/>
        </w:rPr>
        <w:t xml:space="preserve">ками </w:t>
      </w:r>
      <w:r w:rsidR="00522CC9">
        <w:rPr>
          <w:sz w:val="28"/>
          <w:szCs w:val="28"/>
        </w:rPr>
        <w:t>на стадии доработки проект</w:t>
      </w:r>
      <w:r w:rsidR="00403C4A">
        <w:rPr>
          <w:sz w:val="28"/>
          <w:szCs w:val="28"/>
        </w:rPr>
        <w:t>ов</w:t>
      </w:r>
      <w:r w:rsidR="00522CC9">
        <w:rPr>
          <w:sz w:val="28"/>
          <w:szCs w:val="28"/>
        </w:rPr>
        <w:t>.</w:t>
      </w:r>
    </w:p>
    <w:p w:rsidR="00FB3AAB" w:rsidRDefault="00B703B0" w:rsidP="00FB3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практики применения антимонопольного законодательства осуществляется в рамках проведения антикоррупционного мониторинга применения действующих муниципальных нормативных правовых актов</w:t>
      </w:r>
      <w:r w:rsidR="00522CC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522CC9" w:rsidRPr="00522CC9">
        <w:rPr>
          <w:rFonts w:ascii="Times New Roman" w:hAnsi="Times New Roman" w:cs="Times New Roman"/>
          <w:sz w:val="28"/>
          <w:szCs w:val="28"/>
        </w:rPr>
        <w:t>Порядк</w:t>
      </w:r>
      <w:r w:rsidR="00522CC9">
        <w:rPr>
          <w:rFonts w:ascii="Times New Roman" w:hAnsi="Times New Roman" w:cs="Times New Roman"/>
          <w:sz w:val="28"/>
          <w:szCs w:val="28"/>
        </w:rPr>
        <w:t>ом</w:t>
      </w:r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антикоррупционного мониторинга применения муниципальных правовых актов администрацией </w:t>
      </w:r>
      <w:proofErr w:type="spellStart"/>
      <w:r w:rsidR="00522CC9" w:rsidRPr="00522CC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="00522CC9" w:rsidRPr="00522CC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26 июня 2018г. № 914</w:t>
      </w:r>
      <w:r w:rsidR="00187A00">
        <w:rPr>
          <w:rFonts w:ascii="Times New Roman" w:hAnsi="Times New Roman" w:cs="Times New Roman"/>
          <w:sz w:val="28"/>
          <w:szCs w:val="28"/>
        </w:rPr>
        <w:t>.</w:t>
      </w:r>
    </w:p>
    <w:p w:rsidR="00187A00" w:rsidRPr="00522CC9" w:rsidRDefault="00187A00" w:rsidP="00FB3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="00FB3AAB" w:rsidRPr="00FB3AAB">
        <w:rPr>
          <w:rFonts w:ascii="Times New Roman" w:hAnsi="Times New Roman" w:cs="Times New Roman"/>
          <w:sz w:val="28"/>
          <w:szCs w:val="28"/>
        </w:rPr>
        <w:t xml:space="preserve"> </w:t>
      </w:r>
      <w:r w:rsidR="00FB3AAB">
        <w:rPr>
          <w:rFonts w:ascii="Times New Roman" w:hAnsi="Times New Roman" w:cs="Times New Roman"/>
          <w:sz w:val="28"/>
          <w:szCs w:val="28"/>
        </w:rPr>
        <w:t xml:space="preserve">экспертизы проектов нормативных правовых актов администрации на предмет соответствия антимонопольному законодательству и мониторинга практики применения антимонопольного законодательства в администрации </w:t>
      </w:r>
      <w:r w:rsidR="00535941">
        <w:rPr>
          <w:rFonts w:ascii="Times New Roman" w:hAnsi="Times New Roman" w:cs="Times New Roman"/>
          <w:sz w:val="28"/>
          <w:szCs w:val="28"/>
        </w:rPr>
        <w:t>нарушений</w:t>
      </w:r>
      <w:r w:rsidR="00FB3AAB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не выявлено.</w:t>
      </w:r>
    </w:p>
    <w:p w:rsidR="003B7184" w:rsidRDefault="003B7184" w:rsidP="003B71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по выявлению и оценке рисков разработана и утверждена карта рисков </w:t>
      </w:r>
      <w:r w:rsidRPr="00D36EF5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 содержащ</w:t>
      </w:r>
      <w:r w:rsidR="00EF63B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существенный и высокий уровни рисков</w:t>
      </w:r>
      <w:r w:rsidR="00EF63B9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собое внимание при осуществлении мероприятий по их снижению уделяется отдельным сферам деятельности администрации включенным в вышеуказанную карту.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6B" w:rsidRPr="00C7175F" w:rsidRDefault="00561A6B" w:rsidP="00C717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информации об антимонопольном </w:t>
      </w:r>
      <w:proofErr w:type="spellStart"/>
      <w:r w:rsidRPr="00C7175F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Pr="00C7175F">
        <w:rPr>
          <w:rFonts w:ascii="Times New Roman" w:hAnsi="Times New Roman" w:cs="Times New Roman"/>
          <w:b/>
          <w:sz w:val="28"/>
          <w:szCs w:val="28"/>
        </w:rPr>
        <w:t xml:space="preserve">, представленной отраслевыми (функциональными), территориальными органами, отделами </w:t>
      </w:r>
      <w:r w:rsidR="00396652" w:rsidRPr="00C7175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35941" w:rsidRDefault="00535941" w:rsidP="005359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941" w:rsidRPr="00C7175F" w:rsidRDefault="00535941" w:rsidP="00DB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5F">
        <w:rPr>
          <w:rFonts w:ascii="Times New Roman" w:hAnsi="Times New Roman" w:cs="Times New Roman"/>
          <w:sz w:val="28"/>
          <w:szCs w:val="28"/>
        </w:rPr>
        <w:t xml:space="preserve">В </w:t>
      </w:r>
      <w:r w:rsidR="00C7175F" w:rsidRPr="00C7175F">
        <w:rPr>
          <w:rFonts w:ascii="Times New Roman" w:hAnsi="Times New Roman" w:cs="Times New Roman"/>
          <w:sz w:val="28"/>
          <w:szCs w:val="28"/>
        </w:rPr>
        <w:t>соответствии с п.11 Положения</w:t>
      </w:r>
      <w:r w:rsidR="00EF63B9">
        <w:rPr>
          <w:rFonts w:ascii="Times New Roman" w:hAnsi="Times New Roman" w:cs="Times New Roman"/>
          <w:sz w:val="28"/>
          <w:szCs w:val="28"/>
        </w:rPr>
        <w:t>, в целях реализации п. 3 Плана мероприятий  по снижению рисков нарушения антимонопольного законодательства на 2022-2023 годы,</w:t>
      </w:r>
      <w:r w:rsidRPr="00C7175F">
        <w:rPr>
          <w:rFonts w:ascii="Times New Roman" w:hAnsi="Times New Roman" w:cs="Times New Roman"/>
          <w:sz w:val="28"/>
          <w:szCs w:val="28"/>
        </w:rPr>
        <w:t xml:space="preserve"> </w:t>
      </w:r>
      <w:r w:rsidR="00C7175F" w:rsidRPr="00C7175F">
        <w:rPr>
          <w:rFonts w:ascii="Times New Roman" w:hAnsi="Times New Roman" w:cs="Times New Roman"/>
          <w:sz w:val="28"/>
          <w:szCs w:val="28"/>
        </w:rPr>
        <w:t>отраслевыми (функциональными), территориальными органами,</w:t>
      </w:r>
      <w:r w:rsidR="00C7175F">
        <w:rPr>
          <w:rFonts w:ascii="Times New Roman" w:hAnsi="Times New Roman" w:cs="Times New Roman"/>
          <w:sz w:val="28"/>
          <w:szCs w:val="28"/>
        </w:rPr>
        <w:t xml:space="preserve"> а также отделами администрации в правовой отдел была представлена информация об а</w:t>
      </w:r>
      <w:r w:rsidR="00A52CB4">
        <w:rPr>
          <w:rFonts w:ascii="Times New Roman" w:hAnsi="Times New Roman" w:cs="Times New Roman"/>
          <w:sz w:val="28"/>
          <w:szCs w:val="28"/>
        </w:rPr>
        <w:t>н</w:t>
      </w:r>
      <w:r w:rsidR="008C0FD2">
        <w:rPr>
          <w:rFonts w:ascii="Times New Roman" w:hAnsi="Times New Roman" w:cs="Times New Roman"/>
          <w:sz w:val="28"/>
          <w:szCs w:val="28"/>
        </w:rPr>
        <w:t xml:space="preserve">тимонопольном </w:t>
      </w:r>
      <w:proofErr w:type="spellStart"/>
      <w:r w:rsidR="008C0FD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8C0FD2">
        <w:rPr>
          <w:rFonts w:ascii="Times New Roman" w:hAnsi="Times New Roman" w:cs="Times New Roman"/>
          <w:sz w:val="28"/>
          <w:szCs w:val="28"/>
        </w:rPr>
        <w:t xml:space="preserve"> за 202</w:t>
      </w:r>
      <w:r w:rsidR="00403C4A">
        <w:rPr>
          <w:rFonts w:ascii="Times New Roman" w:hAnsi="Times New Roman" w:cs="Times New Roman"/>
          <w:sz w:val="28"/>
          <w:szCs w:val="28"/>
        </w:rPr>
        <w:t>3</w:t>
      </w:r>
      <w:r w:rsidR="00C7175F">
        <w:rPr>
          <w:rFonts w:ascii="Times New Roman" w:hAnsi="Times New Roman" w:cs="Times New Roman"/>
          <w:sz w:val="28"/>
          <w:szCs w:val="28"/>
        </w:rPr>
        <w:t xml:space="preserve"> год, по форме согласно приложению к Положению, содержащая мероприятия направленные на организацию системы внутреннего обеспечения соответствия требованиям антимонопольного законодательства в органе (отделе),</w:t>
      </w:r>
      <w:r w:rsidR="00DB2D52">
        <w:rPr>
          <w:rFonts w:ascii="Times New Roman" w:hAnsi="Times New Roman" w:cs="Times New Roman"/>
          <w:sz w:val="28"/>
          <w:szCs w:val="28"/>
        </w:rPr>
        <w:t xml:space="preserve"> </w:t>
      </w:r>
      <w:r w:rsidR="00C7175F">
        <w:rPr>
          <w:rFonts w:ascii="Times New Roman" w:hAnsi="Times New Roman" w:cs="Times New Roman"/>
          <w:sz w:val="28"/>
          <w:szCs w:val="28"/>
        </w:rPr>
        <w:t xml:space="preserve"> а также результаты их реализации по итогам года</w:t>
      </w:r>
      <w:r w:rsidR="00DB2D5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7175F">
        <w:rPr>
          <w:rFonts w:ascii="Times New Roman" w:hAnsi="Times New Roman" w:cs="Times New Roman"/>
          <w:sz w:val="28"/>
          <w:szCs w:val="28"/>
        </w:rPr>
        <w:t>выводы</w:t>
      </w:r>
      <w:r w:rsidR="00DB2D52">
        <w:rPr>
          <w:rFonts w:ascii="Times New Roman" w:hAnsi="Times New Roman" w:cs="Times New Roman"/>
          <w:sz w:val="28"/>
          <w:szCs w:val="28"/>
        </w:rPr>
        <w:t xml:space="preserve"> об эффективности, наличии (отсутствии) нарушений антимонопольного законодательства.</w:t>
      </w:r>
    </w:p>
    <w:p w:rsidR="00396652" w:rsidRDefault="00BD58E4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выше информация была представлена в правой отдел всеми структурными подразделениями администрации. Ее анализ позволяет сделать вывод о зависимости мероприятий, направленных на организацию системы внутреннего обеспечения соответствия требованиям антимонопольного законодательства, от особенностей сферы деятельности конкретного структурного подразделения.</w:t>
      </w:r>
    </w:p>
    <w:p w:rsidR="00EF63B9" w:rsidRDefault="00EF63B9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при анализе представленной информации уделялось следующим сферам деятельности, включенным в карту рисков нарушения антимонопольного законодательства: формирование документов стратегического планирования, инвестиционной и </w:t>
      </w:r>
      <w:r w:rsidR="004562A9">
        <w:rPr>
          <w:rFonts w:ascii="Times New Roman" w:hAnsi="Times New Roman" w:cs="Times New Roman"/>
          <w:sz w:val="28"/>
          <w:szCs w:val="28"/>
        </w:rPr>
        <w:t>предпринимательской деятельности, предоставления государственных и муниципальных услуг, а также в сфере закупок товаров, работ, услуг для обеспечения государственных и муниципальных нужд.</w:t>
      </w:r>
    </w:p>
    <w:p w:rsidR="00B56192" w:rsidRDefault="00FA014A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отделы администрации, отраслевые (функциональные) органы администрации, обладающие правами юридического лиц</w:t>
      </w:r>
      <w:r w:rsidR="004562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первую очередь осуществляют мероприятия, направленные на соблюдение требований антимонопольного законодательства при осуществлении закупок для муниципальных нужд</w:t>
      </w:r>
      <w:r w:rsidR="004562A9">
        <w:rPr>
          <w:rFonts w:ascii="Times New Roman" w:hAnsi="Times New Roman" w:cs="Times New Roman"/>
          <w:sz w:val="28"/>
          <w:szCs w:val="28"/>
        </w:rPr>
        <w:t xml:space="preserve">, отраслевые (функциональные) органы </w:t>
      </w:r>
      <w:r w:rsidR="00FF2923">
        <w:rPr>
          <w:rFonts w:ascii="Times New Roman" w:hAnsi="Times New Roman" w:cs="Times New Roman"/>
          <w:sz w:val="28"/>
          <w:szCs w:val="28"/>
        </w:rPr>
        <w:t>–</w:t>
      </w:r>
      <w:r w:rsidR="004562A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FF2923">
        <w:rPr>
          <w:rFonts w:ascii="Times New Roman" w:hAnsi="Times New Roman" w:cs="Times New Roman"/>
          <w:sz w:val="28"/>
          <w:szCs w:val="28"/>
        </w:rPr>
        <w:t xml:space="preserve"> при п</w:t>
      </w:r>
      <w:r w:rsidR="004562A9">
        <w:rPr>
          <w:rFonts w:ascii="Times New Roman" w:hAnsi="Times New Roman" w:cs="Times New Roman"/>
          <w:sz w:val="28"/>
          <w:szCs w:val="28"/>
        </w:rPr>
        <w:t>редоставлени</w:t>
      </w:r>
      <w:r w:rsidR="00FF2923">
        <w:rPr>
          <w:rFonts w:ascii="Times New Roman" w:hAnsi="Times New Roman" w:cs="Times New Roman"/>
          <w:sz w:val="28"/>
          <w:szCs w:val="28"/>
        </w:rPr>
        <w:t>и</w:t>
      </w:r>
      <w:r w:rsidR="004562A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услуг.</w:t>
      </w:r>
    </w:p>
    <w:p w:rsidR="00223865" w:rsidRDefault="004562A9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Пристальное</w:t>
      </w:r>
      <w:r w:rsidR="00223865">
        <w:rPr>
          <w:rFonts w:ascii="Times New Roman" w:hAnsi="Times New Roman" w:cs="Times New Roman"/>
          <w:sz w:val="28"/>
          <w:szCs w:val="28"/>
        </w:rPr>
        <w:t xml:space="preserve"> внимание данному направлению работы уделяется в отраслевых органах администрации, в ведении которых находятся муниципальные учреждения культуры, образования и спорта.</w:t>
      </w:r>
    </w:p>
    <w:p w:rsidR="00223865" w:rsidRPr="00F74C9A" w:rsidRDefault="00344294" w:rsidP="00F74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23865">
        <w:rPr>
          <w:rFonts w:ascii="Times New Roman" w:hAnsi="Times New Roman" w:cs="Times New Roman"/>
          <w:sz w:val="28"/>
          <w:szCs w:val="28"/>
        </w:rPr>
        <w:t>правлением имущественных отношений администрации 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строгом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со статьей 17.1. Федерального </w:t>
      </w:r>
      <w:r w:rsidR="00A551D3">
        <w:rPr>
          <w:rFonts w:ascii="Times New Roman" w:hAnsi="Times New Roman" w:cs="Times New Roman"/>
          <w:sz w:val="28"/>
          <w:szCs w:val="28"/>
        </w:rPr>
        <w:t xml:space="preserve">закона от 26 июля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A551D3">
        <w:rPr>
          <w:rFonts w:ascii="Times New Roman" w:hAnsi="Times New Roman" w:cs="Times New Roman"/>
          <w:sz w:val="28"/>
          <w:szCs w:val="28"/>
        </w:rPr>
        <w:t>г.</w:t>
      </w:r>
      <w:r w:rsidR="00D361AA">
        <w:rPr>
          <w:rFonts w:ascii="Times New Roman" w:hAnsi="Times New Roman" w:cs="Times New Roman"/>
          <w:sz w:val="28"/>
          <w:szCs w:val="28"/>
        </w:rPr>
        <w:t xml:space="preserve"> № 135-</w:t>
      </w:r>
      <w:r>
        <w:rPr>
          <w:rFonts w:ascii="Times New Roman" w:hAnsi="Times New Roman" w:cs="Times New Roman"/>
          <w:sz w:val="28"/>
          <w:szCs w:val="28"/>
        </w:rPr>
        <w:t>ФЗ «О защите конкуренции»</w:t>
      </w:r>
      <w:r w:rsidR="00223865">
        <w:rPr>
          <w:rFonts w:ascii="Times New Roman" w:hAnsi="Times New Roman" w:cs="Times New Roman"/>
          <w:sz w:val="28"/>
          <w:szCs w:val="28"/>
        </w:rPr>
        <w:t>.</w:t>
      </w:r>
    </w:p>
    <w:p w:rsidR="00FA014A" w:rsidRDefault="00A551D3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направленные</w:t>
      </w:r>
      <w:r w:rsidR="00FA014A">
        <w:rPr>
          <w:rFonts w:ascii="Times New Roman" w:hAnsi="Times New Roman" w:cs="Times New Roman"/>
          <w:sz w:val="28"/>
          <w:szCs w:val="28"/>
        </w:rPr>
        <w:t xml:space="preserve"> на организацию системы внутреннего обеспечения соответствия требованиям антимонопольного законодательства, осуществляются в отделах администрации, работа которых направлена на взаимодействи</w:t>
      </w:r>
      <w:r w:rsidR="00B56192">
        <w:rPr>
          <w:rFonts w:ascii="Times New Roman" w:hAnsi="Times New Roman" w:cs="Times New Roman"/>
          <w:sz w:val="28"/>
          <w:szCs w:val="28"/>
        </w:rPr>
        <w:t xml:space="preserve">е с хозяйствующими субъектами, а также </w:t>
      </w:r>
      <w:r w:rsidR="00FA014A">
        <w:rPr>
          <w:rFonts w:ascii="Times New Roman" w:hAnsi="Times New Roman" w:cs="Times New Roman"/>
          <w:sz w:val="28"/>
          <w:szCs w:val="28"/>
        </w:rPr>
        <w:t>предоставление муниципальных услуг юридическим лицам и индивидуальным предпринимателям</w:t>
      </w:r>
      <w:r w:rsidR="00661236">
        <w:rPr>
          <w:rFonts w:ascii="Times New Roman" w:hAnsi="Times New Roman" w:cs="Times New Roman"/>
          <w:sz w:val="28"/>
          <w:szCs w:val="28"/>
        </w:rPr>
        <w:t>.</w:t>
      </w:r>
    </w:p>
    <w:p w:rsidR="00FA014A" w:rsidRDefault="00A52CB4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</w:t>
      </w:r>
      <w:r w:rsidR="003B7184">
        <w:rPr>
          <w:rFonts w:ascii="Times New Roman" w:hAnsi="Times New Roman" w:cs="Times New Roman"/>
          <w:sz w:val="28"/>
          <w:szCs w:val="28"/>
        </w:rPr>
        <w:t>огам 202</w:t>
      </w:r>
      <w:r w:rsidR="00C01B6B">
        <w:rPr>
          <w:rFonts w:ascii="Times New Roman" w:hAnsi="Times New Roman" w:cs="Times New Roman"/>
          <w:sz w:val="28"/>
          <w:szCs w:val="28"/>
        </w:rPr>
        <w:t>3</w:t>
      </w:r>
      <w:r w:rsidR="00FA01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6192">
        <w:rPr>
          <w:rFonts w:ascii="Times New Roman" w:hAnsi="Times New Roman" w:cs="Times New Roman"/>
          <w:sz w:val="28"/>
          <w:szCs w:val="28"/>
        </w:rPr>
        <w:t xml:space="preserve">, согласно информации представленной </w:t>
      </w:r>
      <w:r w:rsidR="00B56192" w:rsidRPr="00C7175F">
        <w:rPr>
          <w:rFonts w:ascii="Times New Roman" w:hAnsi="Times New Roman" w:cs="Times New Roman"/>
          <w:sz w:val="28"/>
          <w:szCs w:val="28"/>
        </w:rPr>
        <w:t>отраслевыми (функциональными), территориальными органами,</w:t>
      </w:r>
      <w:r w:rsidR="00B56192">
        <w:rPr>
          <w:rFonts w:ascii="Times New Roman" w:hAnsi="Times New Roman" w:cs="Times New Roman"/>
          <w:sz w:val="28"/>
          <w:szCs w:val="28"/>
        </w:rPr>
        <w:t xml:space="preserve"> а также отделами администрации,</w:t>
      </w:r>
      <w:r w:rsidR="00FA014A">
        <w:rPr>
          <w:rFonts w:ascii="Times New Roman" w:hAnsi="Times New Roman" w:cs="Times New Roman"/>
          <w:sz w:val="28"/>
          <w:szCs w:val="28"/>
        </w:rPr>
        <w:t xml:space="preserve"> </w:t>
      </w:r>
      <w:r w:rsidR="00B56192">
        <w:rPr>
          <w:rFonts w:ascii="Times New Roman" w:hAnsi="Times New Roman" w:cs="Times New Roman"/>
          <w:sz w:val="28"/>
          <w:szCs w:val="28"/>
        </w:rPr>
        <w:t>результаты реализации указанных выше мероприятий признаны эффективными, нарушений антимонопольного законодательства не выявлено.</w:t>
      </w:r>
    </w:p>
    <w:p w:rsidR="00396652" w:rsidRDefault="00396652" w:rsidP="0039665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652" w:rsidRDefault="00396652" w:rsidP="008218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52">
        <w:rPr>
          <w:rFonts w:ascii="Times New Roman" w:hAnsi="Times New Roman" w:cs="Times New Roman"/>
          <w:b/>
          <w:sz w:val="28"/>
          <w:szCs w:val="28"/>
        </w:rPr>
        <w:t xml:space="preserve">Выводы об эффективности антимонопольного </w:t>
      </w:r>
      <w:proofErr w:type="spellStart"/>
      <w:r w:rsidRPr="00DB2D52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B56192" w:rsidRDefault="00B56192" w:rsidP="00B56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43" w:rsidRDefault="00295584" w:rsidP="0082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оценка рисков </w:t>
      </w:r>
      <w:r w:rsidR="00591617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 путем проведения п</w:t>
      </w:r>
      <w:r w:rsidR="00821843">
        <w:rPr>
          <w:rFonts w:ascii="Times New Roman" w:hAnsi="Times New Roman" w:cs="Times New Roman"/>
          <w:sz w:val="28"/>
          <w:szCs w:val="28"/>
        </w:rPr>
        <w:t>равов</w:t>
      </w:r>
      <w:r w:rsidR="00591617">
        <w:rPr>
          <w:rFonts w:ascii="Times New Roman" w:hAnsi="Times New Roman" w:cs="Times New Roman"/>
          <w:sz w:val="28"/>
          <w:szCs w:val="28"/>
        </w:rPr>
        <w:t>ой</w:t>
      </w:r>
      <w:r w:rsidR="00821843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591617">
        <w:rPr>
          <w:rFonts w:ascii="Times New Roman" w:hAnsi="Times New Roman" w:cs="Times New Roman"/>
          <w:sz w:val="28"/>
          <w:szCs w:val="28"/>
        </w:rPr>
        <w:t>ы</w:t>
      </w:r>
      <w:r w:rsidR="00821843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администрации на предмет соответствия антимонопольному законодательству, а также мониторинг</w:t>
      </w:r>
      <w:r w:rsidR="00591617">
        <w:rPr>
          <w:rFonts w:ascii="Times New Roman" w:hAnsi="Times New Roman" w:cs="Times New Roman"/>
          <w:sz w:val="28"/>
          <w:szCs w:val="28"/>
        </w:rPr>
        <w:t>а</w:t>
      </w:r>
      <w:r w:rsidR="00821843">
        <w:rPr>
          <w:rFonts w:ascii="Times New Roman" w:hAnsi="Times New Roman" w:cs="Times New Roman"/>
          <w:sz w:val="28"/>
          <w:szCs w:val="28"/>
        </w:rPr>
        <w:t xml:space="preserve"> практики применения антимонопольного законодательства, способствует минимизации </w:t>
      </w:r>
      <w:r w:rsidR="00591617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821843">
        <w:rPr>
          <w:rFonts w:ascii="Times New Roman" w:hAnsi="Times New Roman" w:cs="Times New Roman"/>
          <w:sz w:val="28"/>
          <w:szCs w:val="28"/>
        </w:rPr>
        <w:t xml:space="preserve">рисков, сводит их практически к нулю. </w:t>
      </w:r>
    </w:p>
    <w:p w:rsidR="00821843" w:rsidRDefault="00821843" w:rsidP="00385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3859A1">
        <w:rPr>
          <w:rFonts w:ascii="Times New Roman" w:hAnsi="Times New Roman" w:cs="Times New Roman"/>
          <w:sz w:val="28"/>
          <w:szCs w:val="28"/>
        </w:rPr>
        <w:t xml:space="preserve"> правовой экспертизы проектов нормативных правовых актов администрации на предмет соответствия антимонопольному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правовой</w:t>
      </w:r>
      <w:r w:rsidR="003859A1">
        <w:rPr>
          <w:rFonts w:ascii="Times New Roman" w:hAnsi="Times New Roman" w:cs="Times New Roman"/>
          <w:sz w:val="28"/>
          <w:szCs w:val="28"/>
        </w:rPr>
        <w:t xml:space="preserve"> и антикоррупционной экспертизой, а мониторинга практики применения антимонопольного законодательства - в рамках </w:t>
      </w:r>
      <w:r>
        <w:rPr>
          <w:rFonts w:ascii="Times New Roman" w:hAnsi="Times New Roman" w:cs="Times New Roman"/>
          <w:sz w:val="28"/>
          <w:szCs w:val="28"/>
        </w:rPr>
        <w:t>антикоррупционн</w:t>
      </w:r>
      <w:r w:rsidR="003859A1">
        <w:rPr>
          <w:rFonts w:ascii="Times New Roman" w:hAnsi="Times New Roman" w:cs="Times New Roman"/>
          <w:sz w:val="28"/>
          <w:szCs w:val="28"/>
        </w:rPr>
        <w:t>ого мониторинга, свидетельствует о</w:t>
      </w:r>
      <w:r w:rsidR="00591617">
        <w:rPr>
          <w:rFonts w:ascii="Times New Roman" w:hAnsi="Times New Roman" w:cs="Times New Roman"/>
          <w:sz w:val="28"/>
          <w:szCs w:val="28"/>
        </w:rPr>
        <w:t xml:space="preserve"> разностороннем подходе и системности работы в данном направлении</w:t>
      </w:r>
      <w:r w:rsidR="003859A1">
        <w:rPr>
          <w:rFonts w:ascii="Times New Roman" w:hAnsi="Times New Roman" w:cs="Times New Roman"/>
          <w:sz w:val="28"/>
          <w:szCs w:val="28"/>
        </w:rPr>
        <w:t>.</w:t>
      </w:r>
    </w:p>
    <w:p w:rsidR="00B56192" w:rsidRPr="00B56192" w:rsidRDefault="00B56192" w:rsidP="0082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92">
        <w:rPr>
          <w:rFonts w:ascii="Times New Roman" w:hAnsi="Times New Roman" w:cs="Times New Roman"/>
          <w:sz w:val="28"/>
          <w:szCs w:val="28"/>
        </w:rPr>
        <w:t>Отсутствие нарушений в сфере антимонопольного законодательства</w:t>
      </w:r>
      <w:r w:rsidR="008D73CF">
        <w:rPr>
          <w:rFonts w:ascii="Times New Roman" w:hAnsi="Times New Roman" w:cs="Times New Roman"/>
          <w:sz w:val="28"/>
          <w:szCs w:val="28"/>
        </w:rPr>
        <w:t xml:space="preserve"> за 202</w:t>
      </w:r>
      <w:r w:rsidR="00C01B6B">
        <w:rPr>
          <w:rFonts w:ascii="Times New Roman" w:hAnsi="Times New Roman" w:cs="Times New Roman"/>
          <w:sz w:val="28"/>
          <w:szCs w:val="28"/>
        </w:rPr>
        <w:t>3</w:t>
      </w:r>
      <w:r w:rsidR="00591617">
        <w:rPr>
          <w:rFonts w:ascii="Times New Roman" w:hAnsi="Times New Roman" w:cs="Times New Roman"/>
          <w:sz w:val="28"/>
          <w:szCs w:val="28"/>
        </w:rPr>
        <w:t xml:space="preserve"> год</w:t>
      </w:r>
      <w:r w:rsidR="00821843">
        <w:rPr>
          <w:rFonts w:ascii="Times New Roman" w:hAnsi="Times New Roman" w:cs="Times New Roman"/>
          <w:sz w:val="28"/>
          <w:szCs w:val="28"/>
        </w:rPr>
        <w:t>, позволяет сделать вывод об эффективности организации</w:t>
      </w:r>
      <w:r w:rsidRPr="00B56192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821843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</w:t>
      </w:r>
      <w:r w:rsidRPr="00B56192">
        <w:rPr>
          <w:rFonts w:ascii="Times New Roman" w:hAnsi="Times New Roman" w:cs="Times New Roman"/>
          <w:sz w:val="28"/>
          <w:szCs w:val="28"/>
        </w:rPr>
        <w:t xml:space="preserve">, с учетом особенностей </w:t>
      </w:r>
      <w:r w:rsidR="00821843">
        <w:rPr>
          <w:rFonts w:ascii="Times New Roman" w:hAnsi="Times New Roman" w:cs="Times New Roman"/>
          <w:sz w:val="28"/>
          <w:szCs w:val="28"/>
        </w:rPr>
        <w:t>всех</w:t>
      </w:r>
      <w:r w:rsidRPr="00B56192">
        <w:rPr>
          <w:rFonts w:ascii="Times New Roman" w:hAnsi="Times New Roman" w:cs="Times New Roman"/>
          <w:sz w:val="28"/>
          <w:szCs w:val="28"/>
        </w:rPr>
        <w:t xml:space="preserve"> сфер деятельности </w:t>
      </w:r>
      <w:r w:rsidR="00821843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591617" w:rsidRDefault="008D73CF" w:rsidP="0039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D73CF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8D73C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8D73CF">
        <w:rPr>
          <w:rFonts w:ascii="Times New Roman" w:hAnsi="Times New Roman" w:cs="Times New Roman"/>
          <w:sz w:val="28"/>
          <w:szCs w:val="28"/>
        </w:rPr>
        <w:t xml:space="preserve"> </w:t>
      </w:r>
      <w:r w:rsidR="00C01B6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</w:t>
      </w:r>
      <w:r w:rsidR="00C01B6B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году достигнуты.</w:t>
      </w:r>
    </w:p>
    <w:p w:rsidR="00FF2923" w:rsidRDefault="00FF2923" w:rsidP="0039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2923" w:rsidSect="00A95A11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C0" w:rsidRDefault="001074C0" w:rsidP="00A95A11">
      <w:pPr>
        <w:spacing w:after="0" w:line="240" w:lineRule="auto"/>
      </w:pPr>
      <w:r>
        <w:separator/>
      </w:r>
    </w:p>
  </w:endnote>
  <w:endnote w:type="continuationSeparator" w:id="0">
    <w:p w:rsidR="001074C0" w:rsidRDefault="001074C0" w:rsidP="00A9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C0" w:rsidRDefault="001074C0" w:rsidP="00A95A11">
      <w:pPr>
        <w:spacing w:after="0" w:line="240" w:lineRule="auto"/>
      </w:pPr>
      <w:r>
        <w:separator/>
      </w:r>
    </w:p>
  </w:footnote>
  <w:footnote w:type="continuationSeparator" w:id="0">
    <w:p w:rsidR="001074C0" w:rsidRDefault="001074C0" w:rsidP="00A9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26077"/>
      <w:docPartObj>
        <w:docPartGallery w:val="Page Numbers (Top of Page)"/>
        <w:docPartUnique/>
      </w:docPartObj>
    </w:sdtPr>
    <w:sdtEndPr/>
    <w:sdtContent>
      <w:p w:rsidR="00A95A11" w:rsidRDefault="00A95A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A66">
          <w:rPr>
            <w:noProof/>
          </w:rPr>
          <w:t>5</w:t>
        </w:r>
        <w:r>
          <w:fldChar w:fldCharType="end"/>
        </w:r>
      </w:p>
    </w:sdtContent>
  </w:sdt>
  <w:p w:rsidR="00A95A11" w:rsidRDefault="00A95A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20A79"/>
    <w:multiLevelType w:val="hybridMultilevel"/>
    <w:tmpl w:val="BE0E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073B3"/>
    <w:multiLevelType w:val="hybridMultilevel"/>
    <w:tmpl w:val="6E18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5D"/>
    <w:rsid w:val="00053EF4"/>
    <w:rsid w:val="00073BF6"/>
    <w:rsid w:val="000858B8"/>
    <w:rsid w:val="000E1121"/>
    <w:rsid w:val="000F32E6"/>
    <w:rsid w:val="001074C0"/>
    <w:rsid w:val="00126F3A"/>
    <w:rsid w:val="00135008"/>
    <w:rsid w:val="00183C28"/>
    <w:rsid w:val="00187A00"/>
    <w:rsid w:val="00193758"/>
    <w:rsid w:val="00223865"/>
    <w:rsid w:val="002437F6"/>
    <w:rsid w:val="00246509"/>
    <w:rsid w:val="00252253"/>
    <w:rsid w:val="00255E5D"/>
    <w:rsid w:val="002926CA"/>
    <w:rsid w:val="00295584"/>
    <w:rsid w:val="002B5E7F"/>
    <w:rsid w:val="00316252"/>
    <w:rsid w:val="00344294"/>
    <w:rsid w:val="003859A1"/>
    <w:rsid w:val="00396652"/>
    <w:rsid w:val="003B7184"/>
    <w:rsid w:val="00402EBE"/>
    <w:rsid w:val="00403C4A"/>
    <w:rsid w:val="004562A9"/>
    <w:rsid w:val="004A54BF"/>
    <w:rsid w:val="00520E4F"/>
    <w:rsid w:val="00522CC9"/>
    <w:rsid w:val="00535941"/>
    <w:rsid w:val="00561A6B"/>
    <w:rsid w:val="00591617"/>
    <w:rsid w:val="00640D95"/>
    <w:rsid w:val="00661236"/>
    <w:rsid w:val="006A6976"/>
    <w:rsid w:val="00821843"/>
    <w:rsid w:val="008C0FD2"/>
    <w:rsid w:val="008C69F3"/>
    <w:rsid w:val="008D73CF"/>
    <w:rsid w:val="009531B9"/>
    <w:rsid w:val="00953831"/>
    <w:rsid w:val="009D4FE7"/>
    <w:rsid w:val="009F1D65"/>
    <w:rsid w:val="00A52CB4"/>
    <w:rsid w:val="00A551D3"/>
    <w:rsid w:val="00A83063"/>
    <w:rsid w:val="00A95A11"/>
    <w:rsid w:val="00AD7B93"/>
    <w:rsid w:val="00B443BE"/>
    <w:rsid w:val="00B56192"/>
    <w:rsid w:val="00B703B0"/>
    <w:rsid w:val="00B74E8C"/>
    <w:rsid w:val="00B7623B"/>
    <w:rsid w:val="00B80766"/>
    <w:rsid w:val="00BD58E4"/>
    <w:rsid w:val="00BD76A6"/>
    <w:rsid w:val="00C01B6B"/>
    <w:rsid w:val="00C7175F"/>
    <w:rsid w:val="00D361AA"/>
    <w:rsid w:val="00D36EF5"/>
    <w:rsid w:val="00D61E6D"/>
    <w:rsid w:val="00DB2D52"/>
    <w:rsid w:val="00E571D7"/>
    <w:rsid w:val="00E70A66"/>
    <w:rsid w:val="00EA2D3A"/>
    <w:rsid w:val="00EF63B9"/>
    <w:rsid w:val="00F11CEA"/>
    <w:rsid w:val="00F74C9A"/>
    <w:rsid w:val="00F85120"/>
    <w:rsid w:val="00FA014A"/>
    <w:rsid w:val="00FB3AAB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EF456-5698-4572-A8AC-801F2E8D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2E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43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5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40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9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A11"/>
  </w:style>
  <w:style w:type="paragraph" w:styleId="a9">
    <w:name w:val="footer"/>
    <w:basedOn w:val="a"/>
    <w:link w:val="aa"/>
    <w:uiPriority w:val="99"/>
    <w:unhideWhenUsed/>
    <w:rsid w:val="00A9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2152-DBD2-4D6A-BC38-0130D9A3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Наталья Смык</cp:lastModifiedBy>
  <cp:revision>3</cp:revision>
  <cp:lastPrinted>2024-04-24T08:45:00Z</cp:lastPrinted>
  <dcterms:created xsi:type="dcterms:W3CDTF">2024-05-30T11:22:00Z</dcterms:created>
  <dcterms:modified xsi:type="dcterms:W3CDTF">2024-05-30T11:24:00Z</dcterms:modified>
</cp:coreProperties>
</file>