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0475DD" w:rsidRPr="000475DD" w:rsidTr="00E97C9F">
        <w:tc>
          <w:tcPr>
            <w:tcW w:w="9468" w:type="dxa"/>
            <w:gridSpan w:val="3"/>
          </w:tcPr>
          <w:p w:rsidR="000475DD" w:rsidRPr="000475DD" w:rsidRDefault="000475DD" w:rsidP="000475D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  <w:bookmarkStart w:id="0" w:name="_GoBack"/>
            <w:bookmarkEnd w:id="0"/>
            <w:r w:rsidRPr="000475DD">
              <w:rPr>
                <w:rFonts w:ascii="Times New Roman" w:eastAsia="Times New Roman" w:hAnsi="Times New Roman" w:cs="Times New Roman"/>
                <w:b/>
                <w:noProof/>
                <w:sz w:val="36"/>
                <w:szCs w:val="28"/>
                <w:lang w:eastAsia="ru-RU"/>
              </w:rPr>
              <w:drawing>
                <wp:inline distT="0" distB="0" distL="0" distR="0">
                  <wp:extent cx="628650" cy="6223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DD" w:rsidRPr="000475DD" w:rsidTr="00E97C9F">
        <w:tc>
          <w:tcPr>
            <w:tcW w:w="9468" w:type="dxa"/>
            <w:gridSpan w:val="3"/>
          </w:tcPr>
          <w:p w:rsidR="000475DD" w:rsidRPr="000475DD" w:rsidRDefault="000475DD" w:rsidP="000475D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75DD" w:rsidRPr="000475DD" w:rsidRDefault="000475DD" w:rsidP="000475D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</w:p>
          <w:p w:rsidR="000475DD" w:rsidRDefault="000475DD" w:rsidP="000475D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НОВОАЛЕКСАНДРОВСКОГО ГОРОДСКОГО ОКРУГА </w:t>
            </w:r>
          </w:p>
          <w:p w:rsidR="000475DD" w:rsidRPr="000475DD" w:rsidRDefault="000475DD" w:rsidP="000475D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СТАВРОПОЛЬСКОГО КРАЯ</w:t>
            </w:r>
          </w:p>
          <w:p w:rsidR="000475DD" w:rsidRPr="000475DD" w:rsidRDefault="000475DD" w:rsidP="0004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75DD" w:rsidRPr="000475DD" w:rsidTr="00E97C9F">
        <w:tc>
          <w:tcPr>
            <w:tcW w:w="9468" w:type="dxa"/>
            <w:gridSpan w:val="3"/>
          </w:tcPr>
          <w:p w:rsidR="000475DD" w:rsidRPr="000475DD" w:rsidRDefault="000475DD" w:rsidP="0004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475D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0475DD" w:rsidRPr="000475DD" w:rsidRDefault="000475DD" w:rsidP="0004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DD" w:rsidRPr="000475DD" w:rsidTr="00E97C9F">
        <w:tc>
          <w:tcPr>
            <w:tcW w:w="2448" w:type="dxa"/>
          </w:tcPr>
          <w:p w:rsidR="000475DD" w:rsidRPr="00FB454B" w:rsidRDefault="000475DD" w:rsidP="000475D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454B">
              <w:rPr>
                <w:rFonts w:ascii="Times New Roman" w:hAnsi="Times New Roman" w:cs="Times New Roman"/>
                <w:sz w:val="28"/>
                <w:szCs w:val="28"/>
              </w:rPr>
              <w:t>22 августа 2019 г.</w:t>
            </w:r>
          </w:p>
        </w:tc>
        <w:tc>
          <w:tcPr>
            <w:tcW w:w="4500" w:type="dxa"/>
          </w:tcPr>
          <w:p w:rsidR="000475DD" w:rsidRPr="00FB454B" w:rsidRDefault="000475DD" w:rsidP="0004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0475DD" w:rsidRPr="00FB454B" w:rsidRDefault="000475DD" w:rsidP="00047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54B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</w:tbl>
    <w:p w:rsidR="000475DD" w:rsidRDefault="00047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454B" w:rsidRDefault="00FB45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454B" w:rsidRPr="00FB454B" w:rsidRDefault="00B10872" w:rsidP="00FB4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454B">
        <w:rPr>
          <w:rFonts w:ascii="Times New Roman" w:hAnsi="Times New Roman" w:cs="Times New Roman"/>
          <w:sz w:val="28"/>
          <w:szCs w:val="28"/>
        </w:rPr>
        <w:t xml:space="preserve">О </w:t>
      </w:r>
      <w:r w:rsidR="00FB454B" w:rsidRPr="00FB454B">
        <w:rPr>
          <w:rFonts w:ascii="Times New Roman" w:hAnsi="Times New Roman" w:cs="Times New Roman"/>
          <w:sz w:val="28"/>
          <w:szCs w:val="28"/>
        </w:rPr>
        <w:t xml:space="preserve">системе внутреннего обеспечения соответствия требованиям антимонопольного законодательства деятельности органов местного самоуправления </w:t>
      </w:r>
      <w:proofErr w:type="spellStart"/>
      <w:r w:rsidR="00FB454B" w:rsidRPr="00FB454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B454B" w:rsidRPr="00FB454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B10872" w:rsidRPr="000475DD" w:rsidRDefault="00B108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872" w:rsidRPr="000475DD" w:rsidRDefault="00B10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872" w:rsidRPr="000475DD" w:rsidRDefault="00B10872" w:rsidP="00B8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>В соответствии с Национальным планом развития конкуренции в Российской Федерации на 2018 - 2020 годы, утвержденным Указом Президента Российской Федерации от 21 декабря 2017 года №618 «Об основных направлениях государственной политики по развитию конкуренции»,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г. №2258-р,</w:t>
      </w:r>
      <w:r w:rsidR="00B84573" w:rsidRPr="000475DD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Ставропольского края от 08 июля 2019 г. №186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</w:t>
      </w:r>
      <w:r w:rsidRPr="000475DD">
        <w:rPr>
          <w:rFonts w:ascii="Times New Roman" w:hAnsi="Times New Roman" w:cs="Times New Roman"/>
          <w:sz w:val="28"/>
          <w:szCs w:val="28"/>
        </w:rPr>
        <w:t xml:space="preserve"> и в целях организации и функционирования системы внутреннего обеспечения соответствия требованиям антимонопольного законодательства деятельности органов местного самоуправления Новоалександровского городск</w:t>
      </w:r>
      <w:r w:rsidR="002A0465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B10872" w:rsidRPr="000475DD" w:rsidRDefault="00B10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872" w:rsidRPr="00FB454B" w:rsidRDefault="00B10872" w:rsidP="00FB454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54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10872" w:rsidRPr="000475DD" w:rsidRDefault="00B10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872" w:rsidRPr="000475DD" w:rsidRDefault="00B10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>1. Определить:</w:t>
      </w:r>
    </w:p>
    <w:p w:rsidR="00B10872" w:rsidRDefault="00B108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 xml:space="preserve">1.1. </w:t>
      </w:r>
      <w:r w:rsidR="00A37ACB" w:rsidRPr="000475DD">
        <w:rPr>
          <w:rFonts w:ascii="Times New Roman" w:hAnsi="Times New Roman" w:cs="Times New Roman"/>
          <w:sz w:val="28"/>
          <w:szCs w:val="28"/>
        </w:rPr>
        <w:t>Правовой отдел</w:t>
      </w:r>
      <w:r w:rsidR="00B84573" w:rsidRPr="000475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475DD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уполномоченным органом, осуществляющим координацию деятельности по вопросам организации и функционирования антимонопольного </w:t>
      </w:r>
      <w:proofErr w:type="spellStart"/>
      <w:r w:rsidRPr="000475D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475DD">
        <w:rPr>
          <w:rFonts w:ascii="Times New Roman" w:hAnsi="Times New Roman" w:cs="Times New Roman"/>
          <w:sz w:val="28"/>
          <w:szCs w:val="28"/>
        </w:rPr>
        <w:t>.</w:t>
      </w:r>
    </w:p>
    <w:p w:rsidR="00FB454B" w:rsidRPr="000475DD" w:rsidRDefault="00FB4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872" w:rsidRPr="000475DD" w:rsidRDefault="00B10872" w:rsidP="00D517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 xml:space="preserve">1.2. </w:t>
      </w:r>
      <w:r w:rsidR="00D517AE" w:rsidRPr="000475DD">
        <w:rPr>
          <w:rFonts w:ascii="Times New Roman" w:hAnsi="Times New Roman" w:cs="Times New Roman"/>
          <w:sz w:val="28"/>
          <w:szCs w:val="28"/>
        </w:rPr>
        <w:t xml:space="preserve">Рабочую группу по содействию развитию конкуренции на </w:t>
      </w:r>
      <w:r w:rsidR="00D517AE" w:rsidRPr="000475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Новоалександровского городского округа Ставропольского края</w:t>
      </w:r>
      <w:r w:rsidRPr="0004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7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созданн</w:t>
      </w:r>
      <w:r w:rsidR="00D517AE" w:rsidRPr="000475D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4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7AE" w:rsidRPr="00047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Новоалександровского городского округа Ставропольского края от 27 февраля 2018 г. № 65-р</w:t>
      </w:r>
      <w:r w:rsidRPr="0004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D517AE" w:rsidRPr="000475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7AE" w:rsidRPr="00047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Pr="000475DD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коллегиальным органом, осуществляющим оценку эффективности организации</w:t>
      </w:r>
      <w:r w:rsidRPr="000475DD">
        <w:rPr>
          <w:rFonts w:ascii="Times New Roman" w:hAnsi="Times New Roman" w:cs="Times New Roman"/>
          <w:sz w:val="28"/>
          <w:szCs w:val="28"/>
        </w:rPr>
        <w:t xml:space="preserve"> и функционирования в органах </w:t>
      </w:r>
      <w:r w:rsidR="00D517AE" w:rsidRPr="000475DD">
        <w:rPr>
          <w:rFonts w:ascii="Times New Roman" w:hAnsi="Times New Roman" w:cs="Times New Roman"/>
          <w:sz w:val="28"/>
          <w:szCs w:val="28"/>
        </w:rPr>
        <w:t>местного самоуправления Новоалександровского городского округа Ставропольского края</w:t>
      </w:r>
      <w:r w:rsidRPr="000475DD">
        <w:rPr>
          <w:rFonts w:ascii="Times New Roman" w:hAnsi="Times New Roman" w:cs="Times New Roman"/>
          <w:sz w:val="28"/>
          <w:szCs w:val="28"/>
        </w:rPr>
        <w:t xml:space="preserve"> Ставропольского края антимонопольного </w:t>
      </w:r>
      <w:proofErr w:type="spellStart"/>
      <w:r w:rsidRPr="000475D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475DD">
        <w:rPr>
          <w:rFonts w:ascii="Times New Roman" w:hAnsi="Times New Roman" w:cs="Times New Roman"/>
          <w:sz w:val="28"/>
          <w:szCs w:val="28"/>
        </w:rPr>
        <w:t>.</w:t>
      </w:r>
    </w:p>
    <w:p w:rsidR="00B10872" w:rsidRPr="000475DD" w:rsidRDefault="00D517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>2.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Установить, что общий контроль за организацией и функционированием антимонопольного </w:t>
      </w:r>
      <w:proofErr w:type="spellStart"/>
      <w:r w:rsidR="00B10872" w:rsidRPr="000475D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10872" w:rsidRPr="000475D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84573" w:rsidRPr="000475DD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B84573" w:rsidRPr="000475D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84573" w:rsidRPr="000475D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B10872" w:rsidRPr="000475DD">
        <w:rPr>
          <w:rFonts w:ascii="Times New Roman" w:hAnsi="Times New Roman" w:cs="Times New Roman"/>
          <w:sz w:val="28"/>
          <w:szCs w:val="28"/>
        </w:rPr>
        <w:t>.</w:t>
      </w:r>
    </w:p>
    <w:p w:rsidR="00B10872" w:rsidRPr="000475DD" w:rsidRDefault="00B84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>3</w:t>
      </w:r>
      <w:r w:rsidR="00B10872" w:rsidRPr="000475DD">
        <w:rPr>
          <w:rFonts w:ascii="Times New Roman" w:hAnsi="Times New Roman" w:cs="Times New Roman"/>
          <w:sz w:val="28"/>
          <w:szCs w:val="28"/>
        </w:rPr>
        <w:t>. Поручить:</w:t>
      </w:r>
    </w:p>
    <w:p w:rsidR="00B10872" w:rsidRPr="000475DD" w:rsidRDefault="00B84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>3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.1. </w:t>
      </w:r>
      <w:r w:rsidR="000475DD">
        <w:rPr>
          <w:rFonts w:ascii="Times New Roman" w:hAnsi="Times New Roman" w:cs="Times New Roman"/>
          <w:sz w:val="28"/>
          <w:szCs w:val="28"/>
        </w:rPr>
        <w:t>Правовому отделу</w:t>
      </w:r>
      <w:r w:rsidR="00D517AE" w:rsidRPr="000475DD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B10872" w:rsidRPr="000475DD" w:rsidRDefault="00B84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>3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.1.1. В срок до 01 </w:t>
      </w:r>
      <w:r w:rsidR="004529BE" w:rsidRPr="000475DD">
        <w:rPr>
          <w:rFonts w:ascii="Times New Roman" w:hAnsi="Times New Roman" w:cs="Times New Roman"/>
          <w:sz w:val="28"/>
          <w:szCs w:val="28"/>
        </w:rPr>
        <w:t>сентября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 2019 года разработать и представить на утверждение </w:t>
      </w:r>
      <w:r w:rsidR="001721B1" w:rsidRPr="000475DD">
        <w:rPr>
          <w:rFonts w:ascii="Times New Roman" w:hAnsi="Times New Roman" w:cs="Times New Roman"/>
          <w:sz w:val="28"/>
          <w:szCs w:val="28"/>
        </w:rPr>
        <w:t xml:space="preserve">Положение об организации </w:t>
      </w:r>
      <w:r w:rsidRPr="000475DD">
        <w:rPr>
          <w:rFonts w:ascii="Times New Roman" w:hAnsi="Times New Roman" w:cs="Times New Roman"/>
          <w:sz w:val="28"/>
          <w:szCs w:val="28"/>
        </w:rPr>
        <w:t>системы внутреннего обеспечения</w:t>
      </w:r>
      <w:r w:rsidR="009B37FB" w:rsidRPr="000475DD">
        <w:rPr>
          <w:rFonts w:ascii="Times New Roman" w:hAnsi="Times New Roman" w:cs="Times New Roman"/>
          <w:sz w:val="28"/>
          <w:szCs w:val="28"/>
        </w:rPr>
        <w:t xml:space="preserve"> соответствия требованиям антимонопольного законодательства</w:t>
      </w:r>
      <w:r w:rsidR="00B10872" w:rsidRPr="000475DD">
        <w:rPr>
          <w:rFonts w:ascii="Times New Roman" w:hAnsi="Times New Roman" w:cs="Times New Roman"/>
          <w:sz w:val="28"/>
          <w:szCs w:val="28"/>
        </w:rPr>
        <w:t>.</w:t>
      </w:r>
    </w:p>
    <w:p w:rsidR="00B10872" w:rsidRPr="000475DD" w:rsidRDefault="00B84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>3</w:t>
      </w:r>
      <w:r w:rsidR="00B10872" w:rsidRPr="000475DD">
        <w:rPr>
          <w:rFonts w:ascii="Times New Roman" w:hAnsi="Times New Roman" w:cs="Times New Roman"/>
          <w:sz w:val="28"/>
          <w:szCs w:val="28"/>
        </w:rPr>
        <w:t>.1.</w:t>
      </w:r>
      <w:r w:rsidR="009B37FB" w:rsidRPr="000475DD">
        <w:rPr>
          <w:rFonts w:ascii="Times New Roman" w:hAnsi="Times New Roman" w:cs="Times New Roman"/>
          <w:sz w:val="28"/>
          <w:szCs w:val="28"/>
        </w:rPr>
        <w:t>2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. Ежегодно, в срок до 01 июня года, следующего за отчетным годом, обеспечивать подготовку и направление сводного доклада об антимонопольном </w:t>
      </w:r>
      <w:proofErr w:type="spellStart"/>
      <w:r w:rsidR="00B10872" w:rsidRPr="000475D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B10872" w:rsidRPr="000475DD">
        <w:rPr>
          <w:rFonts w:ascii="Times New Roman" w:hAnsi="Times New Roman" w:cs="Times New Roman"/>
          <w:sz w:val="28"/>
          <w:szCs w:val="28"/>
        </w:rPr>
        <w:t xml:space="preserve"> на утверждение в </w:t>
      </w:r>
      <w:r w:rsidR="00D517AE" w:rsidRPr="000475DD">
        <w:rPr>
          <w:rFonts w:ascii="Times New Roman" w:hAnsi="Times New Roman" w:cs="Times New Roman"/>
          <w:sz w:val="28"/>
          <w:szCs w:val="28"/>
        </w:rPr>
        <w:t>рабочую группу</w:t>
      </w:r>
      <w:r w:rsidR="00B10872" w:rsidRPr="000475DD">
        <w:rPr>
          <w:rFonts w:ascii="Times New Roman" w:hAnsi="Times New Roman" w:cs="Times New Roman"/>
          <w:sz w:val="28"/>
          <w:szCs w:val="28"/>
        </w:rPr>
        <w:t>.</w:t>
      </w:r>
    </w:p>
    <w:p w:rsidR="00B10872" w:rsidRPr="000475DD" w:rsidRDefault="00B84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>3</w:t>
      </w:r>
      <w:r w:rsidR="00B10872" w:rsidRPr="000475DD">
        <w:rPr>
          <w:rFonts w:ascii="Times New Roman" w:hAnsi="Times New Roman" w:cs="Times New Roman"/>
          <w:sz w:val="28"/>
          <w:szCs w:val="28"/>
        </w:rPr>
        <w:t>.1.</w:t>
      </w:r>
      <w:r w:rsidR="009B37FB" w:rsidRPr="000475DD">
        <w:rPr>
          <w:rFonts w:ascii="Times New Roman" w:hAnsi="Times New Roman" w:cs="Times New Roman"/>
          <w:sz w:val="28"/>
          <w:szCs w:val="28"/>
        </w:rPr>
        <w:t>3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. Сводный доклад об антимонопольном </w:t>
      </w:r>
      <w:proofErr w:type="spellStart"/>
      <w:r w:rsidR="00B10872" w:rsidRPr="000475D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B10872" w:rsidRPr="000475D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D517AE" w:rsidRPr="000475DD">
        <w:rPr>
          <w:rFonts w:ascii="Times New Roman" w:hAnsi="Times New Roman" w:cs="Times New Roman"/>
          <w:sz w:val="28"/>
          <w:szCs w:val="28"/>
        </w:rPr>
        <w:t>рабочей группой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, направлять в установленном порядке для размещения на официальном портале </w:t>
      </w:r>
      <w:r w:rsidR="00D517AE" w:rsidRPr="000475DD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="00B10872" w:rsidRPr="000475D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10872" w:rsidRPr="000475DD" w:rsidRDefault="00130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>3</w:t>
      </w:r>
      <w:r w:rsidR="00B10872" w:rsidRPr="000475DD">
        <w:rPr>
          <w:rFonts w:ascii="Times New Roman" w:hAnsi="Times New Roman" w:cs="Times New Roman"/>
          <w:sz w:val="28"/>
          <w:szCs w:val="28"/>
        </w:rPr>
        <w:t>.2. О</w:t>
      </w:r>
      <w:r w:rsidR="004529BE" w:rsidRPr="000475DD">
        <w:rPr>
          <w:rFonts w:ascii="Times New Roman" w:hAnsi="Times New Roman" w:cs="Times New Roman"/>
          <w:sz w:val="28"/>
          <w:szCs w:val="28"/>
        </w:rPr>
        <w:t>траслевым (функциональным) о</w:t>
      </w:r>
      <w:r w:rsidR="00B10872" w:rsidRPr="000475DD">
        <w:rPr>
          <w:rFonts w:ascii="Times New Roman" w:hAnsi="Times New Roman" w:cs="Times New Roman"/>
          <w:sz w:val="28"/>
          <w:szCs w:val="28"/>
        </w:rPr>
        <w:t>рганам</w:t>
      </w:r>
      <w:r w:rsidRPr="000475DD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края, структурным подразделениям администрации Новоалександровского городского округа Ставропольского края (в соответствии со штатным расписанием), не обладающие правами юридического лица,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 ежегодно, в срок до 01 апреля года, следующего за отчетным годом, направлять в </w:t>
      </w:r>
      <w:r w:rsidR="000475DD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4529BE" w:rsidRPr="000475DD">
        <w:rPr>
          <w:rFonts w:ascii="Times New Roman" w:hAnsi="Times New Roman" w:cs="Times New Roman"/>
          <w:sz w:val="28"/>
          <w:szCs w:val="28"/>
        </w:rPr>
        <w:t>отдел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 </w:t>
      </w:r>
      <w:r w:rsidR="004529BE" w:rsidRPr="000475D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529BE" w:rsidRPr="000475DD">
        <w:rPr>
          <w:rFonts w:ascii="Times New Roman" w:hAnsi="Times New Roman" w:cs="Times New Roman"/>
          <w:sz w:val="28"/>
          <w:szCs w:val="28"/>
        </w:rPr>
        <w:t xml:space="preserve">информацию об антимонопольном </w:t>
      </w:r>
      <w:proofErr w:type="spellStart"/>
      <w:r w:rsidR="004529BE" w:rsidRPr="000475D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B10872" w:rsidRPr="000475DD">
        <w:rPr>
          <w:rFonts w:ascii="Times New Roman" w:hAnsi="Times New Roman" w:cs="Times New Roman"/>
          <w:sz w:val="28"/>
          <w:szCs w:val="28"/>
        </w:rPr>
        <w:t>.</w:t>
      </w:r>
    </w:p>
    <w:p w:rsidR="00B10872" w:rsidRPr="000475DD" w:rsidRDefault="00130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>4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4529BE" w:rsidRPr="000475D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10872" w:rsidRPr="000475DD">
        <w:rPr>
          <w:rFonts w:ascii="Times New Roman" w:hAnsi="Times New Roman" w:cs="Times New Roman"/>
          <w:sz w:val="28"/>
          <w:szCs w:val="28"/>
        </w:rPr>
        <w:t>.</w:t>
      </w:r>
    </w:p>
    <w:p w:rsidR="00B10872" w:rsidRPr="000475DD" w:rsidRDefault="00130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5DD">
        <w:rPr>
          <w:rFonts w:ascii="Times New Roman" w:hAnsi="Times New Roman" w:cs="Times New Roman"/>
          <w:sz w:val="28"/>
          <w:szCs w:val="28"/>
        </w:rPr>
        <w:t>5</w:t>
      </w:r>
      <w:r w:rsidR="00B10872" w:rsidRPr="000475D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529BE" w:rsidRPr="000475DD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B10872" w:rsidRPr="000475DD">
        <w:rPr>
          <w:rFonts w:ascii="Times New Roman" w:hAnsi="Times New Roman" w:cs="Times New Roman"/>
          <w:sz w:val="28"/>
          <w:szCs w:val="28"/>
        </w:rPr>
        <w:t>.</w:t>
      </w:r>
    </w:p>
    <w:p w:rsidR="00B10872" w:rsidRPr="000475DD" w:rsidRDefault="00B10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8FB" w:rsidRPr="000475DD" w:rsidRDefault="001308FB" w:rsidP="00130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8FB" w:rsidRPr="000475DD" w:rsidRDefault="001308FB" w:rsidP="00130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8FB" w:rsidRPr="00FB454B" w:rsidRDefault="001308FB" w:rsidP="001308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54B">
        <w:rPr>
          <w:rFonts w:ascii="Times New Roman" w:hAnsi="Times New Roman" w:cs="Times New Roman"/>
          <w:b/>
          <w:sz w:val="28"/>
          <w:szCs w:val="28"/>
        </w:rPr>
        <w:t xml:space="preserve">Глава Новоалександровского  </w:t>
      </w:r>
    </w:p>
    <w:p w:rsidR="001308FB" w:rsidRPr="00FB454B" w:rsidRDefault="001308FB" w:rsidP="001308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454B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FB454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450E6" w:rsidRPr="00FB454B" w:rsidRDefault="001308FB" w:rsidP="001308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54B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</w:t>
      </w:r>
      <w:r w:rsidR="00FB454B">
        <w:rPr>
          <w:rFonts w:ascii="Times New Roman" w:hAnsi="Times New Roman" w:cs="Times New Roman"/>
          <w:b/>
          <w:sz w:val="28"/>
          <w:szCs w:val="28"/>
        </w:rPr>
        <w:t xml:space="preserve">                              С.</w:t>
      </w:r>
      <w:r w:rsidRPr="00FB454B">
        <w:rPr>
          <w:rFonts w:ascii="Times New Roman" w:hAnsi="Times New Roman" w:cs="Times New Roman"/>
          <w:b/>
          <w:sz w:val="28"/>
          <w:szCs w:val="28"/>
        </w:rPr>
        <w:t xml:space="preserve">Ф. </w:t>
      </w:r>
      <w:proofErr w:type="spellStart"/>
      <w:r w:rsidRPr="00FB454B">
        <w:rPr>
          <w:rFonts w:ascii="Times New Roman" w:hAnsi="Times New Roman" w:cs="Times New Roman"/>
          <w:b/>
          <w:sz w:val="28"/>
          <w:szCs w:val="28"/>
        </w:rPr>
        <w:t>Сагалаев</w:t>
      </w:r>
      <w:proofErr w:type="spellEnd"/>
    </w:p>
    <w:p w:rsidR="000475DD" w:rsidRDefault="000475DD" w:rsidP="00130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5DD" w:rsidRDefault="000475DD" w:rsidP="00130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5DD" w:rsidRDefault="000475DD" w:rsidP="00130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475DD" w:rsidSect="00FB454B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72"/>
    <w:rsid w:val="000475DD"/>
    <w:rsid w:val="001308FB"/>
    <w:rsid w:val="001721B1"/>
    <w:rsid w:val="002A0465"/>
    <w:rsid w:val="004529BE"/>
    <w:rsid w:val="00491F91"/>
    <w:rsid w:val="007E67A8"/>
    <w:rsid w:val="00830851"/>
    <w:rsid w:val="008D18D8"/>
    <w:rsid w:val="009B37FB"/>
    <w:rsid w:val="00A37ACB"/>
    <w:rsid w:val="00B10872"/>
    <w:rsid w:val="00B84573"/>
    <w:rsid w:val="00D517AE"/>
    <w:rsid w:val="00E450E6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77069-F4C5-41A0-83DD-B23AB449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</dc:creator>
  <cp:keywords/>
  <dc:description/>
  <cp:lastModifiedBy>Наталья Смык</cp:lastModifiedBy>
  <cp:revision>2</cp:revision>
  <cp:lastPrinted>2019-08-30T11:40:00Z</cp:lastPrinted>
  <dcterms:created xsi:type="dcterms:W3CDTF">2020-06-11T11:38:00Z</dcterms:created>
  <dcterms:modified xsi:type="dcterms:W3CDTF">2020-06-11T11:38:00Z</dcterms:modified>
</cp:coreProperties>
</file>