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151" w:rsidRDefault="00CB4151" w:rsidP="00CB4151">
      <w:pPr>
        <w:autoSpaceDE w:val="0"/>
        <w:jc w:val="both"/>
        <w:rPr>
          <w:rStyle w:val="a3"/>
          <w:sz w:val="28"/>
          <w:szCs w:val="28"/>
          <w:bdr w:val="none" w:sz="0" w:space="0" w:color="auto" w:frame="1"/>
        </w:rPr>
      </w:pPr>
      <w:r w:rsidRPr="008E3856">
        <w:rPr>
          <w:b/>
        </w:rPr>
        <w:t xml:space="preserve">                                                         </w:t>
      </w:r>
      <w:r>
        <w:rPr>
          <w:rStyle w:val="a3"/>
          <w:sz w:val="28"/>
          <w:szCs w:val="28"/>
          <w:bdr w:val="none" w:sz="0" w:space="0" w:color="auto" w:frame="1"/>
        </w:rPr>
        <w:t>ОБЪЯВЛЕНИЕ</w:t>
      </w:r>
    </w:p>
    <w:p w:rsidR="00CB4151" w:rsidRPr="008E3856" w:rsidRDefault="00CB4151" w:rsidP="00CB4151">
      <w:pPr>
        <w:autoSpaceDE w:val="0"/>
        <w:jc w:val="both"/>
        <w:rPr>
          <w:b/>
        </w:rPr>
      </w:pPr>
    </w:p>
    <w:p w:rsidR="00CB4151" w:rsidRPr="008C527E" w:rsidRDefault="008E1DF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>
        <w:rPr>
          <w:color w:val="262525"/>
          <w:lang w:eastAsia="ru-RU"/>
        </w:rPr>
        <w:t>Управление образования а</w:t>
      </w:r>
      <w:r w:rsidR="00CB4151" w:rsidRPr="008C527E">
        <w:rPr>
          <w:color w:val="262525"/>
          <w:lang w:eastAsia="ru-RU"/>
        </w:rPr>
        <w:t>дминистраци</w:t>
      </w:r>
      <w:r>
        <w:rPr>
          <w:color w:val="262525"/>
          <w:lang w:eastAsia="ru-RU"/>
        </w:rPr>
        <w:t>и</w:t>
      </w:r>
      <w:r w:rsidR="00CB4151" w:rsidRPr="008C527E">
        <w:rPr>
          <w:color w:val="262525"/>
          <w:lang w:eastAsia="ru-RU"/>
        </w:rPr>
        <w:t xml:space="preserve"> Новоалександровского </w:t>
      </w:r>
      <w:r w:rsidR="00CB4151">
        <w:rPr>
          <w:color w:val="262525"/>
          <w:lang w:eastAsia="ru-RU"/>
        </w:rPr>
        <w:t xml:space="preserve">муниципального </w:t>
      </w:r>
      <w:r w:rsidR="00CB4151" w:rsidRPr="008C527E">
        <w:rPr>
          <w:color w:val="262525"/>
          <w:lang w:eastAsia="ru-RU"/>
        </w:rPr>
        <w:t xml:space="preserve">округа Ставропольского края объявляет конкурс для замещения вакантной должности муниципальной службы </w:t>
      </w:r>
      <w:r w:rsidR="00CB4151" w:rsidRPr="00871CA9">
        <w:rPr>
          <w:color w:val="262525"/>
          <w:lang w:eastAsia="ru-RU"/>
        </w:rPr>
        <w:t>начальника</w:t>
      </w:r>
      <w:r w:rsidR="00871CA9" w:rsidRPr="00871CA9">
        <w:rPr>
          <w:color w:val="262525"/>
          <w:lang w:eastAsia="ru-RU"/>
        </w:rPr>
        <w:t xml:space="preserve"> отдела опеки и попечительства</w:t>
      </w:r>
      <w:r w:rsidR="00CB4151" w:rsidRPr="00871CA9">
        <w:rPr>
          <w:color w:val="262525"/>
          <w:lang w:eastAsia="ru-RU"/>
        </w:rPr>
        <w:t xml:space="preserve"> управления образования администрации</w:t>
      </w:r>
      <w:r w:rsidR="00CB4151" w:rsidRPr="008C527E">
        <w:rPr>
          <w:color w:val="262525"/>
          <w:lang w:eastAsia="ru-RU"/>
        </w:rPr>
        <w:t xml:space="preserve"> Новоалександровского </w:t>
      </w:r>
      <w:r w:rsidR="006B77C3">
        <w:rPr>
          <w:color w:val="262525"/>
          <w:lang w:eastAsia="ru-RU"/>
        </w:rPr>
        <w:t>муниципального</w:t>
      </w:r>
      <w:r w:rsidR="00CB4151" w:rsidRPr="008C527E">
        <w:rPr>
          <w:color w:val="262525"/>
          <w:lang w:eastAsia="ru-RU"/>
        </w:rPr>
        <w:t xml:space="preserve"> округа Ставропольского края.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 xml:space="preserve">Форма конкурсных процедур для замещения вакантной должности муниципальной службы </w:t>
      </w:r>
      <w:r w:rsidR="00871CA9">
        <w:rPr>
          <w:color w:val="262525"/>
          <w:lang w:eastAsia="ru-RU"/>
        </w:rPr>
        <w:t>начальника отдела опеки и попечительства</w:t>
      </w:r>
      <w:r w:rsidRPr="008C527E">
        <w:rPr>
          <w:color w:val="262525"/>
          <w:lang w:eastAsia="ru-RU"/>
        </w:rPr>
        <w:t xml:space="preserve"> управления образования администрации Новоалександровского </w:t>
      </w:r>
      <w:r w:rsidR="006B77C3">
        <w:rPr>
          <w:color w:val="262525"/>
          <w:lang w:eastAsia="ru-RU"/>
        </w:rPr>
        <w:t xml:space="preserve">муниципального </w:t>
      </w:r>
      <w:r w:rsidRPr="008C527E">
        <w:rPr>
          <w:color w:val="262525"/>
          <w:lang w:eastAsia="ru-RU"/>
        </w:rPr>
        <w:t>округа Ставропольского края: тестирование, индивидуальное собеседование.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К претендентам на замещение вакантной должности муниципальной службы предъявляются следующие квалификационные требования:</w:t>
      </w:r>
    </w:p>
    <w:p w:rsidR="00CB4151" w:rsidRDefault="00CB4151" w:rsidP="00CB4151">
      <w:pPr>
        <w:numPr>
          <w:ilvl w:val="0"/>
          <w:numId w:val="1"/>
        </w:numPr>
        <w:shd w:val="clear" w:color="auto" w:fill="FFFFFF"/>
        <w:suppressAutoHyphens w:val="0"/>
        <w:spacing w:after="200" w:line="276" w:lineRule="auto"/>
        <w:contextualSpacing/>
        <w:jc w:val="both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 xml:space="preserve">к уровню профессионального образования - наличие высшего образования по направлению деятельности организации; </w:t>
      </w:r>
    </w:p>
    <w:p w:rsidR="00CB4151" w:rsidRPr="00871CA9" w:rsidRDefault="00871CA9" w:rsidP="00871CA9">
      <w:pPr>
        <w:numPr>
          <w:ilvl w:val="0"/>
          <w:numId w:val="1"/>
        </w:numPr>
        <w:shd w:val="clear" w:color="auto" w:fill="FFFFFF"/>
        <w:suppressAutoHyphens w:val="0"/>
        <w:spacing w:after="200" w:line="276" w:lineRule="auto"/>
        <w:contextualSpacing/>
        <w:jc w:val="both"/>
        <w:rPr>
          <w:color w:val="262525"/>
          <w:lang w:eastAsia="ru-RU"/>
        </w:rPr>
      </w:pPr>
      <w:proofErr w:type="gramStart"/>
      <w:r>
        <w:rPr>
          <w:color w:val="262525"/>
          <w:lang w:eastAsia="ru-RU"/>
        </w:rPr>
        <w:t xml:space="preserve">к </w:t>
      </w:r>
      <w:r w:rsidRPr="00871CA9">
        <w:rPr>
          <w:color w:val="262525"/>
          <w:lang w:eastAsia="ru-RU"/>
        </w:rPr>
        <w:t xml:space="preserve"> стажу</w:t>
      </w:r>
      <w:proofErr w:type="gramEnd"/>
      <w:r w:rsidRPr="00871CA9">
        <w:rPr>
          <w:color w:val="262525"/>
          <w:lang w:eastAsia="ru-RU"/>
        </w:rPr>
        <w:t xml:space="preserve"> муниципальной службы</w:t>
      </w:r>
      <w:r>
        <w:rPr>
          <w:color w:val="262525"/>
          <w:lang w:eastAsia="ru-RU"/>
        </w:rPr>
        <w:t xml:space="preserve"> </w:t>
      </w:r>
      <w:r w:rsidRPr="00871CA9">
        <w:rPr>
          <w:color w:val="262525"/>
          <w:lang w:eastAsia="ru-RU"/>
        </w:rPr>
        <w:t xml:space="preserve">- </w:t>
      </w:r>
      <w:r w:rsidRPr="00871CA9">
        <w:rPr>
          <w:rFonts w:eastAsiaTheme="minorHAnsi"/>
          <w:color w:val="000000"/>
          <w:sz w:val="22"/>
          <w:szCs w:val="22"/>
          <w:shd w:val="clear" w:color="auto" w:fill="FFFFFF"/>
          <w:lang w:eastAsia="en-US"/>
        </w:rPr>
        <w:t> </w:t>
      </w:r>
      <w:r w:rsidRPr="00871CA9">
        <w:rPr>
          <w:rFonts w:eastAsiaTheme="minorHAnsi"/>
          <w:color w:val="000000"/>
          <w:shd w:val="clear" w:color="auto" w:fill="FFFFFF"/>
          <w:lang w:eastAsia="en-US"/>
        </w:rPr>
        <w:t>по специальности не менее трех лет</w:t>
      </w:r>
      <w:r>
        <w:rPr>
          <w:rFonts w:eastAsiaTheme="minorHAnsi"/>
          <w:color w:val="000000"/>
          <w:shd w:val="clear" w:color="auto" w:fill="FFFFFF"/>
          <w:lang w:eastAsia="en-US"/>
        </w:rPr>
        <w:t>;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 xml:space="preserve">Для участия в конкурсе для замещения вакантной должности муниципальной службы </w:t>
      </w:r>
      <w:r w:rsidR="00FC6AE7">
        <w:rPr>
          <w:color w:val="262525"/>
          <w:lang w:eastAsia="ru-RU"/>
        </w:rPr>
        <w:t xml:space="preserve">управления образования </w:t>
      </w:r>
      <w:r w:rsidRPr="008C527E">
        <w:rPr>
          <w:color w:val="262525"/>
          <w:lang w:eastAsia="ru-RU"/>
        </w:rPr>
        <w:t xml:space="preserve">администрации Новоалександровского </w:t>
      </w:r>
      <w:r>
        <w:rPr>
          <w:color w:val="262525"/>
          <w:lang w:eastAsia="ru-RU"/>
        </w:rPr>
        <w:t>муниципального</w:t>
      </w:r>
      <w:r w:rsidRPr="008C527E">
        <w:rPr>
          <w:color w:val="262525"/>
          <w:lang w:eastAsia="ru-RU"/>
        </w:rPr>
        <w:t xml:space="preserve"> округа Ставропольского края необходимо предоставить в срок с </w:t>
      </w:r>
      <w:r w:rsidR="00871CA9">
        <w:rPr>
          <w:color w:val="262525"/>
          <w:lang w:eastAsia="ru-RU"/>
        </w:rPr>
        <w:t>12</w:t>
      </w:r>
      <w:r w:rsidRPr="008C527E">
        <w:rPr>
          <w:color w:val="262525"/>
          <w:lang w:eastAsia="ru-RU"/>
        </w:rPr>
        <w:t xml:space="preserve"> </w:t>
      </w:r>
      <w:r w:rsidR="00871CA9">
        <w:rPr>
          <w:color w:val="262525"/>
          <w:lang w:eastAsia="ru-RU"/>
        </w:rPr>
        <w:t>февраля</w:t>
      </w:r>
      <w:r w:rsidRPr="008C527E">
        <w:rPr>
          <w:color w:val="262525"/>
          <w:lang w:eastAsia="ru-RU"/>
        </w:rPr>
        <w:t xml:space="preserve"> 202</w:t>
      </w:r>
      <w:r w:rsidR="00871CA9">
        <w:rPr>
          <w:color w:val="262525"/>
          <w:lang w:eastAsia="ru-RU"/>
        </w:rPr>
        <w:t>4</w:t>
      </w:r>
      <w:r w:rsidRPr="008C527E">
        <w:rPr>
          <w:color w:val="262525"/>
          <w:lang w:eastAsia="ru-RU"/>
        </w:rPr>
        <w:t xml:space="preserve"> г</w:t>
      </w:r>
      <w:r w:rsidR="00121D10">
        <w:rPr>
          <w:color w:val="262525"/>
          <w:lang w:eastAsia="ru-RU"/>
        </w:rPr>
        <w:t>ода по 04</w:t>
      </w:r>
      <w:r w:rsidRPr="008C527E">
        <w:rPr>
          <w:color w:val="262525"/>
          <w:lang w:eastAsia="ru-RU"/>
        </w:rPr>
        <w:t xml:space="preserve"> </w:t>
      </w:r>
      <w:r w:rsidR="00121D10">
        <w:rPr>
          <w:color w:val="262525"/>
          <w:lang w:eastAsia="ru-RU"/>
        </w:rPr>
        <w:t>марта</w:t>
      </w:r>
      <w:r w:rsidRPr="008C527E">
        <w:rPr>
          <w:color w:val="262525"/>
          <w:lang w:eastAsia="ru-RU"/>
        </w:rPr>
        <w:t xml:space="preserve"> 202</w:t>
      </w:r>
      <w:r w:rsidR="00121D10">
        <w:rPr>
          <w:color w:val="262525"/>
          <w:lang w:eastAsia="ru-RU"/>
        </w:rPr>
        <w:t>4</w:t>
      </w:r>
      <w:r w:rsidRPr="008C527E">
        <w:rPr>
          <w:color w:val="262525"/>
          <w:lang w:eastAsia="ru-RU"/>
        </w:rPr>
        <w:t xml:space="preserve"> года в управление образования администрации Новоалександровского </w:t>
      </w:r>
      <w:r w:rsidR="00121D10">
        <w:rPr>
          <w:color w:val="262525"/>
          <w:lang w:eastAsia="ru-RU"/>
        </w:rPr>
        <w:t>муниципального</w:t>
      </w:r>
      <w:r w:rsidRPr="008C527E">
        <w:rPr>
          <w:color w:val="262525"/>
          <w:lang w:eastAsia="ru-RU"/>
        </w:rPr>
        <w:t xml:space="preserve"> округа Ставропольского края следующие документы: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1) личное заявление*;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2) собственноручно заполненную и подписанную анкету* по форме, утвержденной распоряжением Правительства Российской Федерации от 26 мая 2005 г. № 667-р, с приложением фотографии 3х4,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3) копию паспорта или заменяющего его документа (соответствующий документ предъявляется лично по прибытии на конкурс);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4) документ об образовании и (или) о квалификации и документ, подтверждающий стаж работы и квалификацию:</w:t>
      </w:r>
    </w:p>
    <w:p w:rsidR="00CB4151" w:rsidRPr="008C527E" w:rsidRDefault="00CB4151" w:rsidP="00CB4151">
      <w:pPr>
        <w:numPr>
          <w:ilvl w:val="0"/>
          <w:numId w:val="2"/>
        </w:numPr>
        <w:shd w:val="clear" w:color="auto" w:fill="FFFFFF"/>
        <w:suppressAutoHyphens w:val="0"/>
        <w:ind w:left="375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копия трудовой книжки, заверенная нотариально или кадровой службой по месту работы, и (или) сведения о трудовой деятельности, оформленные в установленном законодательством Российской Федерации порядке в соответствии со статьей 66.1 Трудового кодекса Российской Федерации, и (или) иные документы, подтверждающие трудовую деятельность претендента (за исключением случаев, когда трудовая деятельность осуществляется впервые);</w:t>
      </w:r>
    </w:p>
    <w:p w:rsidR="00CB4151" w:rsidRPr="008C527E" w:rsidRDefault="00CB4151" w:rsidP="00CB4151">
      <w:pPr>
        <w:numPr>
          <w:ilvl w:val="0"/>
          <w:numId w:val="2"/>
        </w:numPr>
        <w:shd w:val="clear" w:color="auto" w:fill="FFFFFF"/>
        <w:suppressAutoHyphens w:val="0"/>
        <w:ind w:left="375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копии документов об образовании и (или) о квалификации, а также по желанию претендента - о присвоении ему ученой степени, ученого звания, заверенные нотариально или кадровыми службами по месту работы (службы);</w:t>
      </w:r>
    </w:p>
    <w:p w:rsidR="00CB4151" w:rsidRPr="008C527E" w:rsidRDefault="00CB4151" w:rsidP="00CB4151">
      <w:pPr>
        <w:numPr>
          <w:ilvl w:val="0"/>
          <w:numId w:val="2"/>
        </w:numPr>
        <w:shd w:val="clear" w:color="auto" w:fill="FFFFFF"/>
        <w:suppressAutoHyphens w:val="0"/>
        <w:ind w:left="375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копии документов воинского учета (военный билет), заверенные нотариально или кадровыми службами по месту работы (службы);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5) согласие на обработку персональных данных*;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6) справку о наличии (отсутствии) судимости, в том числе погашенной и снятой, и (или) факта уголовного преследования либо о прекращении уголовного преследования;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 xml:space="preserve">7) документ об отсутствии у гражданина заболевания, препятствующего поступлению на муниципальную службу или ее прохождению*, учетная форма №001-ГС/у, утвержденная приказом </w:t>
      </w:r>
      <w:proofErr w:type="spellStart"/>
      <w:r w:rsidRPr="008C527E">
        <w:rPr>
          <w:color w:val="262525"/>
          <w:lang w:eastAsia="ru-RU"/>
        </w:rPr>
        <w:t>Минздравсоцразвития</w:t>
      </w:r>
      <w:proofErr w:type="spellEnd"/>
      <w:r w:rsidRPr="008C527E">
        <w:rPr>
          <w:color w:val="262525"/>
          <w:lang w:eastAsia="ru-RU"/>
        </w:rPr>
        <w:t xml:space="preserve"> России от 14.12.2009 года №984н);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8) страховой номер индивидуального лицевого счета;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9) свидетельство о постановке физического лица на учет в налоговом органе по месту жительства;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 xml:space="preserve">10)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своих, супруги (супруга) и несовершеннолетних детей,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год, а также сведения об имуществе и </w:t>
      </w:r>
      <w:r w:rsidRPr="008C527E">
        <w:rPr>
          <w:color w:val="262525"/>
          <w:lang w:eastAsia="ru-RU"/>
        </w:rPr>
        <w:lastRenderedPageBreak/>
        <w:t>обязательствах имущественного характера по состоянию на отчетную дату (заполняются с использованием специального программного обеспечения «Справки БК»);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11) сведения об адресах сайтов и (или) страниц сайтов в информационно-телекоммуникационной сети "Интернет"*, на которых гражданин, претендующий на замещение должности муниципальной службы, размещал общедоступную информацию, а также данные, позволяющие его идентифицировать, за три календарных года (202</w:t>
      </w:r>
      <w:r w:rsidR="00121D10">
        <w:rPr>
          <w:color w:val="262525"/>
          <w:lang w:eastAsia="ru-RU"/>
        </w:rPr>
        <w:t>1</w:t>
      </w:r>
      <w:r w:rsidRPr="008C527E">
        <w:rPr>
          <w:color w:val="262525"/>
          <w:lang w:eastAsia="ru-RU"/>
        </w:rPr>
        <w:t>, 202</w:t>
      </w:r>
      <w:r w:rsidR="00121D10">
        <w:rPr>
          <w:color w:val="262525"/>
          <w:lang w:eastAsia="ru-RU"/>
        </w:rPr>
        <w:t>2</w:t>
      </w:r>
      <w:r w:rsidRPr="008C527E">
        <w:rPr>
          <w:color w:val="262525"/>
          <w:lang w:eastAsia="ru-RU"/>
        </w:rPr>
        <w:t>, 202</w:t>
      </w:r>
      <w:r w:rsidR="00121D10">
        <w:rPr>
          <w:color w:val="262525"/>
          <w:lang w:eastAsia="ru-RU"/>
        </w:rPr>
        <w:t>3</w:t>
      </w:r>
      <w:r w:rsidRPr="008C527E">
        <w:rPr>
          <w:color w:val="262525"/>
          <w:lang w:eastAsia="ru-RU"/>
        </w:rPr>
        <w:t>г.г.), предшествующих году поступления на муниципальную службу.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В дополнение к перечисленным документам гражданин, изъявивший желание участвовать в конкурсе, вправе представить рекомендации с места работы и краткое резюме, с указанием наиболее значительных служебных достижений (участие в реализации региональных, муниципальных проектов, программах социально-экономического развития территорий, побед в профессиональных конкурсах регионального и всероссийского уровня, участие в социальной деятельности и т.д.)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Претендент не допускается к участию в конкурсе в связи с его несоответствием квалификационным требованиям к вакантной должности муниципальной службы, а также в связи с ограничениями, установленными законодательством Российской Федерации о муниципальной службе для поступления на муниципальную службу и ее прохождения:</w:t>
      </w:r>
    </w:p>
    <w:p w:rsidR="00CB4151" w:rsidRPr="008C527E" w:rsidRDefault="00CB4151" w:rsidP="00CB4151">
      <w:pPr>
        <w:numPr>
          <w:ilvl w:val="0"/>
          <w:numId w:val="3"/>
        </w:numPr>
        <w:shd w:val="clear" w:color="auto" w:fill="FFFFFF"/>
        <w:suppressAutoHyphens w:val="0"/>
        <w:ind w:left="30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признание его недееспособным или ограниченно дееспособным решением суда, вступившим в законную силу;</w:t>
      </w:r>
    </w:p>
    <w:p w:rsidR="00CB4151" w:rsidRPr="008C527E" w:rsidRDefault="00CB4151" w:rsidP="00CB4151">
      <w:pPr>
        <w:numPr>
          <w:ilvl w:val="0"/>
          <w:numId w:val="3"/>
        </w:numPr>
        <w:shd w:val="clear" w:color="auto" w:fill="FFFFFF"/>
        <w:suppressAutoHyphens w:val="0"/>
        <w:ind w:left="30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лишение его права занимать должности муниципальной службы в течение определенного срока решением суда, вступившим в законную силу;</w:t>
      </w:r>
    </w:p>
    <w:p w:rsidR="00CB4151" w:rsidRPr="008C527E" w:rsidRDefault="00CB4151" w:rsidP="00CB4151">
      <w:pPr>
        <w:numPr>
          <w:ilvl w:val="0"/>
          <w:numId w:val="3"/>
        </w:numPr>
        <w:shd w:val="clear" w:color="auto" w:fill="FFFFFF"/>
        <w:suppressAutoHyphens w:val="0"/>
        <w:ind w:left="30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наличие подтвержденного заключением медицинского учреждения заболевания, препятствующего исполнению им должностных обязанностей;</w:t>
      </w:r>
    </w:p>
    <w:p w:rsidR="00CB4151" w:rsidRPr="008C527E" w:rsidRDefault="00CB4151" w:rsidP="00CB4151">
      <w:pPr>
        <w:numPr>
          <w:ilvl w:val="0"/>
          <w:numId w:val="3"/>
        </w:numPr>
        <w:shd w:val="clear" w:color="auto" w:fill="FFFFFF"/>
        <w:suppressAutoHyphens w:val="0"/>
        <w:ind w:left="30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близкого родства или свойства (родители, супруги, братья, сестры, сыновья, дочери, а также братья, сестры, родители и дети супругов) гражданина с муниципальным служащим, если его предстоящая служба связана с непосредственной подчиненностью или подконтрольностью одного другому;</w:t>
      </w:r>
    </w:p>
    <w:p w:rsidR="00CB4151" w:rsidRPr="008C527E" w:rsidRDefault="00CB4151" w:rsidP="00CB4151">
      <w:pPr>
        <w:numPr>
          <w:ilvl w:val="0"/>
          <w:numId w:val="3"/>
        </w:numPr>
        <w:shd w:val="clear" w:color="auto" w:fill="FFFFFF"/>
        <w:suppressAutoHyphens w:val="0"/>
        <w:ind w:left="30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утраты гражданства Российской Федерации, наличия гражданства иностранного государства, за исключением случаев, когда доступ к муниципальной службе урегулирован на взаимной основе межгосударственными соглашениями;</w:t>
      </w:r>
    </w:p>
    <w:p w:rsidR="00CB4151" w:rsidRPr="008C527E" w:rsidRDefault="00CB4151" w:rsidP="00CB4151">
      <w:pPr>
        <w:numPr>
          <w:ilvl w:val="0"/>
          <w:numId w:val="3"/>
        </w:numPr>
        <w:shd w:val="clear" w:color="auto" w:fill="FFFFFF"/>
        <w:suppressAutoHyphens w:val="0"/>
        <w:ind w:left="30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отказ от представления сведений о полученных доходах и имуществе, принадлежащем на правах собственности, являющихся объектами налогообложения;</w:t>
      </w:r>
    </w:p>
    <w:p w:rsidR="00CB4151" w:rsidRPr="008C527E" w:rsidRDefault="00CB4151" w:rsidP="00CB4151">
      <w:pPr>
        <w:numPr>
          <w:ilvl w:val="0"/>
          <w:numId w:val="3"/>
        </w:numPr>
        <w:shd w:val="clear" w:color="auto" w:fill="FFFFFF"/>
        <w:suppressAutoHyphens w:val="0"/>
        <w:ind w:left="30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отказ от представления сведений об адресах сайтов и (или) страниц сайтов в информационно-телекоммуникационной сети «Интернет»;</w:t>
      </w:r>
    </w:p>
    <w:p w:rsidR="00CB4151" w:rsidRPr="008C527E" w:rsidRDefault="00CB4151" w:rsidP="00CB4151">
      <w:pPr>
        <w:numPr>
          <w:ilvl w:val="0"/>
          <w:numId w:val="3"/>
        </w:numPr>
        <w:shd w:val="clear" w:color="auto" w:fill="FFFFFF"/>
        <w:suppressAutoHyphens w:val="0"/>
        <w:ind w:left="30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занятие предпринимательской деятельностью лично или через доверенных лиц, участие в управлении коммерческой организацией или в управлении некоммерческой организацией.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 xml:space="preserve">Документы принимаются по </w:t>
      </w:r>
      <w:r w:rsidR="00121D10">
        <w:rPr>
          <w:color w:val="262525"/>
          <w:lang w:eastAsia="ru-RU"/>
        </w:rPr>
        <w:t>04</w:t>
      </w:r>
      <w:r w:rsidRPr="008C527E">
        <w:rPr>
          <w:color w:val="262525"/>
          <w:lang w:eastAsia="ru-RU"/>
        </w:rPr>
        <w:t xml:space="preserve"> </w:t>
      </w:r>
      <w:r w:rsidR="00121D10">
        <w:rPr>
          <w:color w:val="262525"/>
          <w:lang w:eastAsia="ru-RU"/>
        </w:rPr>
        <w:t>марта 2024</w:t>
      </w:r>
      <w:r w:rsidRPr="008C527E">
        <w:rPr>
          <w:color w:val="262525"/>
          <w:lang w:eastAsia="ru-RU"/>
        </w:rPr>
        <w:t xml:space="preserve"> года включительно, ежедневно с понедельника по пятницу с 8.00 до 17.00 (перерыв с 12.00 до 13.00) по адресу: г.</w:t>
      </w:r>
      <w:r w:rsidRPr="00F61498">
        <w:rPr>
          <w:color w:val="262525"/>
          <w:lang w:eastAsia="ru-RU"/>
        </w:rPr>
        <w:t xml:space="preserve"> </w:t>
      </w:r>
      <w:r w:rsidRPr="008C527E">
        <w:rPr>
          <w:color w:val="262525"/>
          <w:lang w:eastAsia="ru-RU"/>
        </w:rPr>
        <w:t>Новоалександровск, ул.</w:t>
      </w:r>
      <w:r w:rsidRPr="00F61498">
        <w:rPr>
          <w:color w:val="262525"/>
          <w:lang w:eastAsia="ru-RU"/>
        </w:rPr>
        <w:t xml:space="preserve"> </w:t>
      </w:r>
      <w:r w:rsidRPr="008C527E">
        <w:rPr>
          <w:color w:val="262525"/>
          <w:lang w:eastAsia="ru-RU"/>
        </w:rPr>
        <w:t xml:space="preserve">Ленина, 50, </w:t>
      </w:r>
      <w:proofErr w:type="spellStart"/>
      <w:r w:rsidRPr="008C527E">
        <w:rPr>
          <w:color w:val="262525"/>
          <w:lang w:eastAsia="ru-RU"/>
        </w:rPr>
        <w:t>каб</w:t>
      </w:r>
      <w:proofErr w:type="spellEnd"/>
      <w:r w:rsidRPr="008C527E">
        <w:rPr>
          <w:color w:val="262525"/>
          <w:lang w:eastAsia="ru-RU"/>
        </w:rPr>
        <w:t>. №.</w:t>
      </w:r>
      <w:r w:rsidR="00121D10">
        <w:rPr>
          <w:color w:val="262525"/>
          <w:lang w:eastAsia="ru-RU"/>
        </w:rPr>
        <w:t>1</w:t>
      </w:r>
      <w:bookmarkStart w:id="0" w:name="_GoBack"/>
      <w:bookmarkEnd w:id="0"/>
    </w:p>
    <w:p w:rsidR="00CB4151" w:rsidRPr="008C527E" w:rsidRDefault="00CB4151" w:rsidP="00CB4151">
      <w:pPr>
        <w:suppressAutoHyphens w:val="0"/>
        <w:spacing w:after="200" w:line="276" w:lineRule="auto"/>
        <w:jc w:val="both"/>
        <w:rPr>
          <w:lang w:eastAsia="ru-RU"/>
        </w:rPr>
      </w:pPr>
    </w:p>
    <w:p w:rsidR="00CB4151" w:rsidRPr="00F61498" w:rsidRDefault="00CB4151" w:rsidP="00CB4151">
      <w:pPr>
        <w:autoSpaceDE w:val="0"/>
        <w:jc w:val="both"/>
      </w:pPr>
    </w:p>
    <w:p w:rsidR="005B38A7" w:rsidRDefault="005B38A7"/>
    <w:sectPr w:rsidR="005B38A7" w:rsidSect="00B8784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E6486"/>
    <w:multiLevelType w:val="multilevel"/>
    <w:tmpl w:val="6B3A1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C93C10"/>
    <w:multiLevelType w:val="multilevel"/>
    <w:tmpl w:val="FC5C0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0066B6C"/>
    <w:multiLevelType w:val="multilevel"/>
    <w:tmpl w:val="BC407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306"/>
    <w:rsid w:val="00121D10"/>
    <w:rsid w:val="005B38A7"/>
    <w:rsid w:val="006852CC"/>
    <w:rsid w:val="006B3306"/>
    <w:rsid w:val="006B77C3"/>
    <w:rsid w:val="00871CA9"/>
    <w:rsid w:val="008E1DF1"/>
    <w:rsid w:val="00CB4151"/>
    <w:rsid w:val="00FC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59676"/>
  <w15:chartTrackingRefBased/>
  <w15:docId w15:val="{396839F3-94EB-4BFB-8D92-00869C35C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1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B41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 Услуги</dc:creator>
  <cp:keywords/>
  <dc:description/>
  <cp:lastModifiedBy>Гос Услуги</cp:lastModifiedBy>
  <cp:revision>5</cp:revision>
  <dcterms:created xsi:type="dcterms:W3CDTF">2023-10-12T08:16:00Z</dcterms:created>
  <dcterms:modified xsi:type="dcterms:W3CDTF">2024-02-08T07:34:00Z</dcterms:modified>
</cp:coreProperties>
</file>