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4151" w:rsidRDefault="00CB4151" w:rsidP="00CB4151">
      <w:pPr>
        <w:autoSpaceDE w:val="0"/>
        <w:jc w:val="both"/>
        <w:rPr>
          <w:rStyle w:val="a3"/>
          <w:sz w:val="28"/>
          <w:szCs w:val="28"/>
          <w:bdr w:val="none" w:sz="0" w:space="0" w:color="auto" w:frame="1"/>
        </w:rPr>
      </w:pPr>
      <w:r w:rsidRPr="008E3856">
        <w:rPr>
          <w:b/>
        </w:rPr>
        <w:t xml:space="preserve">                                                         </w:t>
      </w:r>
      <w:r>
        <w:rPr>
          <w:rStyle w:val="a3"/>
          <w:sz w:val="28"/>
          <w:szCs w:val="28"/>
          <w:bdr w:val="none" w:sz="0" w:space="0" w:color="auto" w:frame="1"/>
        </w:rPr>
        <w:t>ОБЪЯВЛЕНИЕ</w:t>
      </w:r>
    </w:p>
    <w:p w:rsidR="00CB4151" w:rsidRPr="008E3856" w:rsidRDefault="00CB4151" w:rsidP="00CB4151">
      <w:pPr>
        <w:autoSpaceDE w:val="0"/>
        <w:jc w:val="both"/>
        <w:rPr>
          <w:b/>
        </w:rPr>
      </w:pPr>
    </w:p>
    <w:p w:rsidR="00CB4151" w:rsidRPr="008C527E" w:rsidRDefault="00CB4151" w:rsidP="00CB4151">
      <w:pPr>
        <w:shd w:val="clear" w:color="auto" w:fill="FFFFFF"/>
        <w:suppressAutoHyphens w:val="0"/>
        <w:jc w:val="both"/>
        <w:textAlignment w:val="baseline"/>
        <w:rPr>
          <w:color w:val="262525"/>
          <w:lang w:eastAsia="ru-RU"/>
        </w:rPr>
      </w:pPr>
      <w:r w:rsidRPr="008C527E">
        <w:rPr>
          <w:color w:val="262525"/>
          <w:lang w:eastAsia="ru-RU"/>
        </w:rPr>
        <w:t xml:space="preserve">Администрация Новоалександровского </w:t>
      </w:r>
      <w:r>
        <w:rPr>
          <w:color w:val="262525"/>
          <w:lang w:eastAsia="ru-RU"/>
        </w:rPr>
        <w:t xml:space="preserve">муниципального </w:t>
      </w:r>
      <w:r w:rsidRPr="008C527E">
        <w:rPr>
          <w:color w:val="262525"/>
          <w:lang w:eastAsia="ru-RU"/>
        </w:rPr>
        <w:t>округа Ставропольского края объявляет конкурс для замещения вакантной должности муниципальной службы заместителя начальника управления образования администрации Новоалександровского городского округа Ставропольского края.</w:t>
      </w:r>
    </w:p>
    <w:p w:rsidR="00CB4151" w:rsidRPr="008C527E" w:rsidRDefault="00CB4151" w:rsidP="00CB4151">
      <w:pPr>
        <w:shd w:val="clear" w:color="auto" w:fill="FFFFFF"/>
        <w:suppressAutoHyphens w:val="0"/>
        <w:jc w:val="both"/>
        <w:textAlignment w:val="baseline"/>
        <w:rPr>
          <w:color w:val="262525"/>
          <w:lang w:eastAsia="ru-RU"/>
        </w:rPr>
      </w:pPr>
      <w:r w:rsidRPr="008C527E">
        <w:rPr>
          <w:color w:val="262525"/>
          <w:lang w:eastAsia="ru-RU"/>
        </w:rPr>
        <w:t>Форма конкурсных процедур для замещения вакантной должности муниципальной службы заместителя начальника управления образования администрации Новоалександровского городского округа Ставропольского края: тестирование, индивидуальное собеседование.</w:t>
      </w:r>
    </w:p>
    <w:p w:rsidR="00CB4151" w:rsidRPr="008C527E" w:rsidRDefault="00CB4151" w:rsidP="00CB4151">
      <w:pPr>
        <w:shd w:val="clear" w:color="auto" w:fill="FFFFFF"/>
        <w:suppressAutoHyphens w:val="0"/>
        <w:jc w:val="both"/>
        <w:textAlignment w:val="baseline"/>
        <w:rPr>
          <w:color w:val="262525"/>
          <w:lang w:eastAsia="ru-RU"/>
        </w:rPr>
      </w:pPr>
      <w:r w:rsidRPr="008C527E">
        <w:rPr>
          <w:color w:val="262525"/>
          <w:lang w:eastAsia="ru-RU"/>
        </w:rPr>
        <w:t>К претендентам на замещение вакантной должности муниципальной службы предъявляются следующие квалификационные требования:</w:t>
      </w:r>
    </w:p>
    <w:p w:rsidR="00CB4151" w:rsidRPr="008C527E" w:rsidRDefault="00CB4151" w:rsidP="00CB4151">
      <w:pPr>
        <w:numPr>
          <w:ilvl w:val="0"/>
          <w:numId w:val="1"/>
        </w:numPr>
        <w:shd w:val="clear" w:color="auto" w:fill="FFFFFF"/>
        <w:suppressAutoHyphens w:val="0"/>
        <w:spacing w:after="200" w:line="276" w:lineRule="auto"/>
        <w:contextualSpacing/>
        <w:jc w:val="both"/>
        <w:rPr>
          <w:color w:val="262525"/>
          <w:lang w:eastAsia="ru-RU"/>
        </w:rPr>
      </w:pPr>
      <w:r w:rsidRPr="008C527E">
        <w:rPr>
          <w:color w:val="262525"/>
          <w:lang w:eastAsia="ru-RU"/>
        </w:rPr>
        <w:t xml:space="preserve">к уровню профессионального образования - наличие высшего образования по направлению деятельности организации; </w:t>
      </w:r>
      <w:r w:rsidRPr="008C527E">
        <w:rPr>
          <w:color w:val="1A1A1A"/>
          <w:lang w:eastAsia="ru-RU"/>
        </w:rPr>
        <w:t>наличие высшего профессиональное образование по направлениям подготовки «Государственное муниципальное управление», «Менеджмент», «Управление персоналом»;</w:t>
      </w:r>
    </w:p>
    <w:p w:rsidR="00CB4151" w:rsidRPr="008C527E" w:rsidRDefault="00CB4151" w:rsidP="00CB4151">
      <w:pPr>
        <w:numPr>
          <w:ilvl w:val="0"/>
          <w:numId w:val="1"/>
        </w:numPr>
        <w:shd w:val="clear" w:color="auto" w:fill="FFFFFF"/>
        <w:suppressAutoHyphens w:val="0"/>
        <w:spacing w:after="200" w:line="276" w:lineRule="auto"/>
        <w:contextualSpacing/>
        <w:jc w:val="both"/>
        <w:rPr>
          <w:color w:val="262525"/>
          <w:lang w:eastAsia="ru-RU"/>
        </w:rPr>
      </w:pPr>
      <w:r w:rsidRPr="008C527E">
        <w:rPr>
          <w:color w:val="262525"/>
          <w:lang w:eastAsia="ru-RU"/>
        </w:rPr>
        <w:t>к стажу муниципальной службы – не менее пяти лет работы по специальности, направлению подготовки</w:t>
      </w:r>
    </w:p>
    <w:p w:rsidR="00CB4151" w:rsidRPr="008C527E" w:rsidRDefault="00CB4151" w:rsidP="00CB4151">
      <w:pPr>
        <w:shd w:val="clear" w:color="auto" w:fill="FFFFFF"/>
        <w:suppressAutoHyphens w:val="0"/>
        <w:textAlignment w:val="baseline"/>
        <w:rPr>
          <w:color w:val="262525"/>
          <w:lang w:eastAsia="ru-RU"/>
        </w:rPr>
      </w:pPr>
    </w:p>
    <w:p w:rsidR="00CB4151" w:rsidRPr="008C527E" w:rsidRDefault="00CB4151" w:rsidP="00CB4151">
      <w:pPr>
        <w:shd w:val="clear" w:color="auto" w:fill="FFFFFF"/>
        <w:suppressAutoHyphens w:val="0"/>
        <w:jc w:val="both"/>
        <w:textAlignment w:val="baseline"/>
        <w:rPr>
          <w:color w:val="262525"/>
          <w:lang w:eastAsia="ru-RU"/>
        </w:rPr>
      </w:pPr>
      <w:r w:rsidRPr="008C527E">
        <w:rPr>
          <w:color w:val="262525"/>
          <w:lang w:eastAsia="ru-RU"/>
        </w:rPr>
        <w:t xml:space="preserve">Для участия в конкурсе для замещения вакантной должности муниципальной службы администрации Новоалександровского </w:t>
      </w:r>
      <w:r>
        <w:rPr>
          <w:color w:val="262525"/>
          <w:lang w:eastAsia="ru-RU"/>
        </w:rPr>
        <w:t>муниципального</w:t>
      </w:r>
      <w:r w:rsidRPr="008C527E">
        <w:rPr>
          <w:color w:val="262525"/>
          <w:lang w:eastAsia="ru-RU"/>
        </w:rPr>
        <w:t xml:space="preserve"> округа Ставропольского края необходимо предоставить в срок с 13 октября 2023 года по 27 октября 2023 года в управление образования администрации Новоалександровского городского округа Ставропольского края следующие документы:</w:t>
      </w:r>
    </w:p>
    <w:p w:rsidR="00CB4151" w:rsidRPr="008C527E" w:rsidRDefault="00CB4151" w:rsidP="00CB4151">
      <w:pPr>
        <w:shd w:val="clear" w:color="auto" w:fill="FFFFFF"/>
        <w:suppressAutoHyphens w:val="0"/>
        <w:jc w:val="both"/>
        <w:textAlignment w:val="baseline"/>
        <w:rPr>
          <w:color w:val="262525"/>
          <w:lang w:eastAsia="ru-RU"/>
        </w:rPr>
      </w:pPr>
      <w:r w:rsidRPr="008C527E">
        <w:rPr>
          <w:color w:val="262525"/>
          <w:lang w:eastAsia="ru-RU"/>
        </w:rPr>
        <w:t>1) личное заявление*;</w:t>
      </w:r>
    </w:p>
    <w:p w:rsidR="00CB4151" w:rsidRPr="008C527E" w:rsidRDefault="00CB4151" w:rsidP="00CB4151">
      <w:pPr>
        <w:shd w:val="clear" w:color="auto" w:fill="FFFFFF"/>
        <w:suppressAutoHyphens w:val="0"/>
        <w:jc w:val="both"/>
        <w:textAlignment w:val="baseline"/>
        <w:rPr>
          <w:color w:val="262525"/>
          <w:lang w:eastAsia="ru-RU"/>
        </w:rPr>
      </w:pPr>
      <w:r w:rsidRPr="008C527E">
        <w:rPr>
          <w:color w:val="262525"/>
          <w:lang w:eastAsia="ru-RU"/>
        </w:rPr>
        <w:t>2) собственноручно заполненную и подписанную анкету* по форме, утвержденной распоряжением Правительства Российской Федерации от 26 мая 2005 г. № 667-р, с приложением фотографии 3х4,</w:t>
      </w:r>
    </w:p>
    <w:p w:rsidR="00CB4151" w:rsidRPr="008C527E" w:rsidRDefault="00CB4151" w:rsidP="00CB4151">
      <w:pPr>
        <w:shd w:val="clear" w:color="auto" w:fill="FFFFFF"/>
        <w:suppressAutoHyphens w:val="0"/>
        <w:jc w:val="both"/>
        <w:textAlignment w:val="baseline"/>
        <w:rPr>
          <w:color w:val="262525"/>
          <w:lang w:eastAsia="ru-RU"/>
        </w:rPr>
      </w:pPr>
      <w:r w:rsidRPr="008C527E">
        <w:rPr>
          <w:color w:val="262525"/>
          <w:lang w:eastAsia="ru-RU"/>
        </w:rPr>
        <w:t>3) копию паспорта или заменяющего его документа (соответствующий документ предъявляется лично по прибытии на конкурс);</w:t>
      </w:r>
    </w:p>
    <w:p w:rsidR="00CB4151" w:rsidRPr="008C527E" w:rsidRDefault="00CB4151" w:rsidP="00CB4151">
      <w:pPr>
        <w:shd w:val="clear" w:color="auto" w:fill="FFFFFF"/>
        <w:suppressAutoHyphens w:val="0"/>
        <w:jc w:val="both"/>
        <w:textAlignment w:val="baseline"/>
        <w:rPr>
          <w:color w:val="262525"/>
          <w:lang w:eastAsia="ru-RU"/>
        </w:rPr>
      </w:pPr>
      <w:r w:rsidRPr="008C527E">
        <w:rPr>
          <w:color w:val="262525"/>
          <w:lang w:eastAsia="ru-RU"/>
        </w:rPr>
        <w:t>4) документ об образовании и (или) о квалификации и документ, подтверждающий стаж работы и квалификацию:</w:t>
      </w:r>
    </w:p>
    <w:p w:rsidR="00CB4151" w:rsidRPr="008C527E" w:rsidRDefault="00CB4151" w:rsidP="00CB4151">
      <w:pPr>
        <w:numPr>
          <w:ilvl w:val="0"/>
          <w:numId w:val="2"/>
        </w:numPr>
        <w:shd w:val="clear" w:color="auto" w:fill="FFFFFF"/>
        <w:suppressAutoHyphens w:val="0"/>
        <w:ind w:left="375"/>
        <w:jc w:val="both"/>
        <w:textAlignment w:val="baseline"/>
        <w:rPr>
          <w:color w:val="262525"/>
          <w:lang w:eastAsia="ru-RU"/>
        </w:rPr>
      </w:pPr>
      <w:r w:rsidRPr="008C527E">
        <w:rPr>
          <w:color w:val="262525"/>
          <w:lang w:eastAsia="ru-RU"/>
        </w:rPr>
        <w:t>копия трудовой книжки, заверенная нотариально или кадровой службой по месту работы, и (или) сведения о трудовой деятельности, оформленные в установленном законодательством Российской Федерации порядке в соответствии со статьей 66.1 Трудового кодекса Российской Федерации, и (или) иные документы, подтверждающие трудовую деятельность претендента (за исключением случаев, когда трудовая деятельность осуществляется впервые);</w:t>
      </w:r>
    </w:p>
    <w:p w:rsidR="00CB4151" w:rsidRPr="008C527E" w:rsidRDefault="00CB4151" w:rsidP="00CB4151">
      <w:pPr>
        <w:numPr>
          <w:ilvl w:val="0"/>
          <w:numId w:val="2"/>
        </w:numPr>
        <w:shd w:val="clear" w:color="auto" w:fill="FFFFFF"/>
        <w:suppressAutoHyphens w:val="0"/>
        <w:ind w:left="375"/>
        <w:jc w:val="both"/>
        <w:textAlignment w:val="baseline"/>
        <w:rPr>
          <w:color w:val="262525"/>
          <w:lang w:eastAsia="ru-RU"/>
        </w:rPr>
      </w:pPr>
      <w:r w:rsidRPr="008C527E">
        <w:rPr>
          <w:color w:val="262525"/>
          <w:lang w:eastAsia="ru-RU"/>
        </w:rPr>
        <w:t>копии документов об образовании и (или) о квалификации, а также по желанию претендента - о присвоении ему ученой степени, ученого звания, заверенные нотариально или кадровыми службами по месту работы (службы);</w:t>
      </w:r>
    </w:p>
    <w:p w:rsidR="00CB4151" w:rsidRPr="008C527E" w:rsidRDefault="00CB4151" w:rsidP="00CB4151">
      <w:pPr>
        <w:numPr>
          <w:ilvl w:val="0"/>
          <w:numId w:val="2"/>
        </w:numPr>
        <w:shd w:val="clear" w:color="auto" w:fill="FFFFFF"/>
        <w:suppressAutoHyphens w:val="0"/>
        <w:ind w:left="375"/>
        <w:jc w:val="both"/>
        <w:textAlignment w:val="baseline"/>
        <w:rPr>
          <w:color w:val="262525"/>
          <w:lang w:eastAsia="ru-RU"/>
        </w:rPr>
      </w:pPr>
      <w:r w:rsidRPr="008C527E">
        <w:rPr>
          <w:color w:val="262525"/>
          <w:lang w:eastAsia="ru-RU"/>
        </w:rPr>
        <w:t>копии документов воинского учета (военный билет), заверенные нотариально или кадровыми службами по месту работы (службы);</w:t>
      </w:r>
    </w:p>
    <w:p w:rsidR="00CB4151" w:rsidRPr="008C527E" w:rsidRDefault="00CB4151" w:rsidP="00CB4151">
      <w:pPr>
        <w:shd w:val="clear" w:color="auto" w:fill="FFFFFF"/>
        <w:suppressAutoHyphens w:val="0"/>
        <w:jc w:val="both"/>
        <w:textAlignment w:val="baseline"/>
        <w:rPr>
          <w:color w:val="262525"/>
          <w:lang w:eastAsia="ru-RU"/>
        </w:rPr>
      </w:pPr>
      <w:r w:rsidRPr="008C527E">
        <w:rPr>
          <w:color w:val="262525"/>
          <w:lang w:eastAsia="ru-RU"/>
        </w:rPr>
        <w:t>5) согласие на обработку персональных данных*;</w:t>
      </w:r>
    </w:p>
    <w:p w:rsidR="00CB4151" w:rsidRPr="008C527E" w:rsidRDefault="00CB4151" w:rsidP="00CB4151">
      <w:pPr>
        <w:shd w:val="clear" w:color="auto" w:fill="FFFFFF"/>
        <w:suppressAutoHyphens w:val="0"/>
        <w:jc w:val="both"/>
        <w:textAlignment w:val="baseline"/>
        <w:rPr>
          <w:color w:val="262525"/>
          <w:lang w:eastAsia="ru-RU"/>
        </w:rPr>
      </w:pPr>
      <w:r w:rsidRPr="008C527E">
        <w:rPr>
          <w:color w:val="262525"/>
          <w:lang w:eastAsia="ru-RU"/>
        </w:rPr>
        <w:t>6) справку о наличии (отсутствии) судимости, в том числе погашенной и снятой, и (или) факта уголовного преследования либо о прекращении уголовного преследования;</w:t>
      </w:r>
    </w:p>
    <w:p w:rsidR="00CB4151" w:rsidRPr="008C527E" w:rsidRDefault="00CB4151" w:rsidP="00CB4151">
      <w:pPr>
        <w:shd w:val="clear" w:color="auto" w:fill="FFFFFF"/>
        <w:suppressAutoHyphens w:val="0"/>
        <w:jc w:val="both"/>
        <w:textAlignment w:val="baseline"/>
        <w:rPr>
          <w:color w:val="262525"/>
          <w:lang w:eastAsia="ru-RU"/>
        </w:rPr>
      </w:pPr>
      <w:r w:rsidRPr="008C527E">
        <w:rPr>
          <w:color w:val="262525"/>
          <w:lang w:eastAsia="ru-RU"/>
        </w:rPr>
        <w:t xml:space="preserve">7) документ об отсутствии у гражданина заболевания, препятствующего поступлению на муниципальную службу или ее прохождению*, учетная форма №001-ГС/у, утвержденная приказом </w:t>
      </w:r>
      <w:proofErr w:type="spellStart"/>
      <w:r w:rsidRPr="008C527E">
        <w:rPr>
          <w:color w:val="262525"/>
          <w:lang w:eastAsia="ru-RU"/>
        </w:rPr>
        <w:t>Минздравсоцразвития</w:t>
      </w:r>
      <w:proofErr w:type="spellEnd"/>
      <w:r w:rsidRPr="008C527E">
        <w:rPr>
          <w:color w:val="262525"/>
          <w:lang w:eastAsia="ru-RU"/>
        </w:rPr>
        <w:t xml:space="preserve"> России от 14.12.2009 года №984н);</w:t>
      </w:r>
    </w:p>
    <w:p w:rsidR="00CB4151" w:rsidRPr="008C527E" w:rsidRDefault="00CB4151" w:rsidP="00CB4151">
      <w:pPr>
        <w:shd w:val="clear" w:color="auto" w:fill="FFFFFF"/>
        <w:suppressAutoHyphens w:val="0"/>
        <w:jc w:val="both"/>
        <w:textAlignment w:val="baseline"/>
        <w:rPr>
          <w:color w:val="262525"/>
          <w:lang w:eastAsia="ru-RU"/>
        </w:rPr>
      </w:pPr>
      <w:r w:rsidRPr="008C527E">
        <w:rPr>
          <w:color w:val="262525"/>
          <w:lang w:eastAsia="ru-RU"/>
        </w:rPr>
        <w:t>8) страховой номер индивидуального лицевого счета;</w:t>
      </w:r>
    </w:p>
    <w:p w:rsidR="00CB4151" w:rsidRPr="008C527E" w:rsidRDefault="00CB4151" w:rsidP="00CB4151">
      <w:pPr>
        <w:shd w:val="clear" w:color="auto" w:fill="FFFFFF"/>
        <w:suppressAutoHyphens w:val="0"/>
        <w:jc w:val="both"/>
        <w:textAlignment w:val="baseline"/>
        <w:rPr>
          <w:color w:val="262525"/>
          <w:lang w:eastAsia="ru-RU"/>
        </w:rPr>
      </w:pPr>
      <w:r w:rsidRPr="008C527E">
        <w:rPr>
          <w:color w:val="262525"/>
          <w:lang w:eastAsia="ru-RU"/>
        </w:rPr>
        <w:t>9) свидетельство о постановке физического лица на учет в налоговом органе по месту жительства;</w:t>
      </w:r>
    </w:p>
    <w:p w:rsidR="00CB4151" w:rsidRPr="008C527E" w:rsidRDefault="00CB4151" w:rsidP="00CB4151">
      <w:pPr>
        <w:shd w:val="clear" w:color="auto" w:fill="FFFFFF"/>
        <w:suppressAutoHyphens w:val="0"/>
        <w:jc w:val="both"/>
        <w:textAlignment w:val="baseline"/>
        <w:rPr>
          <w:color w:val="262525"/>
          <w:lang w:eastAsia="ru-RU"/>
        </w:rPr>
      </w:pPr>
      <w:r w:rsidRPr="008C527E">
        <w:rPr>
          <w:color w:val="262525"/>
          <w:lang w:eastAsia="ru-RU"/>
        </w:rPr>
        <w:t xml:space="preserve">10)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</w:t>
      </w:r>
      <w:r w:rsidRPr="008C527E">
        <w:rPr>
          <w:color w:val="262525"/>
          <w:lang w:eastAsia="ru-RU"/>
        </w:rPr>
        <w:lastRenderedPageBreak/>
        <w:t>своих, супруги (супруга) и несовершеннолетних детей, полученных от всех источников (включая доходы по прежнему месту работы или месту замещения выборной должности, пенсии, пособия, иные выплаты) за календарный год, а также сведения об имуществе и обязательствах имущественного характера по состоянию на отчетную дату (заполняются с использованием специального программного обеспечения «Справки БК»);</w:t>
      </w:r>
    </w:p>
    <w:p w:rsidR="00CB4151" w:rsidRPr="008C527E" w:rsidRDefault="00CB4151" w:rsidP="00CB4151">
      <w:pPr>
        <w:shd w:val="clear" w:color="auto" w:fill="FFFFFF"/>
        <w:suppressAutoHyphens w:val="0"/>
        <w:jc w:val="both"/>
        <w:textAlignment w:val="baseline"/>
        <w:rPr>
          <w:color w:val="262525"/>
          <w:lang w:eastAsia="ru-RU"/>
        </w:rPr>
      </w:pPr>
      <w:r w:rsidRPr="008C527E">
        <w:rPr>
          <w:color w:val="262525"/>
          <w:lang w:eastAsia="ru-RU"/>
        </w:rPr>
        <w:t>11) сведения об адресах сайтов и (или) страниц сайтов в информационно-телекоммуникационной сети "Интернет"*, на которых гражданин, претендующий на замещение должности муниципальной службы, размещал общедоступную информацию, а также данные, позволяющие его идентифицировать, за три календарных года (2020, 2021, 2022г.г.), предшествующих году поступления на муниципальную службу.</w:t>
      </w:r>
    </w:p>
    <w:p w:rsidR="00CB4151" w:rsidRPr="008C527E" w:rsidRDefault="00CB4151" w:rsidP="00CB4151">
      <w:pPr>
        <w:shd w:val="clear" w:color="auto" w:fill="FFFFFF"/>
        <w:suppressAutoHyphens w:val="0"/>
        <w:jc w:val="both"/>
        <w:textAlignment w:val="baseline"/>
        <w:rPr>
          <w:color w:val="262525"/>
          <w:lang w:eastAsia="ru-RU"/>
        </w:rPr>
      </w:pPr>
      <w:r w:rsidRPr="008C527E">
        <w:rPr>
          <w:color w:val="262525"/>
          <w:lang w:eastAsia="ru-RU"/>
        </w:rPr>
        <w:t>В дополнение к перечисленным документам гражданин, изъявивший желание участвовать в конкурсе, вправе представить рекомендации с места работы и краткое резюме, с указанием наиболее значительных служебных достижений (участие в реализации региональных, муниципальных проектов, программах социально-экономического развития территорий, побед в профессиональных конкурсах регионального и всероссийского уровня, участие в социальной деятельности и т.д.)</w:t>
      </w:r>
    </w:p>
    <w:p w:rsidR="00CB4151" w:rsidRPr="008C527E" w:rsidRDefault="00CB4151" w:rsidP="00CB4151">
      <w:pPr>
        <w:shd w:val="clear" w:color="auto" w:fill="FFFFFF"/>
        <w:suppressAutoHyphens w:val="0"/>
        <w:jc w:val="both"/>
        <w:textAlignment w:val="baseline"/>
        <w:rPr>
          <w:color w:val="262525"/>
          <w:lang w:eastAsia="ru-RU"/>
        </w:rPr>
      </w:pPr>
      <w:r w:rsidRPr="008C527E">
        <w:rPr>
          <w:color w:val="262525"/>
          <w:lang w:eastAsia="ru-RU"/>
        </w:rPr>
        <w:t>Претендент не допускается к участию в конкурсе в связи с его несоответствием квалификационным требованиям к вакантной должности муниципальной службы, а также в связи с ограничениями, установленными законодательством Российской Федерации о муниципальной службе для поступления на муниципальную службу и ее прохождения:</w:t>
      </w:r>
    </w:p>
    <w:p w:rsidR="00CB4151" w:rsidRPr="008C527E" w:rsidRDefault="00CB4151" w:rsidP="00CB4151">
      <w:pPr>
        <w:numPr>
          <w:ilvl w:val="0"/>
          <w:numId w:val="3"/>
        </w:numPr>
        <w:shd w:val="clear" w:color="auto" w:fill="FFFFFF"/>
        <w:suppressAutoHyphens w:val="0"/>
        <w:ind w:left="300"/>
        <w:jc w:val="both"/>
        <w:textAlignment w:val="baseline"/>
        <w:rPr>
          <w:color w:val="262525"/>
          <w:lang w:eastAsia="ru-RU"/>
        </w:rPr>
      </w:pPr>
      <w:r w:rsidRPr="008C527E">
        <w:rPr>
          <w:color w:val="262525"/>
          <w:lang w:eastAsia="ru-RU"/>
        </w:rPr>
        <w:t>признание его недееспособным или ограниченно дееспособным решением суда, вступившим в законную силу;</w:t>
      </w:r>
    </w:p>
    <w:p w:rsidR="00CB4151" w:rsidRPr="008C527E" w:rsidRDefault="00CB4151" w:rsidP="00CB4151">
      <w:pPr>
        <w:numPr>
          <w:ilvl w:val="0"/>
          <w:numId w:val="3"/>
        </w:numPr>
        <w:shd w:val="clear" w:color="auto" w:fill="FFFFFF"/>
        <w:suppressAutoHyphens w:val="0"/>
        <w:ind w:left="300"/>
        <w:jc w:val="both"/>
        <w:textAlignment w:val="baseline"/>
        <w:rPr>
          <w:color w:val="262525"/>
          <w:lang w:eastAsia="ru-RU"/>
        </w:rPr>
      </w:pPr>
      <w:r w:rsidRPr="008C527E">
        <w:rPr>
          <w:color w:val="262525"/>
          <w:lang w:eastAsia="ru-RU"/>
        </w:rPr>
        <w:t>лишение его права занимать должности муниципальной службы в течение определенного срока решением суда, вступившим в законную силу;</w:t>
      </w:r>
    </w:p>
    <w:p w:rsidR="00CB4151" w:rsidRPr="008C527E" w:rsidRDefault="00CB4151" w:rsidP="00CB4151">
      <w:pPr>
        <w:numPr>
          <w:ilvl w:val="0"/>
          <w:numId w:val="3"/>
        </w:numPr>
        <w:shd w:val="clear" w:color="auto" w:fill="FFFFFF"/>
        <w:suppressAutoHyphens w:val="0"/>
        <w:ind w:left="300"/>
        <w:jc w:val="both"/>
        <w:textAlignment w:val="baseline"/>
        <w:rPr>
          <w:color w:val="262525"/>
          <w:lang w:eastAsia="ru-RU"/>
        </w:rPr>
      </w:pPr>
      <w:r w:rsidRPr="008C527E">
        <w:rPr>
          <w:color w:val="262525"/>
          <w:lang w:eastAsia="ru-RU"/>
        </w:rPr>
        <w:t>наличие подтвержденного заключением медицинского учреждения заболевания, препятствующего исполнению им должностных обязанностей;</w:t>
      </w:r>
    </w:p>
    <w:p w:rsidR="00CB4151" w:rsidRPr="008C527E" w:rsidRDefault="00CB4151" w:rsidP="00CB4151">
      <w:pPr>
        <w:numPr>
          <w:ilvl w:val="0"/>
          <w:numId w:val="3"/>
        </w:numPr>
        <w:shd w:val="clear" w:color="auto" w:fill="FFFFFF"/>
        <w:suppressAutoHyphens w:val="0"/>
        <w:ind w:left="300"/>
        <w:jc w:val="both"/>
        <w:textAlignment w:val="baseline"/>
        <w:rPr>
          <w:color w:val="262525"/>
          <w:lang w:eastAsia="ru-RU"/>
        </w:rPr>
      </w:pPr>
      <w:r w:rsidRPr="008C527E">
        <w:rPr>
          <w:color w:val="262525"/>
          <w:lang w:eastAsia="ru-RU"/>
        </w:rPr>
        <w:t>близкого родства или свойства (родители, супруги, братья, сестры, сыновья, дочери, а также братья, сестры, родители и дети супругов) гражданина с муниципальным служащим, если его предстоящая служба связана с непосредственной подчиненностью или подконтрольностью одного другому;</w:t>
      </w:r>
    </w:p>
    <w:p w:rsidR="00CB4151" w:rsidRPr="008C527E" w:rsidRDefault="00CB4151" w:rsidP="00CB4151">
      <w:pPr>
        <w:numPr>
          <w:ilvl w:val="0"/>
          <w:numId w:val="3"/>
        </w:numPr>
        <w:shd w:val="clear" w:color="auto" w:fill="FFFFFF"/>
        <w:suppressAutoHyphens w:val="0"/>
        <w:ind w:left="300"/>
        <w:jc w:val="both"/>
        <w:textAlignment w:val="baseline"/>
        <w:rPr>
          <w:color w:val="262525"/>
          <w:lang w:eastAsia="ru-RU"/>
        </w:rPr>
      </w:pPr>
      <w:r w:rsidRPr="008C527E">
        <w:rPr>
          <w:color w:val="262525"/>
          <w:lang w:eastAsia="ru-RU"/>
        </w:rPr>
        <w:t>утраты гражданства Российской Федерации, наличия гражданства иностранного государства, за исключением случаев, когда доступ к муниципальной службе урегулирован на взаимной основе межгосударственными соглашениями;</w:t>
      </w:r>
    </w:p>
    <w:p w:rsidR="00CB4151" w:rsidRPr="008C527E" w:rsidRDefault="00CB4151" w:rsidP="00CB4151">
      <w:pPr>
        <w:numPr>
          <w:ilvl w:val="0"/>
          <w:numId w:val="3"/>
        </w:numPr>
        <w:shd w:val="clear" w:color="auto" w:fill="FFFFFF"/>
        <w:suppressAutoHyphens w:val="0"/>
        <w:ind w:left="300"/>
        <w:jc w:val="both"/>
        <w:textAlignment w:val="baseline"/>
        <w:rPr>
          <w:color w:val="262525"/>
          <w:lang w:eastAsia="ru-RU"/>
        </w:rPr>
      </w:pPr>
      <w:r w:rsidRPr="008C527E">
        <w:rPr>
          <w:color w:val="262525"/>
          <w:lang w:eastAsia="ru-RU"/>
        </w:rPr>
        <w:t>отказ от представления сведений о полученных доходах и имуществе, принадлежащем на правах собственности, являющихся объектами налогообложения;</w:t>
      </w:r>
    </w:p>
    <w:p w:rsidR="00CB4151" w:rsidRPr="008C527E" w:rsidRDefault="00CB4151" w:rsidP="00CB4151">
      <w:pPr>
        <w:numPr>
          <w:ilvl w:val="0"/>
          <w:numId w:val="3"/>
        </w:numPr>
        <w:shd w:val="clear" w:color="auto" w:fill="FFFFFF"/>
        <w:suppressAutoHyphens w:val="0"/>
        <w:ind w:left="300"/>
        <w:jc w:val="both"/>
        <w:textAlignment w:val="baseline"/>
        <w:rPr>
          <w:color w:val="262525"/>
          <w:lang w:eastAsia="ru-RU"/>
        </w:rPr>
      </w:pPr>
      <w:r w:rsidRPr="008C527E">
        <w:rPr>
          <w:color w:val="262525"/>
          <w:lang w:eastAsia="ru-RU"/>
        </w:rPr>
        <w:t>отказ от представления сведений об адресах сайтов и (или) страниц сайтов в информационно-телекоммуникационной сети «Интернет»;</w:t>
      </w:r>
    </w:p>
    <w:p w:rsidR="00CB4151" w:rsidRPr="008C527E" w:rsidRDefault="00CB4151" w:rsidP="00CB4151">
      <w:pPr>
        <w:numPr>
          <w:ilvl w:val="0"/>
          <w:numId w:val="3"/>
        </w:numPr>
        <w:shd w:val="clear" w:color="auto" w:fill="FFFFFF"/>
        <w:suppressAutoHyphens w:val="0"/>
        <w:ind w:left="300"/>
        <w:jc w:val="both"/>
        <w:textAlignment w:val="baseline"/>
        <w:rPr>
          <w:color w:val="262525"/>
          <w:lang w:eastAsia="ru-RU"/>
        </w:rPr>
      </w:pPr>
      <w:r w:rsidRPr="008C527E">
        <w:rPr>
          <w:color w:val="262525"/>
          <w:lang w:eastAsia="ru-RU"/>
        </w:rPr>
        <w:t>занятие предпринимательской деятельностью лично или через доверенных лиц, участие в управлении коммерческой организацией или в управлении некоммерческой организацией.</w:t>
      </w:r>
    </w:p>
    <w:p w:rsidR="00CB4151" w:rsidRPr="008C527E" w:rsidRDefault="00CB4151" w:rsidP="00CB4151">
      <w:pPr>
        <w:shd w:val="clear" w:color="auto" w:fill="FFFFFF"/>
        <w:suppressAutoHyphens w:val="0"/>
        <w:jc w:val="both"/>
        <w:textAlignment w:val="baseline"/>
        <w:rPr>
          <w:color w:val="262525"/>
          <w:lang w:eastAsia="ru-RU"/>
        </w:rPr>
      </w:pPr>
      <w:r w:rsidRPr="008C527E">
        <w:rPr>
          <w:color w:val="262525"/>
          <w:lang w:eastAsia="ru-RU"/>
        </w:rPr>
        <w:t xml:space="preserve">Документы принимаются по </w:t>
      </w:r>
      <w:proofErr w:type="gramStart"/>
      <w:r>
        <w:rPr>
          <w:color w:val="262525"/>
          <w:lang w:eastAsia="ru-RU"/>
        </w:rPr>
        <w:t>27</w:t>
      </w:r>
      <w:r w:rsidRPr="008C527E">
        <w:rPr>
          <w:color w:val="262525"/>
          <w:lang w:eastAsia="ru-RU"/>
        </w:rPr>
        <w:t xml:space="preserve">  октября</w:t>
      </w:r>
      <w:proofErr w:type="gramEnd"/>
      <w:r w:rsidRPr="008C527E">
        <w:rPr>
          <w:color w:val="262525"/>
          <w:lang w:eastAsia="ru-RU"/>
        </w:rPr>
        <w:t xml:space="preserve"> 2023 года включительно, ежедневно с понедельника по пятницу с 8.00 до 17.00 (перерыв с 12.00 до 13.00) по адресу: г.</w:t>
      </w:r>
      <w:r w:rsidRPr="00F61498">
        <w:rPr>
          <w:color w:val="262525"/>
          <w:lang w:eastAsia="ru-RU"/>
        </w:rPr>
        <w:t xml:space="preserve"> </w:t>
      </w:r>
      <w:r w:rsidRPr="008C527E">
        <w:rPr>
          <w:color w:val="262525"/>
          <w:lang w:eastAsia="ru-RU"/>
        </w:rPr>
        <w:t>Новоалександровск, ул.</w:t>
      </w:r>
      <w:r w:rsidRPr="00F61498">
        <w:rPr>
          <w:color w:val="262525"/>
          <w:lang w:eastAsia="ru-RU"/>
        </w:rPr>
        <w:t xml:space="preserve"> </w:t>
      </w:r>
      <w:r w:rsidRPr="008C527E">
        <w:rPr>
          <w:color w:val="262525"/>
          <w:lang w:eastAsia="ru-RU"/>
        </w:rPr>
        <w:t xml:space="preserve">Ленина, 50, </w:t>
      </w:r>
      <w:proofErr w:type="spellStart"/>
      <w:r w:rsidRPr="008C527E">
        <w:rPr>
          <w:color w:val="262525"/>
          <w:lang w:eastAsia="ru-RU"/>
        </w:rPr>
        <w:t>каб</w:t>
      </w:r>
      <w:proofErr w:type="spellEnd"/>
      <w:r w:rsidRPr="008C527E">
        <w:rPr>
          <w:color w:val="262525"/>
          <w:lang w:eastAsia="ru-RU"/>
        </w:rPr>
        <w:t>. №.</w:t>
      </w:r>
      <w:r w:rsidRPr="00F61498">
        <w:rPr>
          <w:color w:val="262525"/>
          <w:lang w:eastAsia="ru-RU"/>
        </w:rPr>
        <w:t>14</w:t>
      </w:r>
    </w:p>
    <w:p w:rsidR="00CB4151" w:rsidRPr="008C527E" w:rsidRDefault="00CB4151" w:rsidP="00CB4151">
      <w:pPr>
        <w:suppressAutoHyphens w:val="0"/>
        <w:spacing w:after="200" w:line="276" w:lineRule="auto"/>
        <w:jc w:val="both"/>
        <w:rPr>
          <w:lang w:eastAsia="ru-RU"/>
        </w:rPr>
      </w:pPr>
    </w:p>
    <w:p w:rsidR="00CB4151" w:rsidRPr="00F61498" w:rsidRDefault="00CB4151" w:rsidP="00CB4151">
      <w:pPr>
        <w:autoSpaceDE w:val="0"/>
        <w:jc w:val="both"/>
      </w:pPr>
    </w:p>
    <w:p w:rsidR="005B38A7" w:rsidRDefault="005B38A7">
      <w:bookmarkStart w:id="0" w:name="_GoBack"/>
      <w:bookmarkEnd w:id="0"/>
    </w:p>
    <w:sectPr w:rsidR="005B38A7" w:rsidSect="00B87842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2E6486"/>
    <w:multiLevelType w:val="multilevel"/>
    <w:tmpl w:val="6B3A1A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CC93C10"/>
    <w:multiLevelType w:val="multilevel"/>
    <w:tmpl w:val="FC5C08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0066B6C"/>
    <w:multiLevelType w:val="multilevel"/>
    <w:tmpl w:val="BC4076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3306"/>
    <w:rsid w:val="005B38A7"/>
    <w:rsid w:val="006B3306"/>
    <w:rsid w:val="00CB41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96839F3-94EB-4BFB-8D92-00869C35C9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415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CB415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954</Words>
  <Characters>5440</Characters>
  <Application>Microsoft Office Word</Application>
  <DocSecurity>0</DocSecurity>
  <Lines>45</Lines>
  <Paragraphs>12</Paragraphs>
  <ScaleCrop>false</ScaleCrop>
  <Company/>
  <LinksUpToDate>false</LinksUpToDate>
  <CharactersWithSpaces>6382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Гос Услуги</dc:creator>
  <cp:keywords/>
  <dc:description/>
  <cp:lastModifiedBy>Гос Услуги</cp:lastModifiedBy>
  <cp:revision>2</cp:revision>
  <dcterms:created xsi:type="dcterms:W3CDTF">2023-10-12T08:16:00Z</dcterms:created>
  <dcterms:modified xsi:type="dcterms:W3CDTF">2023-10-12T08:17:00Z</dcterms:modified>
</cp:coreProperties>
</file>