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E7CA8" w14:textId="77777777" w:rsidR="006A191D" w:rsidRDefault="007D7C88" w:rsidP="006A191D">
      <w:pPr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12121"/>
          <w:kern w:val="36"/>
          <w:sz w:val="32"/>
          <w:szCs w:val="32"/>
          <w:lang w:eastAsia="ru-RU"/>
        </w:rPr>
      </w:pPr>
      <w:r w:rsidRPr="00B36BF0">
        <w:rPr>
          <w:rFonts w:ascii="Arial" w:eastAsia="Times New Roman" w:hAnsi="Arial" w:cs="Arial"/>
          <w:b/>
          <w:bCs/>
          <w:color w:val="212121"/>
          <w:kern w:val="36"/>
          <w:sz w:val="32"/>
          <w:szCs w:val="32"/>
          <w:lang w:eastAsia="ru-RU"/>
        </w:rPr>
        <w:t xml:space="preserve">Объявление о приеме документов для участия </w:t>
      </w:r>
    </w:p>
    <w:p w14:paraId="6D823568" w14:textId="46474F99" w:rsidR="007D7C88" w:rsidRDefault="007D7C88" w:rsidP="006A191D">
      <w:pPr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12121"/>
          <w:kern w:val="36"/>
          <w:sz w:val="32"/>
          <w:szCs w:val="32"/>
          <w:lang w:eastAsia="ru-RU"/>
        </w:rPr>
      </w:pPr>
      <w:r w:rsidRPr="00B36BF0">
        <w:rPr>
          <w:rFonts w:ascii="Arial" w:eastAsia="Times New Roman" w:hAnsi="Arial" w:cs="Arial"/>
          <w:b/>
          <w:bCs/>
          <w:color w:val="212121"/>
          <w:kern w:val="36"/>
          <w:sz w:val="32"/>
          <w:szCs w:val="32"/>
          <w:lang w:eastAsia="ru-RU"/>
        </w:rPr>
        <w:t>в конкурсе</w:t>
      </w:r>
    </w:p>
    <w:p w14:paraId="38C57421" w14:textId="77777777" w:rsidR="006A191D" w:rsidRPr="00B36BF0" w:rsidRDefault="006A191D" w:rsidP="006A191D">
      <w:pPr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12121"/>
          <w:kern w:val="36"/>
          <w:sz w:val="32"/>
          <w:szCs w:val="32"/>
          <w:lang w:eastAsia="ru-RU"/>
        </w:rPr>
      </w:pPr>
    </w:p>
    <w:p w14:paraId="36150B3B" w14:textId="77777777" w:rsidR="001736B9" w:rsidRPr="005D3D91" w:rsidRDefault="001736B9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highlight w:val="yellow"/>
          <w:lang w:eastAsia="ru-RU"/>
        </w:rPr>
      </w:pP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Комитет по физической культуре и спорту</w:t>
      </w:r>
      <w:r w:rsidRPr="00B36BF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администрации</w:t>
      </w: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Новоалександровского муниципального</w:t>
      </w:r>
      <w:r w:rsidRPr="00B36BF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округа Ставропольского края объявляет конкурс </w:t>
      </w: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на замещение вакантной должности директора Муниципального учреждения Спортивный комплекс «Горьковский»</w:t>
      </w:r>
      <w:r w:rsidRPr="00567F83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:</w:t>
      </w:r>
    </w:p>
    <w:p w14:paraId="605CB537" w14:textId="77777777" w:rsidR="001736B9" w:rsidRPr="00A411E5" w:rsidRDefault="001736B9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A411E5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К претендентам на замещение вакантной должности муниципальной службы предъявляются следующие квалификационные требования:</w:t>
      </w:r>
    </w:p>
    <w:p w14:paraId="5FA0F690" w14:textId="77777777" w:rsidR="001736B9" w:rsidRPr="00000F31" w:rsidRDefault="001736B9" w:rsidP="001736B9">
      <w:pPr>
        <w:numPr>
          <w:ilvl w:val="0"/>
          <w:numId w:val="1"/>
        </w:numPr>
        <w:spacing w:after="0" w:line="240" w:lineRule="auto"/>
        <w:ind w:left="316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000F31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к уровню профессионального образования – н</w:t>
      </w:r>
      <w:r w:rsidRPr="00000F31">
        <w:rPr>
          <w:rFonts w:ascii="Arial" w:hAnsi="Arial" w:cs="Arial"/>
          <w:sz w:val="21"/>
          <w:szCs w:val="21"/>
        </w:rPr>
        <w:t>аличие высшего профессионального образования в области физической культуры и спорта или высшего профессионального образования и дополнительного профессионального образования в области физической культуры и спорта;</w:t>
      </w:r>
    </w:p>
    <w:p w14:paraId="3D1FEE9E" w14:textId="77777777" w:rsidR="001736B9" w:rsidRPr="004B009C" w:rsidRDefault="001736B9" w:rsidP="001736B9">
      <w:pPr>
        <w:numPr>
          <w:ilvl w:val="0"/>
          <w:numId w:val="1"/>
        </w:numPr>
        <w:spacing w:after="0" w:line="240" w:lineRule="auto"/>
        <w:ind w:left="316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8D2DFE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к стажу муниципальной службы или стажу работы по специальности, направлению подготовки </w:t>
      </w:r>
      <w:r w:rsidRPr="004B009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– стаж работы в должностях специалистов </w:t>
      </w:r>
      <w:proofErr w:type="spellStart"/>
      <w:r w:rsidRPr="004B009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физкультурно</w:t>
      </w:r>
      <w:proofErr w:type="spellEnd"/>
      <w:r w:rsidRPr="004B009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– спортивных организаций не менее 3 лет.</w:t>
      </w:r>
    </w:p>
    <w:p w14:paraId="0D120A5A" w14:textId="77777777" w:rsidR="001736B9" w:rsidRPr="005D3D91" w:rsidRDefault="001736B9" w:rsidP="001736B9">
      <w:pPr>
        <w:spacing w:after="158"/>
        <w:ind w:firstLine="316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highlight w:val="yellow"/>
          <w:lang w:eastAsia="ru-RU"/>
        </w:rPr>
      </w:pPr>
    </w:p>
    <w:p w14:paraId="0823E834" w14:textId="77777777" w:rsidR="001736B9" w:rsidRPr="00255893" w:rsidRDefault="001736B9" w:rsidP="001736B9">
      <w:pPr>
        <w:spacing w:after="158"/>
        <w:ind w:firstLine="316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4B009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Для участия в конкурсе необходимо предоставить в срок с </w:t>
      </w:r>
      <w:r w:rsidRPr="006E0B25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06.05.2024 г. по 27.05.2024 г. </w:t>
      </w:r>
      <w:r w:rsidRPr="00255893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в комитет по физической культуре и спорту адм</w:t>
      </w: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инистрации Новоалександровского муниципального</w:t>
      </w:r>
      <w:r w:rsidRPr="005D4F04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</w:t>
      </w:r>
      <w:r w:rsidRPr="00255893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округа Ставропольского края следующие документы:</w:t>
      </w:r>
    </w:p>
    <w:p w14:paraId="648FCDA2" w14:textId="77777777" w:rsidR="001736B9" w:rsidRPr="00B73B7E" w:rsidRDefault="001736B9" w:rsidP="001736B9">
      <w:pPr>
        <w:spacing w:after="158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1) личное заявление</w:t>
      </w:r>
      <w:r w:rsidRPr="00B73B7E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;</w:t>
      </w:r>
    </w:p>
    <w:p w14:paraId="7BD0A946" w14:textId="77777777" w:rsidR="001736B9" w:rsidRPr="00152DE0" w:rsidRDefault="001736B9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152DE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2) собственноручно заполненную и подписанную анкету* по форме, утвержденной распоряжением Правительства Российской Федерации от 26 мая 2005 г. № 667-р, с приложением </w:t>
      </w: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2-х </w:t>
      </w:r>
      <w:proofErr w:type="gramStart"/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фотографий</w:t>
      </w:r>
      <w:r w:rsidRPr="00152DE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(</w:t>
      </w:r>
      <w:proofErr w:type="gramEnd"/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размером 4х6)</w:t>
      </w:r>
      <w:r w:rsidRPr="00152DE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,</w:t>
      </w:r>
    </w:p>
    <w:p w14:paraId="0EFAD214" w14:textId="77777777" w:rsidR="001736B9" w:rsidRPr="003A4C8E" w:rsidRDefault="001736B9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3A4C8E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14:paraId="4759EF41" w14:textId="77777777" w:rsidR="001736B9" w:rsidRPr="00982A87" w:rsidRDefault="001736B9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982A87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4) документы, подтверждающие необходимое профессиональное образование, стаж работы и квалификацию:</w:t>
      </w:r>
    </w:p>
    <w:p w14:paraId="603C6DF9" w14:textId="77777777" w:rsidR="001736B9" w:rsidRPr="001B3CC3" w:rsidRDefault="001736B9" w:rsidP="001736B9">
      <w:pPr>
        <w:numPr>
          <w:ilvl w:val="0"/>
          <w:numId w:val="2"/>
        </w:numPr>
        <w:spacing w:after="237" w:line="316" w:lineRule="atLeast"/>
        <w:ind w:left="396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A43934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копия трудовой книжки и (или) сведения о трудовой деятельности, оформленные в установленном законодательством порядке, или иные документы, </w:t>
      </w:r>
      <w:r w:rsidRPr="001B3CC3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подтверждающие трудовую (служебную) деятельность претендента;</w:t>
      </w:r>
    </w:p>
    <w:p w14:paraId="0953CFBD" w14:textId="77777777" w:rsidR="001736B9" w:rsidRPr="00A53F4B" w:rsidRDefault="001736B9" w:rsidP="001736B9">
      <w:pPr>
        <w:numPr>
          <w:ilvl w:val="0"/>
          <w:numId w:val="2"/>
        </w:numPr>
        <w:spacing w:after="0" w:line="316" w:lineRule="atLeast"/>
        <w:ind w:left="396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773064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копии документов о </w:t>
      </w: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профессиональном образовании, а также по желанию претендента – о дополнительном профессиональном образовании, о </w:t>
      </w:r>
      <w:r w:rsidRPr="00773064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присвоении ученой степени, </w:t>
      </w:r>
      <w:r w:rsidRPr="00576A44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ученого звания, </w:t>
      </w:r>
      <w:r w:rsidRPr="00A53F4B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заверенные нотариально или кадровыми службами по месту работы (службы);</w:t>
      </w:r>
    </w:p>
    <w:p w14:paraId="6F5536D0" w14:textId="77777777" w:rsidR="001736B9" w:rsidRPr="0066416E" w:rsidRDefault="001736B9" w:rsidP="001736B9">
      <w:pPr>
        <w:numPr>
          <w:ilvl w:val="0"/>
          <w:numId w:val="2"/>
        </w:numPr>
        <w:spacing w:after="0" w:line="316" w:lineRule="atLeast"/>
        <w:ind w:left="396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66416E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копии документов воинского учета (военный билет), заверенный нотариально или кадровыми службами по месту работы (службы) – для граждан, пребывающих в запасе, и лиц, подлежащих призыву на военную службу;</w:t>
      </w:r>
    </w:p>
    <w:p w14:paraId="3324A966" w14:textId="77777777" w:rsidR="001736B9" w:rsidRDefault="001736B9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highlight w:val="yellow"/>
          <w:lang w:eastAsia="ru-RU"/>
        </w:rPr>
      </w:pPr>
    </w:p>
    <w:p w14:paraId="20836DD2" w14:textId="77777777" w:rsidR="001736B9" w:rsidRPr="002258AA" w:rsidRDefault="001736B9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2258AA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5) согласие на обработку персональных данных*;</w:t>
      </w:r>
    </w:p>
    <w:p w14:paraId="6D18DADE" w14:textId="77777777" w:rsidR="001736B9" w:rsidRPr="00687FE8" w:rsidRDefault="001736B9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687FE8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6) 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14:paraId="7CEBC495" w14:textId="3A952CA9" w:rsidR="001736B9" w:rsidRPr="003A0C9E" w:rsidRDefault="0042391D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7</w:t>
      </w:r>
      <w:r w:rsidR="001736B9" w:rsidRPr="003A0C9E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) документ, подтверждающий регистрацию в системе индивидуального (персонифицированного) учета;</w:t>
      </w:r>
    </w:p>
    <w:p w14:paraId="7BE17F30" w14:textId="17BF0EA7" w:rsidR="001736B9" w:rsidRPr="0008005C" w:rsidRDefault="0042391D" w:rsidP="001736B9">
      <w:pPr>
        <w:spacing w:after="158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lastRenderedPageBreak/>
        <w:t>8</w:t>
      </w:r>
      <w:r w:rsidR="001736B9" w:rsidRPr="0008005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) свидетельства о постановке физического лица на учет в налоговом органе по месту жительства;</w:t>
      </w:r>
    </w:p>
    <w:p w14:paraId="14D94668" w14:textId="369E02E6" w:rsidR="001736B9" w:rsidRPr="00B376D9" w:rsidRDefault="0042391D" w:rsidP="001736B9">
      <w:pPr>
        <w:shd w:val="clear" w:color="auto" w:fill="FFFFFF"/>
        <w:spacing w:after="150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9</w:t>
      </w:r>
      <w:r w:rsidR="001736B9" w:rsidRPr="00B376D9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своих, супруги (супруга) и несовершеннолетних детей*,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 (2023 г.), а также сведения об имуществе и обязательствах имущественного характера по состоянию на отчетную дату 01.05.2024 г. (заполняется с использованием СПО «Справки БК»);</w:t>
      </w:r>
    </w:p>
    <w:p w14:paraId="2A115E49" w14:textId="77777777" w:rsidR="001736B9" w:rsidRPr="00D77483" w:rsidRDefault="001736B9" w:rsidP="001736B9">
      <w:pPr>
        <w:shd w:val="clear" w:color="auto" w:fill="FFFFFF"/>
        <w:spacing w:after="150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D77483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В дополнение к перечисленным документам гражданин, изъявивший желание участвовать в конкурсе, вправе представить рекомендации с места работы и краткое резюме, с указанием наиболее значительных служебных достижений. </w:t>
      </w:r>
    </w:p>
    <w:p w14:paraId="775AE62A" w14:textId="5C11E17D" w:rsidR="001736B9" w:rsidRPr="00457087" w:rsidRDefault="001736B9" w:rsidP="001736B9">
      <w:pPr>
        <w:shd w:val="clear" w:color="auto" w:fill="FFFFFF"/>
        <w:spacing w:after="150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457087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Претендент не допускается к участию в конкурсе в связи с его несоответствием квалификационным требованиям к вакантной должности дире</w:t>
      </w:r>
      <w:r w:rsidR="0034049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ктора муниципального учреждения</w:t>
      </w:r>
      <w:r w:rsidRPr="00457087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:</w:t>
      </w:r>
    </w:p>
    <w:p w14:paraId="753CDCAE" w14:textId="77777777" w:rsidR="001736B9" w:rsidRPr="00E57A10" w:rsidRDefault="001736B9" w:rsidP="001736B9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E57A1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признание его недееспособным или ограниченно дееспособным решением суда, вступившим в за</w:t>
      </w:r>
      <w:bookmarkStart w:id="0" w:name="_GoBack"/>
      <w:bookmarkEnd w:id="0"/>
      <w:r w:rsidRPr="00E57A1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конную силу;</w:t>
      </w:r>
    </w:p>
    <w:p w14:paraId="18C09FE9" w14:textId="04FC63B1" w:rsidR="0042391D" w:rsidRPr="00B36BF0" w:rsidRDefault="0042391D" w:rsidP="0042391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2. </w:t>
      </w:r>
      <w:r w:rsidRPr="00B36BF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стаж работы менее </w:t>
      </w: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3</w:t>
      </w: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х</w:t>
      </w: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лет </w:t>
      </w:r>
      <w:r w:rsidRPr="004B009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в должностях специалистов </w:t>
      </w:r>
      <w:proofErr w:type="spellStart"/>
      <w:r w:rsidRPr="004B009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физкультурно</w:t>
      </w:r>
      <w:proofErr w:type="spellEnd"/>
      <w:r w:rsidRPr="004B009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– спортивных организаций</w:t>
      </w:r>
      <w:r w:rsidRPr="00B36BF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.</w:t>
      </w:r>
    </w:p>
    <w:p w14:paraId="2E29B21D" w14:textId="77777777" w:rsidR="00F9277F" w:rsidRDefault="0042391D" w:rsidP="00F9277F">
      <w:pPr>
        <w:spacing w:after="158" w:line="240" w:lineRule="auto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B36BF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Форма конкурсных процедур: тестирование по вопросам.</w:t>
      </w:r>
    </w:p>
    <w:p w14:paraId="14532B2B" w14:textId="4FEDA314" w:rsidR="001736B9" w:rsidRPr="00E57A10" w:rsidRDefault="00F9277F" w:rsidP="00F9277F">
      <w:pPr>
        <w:spacing w:after="158" w:line="240" w:lineRule="auto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62525"/>
          <w:sz w:val="21"/>
          <w:szCs w:val="21"/>
          <w:lang w:eastAsia="ru-RU"/>
        </w:rPr>
        <w:t>3.</w:t>
      </w:r>
      <w:r w:rsidR="001736B9" w:rsidRPr="00E57A10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отказ от представления сведений о полученных доходах и имуществе, принадлежащем на правах собственности, являющихся объектами налогообложения;</w:t>
      </w:r>
    </w:p>
    <w:p w14:paraId="46396441" w14:textId="77777777" w:rsidR="001736B9" w:rsidRPr="0036706C" w:rsidRDefault="001736B9" w:rsidP="001736B9">
      <w:pPr>
        <w:shd w:val="clear" w:color="auto" w:fill="FFFFFF"/>
        <w:spacing w:after="150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36706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Документы принимаются по 27 мая 2024 года включительно, ежедневно с понедельника по пятницу с 8.00 до 17.00 (перерыв с 12.00 до 13.00) по адресу: г. Новоалександровск, ул. Ленина, 70.</w:t>
      </w:r>
    </w:p>
    <w:p w14:paraId="22C7F040" w14:textId="77777777" w:rsidR="001736B9" w:rsidRPr="0036706C" w:rsidRDefault="001736B9" w:rsidP="001736B9">
      <w:pPr>
        <w:shd w:val="clear" w:color="auto" w:fill="FFFFFF"/>
        <w:spacing w:after="150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36706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Телефон для справок 8-86544-27-100.</w:t>
      </w:r>
    </w:p>
    <w:p w14:paraId="6B588A89" w14:textId="77777777" w:rsidR="001736B9" w:rsidRPr="005D4F04" w:rsidRDefault="001736B9" w:rsidP="001736B9">
      <w:pPr>
        <w:shd w:val="clear" w:color="auto" w:fill="FFFFFF"/>
        <w:spacing w:after="150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36706C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Предполагаемая дата проведения конкурса </w:t>
      </w:r>
      <w:r w:rsidRPr="005D4F04">
        <w:rPr>
          <w:rFonts w:ascii="Arial" w:eastAsia="Times New Roman" w:hAnsi="Arial" w:cs="Arial"/>
          <w:color w:val="262525"/>
          <w:sz w:val="21"/>
          <w:szCs w:val="21"/>
          <w:lang w:eastAsia="ru-RU"/>
        </w:rPr>
        <w:t>04.06.2024 г.</w:t>
      </w:r>
    </w:p>
    <w:p w14:paraId="3EC787F4" w14:textId="77777777" w:rsidR="001736B9" w:rsidRPr="00AC05BF" w:rsidRDefault="001736B9" w:rsidP="001736B9">
      <w:pPr>
        <w:shd w:val="clear" w:color="auto" w:fill="FFFFFF"/>
        <w:spacing w:after="150"/>
        <w:jc w:val="both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  <w:r w:rsidRPr="00AC05BF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Место проведения конкурса: комитет по физической культуре и спорту администрации Новоалександровского муниципального округа Ставропольского края, г. </w:t>
      </w:r>
      <w:proofErr w:type="gramStart"/>
      <w:r w:rsidRPr="00AC05BF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Новоалександровск,   </w:t>
      </w:r>
      <w:proofErr w:type="gramEnd"/>
      <w:r w:rsidRPr="00AC05BF">
        <w:rPr>
          <w:rFonts w:ascii="Arial" w:eastAsia="Times New Roman" w:hAnsi="Arial" w:cs="Arial"/>
          <w:color w:val="262525"/>
          <w:sz w:val="21"/>
          <w:szCs w:val="21"/>
          <w:lang w:eastAsia="ru-RU"/>
        </w:rPr>
        <w:t xml:space="preserve">               ул. Ленина, 70.</w:t>
      </w:r>
    </w:p>
    <w:p w14:paraId="07B781EC" w14:textId="77777777" w:rsidR="001736B9" w:rsidRDefault="001736B9" w:rsidP="001736B9">
      <w:pPr>
        <w:shd w:val="clear" w:color="auto" w:fill="FFFFFF"/>
        <w:spacing w:before="375" w:after="525"/>
        <w:jc w:val="both"/>
        <w:textAlignment w:val="baseline"/>
        <w:outlineLvl w:val="1"/>
        <w:rPr>
          <w:rFonts w:eastAsia="Times New Roman" w:cs="Times New Roman"/>
          <w:b/>
          <w:bCs/>
          <w:color w:val="212121"/>
          <w:kern w:val="36"/>
          <w:lang w:eastAsia="ru-RU"/>
        </w:rPr>
      </w:pPr>
      <w:r w:rsidRPr="00AC05BF">
        <w:rPr>
          <w:rFonts w:ascii="Arial" w:eastAsia="Times New Roman" w:hAnsi="Arial" w:cs="Arial"/>
          <w:color w:val="212121"/>
          <w:lang w:eastAsia="ru-RU"/>
        </w:rPr>
        <w:t xml:space="preserve">Несвоевременное представление документов, представление их не в полном объеме </w:t>
      </w:r>
      <w:r w:rsidRPr="009D0844">
        <w:rPr>
          <w:rFonts w:ascii="Arial" w:eastAsia="Times New Roman" w:hAnsi="Arial" w:cs="Arial"/>
          <w:color w:val="212121"/>
          <w:lang w:eastAsia="ru-RU"/>
        </w:rPr>
        <w:t>или с нарушением правил оформления без уважительной причины являются основанием для отказа в их приеме</w:t>
      </w:r>
      <w:r w:rsidRPr="009D0844">
        <w:rPr>
          <w:rFonts w:ascii="Arial" w:eastAsia="Times New Roman" w:hAnsi="Arial" w:cs="Arial"/>
          <w:b/>
          <w:bCs/>
          <w:color w:val="212121"/>
          <w:sz w:val="30"/>
          <w:szCs w:val="30"/>
          <w:lang w:eastAsia="ru-RU"/>
        </w:rPr>
        <w:t>.</w:t>
      </w:r>
    </w:p>
    <w:p w14:paraId="7133EC1C" w14:textId="77777777" w:rsidR="00147256" w:rsidRPr="00147256" w:rsidRDefault="00147256" w:rsidP="00147256">
      <w:pPr>
        <w:shd w:val="clear" w:color="auto" w:fill="FFFFFF"/>
        <w:spacing w:before="375" w:after="5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12121"/>
          <w:sz w:val="30"/>
          <w:szCs w:val="30"/>
          <w:lang w:eastAsia="ru-RU"/>
        </w:rPr>
      </w:pPr>
      <w:r w:rsidRPr="00147256">
        <w:rPr>
          <w:rFonts w:ascii="Arial" w:eastAsia="Times New Roman" w:hAnsi="Arial" w:cs="Arial"/>
          <w:b/>
          <w:bCs/>
          <w:color w:val="212121"/>
          <w:sz w:val="30"/>
          <w:szCs w:val="30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в их приеме.</w:t>
      </w:r>
    </w:p>
    <w:p w14:paraId="6FF5E142" w14:textId="77777777" w:rsidR="00147256" w:rsidRPr="00147256" w:rsidRDefault="00147256" w:rsidP="00147256">
      <w:pPr>
        <w:shd w:val="clear" w:color="auto" w:fill="FFFFFF"/>
        <w:spacing w:line="312" w:lineRule="atLeast"/>
        <w:textAlignment w:val="baseline"/>
        <w:rPr>
          <w:rFonts w:ascii="RobotoBold" w:eastAsia="Times New Roman" w:hAnsi="RobotoBold" w:cs="Arial"/>
          <w:color w:val="333333"/>
          <w:sz w:val="24"/>
          <w:szCs w:val="24"/>
          <w:lang w:eastAsia="ru-RU"/>
        </w:rPr>
      </w:pPr>
      <w:r w:rsidRPr="00147256">
        <w:rPr>
          <w:rFonts w:ascii="RobotoBold" w:eastAsia="Times New Roman" w:hAnsi="RobotoBold" w:cs="Arial"/>
          <w:color w:val="333333"/>
          <w:sz w:val="24"/>
          <w:szCs w:val="24"/>
          <w:lang w:eastAsia="ru-RU"/>
        </w:rPr>
        <w:t>Прикрепленные документы</w:t>
      </w:r>
    </w:p>
    <w:p w14:paraId="596B4D55" w14:textId="77777777" w:rsidR="00147256" w:rsidRDefault="00147256" w:rsidP="007D7C88">
      <w:pPr>
        <w:spacing w:after="158" w:line="240" w:lineRule="auto"/>
        <w:textAlignment w:val="baseline"/>
        <w:rPr>
          <w:rFonts w:ascii="Arial" w:eastAsia="Times New Roman" w:hAnsi="Arial" w:cs="Arial"/>
          <w:color w:val="262525"/>
          <w:sz w:val="21"/>
          <w:szCs w:val="21"/>
          <w:lang w:eastAsia="ru-RU"/>
        </w:rPr>
      </w:pPr>
    </w:p>
    <w:sectPr w:rsidR="00147256" w:rsidSect="00A16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57D32"/>
    <w:multiLevelType w:val="multilevel"/>
    <w:tmpl w:val="6E926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9C0EB8"/>
    <w:multiLevelType w:val="multilevel"/>
    <w:tmpl w:val="C97E8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AA094A"/>
    <w:multiLevelType w:val="multilevel"/>
    <w:tmpl w:val="0734DA6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 w15:restartNumberingAfterBreak="0">
    <w:nsid w:val="7CDF3908"/>
    <w:multiLevelType w:val="multilevel"/>
    <w:tmpl w:val="49FE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86"/>
    <w:rsid w:val="00000F31"/>
    <w:rsid w:val="000714CB"/>
    <w:rsid w:val="00147256"/>
    <w:rsid w:val="001736B9"/>
    <w:rsid w:val="00182A57"/>
    <w:rsid w:val="001C1099"/>
    <w:rsid w:val="001D22AB"/>
    <w:rsid w:val="00234583"/>
    <w:rsid w:val="00240196"/>
    <w:rsid w:val="00271936"/>
    <w:rsid w:val="00273E58"/>
    <w:rsid w:val="00340490"/>
    <w:rsid w:val="00376008"/>
    <w:rsid w:val="0042391D"/>
    <w:rsid w:val="00460CC9"/>
    <w:rsid w:val="004654F4"/>
    <w:rsid w:val="004868EB"/>
    <w:rsid w:val="0049636D"/>
    <w:rsid w:val="00582D82"/>
    <w:rsid w:val="005C5A63"/>
    <w:rsid w:val="005D4F04"/>
    <w:rsid w:val="006A191D"/>
    <w:rsid w:val="006E0B25"/>
    <w:rsid w:val="00730486"/>
    <w:rsid w:val="007D7C88"/>
    <w:rsid w:val="00945905"/>
    <w:rsid w:val="009471AD"/>
    <w:rsid w:val="00950A0D"/>
    <w:rsid w:val="00962D23"/>
    <w:rsid w:val="00C56697"/>
    <w:rsid w:val="00D161B8"/>
    <w:rsid w:val="00D17D02"/>
    <w:rsid w:val="00F202F2"/>
    <w:rsid w:val="00F42CCC"/>
    <w:rsid w:val="00F9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D47C"/>
  <w15:chartTrackingRefBased/>
  <w15:docId w15:val="{9B9177F9-34FC-4C56-A132-CC874850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C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A5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3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5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500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5946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single" w:sz="6" w:space="20" w:color="CCD4DC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Orion</cp:lastModifiedBy>
  <cp:revision>55</cp:revision>
  <cp:lastPrinted>2019-04-29T12:39:00Z</cp:lastPrinted>
  <dcterms:created xsi:type="dcterms:W3CDTF">2024-04-23T13:29:00Z</dcterms:created>
  <dcterms:modified xsi:type="dcterms:W3CDTF">2024-04-27T07:30:00Z</dcterms:modified>
</cp:coreProperties>
</file>